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9F2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OSNOVNA ŠKOLA SIBINJSKIH ŽRTAVA</w:t>
      </w:r>
    </w:p>
    <w:p w14:paraId="672A6659" w14:textId="77777777" w:rsidR="000E5052" w:rsidRPr="000E5052" w:rsidRDefault="000E5052" w:rsidP="000E5052">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70F46E8F" w14:textId="77777777" w:rsidR="000E5052" w:rsidRPr="000E5052" w:rsidRDefault="000E5052" w:rsidP="000E5052">
      <w:pPr>
        <w:widowControl w:val="0"/>
        <w:autoSpaceDE w:val="0"/>
        <w:autoSpaceDN w:val="0"/>
        <w:adjustRightInd w:val="0"/>
        <w:spacing w:after="0" w:line="240" w:lineRule="auto"/>
        <w:ind w:left="216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S I B I NJ</w:t>
      </w:r>
    </w:p>
    <w:p w14:paraId="0A37501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DAB6C7B"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2EB378F"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A05A809"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A39BBE3"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41C8F396"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72A3D3EC"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D0B940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E27B00A"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0061E4C"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44EAFD9C"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4B94D5A5"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DEEC669" w14:textId="77777777" w:rsidR="000E5052" w:rsidRPr="000E5052" w:rsidRDefault="000E5052" w:rsidP="000E5052">
      <w:pPr>
        <w:widowControl w:val="0"/>
        <w:autoSpaceDE w:val="0"/>
        <w:autoSpaceDN w:val="0"/>
        <w:adjustRightInd w:val="0"/>
        <w:spacing w:after="0" w:line="349" w:lineRule="exact"/>
        <w:rPr>
          <w:rFonts w:ascii="Times New Roman" w:eastAsia="Times New Roman" w:hAnsi="Times New Roman" w:cs="Times New Roman"/>
          <w:sz w:val="24"/>
          <w:szCs w:val="24"/>
          <w:lang w:eastAsia="hr-HR"/>
        </w:rPr>
      </w:pPr>
    </w:p>
    <w:p w14:paraId="6A0526FD" w14:textId="110E90E5" w:rsidR="000E5052" w:rsidRPr="000E5052" w:rsidRDefault="000E5052" w:rsidP="000E5052">
      <w:pPr>
        <w:widowControl w:val="0"/>
        <w:overflowPunct w:val="0"/>
        <w:autoSpaceDE w:val="0"/>
        <w:autoSpaceDN w:val="0"/>
        <w:adjustRightInd w:val="0"/>
        <w:spacing w:after="0" w:line="220" w:lineRule="auto"/>
        <w:ind w:left="3240" w:right="1260" w:hanging="1978"/>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71"/>
          <w:szCs w:val="71"/>
          <w:lang w:eastAsia="hr-HR"/>
        </w:rPr>
        <w:t xml:space="preserve">Godišnji plan </w:t>
      </w:r>
      <w:r w:rsidR="00251784">
        <w:rPr>
          <w:rFonts w:ascii="Times New Roman" w:eastAsia="Times New Roman" w:hAnsi="Times New Roman" w:cs="Times New Roman"/>
          <w:sz w:val="71"/>
          <w:szCs w:val="71"/>
          <w:lang w:eastAsia="hr-HR"/>
        </w:rPr>
        <w:t xml:space="preserve">i </w:t>
      </w:r>
      <w:r w:rsidRPr="000E5052">
        <w:rPr>
          <w:rFonts w:ascii="Times New Roman" w:eastAsia="Times New Roman" w:hAnsi="Times New Roman" w:cs="Times New Roman"/>
          <w:sz w:val="71"/>
          <w:szCs w:val="71"/>
          <w:lang w:eastAsia="hr-HR"/>
        </w:rPr>
        <w:t>program rada škole</w:t>
      </w:r>
    </w:p>
    <w:p w14:paraId="3656B9AB" w14:textId="77777777" w:rsidR="000E5052" w:rsidRPr="000E5052" w:rsidRDefault="000E5052" w:rsidP="000E5052">
      <w:pPr>
        <w:widowControl w:val="0"/>
        <w:autoSpaceDE w:val="0"/>
        <w:autoSpaceDN w:val="0"/>
        <w:adjustRightInd w:val="0"/>
        <w:spacing w:after="0" w:line="43" w:lineRule="exact"/>
        <w:rPr>
          <w:rFonts w:ascii="Times New Roman" w:eastAsia="Times New Roman" w:hAnsi="Times New Roman" w:cs="Times New Roman"/>
          <w:sz w:val="24"/>
          <w:szCs w:val="24"/>
          <w:lang w:eastAsia="hr-HR"/>
        </w:rPr>
      </w:pPr>
    </w:p>
    <w:p w14:paraId="2BFAF19B" w14:textId="77777777" w:rsidR="000E5052" w:rsidRPr="000E5052" w:rsidRDefault="000E5052" w:rsidP="000E5052">
      <w:pPr>
        <w:widowControl w:val="0"/>
        <w:autoSpaceDE w:val="0"/>
        <w:autoSpaceDN w:val="0"/>
        <w:adjustRightInd w:val="0"/>
        <w:spacing w:after="0" w:line="240" w:lineRule="auto"/>
        <w:ind w:left="2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72"/>
          <w:szCs w:val="72"/>
          <w:lang w:eastAsia="hr-HR"/>
        </w:rPr>
        <w:t>za školsku godinu</w:t>
      </w:r>
    </w:p>
    <w:p w14:paraId="45FB0818" w14:textId="77777777" w:rsidR="000E5052" w:rsidRPr="000E5052" w:rsidRDefault="000E5052" w:rsidP="000E5052">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63FFFF20" w14:textId="70A8E012" w:rsidR="000E5052" w:rsidRPr="000E5052" w:rsidRDefault="32909892" w:rsidP="000E5052">
      <w:pPr>
        <w:widowControl w:val="0"/>
        <w:autoSpaceDE w:val="0"/>
        <w:autoSpaceDN w:val="0"/>
        <w:adjustRightInd w:val="0"/>
        <w:spacing w:after="0" w:line="240" w:lineRule="auto"/>
        <w:ind w:left="2980"/>
        <w:rPr>
          <w:rFonts w:ascii="Times New Roman" w:eastAsia="Times New Roman" w:hAnsi="Times New Roman" w:cs="Times New Roman"/>
          <w:sz w:val="24"/>
          <w:szCs w:val="24"/>
          <w:lang w:eastAsia="hr-HR"/>
        </w:rPr>
      </w:pPr>
      <w:r w:rsidRPr="32909892">
        <w:rPr>
          <w:rFonts w:ascii="Times New Roman" w:eastAsia="Times New Roman" w:hAnsi="Times New Roman" w:cs="Times New Roman"/>
          <w:sz w:val="72"/>
          <w:szCs w:val="72"/>
          <w:lang w:eastAsia="hr-HR"/>
        </w:rPr>
        <w:t>2021./2022.</w:t>
      </w:r>
    </w:p>
    <w:p w14:paraId="049F31CB"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3128261"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2486C05"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4101652C"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4B99056E"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1299C43A"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4DDBEF00"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461D779"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CF2D8B6"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FB78278"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1FC39945"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562CB0E"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4CE0A41"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2EBF3C5"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D98A12B"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2946DB82"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997CC1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110FFD37"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B699379"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FE9F23F"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1F72F646"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8CE6F91"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1CDCEA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BB9E253"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23DE523C"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2E56223"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7547A01"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043CB0F"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7459315"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537F28F"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DFB9E20"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70DF9E56" w14:textId="77777777" w:rsidR="000E5052" w:rsidRPr="000E5052" w:rsidRDefault="000E5052" w:rsidP="000E5052">
      <w:pPr>
        <w:widowControl w:val="0"/>
        <w:autoSpaceDE w:val="0"/>
        <w:autoSpaceDN w:val="0"/>
        <w:adjustRightInd w:val="0"/>
        <w:spacing w:after="0" w:line="324" w:lineRule="exact"/>
        <w:rPr>
          <w:rFonts w:ascii="Times New Roman" w:eastAsia="Times New Roman" w:hAnsi="Times New Roman" w:cs="Times New Roman"/>
          <w:sz w:val="24"/>
          <w:szCs w:val="24"/>
          <w:lang w:eastAsia="hr-HR"/>
        </w:rPr>
      </w:pPr>
    </w:p>
    <w:p w14:paraId="6C5930F8" w14:textId="4E99F4A7" w:rsidR="000E5052" w:rsidRPr="000E5052" w:rsidRDefault="32909892" w:rsidP="000E5052">
      <w:pPr>
        <w:widowControl w:val="0"/>
        <w:autoSpaceDE w:val="0"/>
        <w:autoSpaceDN w:val="0"/>
        <w:adjustRightInd w:val="0"/>
        <w:spacing w:after="0" w:line="240" w:lineRule="auto"/>
        <w:ind w:left="3600"/>
        <w:rPr>
          <w:rFonts w:ascii="Times New Roman" w:eastAsia="Times New Roman" w:hAnsi="Times New Roman" w:cs="Times New Roman"/>
          <w:sz w:val="24"/>
          <w:szCs w:val="24"/>
          <w:lang w:eastAsia="hr-HR"/>
        </w:rPr>
      </w:pPr>
      <w:r w:rsidRPr="32909892">
        <w:rPr>
          <w:rFonts w:ascii="Times New Roman" w:eastAsia="Times New Roman" w:hAnsi="Times New Roman" w:cs="Times New Roman"/>
          <w:sz w:val="24"/>
          <w:szCs w:val="24"/>
          <w:lang w:eastAsia="hr-HR"/>
        </w:rPr>
        <w:t>SIBINJ, RUJAN 2021.</w:t>
      </w:r>
    </w:p>
    <w:p w14:paraId="44E871BC" w14:textId="77777777" w:rsidR="000E5052" w:rsidRPr="000E5052" w:rsidRDefault="000E5052" w:rsidP="000E5052">
      <w:pPr>
        <w:widowControl w:val="0"/>
        <w:autoSpaceDE w:val="0"/>
        <w:autoSpaceDN w:val="0"/>
        <w:adjustRightInd w:val="0"/>
        <w:spacing w:after="0" w:line="290" w:lineRule="exact"/>
        <w:rPr>
          <w:rFonts w:ascii="Times New Roman" w:eastAsia="Times New Roman" w:hAnsi="Times New Roman" w:cs="Times New Roman"/>
          <w:sz w:val="24"/>
          <w:szCs w:val="24"/>
          <w:lang w:eastAsia="hr-HR"/>
        </w:rPr>
      </w:pPr>
    </w:p>
    <w:p w14:paraId="144A5D23" w14:textId="77777777" w:rsidR="000E5052" w:rsidRPr="000E5052" w:rsidRDefault="000E5052" w:rsidP="000E5052">
      <w:pPr>
        <w:widowControl w:val="0"/>
        <w:autoSpaceDE w:val="0"/>
        <w:autoSpaceDN w:val="0"/>
        <w:adjustRightInd w:val="0"/>
        <w:spacing w:after="0" w:line="200" w:lineRule="exact"/>
        <w:jc w:val="center"/>
        <w:rPr>
          <w:rFonts w:ascii="Times New Roman" w:eastAsia="Times New Roman" w:hAnsi="Times New Roman" w:cs="Times New Roman"/>
          <w:sz w:val="24"/>
          <w:szCs w:val="24"/>
          <w:lang w:eastAsia="hr-HR"/>
        </w:rPr>
      </w:pPr>
    </w:p>
    <w:p w14:paraId="0E8880A5" w14:textId="7F711ED6" w:rsidR="25940C7F" w:rsidRDefault="25940C7F" w:rsidP="25940C7F">
      <w:pPr>
        <w:spacing w:after="0" w:line="200" w:lineRule="exact"/>
        <w:jc w:val="center"/>
        <w:rPr>
          <w:rFonts w:ascii="Times New Roman" w:eastAsia="Times New Roman" w:hAnsi="Times New Roman" w:cs="Times New Roman"/>
          <w:sz w:val="24"/>
          <w:szCs w:val="24"/>
          <w:lang w:eastAsia="hr-HR"/>
        </w:rPr>
      </w:pPr>
    </w:p>
    <w:p w14:paraId="3F055675" w14:textId="6F1C1406" w:rsidR="25940C7F" w:rsidRDefault="25940C7F" w:rsidP="25940C7F">
      <w:pPr>
        <w:spacing w:after="0" w:line="200" w:lineRule="exact"/>
        <w:jc w:val="center"/>
        <w:rPr>
          <w:rFonts w:ascii="Times New Roman" w:eastAsia="Times New Roman" w:hAnsi="Times New Roman" w:cs="Times New Roman"/>
          <w:sz w:val="24"/>
          <w:szCs w:val="24"/>
          <w:lang w:eastAsia="hr-HR"/>
        </w:rPr>
      </w:pPr>
    </w:p>
    <w:tbl>
      <w:tblPr>
        <w:tblpPr w:leftFromText="180" w:rightFromText="180"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699"/>
        <w:gridCol w:w="877"/>
        <w:gridCol w:w="1472"/>
        <w:gridCol w:w="1441"/>
      </w:tblGrid>
      <w:tr w:rsidR="000E5052" w:rsidRPr="000E5052" w14:paraId="6BBC4CEF" w14:textId="77777777" w:rsidTr="25940C7F">
        <w:tc>
          <w:tcPr>
            <w:tcW w:w="2573" w:type="dxa"/>
            <w:shd w:val="clear" w:color="auto" w:fill="auto"/>
          </w:tcPr>
          <w:p w14:paraId="7427A766"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OSNOVNA ŠKOLA:</w:t>
            </w:r>
          </w:p>
        </w:tc>
        <w:tc>
          <w:tcPr>
            <w:tcW w:w="6489" w:type="dxa"/>
            <w:gridSpan w:val="4"/>
            <w:shd w:val="clear" w:color="auto" w:fill="auto"/>
          </w:tcPr>
          <w:p w14:paraId="7E44400D"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SIBINJSKIH ŽRTAVA</w:t>
            </w:r>
          </w:p>
        </w:tc>
      </w:tr>
      <w:tr w:rsidR="000E5052" w:rsidRPr="000E5052" w14:paraId="41108775" w14:textId="77777777" w:rsidTr="25940C7F">
        <w:tc>
          <w:tcPr>
            <w:tcW w:w="2573" w:type="dxa"/>
            <w:shd w:val="clear" w:color="auto" w:fill="auto"/>
          </w:tcPr>
          <w:p w14:paraId="2E1C241F"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ADRESA:</w:t>
            </w:r>
          </w:p>
        </w:tc>
        <w:tc>
          <w:tcPr>
            <w:tcW w:w="6489" w:type="dxa"/>
            <w:gridSpan w:val="4"/>
            <w:shd w:val="clear" w:color="auto" w:fill="auto"/>
          </w:tcPr>
          <w:p w14:paraId="3929E02E"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108. BRIGADE ZNG 4</w:t>
            </w:r>
          </w:p>
        </w:tc>
      </w:tr>
      <w:tr w:rsidR="000E5052" w:rsidRPr="000E5052" w14:paraId="798063A6" w14:textId="77777777" w:rsidTr="25940C7F">
        <w:tc>
          <w:tcPr>
            <w:tcW w:w="2573" w:type="dxa"/>
            <w:shd w:val="clear" w:color="auto" w:fill="auto"/>
          </w:tcPr>
          <w:p w14:paraId="11DE1BB7"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BR. I NAZIV POŠTE:</w:t>
            </w:r>
          </w:p>
        </w:tc>
        <w:tc>
          <w:tcPr>
            <w:tcW w:w="6489" w:type="dxa"/>
            <w:gridSpan w:val="4"/>
            <w:shd w:val="clear" w:color="auto" w:fill="auto"/>
          </w:tcPr>
          <w:p w14:paraId="7872FCA2"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35 252 SIBINJ</w:t>
            </w:r>
          </w:p>
        </w:tc>
      </w:tr>
      <w:tr w:rsidR="000E5052" w:rsidRPr="000E5052" w14:paraId="214ECF67" w14:textId="77777777" w:rsidTr="25940C7F">
        <w:tc>
          <w:tcPr>
            <w:tcW w:w="2573" w:type="dxa"/>
            <w:shd w:val="clear" w:color="auto" w:fill="auto"/>
          </w:tcPr>
          <w:p w14:paraId="34DB5CBE" w14:textId="77777777" w:rsidR="000E5052" w:rsidRPr="000E5052" w:rsidRDefault="000E5052" w:rsidP="000E5052">
            <w:pPr>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OIB:</w:t>
            </w:r>
          </w:p>
        </w:tc>
        <w:tc>
          <w:tcPr>
            <w:tcW w:w="2699" w:type="dxa"/>
            <w:shd w:val="clear" w:color="auto" w:fill="auto"/>
          </w:tcPr>
          <w:p w14:paraId="243ADF3D"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46036264063      </w:t>
            </w:r>
          </w:p>
        </w:tc>
        <w:tc>
          <w:tcPr>
            <w:tcW w:w="3790" w:type="dxa"/>
            <w:gridSpan w:val="3"/>
            <w:shd w:val="clear" w:color="auto" w:fill="auto"/>
          </w:tcPr>
          <w:p w14:paraId="47B4CDBE"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MATIČNI BROJ: 3070905</w:t>
            </w:r>
          </w:p>
        </w:tc>
      </w:tr>
      <w:tr w:rsidR="000E5052" w:rsidRPr="000E5052" w14:paraId="299C3BA9" w14:textId="77777777" w:rsidTr="25940C7F">
        <w:tc>
          <w:tcPr>
            <w:tcW w:w="2573" w:type="dxa"/>
            <w:shd w:val="clear" w:color="auto" w:fill="auto"/>
          </w:tcPr>
          <w:p w14:paraId="35A693D2"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BANKA I ŽIRO RAČUN:</w:t>
            </w:r>
          </w:p>
        </w:tc>
        <w:tc>
          <w:tcPr>
            <w:tcW w:w="6489" w:type="dxa"/>
            <w:gridSpan w:val="4"/>
            <w:shd w:val="clear" w:color="auto" w:fill="auto"/>
          </w:tcPr>
          <w:p w14:paraId="3C023305"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PBZ HR5723400091800012004</w:t>
            </w:r>
          </w:p>
        </w:tc>
      </w:tr>
      <w:tr w:rsidR="000E5052" w:rsidRPr="000E5052" w14:paraId="5F79F7AA" w14:textId="77777777" w:rsidTr="25940C7F">
        <w:tc>
          <w:tcPr>
            <w:tcW w:w="2573" w:type="dxa"/>
            <w:shd w:val="clear" w:color="auto" w:fill="auto"/>
          </w:tcPr>
          <w:p w14:paraId="495DA968"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TELEFON:</w:t>
            </w:r>
          </w:p>
        </w:tc>
        <w:tc>
          <w:tcPr>
            <w:tcW w:w="6489" w:type="dxa"/>
            <w:gridSpan w:val="4"/>
            <w:shd w:val="clear" w:color="auto" w:fill="auto"/>
          </w:tcPr>
          <w:p w14:paraId="14250A2D"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035/425-297</w:t>
            </w:r>
          </w:p>
        </w:tc>
      </w:tr>
      <w:tr w:rsidR="000E5052" w:rsidRPr="000E5052" w14:paraId="4B1761A7" w14:textId="77777777" w:rsidTr="25940C7F">
        <w:tc>
          <w:tcPr>
            <w:tcW w:w="2573" w:type="dxa"/>
            <w:shd w:val="clear" w:color="auto" w:fill="auto"/>
          </w:tcPr>
          <w:p w14:paraId="658751B7"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E-MAIL:</w:t>
            </w:r>
          </w:p>
        </w:tc>
        <w:tc>
          <w:tcPr>
            <w:tcW w:w="6489" w:type="dxa"/>
            <w:gridSpan w:val="4"/>
            <w:shd w:val="clear" w:color="auto" w:fill="auto"/>
          </w:tcPr>
          <w:p w14:paraId="170A36A6" w14:textId="77777777" w:rsidR="000E5052" w:rsidRPr="000E5052" w:rsidRDefault="009D0D5F" w:rsidP="000E5052">
            <w:pPr>
              <w:spacing w:after="0" w:line="240" w:lineRule="auto"/>
              <w:rPr>
                <w:rFonts w:ascii="Times New Roman" w:eastAsia="Times New Roman" w:hAnsi="Times New Roman" w:cs="Times New Roman"/>
                <w:sz w:val="24"/>
                <w:szCs w:val="24"/>
                <w:lang w:eastAsia="hr-HR"/>
              </w:rPr>
            </w:pPr>
            <w:hyperlink r:id="rId8" w:history="1">
              <w:r w:rsidR="000E5052" w:rsidRPr="000E5052">
                <w:rPr>
                  <w:rFonts w:ascii="Times New Roman" w:eastAsia="Times New Roman" w:hAnsi="Times New Roman" w:cs="Times New Roman"/>
                  <w:color w:val="0563C1"/>
                  <w:sz w:val="24"/>
                  <w:szCs w:val="24"/>
                  <w:u w:val="single"/>
                  <w:lang w:eastAsia="hr-HR"/>
                </w:rPr>
                <w:t>skola_sibinj@os-sibinjskihzrtava-sibinj.skole.hr</w:t>
              </w:r>
            </w:hyperlink>
          </w:p>
        </w:tc>
      </w:tr>
      <w:tr w:rsidR="000E5052" w:rsidRPr="000E5052" w14:paraId="035D773C" w14:textId="77777777" w:rsidTr="25940C7F">
        <w:tc>
          <w:tcPr>
            <w:tcW w:w="2573" w:type="dxa"/>
            <w:shd w:val="clear" w:color="auto" w:fill="auto"/>
          </w:tcPr>
          <w:p w14:paraId="21A160F0"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WEB:</w:t>
            </w:r>
          </w:p>
        </w:tc>
        <w:tc>
          <w:tcPr>
            <w:tcW w:w="6489" w:type="dxa"/>
            <w:gridSpan w:val="4"/>
            <w:shd w:val="clear" w:color="auto" w:fill="auto"/>
          </w:tcPr>
          <w:p w14:paraId="4801AAE2"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http://www.os-sibinjskihzrtava-sibinj.skole.hr</w:t>
            </w:r>
          </w:p>
        </w:tc>
      </w:tr>
      <w:tr w:rsidR="000E5052" w:rsidRPr="000E5052" w14:paraId="6A132D34" w14:textId="77777777" w:rsidTr="25940C7F">
        <w:tc>
          <w:tcPr>
            <w:tcW w:w="2573" w:type="dxa"/>
            <w:shd w:val="clear" w:color="auto" w:fill="auto"/>
          </w:tcPr>
          <w:p w14:paraId="11993D56"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ŽUPANIJA:</w:t>
            </w:r>
          </w:p>
        </w:tc>
        <w:tc>
          <w:tcPr>
            <w:tcW w:w="6489" w:type="dxa"/>
            <w:gridSpan w:val="4"/>
            <w:shd w:val="clear" w:color="auto" w:fill="auto"/>
          </w:tcPr>
          <w:p w14:paraId="02EF551E"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BRODSKO-POSAVSKA</w:t>
            </w:r>
          </w:p>
        </w:tc>
      </w:tr>
      <w:tr w:rsidR="000E5052" w:rsidRPr="000E5052" w14:paraId="71D45F8A" w14:textId="77777777" w:rsidTr="25940C7F">
        <w:tc>
          <w:tcPr>
            <w:tcW w:w="2573" w:type="dxa"/>
            <w:shd w:val="clear" w:color="auto" w:fill="auto"/>
          </w:tcPr>
          <w:p w14:paraId="1B943ACA"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BROJ UČENIKA:</w:t>
            </w:r>
          </w:p>
        </w:tc>
        <w:tc>
          <w:tcPr>
            <w:tcW w:w="6489" w:type="dxa"/>
            <w:gridSpan w:val="4"/>
            <w:shd w:val="clear" w:color="auto" w:fill="auto"/>
          </w:tcPr>
          <w:p w14:paraId="738610EB"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p>
        </w:tc>
      </w:tr>
      <w:tr w:rsidR="000E5052" w:rsidRPr="000E5052" w14:paraId="4C454CC2" w14:textId="77777777" w:rsidTr="25940C7F">
        <w:tc>
          <w:tcPr>
            <w:tcW w:w="2573" w:type="dxa"/>
            <w:shd w:val="clear" w:color="auto" w:fill="auto"/>
          </w:tcPr>
          <w:p w14:paraId="5E30EE2B" w14:textId="77777777" w:rsidR="000E5052" w:rsidRPr="000E5052" w:rsidRDefault="000E5052" w:rsidP="000E5052">
            <w:pPr>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I.-IV. RAZREDA</w:t>
            </w:r>
          </w:p>
        </w:tc>
        <w:tc>
          <w:tcPr>
            <w:tcW w:w="6489" w:type="dxa"/>
            <w:gridSpan w:val="4"/>
            <w:shd w:val="clear" w:color="auto" w:fill="auto"/>
          </w:tcPr>
          <w:p w14:paraId="637805D2" w14:textId="77777777" w:rsidR="000E5052" w:rsidRPr="000E5052" w:rsidRDefault="000E5052" w:rsidP="12335096">
            <w:pPr>
              <w:spacing w:after="0" w:line="240" w:lineRule="auto"/>
              <w:rPr>
                <w:rFonts w:ascii="Times New Roman" w:eastAsia="Times New Roman" w:hAnsi="Times New Roman" w:cs="Times New Roman"/>
                <w:sz w:val="24"/>
                <w:szCs w:val="24"/>
                <w:lang w:eastAsia="hr-HR"/>
              </w:rPr>
            </w:pPr>
          </w:p>
          <w:p w14:paraId="6587D702" w14:textId="13F1572F"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260 UČENIKA, 21 RAZREDNI ODJEL</w:t>
            </w:r>
          </w:p>
        </w:tc>
      </w:tr>
      <w:tr w:rsidR="000E5052" w:rsidRPr="000E5052" w14:paraId="5A40F8D8" w14:textId="77777777" w:rsidTr="25940C7F">
        <w:tc>
          <w:tcPr>
            <w:tcW w:w="2573" w:type="dxa"/>
            <w:shd w:val="clear" w:color="auto" w:fill="auto"/>
          </w:tcPr>
          <w:p w14:paraId="5019B117" w14:textId="77777777" w:rsidR="000E5052" w:rsidRPr="000E5052" w:rsidRDefault="000E5052" w:rsidP="000E5052">
            <w:pPr>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V.-VIII. RAZREDA</w:t>
            </w:r>
          </w:p>
        </w:tc>
        <w:tc>
          <w:tcPr>
            <w:tcW w:w="6489" w:type="dxa"/>
            <w:gridSpan w:val="4"/>
            <w:shd w:val="clear" w:color="auto" w:fill="auto"/>
          </w:tcPr>
          <w:p w14:paraId="5FA67814" w14:textId="374D6F71"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268 UČENIKA, 16 RAZREDNIH ODJELA</w:t>
            </w:r>
          </w:p>
        </w:tc>
      </w:tr>
      <w:tr w:rsidR="000E5052" w:rsidRPr="000E5052" w14:paraId="0E75E0F1" w14:textId="77777777" w:rsidTr="25940C7F">
        <w:tc>
          <w:tcPr>
            <w:tcW w:w="2573" w:type="dxa"/>
            <w:shd w:val="clear" w:color="auto" w:fill="auto"/>
          </w:tcPr>
          <w:p w14:paraId="217EBEE3" w14:textId="77777777" w:rsidR="000E5052" w:rsidRPr="000E5052" w:rsidRDefault="000E5052" w:rsidP="000E5052">
            <w:pPr>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UKUPNO:</w:t>
            </w:r>
          </w:p>
        </w:tc>
        <w:tc>
          <w:tcPr>
            <w:tcW w:w="6489" w:type="dxa"/>
            <w:gridSpan w:val="4"/>
            <w:shd w:val="clear" w:color="auto" w:fill="auto"/>
          </w:tcPr>
          <w:p w14:paraId="562C9B7C" w14:textId="21FFE8C2"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528 UČENIKA, 37 RAZREDNIH ODJELA</w:t>
            </w:r>
          </w:p>
        </w:tc>
      </w:tr>
      <w:tr w:rsidR="000E5052" w:rsidRPr="000E5052" w14:paraId="30D6771B" w14:textId="77777777" w:rsidTr="25940C7F">
        <w:tc>
          <w:tcPr>
            <w:tcW w:w="5272" w:type="dxa"/>
            <w:gridSpan w:val="2"/>
            <w:shd w:val="clear" w:color="auto" w:fill="auto"/>
          </w:tcPr>
          <w:p w14:paraId="1B9863B5"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BROJ PODRUČNIH RAZREDNIH ODJELA (ŠKOLA):</w:t>
            </w:r>
          </w:p>
        </w:tc>
        <w:tc>
          <w:tcPr>
            <w:tcW w:w="3790" w:type="dxa"/>
            <w:gridSpan w:val="3"/>
            <w:shd w:val="clear" w:color="auto" w:fill="auto"/>
          </w:tcPr>
          <w:p w14:paraId="29B4EA11"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6</w:t>
            </w:r>
          </w:p>
        </w:tc>
      </w:tr>
      <w:tr w:rsidR="000E5052" w:rsidRPr="000E5052" w14:paraId="36B8B4CE" w14:textId="77777777" w:rsidTr="25940C7F">
        <w:tc>
          <w:tcPr>
            <w:tcW w:w="2573" w:type="dxa"/>
            <w:vMerge w:val="restart"/>
            <w:shd w:val="clear" w:color="auto" w:fill="auto"/>
          </w:tcPr>
          <w:p w14:paraId="463F29E8"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p>
          <w:p w14:paraId="3B7B4B86"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p>
          <w:p w14:paraId="3A0FF5F2"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p>
          <w:p w14:paraId="75C13131"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BROJ DJELATNIKA:</w:t>
            </w:r>
          </w:p>
        </w:tc>
        <w:tc>
          <w:tcPr>
            <w:tcW w:w="6489" w:type="dxa"/>
            <w:gridSpan w:val="4"/>
            <w:shd w:val="clear" w:color="auto" w:fill="auto"/>
          </w:tcPr>
          <w:p w14:paraId="5BF59274" w14:textId="5D20AFBD" w:rsidR="000E5052" w:rsidRPr="000E5052" w:rsidRDefault="12335096" w:rsidP="000E5052">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UČITELJA RAZREDNE NASTAVE:  22</w:t>
            </w:r>
          </w:p>
        </w:tc>
      </w:tr>
      <w:tr w:rsidR="000E5052" w:rsidRPr="000E5052" w14:paraId="51C56714" w14:textId="77777777" w:rsidTr="25940C7F">
        <w:tc>
          <w:tcPr>
            <w:tcW w:w="2573" w:type="dxa"/>
            <w:vMerge/>
          </w:tcPr>
          <w:p w14:paraId="5630AD66"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p>
        </w:tc>
        <w:tc>
          <w:tcPr>
            <w:tcW w:w="6489" w:type="dxa"/>
            <w:gridSpan w:val="4"/>
            <w:shd w:val="clear" w:color="auto" w:fill="auto"/>
          </w:tcPr>
          <w:p w14:paraId="2F755098" w14:textId="50210091" w:rsidR="000E5052" w:rsidRPr="000E5052" w:rsidRDefault="12335096" w:rsidP="000E5052">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UČITELJA PREDMETNE NASTAVE: 32</w:t>
            </w:r>
          </w:p>
          <w:p w14:paraId="5C3CF1DE"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VJEROUČITELJA: 4</w:t>
            </w:r>
          </w:p>
        </w:tc>
      </w:tr>
      <w:tr w:rsidR="000E5052" w:rsidRPr="000E5052" w14:paraId="67830CF2" w14:textId="77777777" w:rsidTr="25940C7F">
        <w:tc>
          <w:tcPr>
            <w:tcW w:w="2573" w:type="dxa"/>
            <w:vMerge/>
          </w:tcPr>
          <w:p w14:paraId="61829076"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p>
        </w:tc>
        <w:tc>
          <w:tcPr>
            <w:tcW w:w="6489" w:type="dxa"/>
            <w:gridSpan w:val="4"/>
            <w:shd w:val="clear" w:color="auto" w:fill="auto"/>
          </w:tcPr>
          <w:p w14:paraId="37062035"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STRUČNIH SURADNIKA: 3 (pedagoginja, knjižničarka i defektologinja na pola radnog vremena)</w:t>
            </w:r>
          </w:p>
        </w:tc>
      </w:tr>
      <w:tr w:rsidR="000E5052" w:rsidRPr="000E5052" w14:paraId="1152CE89" w14:textId="77777777" w:rsidTr="25940C7F">
        <w:tc>
          <w:tcPr>
            <w:tcW w:w="2573" w:type="dxa"/>
            <w:vMerge/>
          </w:tcPr>
          <w:p w14:paraId="2BA226A1"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p>
        </w:tc>
        <w:tc>
          <w:tcPr>
            <w:tcW w:w="6489" w:type="dxa"/>
            <w:gridSpan w:val="4"/>
            <w:shd w:val="clear" w:color="auto" w:fill="auto"/>
          </w:tcPr>
          <w:p w14:paraId="2A6C7A6F" w14:textId="4778BED5" w:rsidR="000E5052" w:rsidRPr="000E5052" w:rsidRDefault="12335096" w:rsidP="000E5052">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OSTALIH DJELATNIKA: 18</w:t>
            </w:r>
          </w:p>
        </w:tc>
      </w:tr>
      <w:tr w:rsidR="000E5052" w:rsidRPr="000E5052" w14:paraId="36228CF1" w14:textId="77777777" w:rsidTr="25940C7F">
        <w:tc>
          <w:tcPr>
            <w:tcW w:w="2573" w:type="dxa"/>
            <w:vMerge/>
          </w:tcPr>
          <w:p w14:paraId="17AD93B2"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p>
        </w:tc>
        <w:tc>
          <w:tcPr>
            <w:tcW w:w="6489" w:type="dxa"/>
            <w:gridSpan w:val="4"/>
            <w:shd w:val="clear" w:color="auto" w:fill="auto"/>
          </w:tcPr>
          <w:p w14:paraId="1E7A5116" w14:textId="0B98011D" w:rsidR="000E5052" w:rsidRPr="000E5052" w:rsidRDefault="12335096" w:rsidP="7BF44F6F">
            <w:pPr>
              <w:spacing w:after="0" w:line="240" w:lineRule="auto"/>
              <w:jc w:val="center"/>
              <w:rPr>
                <w:rFonts w:ascii="Times New Roman" w:eastAsia="Times New Roman" w:hAnsi="Times New Roman" w:cs="Times New Roman"/>
                <w:b/>
                <w:bCs/>
                <w:sz w:val="24"/>
                <w:szCs w:val="24"/>
                <w:lang w:eastAsia="hr-HR"/>
              </w:rPr>
            </w:pPr>
            <w:r w:rsidRPr="12335096">
              <w:rPr>
                <w:rFonts w:ascii="Times New Roman" w:eastAsia="Times New Roman" w:hAnsi="Times New Roman" w:cs="Times New Roman"/>
                <w:b/>
                <w:bCs/>
                <w:sz w:val="24"/>
                <w:szCs w:val="24"/>
                <w:lang w:eastAsia="hr-HR"/>
              </w:rPr>
              <w:t>UKUPNO DJELATNIKA: 79</w:t>
            </w:r>
          </w:p>
        </w:tc>
      </w:tr>
      <w:tr w:rsidR="000E5052" w:rsidRPr="000E5052" w14:paraId="02C115B7" w14:textId="77777777" w:rsidTr="25940C7F">
        <w:tc>
          <w:tcPr>
            <w:tcW w:w="2573" w:type="dxa"/>
            <w:shd w:val="clear" w:color="auto" w:fill="auto"/>
          </w:tcPr>
          <w:p w14:paraId="0FF88910"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RAVNATELJ ŠKOLE:</w:t>
            </w:r>
          </w:p>
        </w:tc>
        <w:tc>
          <w:tcPr>
            <w:tcW w:w="6489" w:type="dxa"/>
            <w:gridSpan w:val="4"/>
            <w:shd w:val="clear" w:color="auto" w:fill="auto"/>
          </w:tcPr>
          <w:p w14:paraId="03D298CD" w14:textId="2EF1E5EF"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J</w:t>
            </w:r>
            <w:r w:rsidR="5E5A2248" w:rsidRPr="7BF44F6F">
              <w:rPr>
                <w:rFonts w:ascii="Times New Roman" w:eastAsia="Times New Roman" w:hAnsi="Times New Roman" w:cs="Times New Roman"/>
                <w:sz w:val="24"/>
                <w:szCs w:val="24"/>
                <w:lang w:eastAsia="hr-HR"/>
              </w:rPr>
              <w:t>osip Šišmanović</w:t>
            </w:r>
            <w:r w:rsidRPr="7BF44F6F">
              <w:rPr>
                <w:rFonts w:ascii="Times New Roman" w:eastAsia="Times New Roman" w:hAnsi="Times New Roman" w:cs="Times New Roman"/>
                <w:sz w:val="24"/>
                <w:szCs w:val="24"/>
                <w:lang w:eastAsia="hr-HR"/>
              </w:rPr>
              <w:t>, dipl. učitelj</w:t>
            </w:r>
          </w:p>
        </w:tc>
      </w:tr>
      <w:tr w:rsidR="000E5052" w:rsidRPr="000E5052" w14:paraId="15D5E098" w14:textId="77777777" w:rsidTr="25940C7F">
        <w:tc>
          <w:tcPr>
            <w:tcW w:w="2573" w:type="dxa"/>
            <w:shd w:val="clear" w:color="auto" w:fill="auto"/>
          </w:tcPr>
          <w:p w14:paraId="4260F274"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OSNUTAK ŠKOLE:</w:t>
            </w:r>
          </w:p>
        </w:tc>
        <w:tc>
          <w:tcPr>
            <w:tcW w:w="6489" w:type="dxa"/>
            <w:gridSpan w:val="4"/>
            <w:shd w:val="clear" w:color="auto" w:fill="auto"/>
          </w:tcPr>
          <w:p w14:paraId="260F9143"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1761.godine</w:t>
            </w:r>
          </w:p>
        </w:tc>
      </w:tr>
      <w:tr w:rsidR="000E5052" w:rsidRPr="000E5052" w14:paraId="080FA268" w14:textId="77777777" w:rsidTr="25940C7F">
        <w:tc>
          <w:tcPr>
            <w:tcW w:w="2573" w:type="dxa"/>
            <w:shd w:val="clear" w:color="auto" w:fill="auto"/>
          </w:tcPr>
          <w:p w14:paraId="587D0E32"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DAN ŠKOLE:</w:t>
            </w:r>
          </w:p>
        </w:tc>
        <w:tc>
          <w:tcPr>
            <w:tcW w:w="6489" w:type="dxa"/>
            <w:gridSpan w:val="4"/>
            <w:shd w:val="clear" w:color="auto" w:fill="auto"/>
          </w:tcPr>
          <w:p w14:paraId="637CB4D7" w14:textId="77777777" w:rsidR="000E5052" w:rsidRPr="000E5052" w:rsidRDefault="000E5052" w:rsidP="000E5052">
            <w:pPr>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19.2.</w:t>
            </w:r>
          </w:p>
        </w:tc>
      </w:tr>
      <w:tr w:rsidR="000E5052" w:rsidRPr="000E5052" w14:paraId="1E2EEE9C" w14:textId="77777777" w:rsidTr="25940C7F">
        <w:tc>
          <w:tcPr>
            <w:tcW w:w="6149" w:type="dxa"/>
            <w:gridSpan w:val="3"/>
            <w:shd w:val="clear" w:color="auto" w:fill="auto"/>
          </w:tcPr>
          <w:p w14:paraId="4B65AEF0" w14:textId="77777777" w:rsidR="000E5052" w:rsidRPr="000E5052" w:rsidRDefault="12335096" w:rsidP="12335096">
            <w:pPr>
              <w:spacing w:after="0" w:line="240" w:lineRule="auto"/>
              <w:rPr>
                <w:rFonts w:ascii="Times New Roman" w:eastAsia="Times New Roman" w:hAnsi="Times New Roman" w:cs="Times New Roman"/>
                <w:i/>
                <w:iCs/>
                <w:sz w:val="24"/>
                <w:szCs w:val="24"/>
                <w:lang w:eastAsia="hr-HR"/>
              </w:rPr>
            </w:pPr>
            <w:r w:rsidRPr="12335096">
              <w:rPr>
                <w:rFonts w:ascii="Times New Roman" w:eastAsia="Times New Roman" w:hAnsi="Times New Roman" w:cs="Times New Roman"/>
                <w:sz w:val="24"/>
                <w:szCs w:val="24"/>
                <w:lang w:eastAsia="hr-HR"/>
              </w:rPr>
              <w:t>VODITELJI PODRUČNIH RAZREDNIH ODJELA (PODRUČNE ŠKOLE)</w:t>
            </w:r>
          </w:p>
        </w:tc>
        <w:tc>
          <w:tcPr>
            <w:tcW w:w="1472" w:type="dxa"/>
            <w:shd w:val="clear" w:color="auto" w:fill="auto"/>
          </w:tcPr>
          <w:p w14:paraId="147259C4" w14:textId="77777777"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PŠ:   1</w:t>
            </w:r>
          </w:p>
        </w:tc>
        <w:tc>
          <w:tcPr>
            <w:tcW w:w="1441" w:type="dxa"/>
            <w:shd w:val="clear" w:color="auto" w:fill="auto"/>
          </w:tcPr>
          <w:p w14:paraId="77D399E2" w14:textId="77777777"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PRO: 5</w:t>
            </w:r>
          </w:p>
        </w:tc>
      </w:tr>
      <w:tr w:rsidR="000E5052" w:rsidRPr="000E5052" w14:paraId="45F999AB" w14:textId="77777777" w:rsidTr="25940C7F">
        <w:tc>
          <w:tcPr>
            <w:tcW w:w="2573" w:type="dxa"/>
            <w:shd w:val="clear" w:color="auto" w:fill="auto"/>
          </w:tcPr>
          <w:p w14:paraId="1C56AB84" w14:textId="77777777" w:rsidR="000E5052" w:rsidRPr="000E5052" w:rsidRDefault="12335096" w:rsidP="12335096">
            <w:pPr>
              <w:spacing w:after="0" w:line="240" w:lineRule="auto"/>
              <w:jc w:val="right"/>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PŠ SLOBODNICA:</w:t>
            </w:r>
          </w:p>
        </w:tc>
        <w:tc>
          <w:tcPr>
            <w:tcW w:w="6489" w:type="dxa"/>
            <w:gridSpan w:val="4"/>
            <w:shd w:val="clear" w:color="auto" w:fill="auto"/>
          </w:tcPr>
          <w:p w14:paraId="7A2F2FC6" w14:textId="3EBD460E"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Ingrid Čeliković, 117 učenik, 8 čistih razrednih odjela</w:t>
            </w:r>
          </w:p>
        </w:tc>
      </w:tr>
      <w:tr w:rsidR="000E5052" w:rsidRPr="000E5052" w14:paraId="05C4F2AA" w14:textId="77777777" w:rsidTr="25940C7F">
        <w:tc>
          <w:tcPr>
            <w:tcW w:w="2573" w:type="dxa"/>
            <w:shd w:val="clear" w:color="auto" w:fill="auto"/>
          </w:tcPr>
          <w:p w14:paraId="262996D9" w14:textId="77777777" w:rsidR="000E5052" w:rsidRPr="000E5052" w:rsidRDefault="12335096" w:rsidP="12335096">
            <w:pPr>
              <w:spacing w:after="0" w:line="240" w:lineRule="auto"/>
              <w:jc w:val="right"/>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PRO STARI SLATINIK:</w:t>
            </w:r>
          </w:p>
        </w:tc>
        <w:tc>
          <w:tcPr>
            <w:tcW w:w="6489" w:type="dxa"/>
            <w:gridSpan w:val="4"/>
            <w:shd w:val="clear" w:color="auto" w:fill="auto"/>
          </w:tcPr>
          <w:p w14:paraId="2918F180" w14:textId="7F6B38A2"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Blaženka Javor, 44 učenika, 4 čista razredna odjela</w:t>
            </w:r>
          </w:p>
        </w:tc>
      </w:tr>
      <w:tr w:rsidR="000E5052" w:rsidRPr="000E5052" w14:paraId="4905D409" w14:textId="77777777" w:rsidTr="25940C7F">
        <w:tc>
          <w:tcPr>
            <w:tcW w:w="2573" w:type="dxa"/>
            <w:shd w:val="clear" w:color="auto" w:fill="auto"/>
          </w:tcPr>
          <w:p w14:paraId="25EED4E0" w14:textId="77777777" w:rsidR="000E5052" w:rsidRPr="000E5052" w:rsidRDefault="12335096" w:rsidP="12335096">
            <w:pPr>
              <w:spacing w:after="0" w:line="240" w:lineRule="auto"/>
              <w:jc w:val="right"/>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PRO GORNJI ANDRIJEVCI:</w:t>
            </w:r>
          </w:p>
        </w:tc>
        <w:tc>
          <w:tcPr>
            <w:tcW w:w="6489" w:type="dxa"/>
            <w:gridSpan w:val="4"/>
            <w:shd w:val="clear" w:color="auto" w:fill="auto"/>
          </w:tcPr>
          <w:p w14:paraId="02FD5AD4" w14:textId="1250BCB9"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Dunja Ujvary Cseh, 7 učenika, čisti razredni odjel</w:t>
            </w:r>
          </w:p>
        </w:tc>
      </w:tr>
      <w:tr w:rsidR="000E5052" w:rsidRPr="000E5052" w14:paraId="55B0F550" w14:textId="77777777" w:rsidTr="25940C7F">
        <w:tc>
          <w:tcPr>
            <w:tcW w:w="2573" w:type="dxa"/>
            <w:shd w:val="clear" w:color="auto" w:fill="auto"/>
          </w:tcPr>
          <w:p w14:paraId="64827261" w14:textId="77777777" w:rsidR="000E5052" w:rsidRPr="000E5052" w:rsidRDefault="12335096" w:rsidP="12335096">
            <w:pPr>
              <w:spacing w:after="0" w:line="240" w:lineRule="auto"/>
              <w:jc w:val="right"/>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PRO RAVAN:</w:t>
            </w:r>
          </w:p>
        </w:tc>
        <w:tc>
          <w:tcPr>
            <w:tcW w:w="6489" w:type="dxa"/>
            <w:gridSpan w:val="4"/>
            <w:shd w:val="clear" w:color="auto" w:fill="auto"/>
          </w:tcPr>
          <w:p w14:paraId="691520E5" w14:textId="2E044290"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Vanja Majetić, 12 učenika, 2 kombinirana razredna odjela</w:t>
            </w:r>
          </w:p>
        </w:tc>
      </w:tr>
      <w:tr w:rsidR="000E5052" w:rsidRPr="000E5052" w14:paraId="52777C0A" w14:textId="77777777" w:rsidTr="25940C7F">
        <w:tc>
          <w:tcPr>
            <w:tcW w:w="2573" w:type="dxa"/>
            <w:shd w:val="clear" w:color="auto" w:fill="auto"/>
          </w:tcPr>
          <w:p w14:paraId="6BDD868C" w14:textId="77777777" w:rsidR="000E5052" w:rsidRPr="000E5052" w:rsidRDefault="12335096" w:rsidP="12335096">
            <w:pPr>
              <w:spacing w:after="0" w:line="240" w:lineRule="auto"/>
              <w:jc w:val="right"/>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PRO GRGUREVIĆI:</w:t>
            </w:r>
          </w:p>
        </w:tc>
        <w:tc>
          <w:tcPr>
            <w:tcW w:w="6489" w:type="dxa"/>
            <w:gridSpan w:val="4"/>
            <w:shd w:val="clear" w:color="auto" w:fill="auto"/>
          </w:tcPr>
          <w:p w14:paraId="61F2A40F" w14:textId="2645F5F2"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Ivana Rašić, 10 učenika, 2 kombinirana razredna odjela</w:t>
            </w:r>
          </w:p>
        </w:tc>
      </w:tr>
      <w:tr w:rsidR="000E5052" w:rsidRPr="000E5052" w14:paraId="589D9302" w14:textId="77777777" w:rsidTr="25940C7F">
        <w:tc>
          <w:tcPr>
            <w:tcW w:w="2573" w:type="dxa"/>
            <w:shd w:val="clear" w:color="auto" w:fill="auto"/>
          </w:tcPr>
          <w:p w14:paraId="524F6794" w14:textId="77777777" w:rsidR="000E5052" w:rsidRPr="000E5052" w:rsidRDefault="12335096" w:rsidP="12335096">
            <w:pPr>
              <w:spacing w:after="0" w:line="240" w:lineRule="auto"/>
              <w:jc w:val="right"/>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PRO GRIŽIĆI:</w:t>
            </w:r>
          </w:p>
        </w:tc>
        <w:tc>
          <w:tcPr>
            <w:tcW w:w="6489" w:type="dxa"/>
            <w:gridSpan w:val="4"/>
            <w:shd w:val="clear" w:color="auto" w:fill="auto"/>
          </w:tcPr>
          <w:p w14:paraId="4F742F4D" w14:textId="38E04524" w:rsidR="000E5052" w:rsidRPr="000E5052" w:rsidRDefault="12335096" w:rsidP="12335096">
            <w:pPr>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Vlatka Jazvo, 5 učenika, 1 kombinirani razredni odjel</w:t>
            </w:r>
          </w:p>
        </w:tc>
      </w:tr>
      <w:tr w:rsidR="25940C7F" w14:paraId="4340D460" w14:textId="77777777" w:rsidTr="25940C7F">
        <w:tc>
          <w:tcPr>
            <w:tcW w:w="2573" w:type="dxa"/>
            <w:shd w:val="clear" w:color="auto" w:fill="auto"/>
          </w:tcPr>
          <w:p w14:paraId="4BDFB3CC" w14:textId="7EF789EC" w:rsidR="25940C7F" w:rsidRDefault="25940C7F" w:rsidP="25940C7F">
            <w:pPr>
              <w:spacing w:line="240" w:lineRule="auto"/>
              <w:jc w:val="right"/>
              <w:rPr>
                <w:rFonts w:ascii="Times New Roman" w:eastAsia="Times New Roman" w:hAnsi="Times New Roman" w:cs="Times New Roman"/>
                <w:sz w:val="24"/>
                <w:szCs w:val="24"/>
                <w:lang w:eastAsia="hr-HR"/>
              </w:rPr>
            </w:pPr>
          </w:p>
        </w:tc>
        <w:tc>
          <w:tcPr>
            <w:tcW w:w="6489" w:type="dxa"/>
            <w:gridSpan w:val="4"/>
            <w:shd w:val="clear" w:color="auto" w:fill="auto"/>
          </w:tcPr>
          <w:p w14:paraId="01DFED18" w14:textId="5DAB7051" w:rsidR="25940C7F" w:rsidRDefault="25940C7F" w:rsidP="25940C7F">
            <w:pPr>
              <w:spacing w:line="240" w:lineRule="auto"/>
              <w:rPr>
                <w:rFonts w:ascii="Times New Roman" w:eastAsia="Times New Roman" w:hAnsi="Times New Roman" w:cs="Times New Roman"/>
                <w:sz w:val="24"/>
                <w:szCs w:val="24"/>
                <w:lang w:eastAsia="hr-HR"/>
              </w:rPr>
            </w:pPr>
          </w:p>
        </w:tc>
      </w:tr>
    </w:tbl>
    <w:p w14:paraId="0DE4B5B7"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6204FF1"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2DBF0D7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B62F1B3"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2F2C34E"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80A4E5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19219836"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296FEF7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7194DBDC"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769D0D3C"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4CD245A"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D072C0D" w14:textId="7C53C5CD"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D9B80E2" w14:textId="77777777" w:rsidR="000E5052" w:rsidRPr="000E5052" w:rsidRDefault="000E5052" w:rsidP="000E5052">
      <w:pPr>
        <w:spacing w:before="40" w:after="0" w:line="240" w:lineRule="auto"/>
        <w:jc w:val="both"/>
        <w:rPr>
          <w:rFonts w:ascii="CRO_Dutch-Italic" w:eastAsia="CRO_Dutch-Italic" w:hAnsi="CRO_Dutch-Italic" w:cs="CRO_Dutch-Italic"/>
          <w:color w:val="7030A0"/>
          <w:sz w:val="18"/>
          <w:szCs w:val="18"/>
          <w:lang w:eastAsia="hr-HR"/>
        </w:rPr>
      </w:pPr>
      <w:r w:rsidRPr="00E232A0">
        <w:rPr>
          <w:rFonts w:ascii="Times New Roman" w:eastAsia="Times New Roman" w:hAnsi="Times New Roman" w:cs="Times New Roman"/>
          <w:sz w:val="18"/>
          <w:szCs w:val="18"/>
          <w:lang w:eastAsia="hr-HR"/>
        </w:rPr>
        <w:lastRenderedPageBreak/>
        <w:t xml:space="preserve">SADRŽAJ </w:t>
      </w:r>
      <w:r w:rsidRPr="000E5052">
        <w:rPr>
          <w:rFonts w:ascii="Times New Roman" w:eastAsia="Times New Roman" w:hAnsi="Times New Roman" w:cs="Times New Roman"/>
          <w:color w:val="7030A0"/>
          <w:sz w:val="18"/>
          <w:szCs w:val="18"/>
          <w:lang w:eastAsia="hr-HR"/>
        </w:rPr>
        <w:tab/>
      </w:r>
      <w:r w:rsidRPr="000E5052">
        <w:rPr>
          <w:rFonts w:ascii="Times New Roman" w:eastAsia="Times New Roman" w:hAnsi="Times New Roman" w:cs="Times New Roman"/>
          <w:color w:val="7030A0"/>
          <w:sz w:val="18"/>
          <w:szCs w:val="18"/>
          <w:lang w:eastAsia="hr-HR"/>
        </w:rPr>
        <w:tab/>
      </w:r>
      <w:r w:rsidRPr="000E5052">
        <w:rPr>
          <w:rFonts w:ascii="Times New Roman" w:eastAsia="Times New Roman" w:hAnsi="Times New Roman" w:cs="Times New Roman"/>
          <w:color w:val="7030A0"/>
          <w:sz w:val="18"/>
          <w:szCs w:val="18"/>
          <w:lang w:eastAsia="hr-HR"/>
        </w:rPr>
        <w:tab/>
      </w:r>
      <w:r w:rsidRPr="000E5052">
        <w:rPr>
          <w:rFonts w:ascii="Times New Roman" w:eastAsia="Times New Roman" w:hAnsi="Times New Roman" w:cs="Times New Roman"/>
          <w:color w:val="7030A0"/>
          <w:sz w:val="18"/>
          <w:szCs w:val="18"/>
          <w:lang w:eastAsia="hr-HR"/>
        </w:rPr>
        <w:tab/>
      </w:r>
      <w:r w:rsidRPr="000E5052">
        <w:rPr>
          <w:rFonts w:ascii="Times New Roman" w:eastAsia="Times New Roman" w:hAnsi="Times New Roman" w:cs="Times New Roman"/>
          <w:color w:val="7030A0"/>
          <w:sz w:val="18"/>
          <w:szCs w:val="18"/>
          <w:lang w:eastAsia="hr-HR"/>
        </w:rPr>
        <w:tab/>
      </w:r>
      <w:r w:rsidRPr="000E5052">
        <w:rPr>
          <w:rFonts w:ascii="Times New Roman" w:eastAsia="Times New Roman" w:hAnsi="Times New Roman" w:cs="Times New Roman"/>
          <w:color w:val="7030A0"/>
          <w:sz w:val="18"/>
          <w:szCs w:val="18"/>
          <w:lang w:eastAsia="hr-HR"/>
        </w:rPr>
        <w:tab/>
      </w:r>
      <w:r w:rsidRPr="000E5052">
        <w:rPr>
          <w:rFonts w:ascii="Times New Roman" w:eastAsia="Times New Roman" w:hAnsi="Times New Roman" w:cs="Times New Roman"/>
          <w:color w:val="7030A0"/>
          <w:sz w:val="18"/>
          <w:szCs w:val="18"/>
          <w:lang w:eastAsia="hr-HR"/>
        </w:rPr>
        <w:tab/>
      </w:r>
      <w:r w:rsidRPr="000E5052">
        <w:rPr>
          <w:rFonts w:ascii="Times New Roman" w:eastAsia="Times New Roman" w:hAnsi="Times New Roman" w:cs="Times New Roman"/>
          <w:color w:val="7030A0"/>
          <w:sz w:val="18"/>
          <w:szCs w:val="18"/>
          <w:lang w:eastAsia="hr-HR"/>
        </w:rPr>
        <w:tab/>
        <w:t xml:space="preserve">                                                      </w:t>
      </w:r>
    </w:p>
    <w:tbl>
      <w:tblPr>
        <w:tblW w:w="9810" w:type="dxa"/>
        <w:jc w:val="center"/>
        <w:tblLayout w:type="fixed"/>
        <w:tblLook w:val="04A0" w:firstRow="1" w:lastRow="0" w:firstColumn="1" w:lastColumn="0" w:noHBand="0" w:noVBand="1"/>
      </w:tblPr>
      <w:tblGrid>
        <w:gridCol w:w="545"/>
        <w:gridCol w:w="24"/>
        <w:gridCol w:w="142"/>
        <w:gridCol w:w="122"/>
        <w:gridCol w:w="161"/>
        <w:gridCol w:w="142"/>
        <w:gridCol w:w="7799"/>
        <w:gridCol w:w="875"/>
      </w:tblGrid>
      <w:tr w:rsidR="000E5052" w:rsidRPr="00E232A0" w14:paraId="1D18E1A7" w14:textId="77777777" w:rsidTr="7BF44F6F">
        <w:trPr>
          <w:jc w:val="center"/>
        </w:trPr>
        <w:tc>
          <w:tcPr>
            <w:tcW w:w="994" w:type="dxa"/>
            <w:gridSpan w:val="5"/>
          </w:tcPr>
          <w:p w14:paraId="6BD18F9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p>
        </w:tc>
        <w:tc>
          <w:tcPr>
            <w:tcW w:w="7941" w:type="dxa"/>
            <w:gridSpan w:val="2"/>
            <w:hideMark/>
          </w:tcPr>
          <w:p w14:paraId="23FDFB2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OSNOVNI PODACI O ŠKOLI</w:t>
            </w:r>
          </w:p>
        </w:tc>
        <w:tc>
          <w:tcPr>
            <w:tcW w:w="875" w:type="dxa"/>
            <w:hideMark/>
          </w:tcPr>
          <w:p w14:paraId="18F999B5" w14:textId="77777777" w:rsidR="000E5052" w:rsidRPr="00E232A0" w:rsidRDefault="000E5052"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2</w:t>
            </w:r>
          </w:p>
        </w:tc>
      </w:tr>
      <w:tr w:rsidR="000E5052" w:rsidRPr="00E232A0" w14:paraId="2DA88394" w14:textId="77777777" w:rsidTr="7BF44F6F">
        <w:trPr>
          <w:jc w:val="center"/>
        </w:trPr>
        <w:tc>
          <w:tcPr>
            <w:tcW w:w="994" w:type="dxa"/>
            <w:gridSpan w:val="5"/>
          </w:tcPr>
          <w:p w14:paraId="238601FE"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p>
        </w:tc>
        <w:tc>
          <w:tcPr>
            <w:tcW w:w="7941" w:type="dxa"/>
            <w:gridSpan w:val="2"/>
            <w:hideMark/>
          </w:tcPr>
          <w:p w14:paraId="70D8D0C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SKICA ŠKOLSKOG PODRUČJA</w:t>
            </w:r>
          </w:p>
        </w:tc>
        <w:tc>
          <w:tcPr>
            <w:tcW w:w="875" w:type="dxa"/>
            <w:hideMark/>
          </w:tcPr>
          <w:p w14:paraId="78941E47" w14:textId="77777777" w:rsidR="000E5052" w:rsidRPr="00E232A0" w:rsidRDefault="000E5052"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5</w:t>
            </w:r>
          </w:p>
        </w:tc>
      </w:tr>
      <w:tr w:rsidR="000E5052" w:rsidRPr="00E232A0" w14:paraId="3A8E7FD1" w14:textId="77777777" w:rsidTr="7BF44F6F">
        <w:trPr>
          <w:jc w:val="center"/>
        </w:trPr>
        <w:tc>
          <w:tcPr>
            <w:tcW w:w="545" w:type="dxa"/>
            <w:hideMark/>
          </w:tcPr>
          <w:p w14:paraId="0135CBF0"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w:t>
            </w:r>
          </w:p>
        </w:tc>
        <w:tc>
          <w:tcPr>
            <w:tcW w:w="8390" w:type="dxa"/>
            <w:gridSpan w:val="6"/>
            <w:hideMark/>
          </w:tcPr>
          <w:p w14:paraId="12AD158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UVJETI RADA</w:t>
            </w:r>
          </w:p>
        </w:tc>
        <w:tc>
          <w:tcPr>
            <w:tcW w:w="875" w:type="dxa"/>
            <w:hideMark/>
          </w:tcPr>
          <w:p w14:paraId="1B87E3DE" w14:textId="77777777" w:rsidR="000E5052" w:rsidRPr="00E232A0" w:rsidRDefault="000E5052"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6</w:t>
            </w:r>
          </w:p>
        </w:tc>
      </w:tr>
      <w:tr w:rsidR="000E5052" w:rsidRPr="00E232A0" w14:paraId="43CDC483" w14:textId="77777777" w:rsidTr="7BF44F6F">
        <w:trPr>
          <w:jc w:val="center"/>
        </w:trPr>
        <w:tc>
          <w:tcPr>
            <w:tcW w:w="994" w:type="dxa"/>
            <w:gridSpan w:val="5"/>
            <w:hideMark/>
          </w:tcPr>
          <w:p w14:paraId="175E393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w:t>
            </w:r>
          </w:p>
        </w:tc>
        <w:tc>
          <w:tcPr>
            <w:tcW w:w="7941" w:type="dxa"/>
            <w:gridSpan w:val="2"/>
            <w:hideMark/>
          </w:tcPr>
          <w:p w14:paraId="4659BE9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PODACI O ŠKOLSKOM PODRUČJU</w:t>
            </w:r>
          </w:p>
        </w:tc>
        <w:tc>
          <w:tcPr>
            <w:tcW w:w="875" w:type="dxa"/>
            <w:hideMark/>
          </w:tcPr>
          <w:p w14:paraId="75697EEC" w14:textId="77777777" w:rsidR="000E5052" w:rsidRPr="00E232A0" w:rsidRDefault="000E5052"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7</w:t>
            </w:r>
          </w:p>
        </w:tc>
      </w:tr>
      <w:tr w:rsidR="000E5052" w:rsidRPr="00E232A0" w14:paraId="4B181F4C" w14:textId="77777777" w:rsidTr="7BF44F6F">
        <w:trPr>
          <w:jc w:val="center"/>
        </w:trPr>
        <w:tc>
          <w:tcPr>
            <w:tcW w:w="994" w:type="dxa"/>
            <w:gridSpan w:val="5"/>
            <w:hideMark/>
          </w:tcPr>
          <w:p w14:paraId="24A80196"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1.2.</w:t>
            </w:r>
          </w:p>
        </w:tc>
        <w:tc>
          <w:tcPr>
            <w:tcW w:w="7941" w:type="dxa"/>
            <w:gridSpan w:val="2"/>
            <w:hideMark/>
          </w:tcPr>
          <w:p w14:paraId="6DBEC543"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PROSTORNI UVJETI</w:t>
            </w:r>
          </w:p>
        </w:tc>
        <w:tc>
          <w:tcPr>
            <w:tcW w:w="875" w:type="dxa"/>
            <w:hideMark/>
          </w:tcPr>
          <w:p w14:paraId="109B8484" w14:textId="77777777" w:rsidR="000E5052" w:rsidRPr="00E232A0" w:rsidRDefault="000E5052"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7</w:t>
            </w:r>
          </w:p>
        </w:tc>
      </w:tr>
      <w:tr w:rsidR="000E5052" w:rsidRPr="00E232A0" w14:paraId="2EC7C68A" w14:textId="77777777" w:rsidTr="7BF44F6F">
        <w:trPr>
          <w:jc w:val="center"/>
        </w:trPr>
        <w:tc>
          <w:tcPr>
            <w:tcW w:w="1136" w:type="dxa"/>
            <w:gridSpan w:val="6"/>
            <w:hideMark/>
          </w:tcPr>
          <w:p w14:paraId="1DAA8C0A"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1.2.1.</w:t>
            </w:r>
          </w:p>
        </w:tc>
        <w:tc>
          <w:tcPr>
            <w:tcW w:w="7799" w:type="dxa"/>
            <w:hideMark/>
          </w:tcPr>
          <w:p w14:paraId="384C8FC4"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UNUTRAŠNJI ŠKOLSKI PROSTOR</w:t>
            </w:r>
          </w:p>
        </w:tc>
        <w:tc>
          <w:tcPr>
            <w:tcW w:w="875" w:type="dxa"/>
            <w:hideMark/>
          </w:tcPr>
          <w:p w14:paraId="2B2B7304" w14:textId="77777777" w:rsidR="000E5052" w:rsidRPr="00E232A0" w:rsidRDefault="000E5052"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9</w:t>
            </w:r>
          </w:p>
        </w:tc>
      </w:tr>
      <w:tr w:rsidR="000E5052" w:rsidRPr="00E232A0" w14:paraId="3D7C57D5" w14:textId="77777777" w:rsidTr="7BF44F6F">
        <w:trPr>
          <w:jc w:val="center"/>
        </w:trPr>
        <w:tc>
          <w:tcPr>
            <w:tcW w:w="1136" w:type="dxa"/>
            <w:gridSpan w:val="6"/>
          </w:tcPr>
          <w:p w14:paraId="0F3CABC7"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p>
        </w:tc>
        <w:tc>
          <w:tcPr>
            <w:tcW w:w="7799" w:type="dxa"/>
            <w:hideMark/>
          </w:tcPr>
          <w:p w14:paraId="6A47E96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PRIKAZ UNUTARNJEG ŠKOLSKOG PROSTORA I NJEGOVA NAMJENA</w:t>
            </w:r>
          </w:p>
        </w:tc>
        <w:tc>
          <w:tcPr>
            <w:tcW w:w="875" w:type="dxa"/>
            <w:hideMark/>
          </w:tcPr>
          <w:p w14:paraId="4737E36C" w14:textId="77777777" w:rsidR="000E5052" w:rsidRPr="00E232A0" w:rsidRDefault="00E6577B"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w:t>
            </w:r>
          </w:p>
        </w:tc>
      </w:tr>
      <w:tr w:rsidR="000E5052" w:rsidRPr="00E232A0" w14:paraId="4E5BB59D" w14:textId="77777777" w:rsidTr="7BF44F6F">
        <w:trPr>
          <w:jc w:val="center"/>
        </w:trPr>
        <w:tc>
          <w:tcPr>
            <w:tcW w:w="1136" w:type="dxa"/>
            <w:gridSpan w:val="6"/>
          </w:tcPr>
          <w:p w14:paraId="5B08B5D1"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p>
        </w:tc>
        <w:tc>
          <w:tcPr>
            <w:tcW w:w="7799" w:type="dxa"/>
            <w:hideMark/>
          </w:tcPr>
          <w:p w14:paraId="141089E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STANJE OPREMLJENOSTI ŠKOLA</w:t>
            </w:r>
          </w:p>
        </w:tc>
        <w:tc>
          <w:tcPr>
            <w:tcW w:w="875" w:type="dxa"/>
            <w:hideMark/>
          </w:tcPr>
          <w:p w14:paraId="4B73E586" w14:textId="77777777" w:rsidR="000E5052" w:rsidRPr="00E232A0" w:rsidRDefault="000E5052"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12</w:t>
            </w:r>
          </w:p>
        </w:tc>
      </w:tr>
      <w:tr w:rsidR="000E5052" w:rsidRPr="00E232A0" w14:paraId="481DBC42" w14:textId="77777777" w:rsidTr="7BF44F6F">
        <w:trPr>
          <w:jc w:val="center"/>
        </w:trPr>
        <w:tc>
          <w:tcPr>
            <w:tcW w:w="1136" w:type="dxa"/>
            <w:gridSpan w:val="6"/>
            <w:hideMark/>
          </w:tcPr>
          <w:p w14:paraId="4162B76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1.2.2.</w:t>
            </w:r>
          </w:p>
        </w:tc>
        <w:tc>
          <w:tcPr>
            <w:tcW w:w="7799" w:type="dxa"/>
            <w:hideMark/>
          </w:tcPr>
          <w:p w14:paraId="1D73C4F7"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OBNOVE, ADAPTACIJA, DOGRADNJA I IZGRADNJA ŠK. PROSTORA</w:t>
            </w:r>
          </w:p>
        </w:tc>
        <w:tc>
          <w:tcPr>
            <w:tcW w:w="875" w:type="dxa"/>
            <w:hideMark/>
          </w:tcPr>
          <w:p w14:paraId="39F18D26" w14:textId="77777777" w:rsidR="000E5052" w:rsidRPr="00E232A0" w:rsidRDefault="00E6577B"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13</w:t>
            </w:r>
          </w:p>
        </w:tc>
      </w:tr>
      <w:tr w:rsidR="000E5052" w:rsidRPr="00E232A0" w14:paraId="3ABF17B5" w14:textId="77777777" w:rsidTr="7BF44F6F">
        <w:trPr>
          <w:trHeight w:val="180"/>
          <w:jc w:val="center"/>
        </w:trPr>
        <w:tc>
          <w:tcPr>
            <w:tcW w:w="1136" w:type="dxa"/>
            <w:gridSpan w:val="6"/>
            <w:hideMark/>
          </w:tcPr>
          <w:p w14:paraId="633C2C1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1.3.</w:t>
            </w:r>
          </w:p>
        </w:tc>
        <w:tc>
          <w:tcPr>
            <w:tcW w:w="7799" w:type="dxa"/>
            <w:hideMark/>
          </w:tcPr>
          <w:p w14:paraId="546257B4"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STANJE ŠKOLSKOG OKOLIŠA I PLAN UREĐIVANJA</w:t>
            </w:r>
          </w:p>
        </w:tc>
        <w:tc>
          <w:tcPr>
            <w:tcW w:w="875" w:type="dxa"/>
            <w:hideMark/>
          </w:tcPr>
          <w:p w14:paraId="4E1E336A" w14:textId="77777777" w:rsidR="000E5052" w:rsidRPr="00E232A0" w:rsidRDefault="000E5052"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14</w:t>
            </w:r>
          </w:p>
        </w:tc>
      </w:tr>
      <w:tr w:rsidR="000E5052" w:rsidRPr="00E232A0" w14:paraId="54259748" w14:textId="77777777" w:rsidTr="7BF44F6F">
        <w:trPr>
          <w:jc w:val="center"/>
        </w:trPr>
        <w:tc>
          <w:tcPr>
            <w:tcW w:w="569" w:type="dxa"/>
            <w:gridSpan w:val="2"/>
            <w:hideMark/>
          </w:tcPr>
          <w:p w14:paraId="47886996"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2.</w:t>
            </w:r>
          </w:p>
        </w:tc>
        <w:tc>
          <w:tcPr>
            <w:tcW w:w="8366" w:type="dxa"/>
            <w:gridSpan w:val="5"/>
            <w:hideMark/>
          </w:tcPr>
          <w:p w14:paraId="29DCAED1" w14:textId="6E2918CE" w:rsidR="000E5052" w:rsidRPr="00E232A0" w:rsidRDefault="00B50EE0" w:rsidP="00B32594">
            <w:pPr>
              <w:spacing w:before="40" w:after="0" w:line="240" w:lineRule="auto"/>
              <w:jc w:val="both"/>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ZAPOSLENI DJELATNICI ŠKOLE U</w:t>
            </w:r>
            <w:r w:rsidR="000E5052" w:rsidRPr="00E232A0">
              <w:rPr>
                <w:rFonts w:ascii="Times New Roman" w:eastAsia="Times New Roman" w:hAnsi="Times New Roman" w:cs="Times New Roman"/>
                <w:sz w:val="18"/>
                <w:szCs w:val="18"/>
                <w:lang w:eastAsia="hr-HR"/>
              </w:rPr>
              <w:t xml:space="preserve"> ŠKOLSKOJ GODINI</w:t>
            </w:r>
            <w:r>
              <w:rPr>
                <w:rFonts w:ascii="Times New Roman" w:eastAsia="Times New Roman" w:hAnsi="Times New Roman" w:cs="Times New Roman"/>
                <w:sz w:val="18"/>
                <w:szCs w:val="18"/>
                <w:lang w:eastAsia="hr-HR"/>
              </w:rPr>
              <w:t xml:space="preserve"> </w:t>
            </w:r>
            <w:r w:rsidR="00B32594">
              <w:rPr>
                <w:rFonts w:ascii="Times New Roman" w:eastAsia="Times New Roman" w:hAnsi="Times New Roman" w:cs="Times New Roman"/>
                <w:sz w:val="18"/>
                <w:szCs w:val="18"/>
                <w:lang w:eastAsia="hr-HR"/>
              </w:rPr>
              <w:t>2020</w:t>
            </w:r>
            <w:r>
              <w:rPr>
                <w:rFonts w:ascii="Times New Roman" w:eastAsia="Times New Roman" w:hAnsi="Times New Roman" w:cs="Times New Roman"/>
                <w:sz w:val="18"/>
                <w:szCs w:val="18"/>
                <w:lang w:eastAsia="hr-HR"/>
              </w:rPr>
              <w:t>./2</w:t>
            </w:r>
            <w:r w:rsidR="00B32594">
              <w:rPr>
                <w:rFonts w:ascii="Times New Roman" w:eastAsia="Times New Roman" w:hAnsi="Times New Roman" w:cs="Times New Roman"/>
                <w:sz w:val="18"/>
                <w:szCs w:val="18"/>
                <w:lang w:eastAsia="hr-HR"/>
              </w:rPr>
              <w:t>1</w:t>
            </w:r>
            <w:r>
              <w:rPr>
                <w:rFonts w:ascii="Times New Roman" w:eastAsia="Times New Roman" w:hAnsi="Times New Roman" w:cs="Times New Roman"/>
                <w:sz w:val="18"/>
                <w:szCs w:val="18"/>
                <w:lang w:eastAsia="hr-HR"/>
              </w:rPr>
              <w:t>.</w:t>
            </w:r>
          </w:p>
        </w:tc>
        <w:tc>
          <w:tcPr>
            <w:tcW w:w="875" w:type="dxa"/>
            <w:hideMark/>
          </w:tcPr>
          <w:p w14:paraId="0EB5E791" w14:textId="77777777" w:rsidR="000E5052" w:rsidRPr="00E232A0" w:rsidRDefault="000E5052" w:rsidP="00E6577B">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w:t>
            </w:r>
            <w:r w:rsidR="00E6577B" w:rsidRPr="00E232A0">
              <w:rPr>
                <w:rFonts w:ascii="Times New Roman" w:eastAsia="Times New Roman" w:hAnsi="Times New Roman" w:cs="Times New Roman"/>
                <w:sz w:val="18"/>
                <w:szCs w:val="18"/>
                <w:lang w:eastAsia="hr-HR"/>
              </w:rPr>
              <w:t>6</w:t>
            </w:r>
          </w:p>
        </w:tc>
      </w:tr>
      <w:tr w:rsidR="000E5052" w:rsidRPr="00E232A0" w14:paraId="440EA80E" w14:textId="77777777" w:rsidTr="7BF44F6F">
        <w:trPr>
          <w:jc w:val="center"/>
        </w:trPr>
        <w:tc>
          <w:tcPr>
            <w:tcW w:w="1136" w:type="dxa"/>
            <w:gridSpan w:val="6"/>
            <w:hideMark/>
          </w:tcPr>
          <w:p w14:paraId="5936EC1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2.1.</w:t>
            </w:r>
          </w:p>
        </w:tc>
        <w:tc>
          <w:tcPr>
            <w:tcW w:w="7799" w:type="dxa"/>
            <w:hideMark/>
          </w:tcPr>
          <w:p w14:paraId="4FD6C704"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PODACI O UČITELJIMA</w:t>
            </w:r>
          </w:p>
        </w:tc>
        <w:tc>
          <w:tcPr>
            <w:tcW w:w="875" w:type="dxa"/>
            <w:hideMark/>
          </w:tcPr>
          <w:p w14:paraId="632BF140" w14:textId="77777777" w:rsidR="000E5052" w:rsidRPr="00E232A0" w:rsidRDefault="00E6577B"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16</w:t>
            </w:r>
          </w:p>
        </w:tc>
      </w:tr>
      <w:tr w:rsidR="000E5052" w:rsidRPr="00E232A0" w14:paraId="28C37DEE" w14:textId="77777777" w:rsidTr="7BF44F6F">
        <w:trPr>
          <w:jc w:val="center"/>
        </w:trPr>
        <w:tc>
          <w:tcPr>
            <w:tcW w:w="1136" w:type="dxa"/>
            <w:gridSpan w:val="6"/>
            <w:hideMark/>
          </w:tcPr>
          <w:p w14:paraId="2094B236"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2.2.</w:t>
            </w:r>
          </w:p>
        </w:tc>
        <w:tc>
          <w:tcPr>
            <w:tcW w:w="7799" w:type="dxa"/>
            <w:hideMark/>
          </w:tcPr>
          <w:p w14:paraId="7E57D42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PODACI O RAVNATELJU I STRUČNIM SURADNICIMA</w:t>
            </w:r>
          </w:p>
        </w:tc>
        <w:tc>
          <w:tcPr>
            <w:tcW w:w="875" w:type="dxa"/>
            <w:hideMark/>
          </w:tcPr>
          <w:p w14:paraId="111B77A1" w14:textId="64BF8AD8" w:rsidR="000E5052" w:rsidRPr="00E232A0" w:rsidRDefault="003A50F7"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18</w:t>
            </w:r>
          </w:p>
        </w:tc>
      </w:tr>
      <w:tr w:rsidR="000E5052" w:rsidRPr="00E232A0" w14:paraId="54D8B409" w14:textId="77777777" w:rsidTr="7BF44F6F">
        <w:trPr>
          <w:jc w:val="center"/>
        </w:trPr>
        <w:tc>
          <w:tcPr>
            <w:tcW w:w="1136" w:type="dxa"/>
            <w:gridSpan w:val="6"/>
            <w:hideMark/>
          </w:tcPr>
          <w:p w14:paraId="6C7D00C1"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2.3.</w:t>
            </w:r>
          </w:p>
        </w:tc>
        <w:tc>
          <w:tcPr>
            <w:tcW w:w="7799" w:type="dxa"/>
            <w:hideMark/>
          </w:tcPr>
          <w:p w14:paraId="1D9E610E"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PODACI O ADMINISTRATIVNOM I TEHNIČKOM OSOBLJU</w:t>
            </w:r>
          </w:p>
        </w:tc>
        <w:tc>
          <w:tcPr>
            <w:tcW w:w="875" w:type="dxa"/>
            <w:hideMark/>
          </w:tcPr>
          <w:p w14:paraId="526D80A2" w14:textId="77777777" w:rsidR="000E5052" w:rsidRPr="00E232A0" w:rsidRDefault="00E6577B"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18</w:t>
            </w:r>
          </w:p>
        </w:tc>
      </w:tr>
      <w:tr w:rsidR="000E5052" w:rsidRPr="00E232A0" w14:paraId="2A220F26" w14:textId="77777777" w:rsidTr="7BF44F6F">
        <w:trPr>
          <w:jc w:val="center"/>
        </w:trPr>
        <w:tc>
          <w:tcPr>
            <w:tcW w:w="1136" w:type="dxa"/>
            <w:gridSpan w:val="6"/>
          </w:tcPr>
          <w:p w14:paraId="16DEB4A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p>
        </w:tc>
        <w:tc>
          <w:tcPr>
            <w:tcW w:w="7799" w:type="dxa"/>
            <w:hideMark/>
          </w:tcPr>
          <w:p w14:paraId="7536DC2E"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UČITELJI PRIPRAVNICI</w:t>
            </w:r>
          </w:p>
        </w:tc>
        <w:tc>
          <w:tcPr>
            <w:tcW w:w="875" w:type="dxa"/>
            <w:hideMark/>
          </w:tcPr>
          <w:p w14:paraId="2847A633" w14:textId="77777777" w:rsidR="000E5052" w:rsidRPr="00E232A0" w:rsidRDefault="00E6577B"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19</w:t>
            </w:r>
          </w:p>
        </w:tc>
      </w:tr>
      <w:tr w:rsidR="000E5052" w:rsidRPr="00E232A0" w14:paraId="5167A82D" w14:textId="77777777" w:rsidTr="7BF44F6F">
        <w:trPr>
          <w:jc w:val="center"/>
        </w:trPr>
        <w:tc>
          <w:tcPr>
            <w:tcW w:w="1136" w:type="dxa"/>
            <w:gridSpan w:val="6"/>
          </w:tcPr>
          <w:p w14:paraId="0AD9C6F4"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p>
        </w:tc>
        <w:tc>
          <w:tcPr>
            <w:tcW w:w="7799" w:type="dxa"/>
            <w:hideMark/>
          </w:tcPr>
          <w:p w14:paraId="5642151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DJELATNICI PUTNICI</w:t>
            </w:r>
          </w:p>
        </w:tc>
        <w:tc>
          <w:tcPr>
            <w:tcW w:w="875" w:type="dxa"/>
            <w:hideMark/>
          </w:tcPr>
          <w:p w14:paraId="5007C906" w14:textId="77777777" w:rsidR="000E5052" w:rsidRPr="00E232A0" w:rsidRDefault="00E6577B"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20</w:t>
            </w:r>
          </w:p>
        </w:tc>
      </w:tr>
      <w:tr w:rsidR="000E5052" w:rsidRPr="00E232A0" w14:paraId="320C0387" w14:textId="77777777" w:rsidTr="7BF44F6F">
        <w:trPr>
          <w:jc w:val="center"/>
        </w:trPr>
        <w:tc>
          <w:tcPr>
            <w:tcW w:w="569" w:type="dxa"/>
            <w:gridSpan w:val="2"/>
            <w:hideMark/>
          </w:tcPr>
          <w:p w14:paraId="1F75A9D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3.</w:t>
            </w:r>
          </w:p>
        </w:tc>
        <w:tc>
          <w:tcPr>
            <w:tcW w:w="8366" w:type="dxa"/>
            <w:gridSpan w:val="5"/>
            <w:hideMark/>
          </w:tcPr>
          <w:p w14:paraId="62603D4E"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ORGANIZACIJA RADA</w:t>
            </w:r>
          </w:p>
        </w:tc>
        <w:tc>
          <w:tcPr>
            <w:tcW w:w="875" w:type="dxa"/>
            <w:hideMark/>
          </w:tcPr>
          <w:p w14:paraId="7B568215" w14:textId="77777777" w:rsidR="000E5052" w:rsidRPr="00E232A0" w:rsidRDefault="00E6577B"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21</w:t>
            </w:r>
          </w:p>
        </w:tc>
      </w:tr>
      <w:tr w:rsidR="000E5052" w:rsidRPr="00E232A0" w14:paraId="4CF7682B" w14:textId="77777777" w:rsidTr="7BF44F6F">
        <w:trPr>
          <w:jc w:val="center"/>
        </w:trPr>
        <w:tc>
          <w:tcPr>
            <w:tcW w:w="994" w:type="dxa"/>
            <w:gridSpan w:val="5"/>
            <w:hideMark/>
          </w:tcPr>
          <w:p w14:paraId="63CF1D61"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3.1.</w:t>
            </w:r>
          </w:p>
        </w:tc>
        <w:tc>
          <w:tcPr>
            <w:tcW w:w="7941" w:type="dxa"/>
            <w:gridSpan w:val="2"/>
            <w:hideMark/>
          </w:tcPr>
          <w:p w14:paraId="37B3D0B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 xml:space="preserve">PODACI O UČENICIMA I RAZREDNIM ODJELIMA </w:t>
            </w:r>
          </w:p>
        </w:tc>
        <w:tc>
          <w:tcPr>
            <w:tcW w:w="875" w:type="dxa"/>
            <w:hideMark/>
          </w:tcPr>
          <w:p w14:paraId="6C375A72" w14:textId="77777777" w:rsidR="000E5052" w:rsidRPr="00E232A0" w:rsidRDefault="00E6577B"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21</w:t>
            </w:r>
          </w:p>
        </w:tc>
      </w:tr>
      <w:tr w:rsidR="000E5052" w:rsidRPr="00E232A0" w14:paraId="6FC0566B" w14:textId="77777777" w:rsidTr="7BF44F6F">
        <w:trPr>
          <w:jc w:val="center"/>
        </w:trPr>
        <w:tc>
          <w:tcPr>
            <w:tcW w:w="994" w:type="dxa"/>
            <w:gridSpan w:val="5"/>
            <w:hideMark/>
          </w:tcPr>
          <w:p w14:paraId="13C1F5D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3.2.</w:t>
            </w:r>
          </w:p>
        </w:tc>
        <w:tc>
          <w:tcPr>
            <w:tcW w:w="7941" w:type="dxa"/>
            <w:gridSpan w:val="2"/>
            <w:hideMark/>
          </w:tcPr>
          <w:p w14:paraId="0DEF5555"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ORGANIZACIJA SMJENA</w:t>
            </w:r>
          </w:p>
        </w:tc>
        <w:tc>
          <w:tcPr>
            <w:tcW w:w="875" w:type="dxa"/>
            <w:hideMark/>
          </w:tcPr>
          <w:p w14:paraId="1D8EB8EE" w14:textId="77777777" w:rsidR="000E5052" w:rsidRPr="00E232A0" w:rsidRDefault="00E6577B"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24</w:t>
            </w:r>
          </w:p>
        </w:tc>
      </w:tr>
      <w:tr w:rsidR="000E5052" w:rsidRPr="00E232A0" w14:paraId="1857B7CF" w14:textId="77777777" w:rsidTr="7BF44F6F">
        <w:trPr>
          <w:jc w:val="center"/>
        </w:trPr>
        <w:tc>
          <w:tcPr>
            <w:tcW w:w="994" w:type="dxa"/>
            <w:gridSpan w:val="5"/>
            <w:hideMark/>
          </w:tcPr>
          <w:p w14:paraId="4FB56FF3"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3.3.</w:t>
            </w:r>
          </w:p>
        </w:tc>
        <w:tc>
          <w:tcPr>
            <w:tcW w:w="7941" w:type="dxa"/>
            <w:gridSpan w:val="2"/>
            <w:hideMark/>
          </w:tcPr>
          <w:p w14:paraId="3B2E5B53" w14:textId="2CB4E5F0" w:rsidR="000E5052" w:rsidRPr="00E232A0" w:rsidRDefault="000E5052" w:rsidP="006A7966">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 xml:space="preserve">GODIŠNJI KALENDAR RADA </w:t>
            </w:r>
            <w:r w:rsidR="006A7966">
              <w:rPr>
                <w:rFonts w:ascii="Times New Roman" w:eastAsia="Times New Roman" w:hAnsi="Times New Roman" w:cs="Times New Roman"/>
                <w:sz w:val="18"/>
                <w:szCs w:val="18"/>
                <w:lang w:eastAsia="hr-HR"/>
              </w:rPr>
              <w:t>ŠKOLE ZA NASTAVNU GODINU 2021</w:t>
            </w:r>
            <w:r w:rsidR="00B50EE0">
              <w:rPr>
                <w:rFonts w:ascii="Times New Roman" w:eastAsia="Times New Roman" w:hAnsi="Times New Roman" w:cs="Times New Roman"/>
                <w:sz w:val="18"/>
                <w:szCs w:val="18"/>
                <w:lang w:eastAsia="hr-HR"/>
              </w:rPr>
              <w:t>./2</w:t>
            </w:r>
            <w:r w:rsidR="006A7966">
              <w:rPr>
                <w:rFonts w:ascii="Times New Roman" w:eastAsia="Times New Roman" w:hAnsi="Times New Roman" w:cs="Times New Roman"/>
                <w:sz w:val="18"/>
                <w:szCs w:val="18"/>
                <w:lang w:eastAsia="hr-HR"/>
              </w:rPr>
              <w:t>2</w:t>
            </w:r>
            <w:r w:rsidRPr="00E232A0">
              <w:rPr>
                <w:rFonts w:ascii="Times New Roman" w:eastAsia="Times New Roman" w:hAnsi="Times New Roman" w:cs="Times New Roman"/>
                <w:sz w:val="18"/>
                <w:szCs w:val="18"/>
                <w:lang w:eastAsia="hr-HR"/>
              </w:rPr>
              <w:t>.</w:t>
            </w:r>
          </w:p>
        </w:tc>
        <w:tc>
          <w:tcPr>
            <w:tcW w:w="875" w:type="dxa"/>
            <w:hideMark/>
          </w:tcPr>
          <w:p w14:paraId="36334656" w14:textId="1516E911" w:rsidR="000E5052" w:rsidRPr="00E232A0" w:rsidRDefault="00E6577B"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2</w:t>
            </w:r>
            <w:r w:rsidR="006A7966">
              <w:rPr>
                <w:rFonts w:ascii="Times New Roman" w:eastAsia="Times New Roman" w:hAnsi="Times New Roman" w:cs="Times New Roman"/>
                <w:sz w:val="18"/>
                <w:szCs w:val="18"/>
                <w:lang w:eastAsia="hr-HR"/>
              </w:rPr>
              <w:t>5</w:t>
            </w:r>
          </w:p>
        </w:tc>
      </w:tr>
      <w:tr w:rsidR="000E5052" w:rsidRPr="00E232A0" w14:paraId="1FB32A04" w14:textId="77777777" w:rsidTr="7BF44F6F">
        <w:trPr>
          <w:jc w:val="center"/>
        </w:trPr>
        <w:tc>
          <w:tcPr>
            <w:tcW w:w="994" w:type="dxa"/>
            <w:gridSpan w:val="5"/>
            <w:hideMark/>
          </w:tcPr>
          <w:p w14:paraId="5AEA2DC5"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3.4.</w:t>
            </w:r>
          </w:p>
        </w:tc>
        <w:tc>
          <w:tcPr>
            <w:tcW w:w="7941" w:type="dxa"/>
            <w:gridSpan w:val="2"/>
            <w:hideMark/>
          </w:tcPr>
          <w:p w14:paraId="24498212"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SUSRETA I NATJECANJA</w:t>
            </w:r>
          </w:p>
        </w:tc>
        <w:tc>
          <w:tcPr>
            <w:tcW w:w="875" w:type="dxa"/>
            <w:hideMark/>
          </w:tcPr>
          <w:p w14:paraId="4B34824B" w14:textId="4742D7BD"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28</w:t>
            </w:r>
          </w:p>
        </w:tc>
      </w:tr>
      <w:tr w:rsidR="000E5052" w:rsidRPr="00E232A0" w14:paraId="6BD27CE9" w14:textId="77777777" w:rsidTr="7BF44F6F">
        <w:trPr>
          <w:jc w:val="center"/>
        </w:trPr>
        <w:tc>
          <w:tcPr>
            <w:tcW w:w="994" w:type="dxa"/>
            <w:gridSpan w:val="5"/>
            <w:hideMark/>
          </w:tcPr>
          <w:p w14:paraId="7791A71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3.5.</w:t>
            </w:r>
          </w:p>
        </w:tc>
        <w:tc>
          <w:tcPr>
            <w:tcW w:w="7941" w:type="dxa"/>
            <w:gridSpan w:val="2"/>
            <w:hideMark/>
          </w:tcPr>
          <w:p w14:paraId="6662E7E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RASPORED SATI (u prilogu Godišnjeg plana i programa)</w:t>
            </w:r>
          </w:p>
        </w:tc>
        <w:tc>
          <w:tcPr>
            <w:tcW w:w="875" w:type="dxa"/>
            <w:hideMark/>
          </w:tcPr>
          <w:p w14:paraId="7CE58F48" w14:textId="6E119100"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30</w:t>
            </w:r>
          </w:p>
        </w:tc>
      </w:tr>
      <w:tr w:rsidR="000E5052" w:rsidRPr="00E232A0" w14:paraId="04C13270" w14:textId="77777777" w:rsidTr="7BF44F6F">
        <w:trPr>
          <w:jc w:val="center"/>
        </w:trPr>
        <w:tc>
          <w:tcPr>
            <w:tcW w:w="711" w:type="dxa"/>
            <w:gridSpan w:val="3"/>
            <w:hideMark/>
          </w:tcPr>
          <w:p w14:paraId="0F9ABB3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4.</w:t>
            </w:r>
          </w:p>
        </w:tc>
        <w:tc>
          <w:tcPr>
            <w:tcW w:w="8224" w:type="dxa"/>
            <w:gridSpan w:val="4"/>
            <w:hideMark/>
          </w:tcPr>
          <w:p w14:paraId="3811C345"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GODIŠNJI NASTAVNI PLAN I PROGRAM RADA ŠKOLE</w:t>
            </w:r>
          </w:p>
        </w:tc>
        <w:tc>
          <w:tcPr>
            <w:tcW w:w="875" w:type="dxa"/>
            <w:hideMark/>
          </w:tcPr>
          <w:p w14:paraId="6935D354" w14:textId="47DCC410"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31</w:t>
            </w:r>
          </w:p>
        </w:tc>
      </w:tr>
      <w:tr w:rsidR="000E5052" w:rsidRPr="00E232A0" w14:paraId="18CB89D5" w14:textId="77777777" w:rsidTr="7BF44F6F">
        <w:trPr>
          <w:jc w:val="center"/>
        </w:trPr>
        <w:tc>
          <w:tcPr>
            <w:tcW w:w="994" w:type="dxa"/>
            <w:gridSpan w:val="5"/>
            <w:hideMark/>
          </w:tcPr>
          <w:p w14:paraId="14D1D693"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4.1.</w:t>
            </w:r>
          </w:p>
        </w:tc>
        <w:tc>
          <w:tcPr>
            <w:tcW w:w="7941" w:type="dxa"/>
            <w:gridSpan w:val="2"/>
            <w:hideMark/>
          </w:tcPr>
          <w:p w14:paraId="2A29B85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 xml:space="preserve"> GODIŠNJI FOND SATI PO RAZREDIMA I ODJELIMA</w:t>
            </w:r>
          </w:p>
        </w:tc>
        <w:tc>
          <w:tcPr>
            <w:tcW w:w="875" w:type="dxa"/>
            <w:hideMark/>
          </w:tcPr>
          <w:p w14:paraId="4C1D9309" w14:textId="343962DC"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32</w:t>
            </w:r>
          </w:p>
        </w:tc>
      </w:tr>
      <w:tr w:rsidR="000E5052" w:rsidRPr="00E232A0" w14:paraId="0B8B5A16" w14:textId="77777777" w:rsidTr="7BF44F6F">
        <w:trPr>
          <w:jc w:val="center"/>
        </w:trPr>
        <w:tc>
          <w:tcPr>
            <w:tcW w:w="994" w:type="dxa"/>
            <w:gridSpan w:val="5"/>
            <w:hideMark/>
          </w:tcPr>
          <w:p w14:paraId="126F1664"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4.2.</w:t>
            </w:r>
          </w:p>
        </w:tc>
        <w:tc>
          <w:tcPr>
            <w:tcW w:w="7941" w:type="dxa"/>
            <w:gridSpan w:val="2"/>
            <w:hideMark/>
          </w:tcPr>
          <w:p w14:paraId="2288EAA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IZBORNIH PREDMETA U ŠKOLI</w:t>
            </w:r>
          </w:p>
        </w:tc>
        <w:tc>
          <w:tcPr>
            <w:tcW w:w="875" w:type="dxa"/>
            <w:hideMark/>
          </w:tcPr>
          <w:p w14:paraId="3848D7E0" w14:textId="4093EA9F"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32</w:t>
            </w:r>
          </w:p>
        </w:tc>
      </w:tr>
      <w:tr w:rsidR="000E5052" w:rsidRPr="00E232A0" w14:paraId="01E7A64D" w14:textId="77777777" w:rsidTr="7BF44F6F">
        <w:trPr>
          <w:jc w:val="center"/>
        </w:trPr>
        <w:tc>
          <w:tcPr>
            <w:tcW w:w="994" w:type="dxa"/>
            <w:gridSpan w:val="5"/>
            <w:hideMark/>
          </w:tcPr>
          <w:p w14:paraId="22F9FFD0"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4.3.</w:t>
            </w:r>
          </w:p>
        </w:tc>
        <w:tc>
          <w:tcPr>
            <w:tcW w:w="7941" w:type="dxa"/>
            <w:gridSpan w:val="2"/>
            <w:hideMark/>
          </w:tcPr>
          <w:p w14:paraId="189E01B6"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RAD  S UČENICIMA S POSEBNIM ODGOJNO - OBRAZOVNIM POTREBAMA</w:t>
            </w:r>
          </w:p>
        </w:tc>
        <w:tc>
          <w:tcPr>
            <w:tcW w:w="875" w:type="dxa"/>
            <w:hideMark/>
          </w:tcPr>
          <w:p w14:paraId="3D5C510C" w14:textId="2920AC17"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33</w:t>
            </w:r>
          </w:p>
        </w:tc>
      </w:tr>
      <w:tr w:rsidR="000E5052" w:rsidRPr="00E232A0" w14:paraId="0184BE6A" w14:textId="77777777" w:rsidTr="7BF44F6F">
        <w:trPr>
          <w:jc w:val="center"/>
        </w:trPr>
        <w:tc>
          <w:tcPr>
            <w:tcW w:w="994" w:type="dxa"/>
            <w:gridSpan w:val="5"/>
            <w:hideMark/>
          </w:tcPr>
          <w:p w14:paraId="27E16F38"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4.4.</w:t>
            </w:r>
          </w:p>
        </w:tc>
        <w:tc>
          <w:tcPr>
            <w:tcW w:w="7941" w:type="dxa"/>
            <w:gridSpan w:val="2"/>
            <w:hideMark/>
          </w:tcPr>
          <w:p w14:paraId="3EEFC8BA"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DOPUNSKA NASTAVA</w:t>
            </w:r>
          </w:p>
        </w:tc>
        <w:tc>
          <w:tcPr>
            <w:tcW w:w="875" w:type="dxa"/>
            <w:hideMark/>
          </w:tcPr>
          <w:p w14:paraId="5AFB958C" w14:textId="5A9FCAD9"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34</w:t>
            </w:r>
          </w:p>
        </w:tc>
      </w:tr>
      <w:tr w:rsidR="000E5052" w:rsidRPr="00E232A0" w14:paraId="65B5B3E7" w14:textId="77777777" w:rsidTr="7BF44F6F">
        <w:trPr>
          <w:jc w:val="center"/>
        </w:trPr>
        <w:tc>
          <w:tcPr>
            <w:tcW w:w="994" w:type="dxa"/>
            <w:gridSpan w:val="5"/>
            <w:hideMark/>
          </w:tcPr>
          <w:p w14:paraId="0B1C78C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4.5.</w:t>
            </w:r>
          </w:p>
        </w:tc>
        <w:tc>
          <w:tcPr>
            <w:tcW w:w="7941" w:type="dxa"/>
            <w:gridSpan w:val="2"/>
            <w:hideMark/>
          </w:tcPr>
          <w:p w14:paraId="45A5FD41"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DODATNI RAD, RAD S DAROVITIM UČENICIMA</w:t>
            </w:r>
          </w:p>
        </w:tc>
        <w:tc>
          <w:tcPr>
            <w:tcW w:w="875" w:type="dxa"/>
            <w:hideMark/>
          </w:tcPr>
          <w:p w14:paraId="0CD124DB" w14:textId="7327579E"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36</w:t>
            </w:r>
          </w:p>
        </w:tc>
      </w:tr>
      <w:tr w:rsidR="000E5052" w:rsidRPr="00E232A0" w14:paraId="69AF32A4" w14:textId="77777777" w:rsidTr="7BF44F6F">
        <w:trPr>
          <w:jc w:val="center"/>
        </w:trPr>
        <w:tc>
          <w:tcPr>
            <w:tcW w:w="994" w:type="dxa"/>
            <w:gridSpan w:val="5"/>
            <w:hideMark/>
          </w:tcPr>
          <w:p w14:paraId="09E3A8A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4.6.</w:t>
            </w:r>
          </w:p>
        </w:tc>
        <w:tc>
          <w:tcPr>
            <w:tcW w:w="7941" w:type="dxa"/>
            <w:gridSpan w:val="2"/>
            <w:hideMark/>
          </w:tcPr>
          <w:p w14:paraId="01D9D80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IZVANNASTAVNIH AKT., UČ. DRUŠTAVA, DRUŽINA I SEKCIJA</w:t>
            </w:r>
          </w:p>
        </w:tc>
        <w:tc>
          <w:tcPr>
            <w:tcW w:w="875" w:type="dxa"/>
            <w:hideMark/>
          </w:tcPr>
          <w:p w14:paraId="704A35C2" w14:textId="06C2B366"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38</w:t>
            </w:r>
          </w:p>
        </w:tc>
      </w:tr>
      <w:tr w:rsidR="000E5052" w:rsidRPr="00E232A0" w14:paraId="75B2321B" w14:textId="77777777" w:rsidTr="7BF44F6F">
        <w:trPr>
          <w:jc w:val="center"/>
        </w:trPr>
        <w:tc>
          <w:tcPr>
            <w:tcW w:w="994" w:type="dxa"/>
            <w:gridSpan w:val="5"/>
            <w:hideMark/>
          </w:tcPr>
          <w:p w14:paraId="45FDEE3A"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4.7.</w:t>
            </w:r>
          </w:p>
        </w:tc>
        <w:tc>
          <w:tcPr>
            <w:tcW w:w="7941" w:type="dxa"/>
            <w:gridSpan w:val="2"/>
            <w:hideMark/>
          </w:tcPr>
          <w:p w14:paraId="5A3075C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UKLJUČENOST UČENIKA U IZVANŠKOLSKE AKTIVNOSTI</w:t>
            </w:r>
          </w:p>
        </w:tc>
        <w:tc>
          <w:tcPr>
            <w:tcW w:w="875" w:type="dxa"/>
            <w:hideMark/>
          </w:tcPr>
          <w:p w14:paraId="21C9D991" w14:textId="2E1BE96A"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40</w:t>
            </w:r>
          </w:p>
        </w:tc>
      </w:tr>
      <w:tr w:rsidR="000E5052" w:rsidRPr="00E232A0" w14:paraId="2F36BDE7" w14:textId="77777777" w:rsidTr="7BF44F6F">
        <w:trPr>
          <w:jc w:val="center"/>
        </w:trPr>
        <w:tc>
          <w:tcPr>
            <w:tcW w:w="569" w:type="dxa"/>
            <w:gridSpan w:val="2"/>
            <w:hideMark/>
          </w:tcPr>
          <w:p w14:paraId="56C7268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5.</w:t>
            </w:r>
          </w:p>
        </w:tc>
        <w:tc>
          <w:tcPr>
            <w:tcW w:w="8366" w:type="dxa"/>
            <w:gridSpan w:val="5"/>
            <w:hideMark/>
          </w:tcPr>
          <w:p w14:paraId="2751D041"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ORGANIZIRANJA KULTURNIH DJELATNOSTI  ŠKOLE</w:t>
            </w:r>
          </w:p>
        </w:tc>
        <w:tc>
          <w:tcPr>
            <w:tcW w:w="875" w:type="dxa"/>
            <w:hideMark/>
          </w:tcPr>
          <w:p w14:paraId="2B8E143B" w14:textId="310CE76A"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40</w:t>
            </w:r>
          </w:p>
        </w:tc>
      </w:tr>
      <w:tr w:rsidR="000E5052" w:rsidRPr="00E232A0" w14:paraId="2214108F" w14:textId="77777777" w:rsidTr="7BF44F6F">
        <w:trPr>
          <w:jc w:val="center"/>
        </w:trPr>
        <w:tc>
          <w:tcPr>
            <w:tcW w:w="994" w:type="dxa"/>
            <w:gridSpan w:val="5"/>
            <w:hideMark/>
          </w:tcPr>
          <w:p w14:paraId="3A6AA1B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5.1</w:t>
            </w:r>
          </w:p>
        </w:tc>
        <w:tc>
          <w:tcPr>
            <w:tcW w:w="7941" w:type="dxa"/>
            <w:gridSpan w:val="2"/>
            <w:hideMark/>
          </w:tcPr>
          <w:p w14:paraId="5E781434"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SURADNJA S RODITELJIMA</w:t>
            </w:r>
          </w:p>
        </w:tc>
        <w:tc>
          <w:tcPr>
            <w:tcW w:w="875" w:type="dxa"/>
            <w:hideMark/>
          </w:tcPr>
          <w:p w14:paraId="541B0740" w14:textId="5CF7255B"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40</w:t>
            </w:r>
          </w:p>
        </w:tc>
      </w:tr>
      <w:tr w:rsidR="000E5052" w:rsidRPr="00E232A0" w14:paraId="3F087F7F" w14:textId="77777777" w:rsidTr="7BF44F6F">
        <w:trPr>
          <w:jc w:val="center"/>
        </w:trPr>
        <w:tc>
          <w:tcPr>
            <w:tcW w:w="994" w:type="dxa"/>
            <w:gridSpan w:val="5"/>
            <w:hideMark/>
          </w:tcPr>
          <w:p w14:paraId="48DA2E20"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5.2</w:t>
            </w:r>
          </w:p>
        </w:tc>
        <w:tc>
          <w:tcPr>
            <w:tcW w:w="7941" w:type="dxa"/>
            <w:gridSpan w:val="2"/>
            <w:hideMark/>
          </w:tcPr>
          <w:p w14:paraId="7C4510E4" w14:textId="77777777" w:rsidR="000E5052" w:rsidRPr="00E232A0" w:rsidRDefault="000E5052" w:rsidP="000E5052">
            <w:pPr>
              <w:spacing w:before="40" w:after="0" w:line="240" w:lineRule="auto"/>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SUSRET SA KNJIŽEVNICIMA, GLUMCIMA I OSTALIM PREDSTAVNICIMA KULTURNOG ŽIVOTA</w:t>
            </w:r>
          </w:p>
        </w:tc>
        <w:tc>
          <w:tcPr>
            <w:tcW w:w="875" w:type="dxa"/>
            <w:hideMark/>
          </w:tcPr>
          <w:p w14:paraId="55739EF0" w14:textId="219A75E6"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41</w:t>
            </w:r>
          </w:p>
        </w:tc>
      </w:tr>
      <w:tr w:rsidR="000E5052" w:rsidRPr="00E232A0" w14:paraId="05773864" w14:textId="77777777" w:rsidTr="7BF44F6F">
        <w:trPr>
          <w:jc w:val="center"/>
        </w:trPr>
        <w:tc>
          <w:tcPr>
            <w:tcW w:w="994" w:type="dxa"/>
            <w:gridSpan w:val="5"/>
            <w:hideMark/>
          </w:tcPr>
          <w:p w14:paraId="0B0AC77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5.3</w:t>
            </w:r>
          </w:p>
        </w:tc>
        <w:tc>
          <w:tcPr>
            <w:tcW w:w="7941" w:type="dxa"/>
            <w:gridSpan w:val="2"/>
            <w:hideMark/>
          </w:tcPr>
          <w:p w14:paraId="18673E54"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 xml:space="preserve">ŠKOLSKI LIST “ZVONO” </w:t>
            </w:r>
          </w:p>
        </w:tc>
        <w:tc>
          <w:tcPr>
            <w:tcW w:w="875" w:type="dxa"/>
            <w:hideMark/>
          </w:tcPr>
          <w:p w14:paraId="64397A95" w14:textId="58CEF8F5"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42</w:t>
            </w:r>
          </w:p>
        </w:tc>
      </w:tr>
      <w:tr w:rsidR="000E5052" w:rsidRPr="00E232A0" w14:paraId="670DE1E5" w14:textId="77777777" w:rsidTr="7BF44F6F">
        <w:trPr>
          <w:jc w:val="center"/>
        </w:trPr>
        <w:tc>
          <w:tcPr>
            <w:tcW w:w="994" w:type="dxa"/>
            <w:gridSpan w:val="5"/>
            <w:hideMark/>
          </w:tcPr>
          <w:p w14:paraId="6CC37817"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5.4</w:t>
            </w:r>
          </w:p>
        </w:tc>
        <w:tc>
          <w:tcPr>
            <w:tcW w:w="7941" w:type="dxa"/>
            <w:gridSpan w:val="2"/>
            <w:hideMark/>
          </w:tcPr>
          <w:p w14:paraId="4E6E74F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PROSLAVE DANA ŠKOLE</w:t>
            </w:r>
          </w:p>
        </w:tc>
        <w:tc>
          <w:tcPr>
            <w:tcW w:w="875" w:type="dxa"/>
            <w:hideMark/>
          </w:tcPr>
          <w:p w14:paraId="270091A6" w14:textId="32C83AED"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42</w:t>
            </w:r>
          </w:p>
        </w:tc>
      </w:tr>
      <w:tr w:rsidR="000E5052" w:rsidRPr="00E232A0" w14:paraId="5C9D10F1" w14:textId="77777777" w:rsidTr="7BF44F6F">
        <w:trPr>
          <w:jc w:val="center"/>
        </w:trPr>
        <w:tc>
          <w:tcPr>
            <w:tcW w:w="994" w:type="dxa"/>
            <w:gridSpan w:val="5"/>
            <w:hideMark/>
          </w:tcPr>
          <w:p w14:paraId="4BC6DBB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6.</w:t>
            </w:r>
          </w:p>
        </w:tc>
        <w:tc>
          <w:tcPr>
            <w:tcW w:w="7941" w:type="dxa"/>
            <w:gridSpan w:val="2"/>
            <w:hideMark/>
          </w:tcPr>
          <w:p w14:paraId="6096CBE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OBILJEŽAVANJA ZNAČAJNIH DATUMA</w:t>
            </w:r>
          </w:p>
        </w:tc>
        <w:tc>
          <w:tcPr>
            <w:tcW w:w="875" w:type="dxa"/>
            <w:hideMark/>
          </w:tcPr>
          <w:p w14:paraId="3D36B0B9" w14:textId="4B604607"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42</w:t>
            </w:r>
          </w:p>
        </w:tc>
      </w:tr>
      <w:tr w:rsidR="000E5052" w:rsidRPr="00E232A0" w14:paraId="1DAFA540" w14:textId="77777777" w:rsidTr="7BF44F6F">
        <w:trPr>
          <w:jc w:val="center"/>
        </w:trPr>
        <w:tc>
          <w:tcPr>
            <w:tcW w:w="994" w:type="dxa"/>
            <w:gridSpan w:val="5"/>
            <w:hideMark/>
          </w:tcPr>
          <w:p w14:paraId="0E2FAFE1"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6.1.</w:t>
            </w:r>
          </w:p>
        </w:tc>
        <w:tc>
          <w:tcPr>
            <w:tcW w:w="7941" w:type="dxa"/>
            <w:gridSpan w:val="2"/>
            <w:hideMark/>
          </w:tcPr>
          <w:p w14:paraId="00165F3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PROFESIONALNO INFORMIRANJE I USMJERAVANJE</w:t>
            </w:r>
          </w:p>
        </w:tc>
        <w:tc>
          <w:tcPr>
            <w:tcW w:w="875" w:type="dxa"/>
            <w:hideMark/>
          </w:tcPr>
          <w:p w14:paraId="00CA47E3" w14:textId="37A59776"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44</w:t>
            </w:r>
          </w:p>
        </w:tc>
      </w:tr>
      <w:tr w:rsidR="000E5052" w:rsidRPr="00E232A0" w14:paraId="39DEA5D3" w14:textId="77777777" w:rsidTr="7BF44F6F">
        <w:trPr>
          <w:jc w:val="center"/>
        </w:trPr>
        <w:tc>
          <w:tcPr>
            <w:tcW w:w="711" w:type="dxa"/>
            <w:gridSpan w:val="3"/>
            <w:hideMark/>
          </w:tcPr>
          <w:p w14:paraId="45CB103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7.</w:t>
            </w:r>
          </w:p>
        </w:tc>
        <w:tc>
          <w:tcPr>
            <w:tcW w:w="8224" w:type="dxa"/>
            <w:gridSpan w:val="4"/>
            <w:hideMark/>
          </w:tcPr>
          <w:p w14:paraId="2AB7FB6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BRIGE ŠKOLE ZA ZDR</w:t>
            </w:r>
            <w:r w:rsidR="004A3BF1">
              <w:rPr>
                <w:rFonts w:ascii="Times New Roman" w:eastAsia="Times New Roman" w:hAnsi="Times New Roman" w:cs="Times New Roman"/>
                <w:sz w:val="18"/>
                <w:szCs w:val="18"/>
                <w:lang w:eastAsia="hr-HR"/>
              </w:rPr>
              <w:t>.</w:t>
            </w:r>
            <w:r w:rsidRPr="00E232A0">
              <w:rPr>
                <w:rFonts w:ascii="Times New Roman" w:eastAsia="Times New Roman" w:hAnsi="Times New Roman" w:cs="Times New Roman"/>
                <w:sz w:val="18"/>
                <w:szCs w:val="18"/>
                <w:lang w:eastAsia="hr-HR"/>
              </w:rPr>
              <w:t xml:space="preserve"> I  SOC</w:t>
            </w:r>
            <w:r w:rsidR="004A3BF1">
              <w:rPr>
                <w:rFonts w:ascii="Times New Roman" w:eastAsia="Times New Roman" w:hAnsi="Times New Roman" w:cs="Times New Roman"/>
                <w:sz w:val="18"/>
                <w:szCs w:val="18"/>
                <w:lang w:eastAsia="hr-HR"/>
              </w:rPr>
              <w:t>.</w:t>
            </w:r>
            <w:r w:rsidRPr="00E232A0">
              <w:rPr>
                <w:rFonts w:ascii="Times New Roman" w:eastAsia="Times New Roman" w:hAnsi="Times New Roman" w:cs="Times New Roman"/>
                <w:sz w:val="18"/>
                <w:szCs w:val="18"/>
                <w:lang w:eastAsia="hr-HR"/>
              </w:rPr>
              <w:t xml:space="preserve"> </w:t>
            </w:r>
            <w:r w:rsidR="004A3BF1">
              <w:rPr>
                <w:rFonts w:ascii="Times New Roman" w:eastAsia="Times New Roman" w:hAnsi="Times New Roman" w:cs="Times New Roman"/>
                <w:sz w:val="18"/>
                <w:szCs w:val="18"/>
                <w:lang w:eastAsia="hr-HR"/>
              </w:rPr>
              <w:t>–</w:t>
            </w:r>
            <w:r w:rsidRPr="00E232A0">
              <w:rPr>
                <w:rFonts w:ascii="Times New Roman" w:eastAsia="Times New Roman" w:hAnsi="Times New Roman" w:cs="Times New Roman"/>
                <w:sz w:val="18"/>
                <w:szCs w:val="18"/>
                <w:lang w:eastAsia="hr-HR"/>
              </w:rPr>
              <w:t xml:space="preserve"> EK</w:t>
            </w:r>
            <w:r w:rsidR="004A3BF1">
              <w:rPr>
                <w:rFonts w:ascii="Times New Roman" w:eastAsia="Times New Roman" w:hAnsi="Times New Roman" w:cs="Times New Roman"/>
                <w:sz w:val="18"/>
                <w:szCs w:val="18"/>
                <w:lang w:eastAsia="hr-HR"/>
              </w:rPr>
              <w:t>.</w:t>
            </w:r>
            <w:r w:rsidRPr="00E232A0">
              <w:rPr>
                <w:rFonts w:ascii="Times New Roman" w:eastAsia="Times New Roman" w:hAnsi="Times New Roman" w:cs="Times New Roman"/>
                <w:sz w:val="18"/>
                <w:szCs w:val="18"/>
                <w:lang w:eastAsia="hr-HR"/>
              </w:rPr>
              <w:t xml:space="preserve"> ZAŠTITU  UČENIKA I DJELATNIKA</w:t>
            </w:r>
          </w:p>
        </w:tc>
        <w:tc>
          <w:tcPr>
            <w:tcW w:w="875" w:type="dxa"/>
            <w:hideMark/>
          </w:tcPr>
          <w:p w14:paraId="6089FD39" w14:textId="779ED4EF"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46</w:t>
            </w:r>
          </w:p>
        </w:tc>
      </w:tr>
      <w:tr w:rsidR="000E5052" w:rsidRPr="00E232A0" w14:paraId="116CAC34" w14:textId="77777777" w:rsidTr="7BF44F6F">
        <w:trPr>
          <w:jc w:val="center"/>
        </w:trPr>
        <w:tc>
          <w:tcPr>
            <w:tcW w:w="994" w:type="dxa"/>
            <w:gridSpan w:val="5"/>
            <w:hideMark/>
          </w:tcPr>
          <w:p w14:paraId="66FE97F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7.1.</w:t>
            </w:r>
          </w:p>
        </w:tc>
        <w:tc>
          <w:tcPr>
            <w:tcW w:w="7941" w:type="dxa"/>
            <w:gridSpan w:val="2"/>
            <w:hideMark/>
          </w:tcPr>
          <w:p w14:paraId="15219E2E"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ZDRAVSTVENI NADZOR I PREVENTIVNA ZDRAVSTV. ZAŠTITA UČENIKA</w:t>
            </w:r>
          </w:p>
        </w:tc>
        <w:tc>
          <w:tcPr>
            <w:tcW w:w="875" w:type="dxa"/>
            <w:hideMark/>
          </w:tcPr>
          <w:p w14:paraId="779F5E77" w14:textId="68A468B7"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46</w:t>
            </w:r>
          </w:p>
        </w:tc>
      </w:tr>
      <w:tr w:rsidR="000E5052" w:rsidRPr="00E232A0" w14:paraId="2EDFDF38" w14:textId="77777777" w:rsidTr="7BF44F6F">
        <w:trPr>
          <w:jc w:val="center"/>
        </w:trPr>
        <w:tc>
          <w:tcPr>
            <w:tcW w:w="994" w:type="dxa"/>
            <w:gridSpan w:val="5"/>
          </w:tcPr>
          <w:p w14:paraId="4C12A154" w14:textId="77777777" w:rsidR="000E5052" w:rsidRPr="00E232A0" w:rsidRDefault="00E6577B" w:rsidP="000E5052">
            <w:pPr>
              <w:spacing w:before="40" w:after="0" w:line="240" w:lineRule="auto"/>
              <w:jc w:val="both"/>
              <w:rPr>
                <w:rFonts w:ascii="CRO_Dutch-Italic" w:eastAsia="CRO_Dutch-Italic" w:hAnsi="CRO_Dutch-Italic" w:cs="CRO_Dutch-Italic"/>
                <w:sz w:val="18"/>
                <w:szCs w:val="18"/>
                <w:lang w:eastAsia="hr-HR"/>
              </w:rPr>
            </w:pPr>
            <w:r w:rsidRPr="00E232A0">
              <w:rPr>
                <w:rFonts w:ascii="CRO_Dutch-Italic" w:eastAsia="CRO_Dutch-Italic" w:hAnsi="CRO_Dutch-Italic" w:cs="CRO_Dutch-Italic"/>
                <w:sz w:val="18"/>
                <w:szCs w:val="18"/>
                <w:lang w:eastAsia="hr-HR"/>
              </w:rPr>
              <w:t>7.2.</w:t>
            </w:r>
          </w:p>
        </w:tc>
        <w:tc>
          <w:tcPr>
            <w:tcW w:w="7941" w:type="dxa"/>
            <w:gridSpan w:val="2"/>
            <w:hideMark/>
          </w:tcPr>
          <w:p w14:paraId="01262FD8"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PREHRANA UČENIKA</w:t>
            </w:r>
          </w:p>
        </w:tc>
        <w:tc>
          <w:tcPr>
            <w:tcW w:w="875" w:type="dxa"/>
            <w:hideMark/>
          </w:tcPr>
          <w:p w14:paraId="54368C02" w14:textId="2804BDCB"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48</w:t>
            </w:r>
          </w:p>
        </w:tc>
      </w:tr>
      <w:tr w:rsidR="000E5052" w:rsidRPr="00E232A0" w14:paraId="7F69D054" w14:textId="77777777" w:rsidTr="7BF44F6F">
        <w:trPr>
          <w:jc w:val="center"/>
        </w:trPr>
        <w:tc>
          <w:tcPr>
            <w:tcW w:w="994" w:type="dxa"/>
            <w:gridSpan w:val="5"/>
            <w:hideMark/>
          </w:tcPr>
          <w:p w14:paraId="1BA28769" w14:textId="77777777" w:rsidR="000E5052" w:rsidRPr="00E232A0" w:rsidRDefault="00E6577B"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7.3.</w:t>
            </w:r>
          </w:p>
        </w:tc>
        <w:tc>
          <w:tcPr>
            <w:tcW w:w="7941" w:type="dxa"/>
            <w:gridSpan w:val="2"/>
            <w:hideMark/>
          </w:tcPr>
          <w:p w14:paraId="7B0EAD93"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ZDRAVSTVENO</w:t>
            </w:r>
            <w:r w:rsidR="004A3BF1">
              <w:rPr>
                <w:rFonts w:ascii="Times New Roman" w:eastAsia="Times New Roman" w:hAnsi="Times New Roman" w:cs="Times New Roman"/>
                <w:sz w:val="18"/>
                <w:szCs w:val="18"/>
                <w:lang w:eastAsia="hr-HR"/>
              </w:rPr>
              <w:t xml:space="preserve"> -</w:t>
            </w:r>
            <w:r w:rsidRPr="00E232A0">
              <w:rPr>
                <w:rFonts w:ascii="Times New Roman" w:eastAsia="Times New Roman" w:hAnsi="Times New Roman" w:cs="Times New Roman"/>
                <w:sz w:val="18"/>
                <w:szCs w:val="18"/>
                <w:lang w:eastAsia="hr-HR"/>
              </w:rPr>
              <w:t xml:space="preserve"> SOCIJALNA I EKOLOŠKA ZAŠTITA UČENIKA</w:t>
            </w:r>
          </w:p>
        </w:tc>
        <w:tc>
          <w:tcPr>
            <w:tcW w:w="875" w:type="dxa"/>
            <w:hideMark/>
          </w:tcPr>
          <w:p w14:paraId="732838AD" w14:textId="378247D3"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48</w:t>
            </w:r>
          </w:p>
        </w:tc>
      </w:tr>
      <w:tr w:rsidR="000E5052" w:rsidRPr="00E232A0" w14:paraId="04567F1D" w14:textId="77777777" w:rsidTr="7BF44F6F">
        <w:trPr>
          <w:jc w:val="center"/>
        </w:trPr>
        <w:tc>
          <w:tcPr>
            <w:tcW w:w="994" w:type="dxa"/>
            <w:gridSpan w:val="5"/>
            <w:hideMark/>
          </w:tcPr>
          <w:p w14:paraId="5CAA2959" w14:textId="77777777" w:rsidR="000E5052" w:rsidRPr="00E232A0" w:rsidRDefault="00E6577B"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7.4</w:t>
            </w:r>
            <w:r w:rsidR="000E5052" w:rsidRPr="00E232A0">
              <w:rPr>
                <w:rFonts w:ascii="Times New Roman" w:eastAsia="Times New Roman" w:hAnsi="Times New Roman" w:cs="Times New Roman"/>
                <w:sz w:val="18"/>
                <w:szCs w:val="18"/>
                <w:lang w:eastAsia="hr-HR"/>
              </w:rPr>
              <w:t>.</w:t>
            </w:r>
          </w:p>
        </w:tc>
        <w:tc>
          <w:tcPr>
            <w:tcW w:w="7941" w:type="dxa"/>
            <w:gridSpan w:val="2"/>
            <w:hideMark/>
          </w:tcPr>
          <w:p w14:paraId="5EF15D12"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PRIJEVOZ UČENIKA</w:t>
            </w:r>
          </w:p>
        </w:tc>
        <w:tc>
          <w:tcPr>
            <w:tcW w:w="875" w:type="dxa"/>
            <w:hideMark/>
          </w:tcPr>
          <w:p w14:paraId="68861898" w14:textId="2A627245"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49</w:t>
            </w:r>
          </w:p>
        </w:tc>
      </w:tr>
      <w:tr w:rsidR="000E5052" w:rsidRPr="00E232A0" w14:paraId="4BE78F4C" w14:textId="77777777" w:rsidTr="7BF44F6F">
        <w:trPr>
          <w:jc w:val="center"/>
        </w:trPr>
        <w:tc>
          <w:tcPr>
            <w:tcW w:w="994" w:type="dxa"/>
            <w:gridSpan w:val="5"/>
            <w:hideMark/>
          </w:tcPr>
          <w:p w14:paraId="2AC79ACC" w14:textId="77777777" w:rsidR="000E5052" w:rsidRPr="00E232A0" w:rsidRDefault="00E6577B"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7.5</w:t>
            </w:r>
            <w:r w:rsidR="000E5052" w:rsidRPr="00E232A0">
              <w:rPr>
                <w:rFonts w:ascii="Times New Roman" w:eastAsia="Times New Roman" w:hAnsi="Times New Roman" w:cs="Times New Roman"/>
                <w:sz w:val="18"/>
                <w:szCs w:val="18"/>
                <w:lang w:eastAsia="hr-HR"/>
              </w:rPr>
              <w:t>.</w:t>
            </w:r>
          </w:p>
        </w:tc>
        <w:tc>
          <w:tcPr>
            <w:tcW w:w="7941" w:type="dxa"/>
            <w:gridSpan w:val="2"/>
            <w:hideMark/>
          </w:tcPr>
          <w:p w14:paraId="601E1D5A"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ORGANIZACIJA IUN TERENSKE NASTAVE UČENIKA</w:t>
            </w:r>
          </w:p>
        </w:tc>
        <w:tc>
          <w:tcPr>
            <w:tcW w:w="875" w:type="dxa"/>
            <w:hideMark/>
          </w:tcPr>
          <w:p w14:paraId="3CBA40D0" w14:textId="04D36743" w:rsidR="000E5052" w:rsidRPr="00E232A0" w:rsidRDefault="000E5052" w:rsidP="003A50F7">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5</w:t>
            </w:r>
            <w:r w:rsidR="003A50F7">
              <w:rPr>
                <w:rFonts w:ascii="Times New Roman" w:eastAsia="Times New Roman" w:hAnsi="Times New Roman" w:cs="Times New Roman"/>
                <w:sz w:val="18"/>
                <w:szCs w:val="18"/>
                <w:lang w:eastAsia="hr-HR"/>
              </w:rPr>
              <w:t>0</w:t>
            </w:r>
          </w:p>
        </w:tc>
      </w:tr>
      <w:tr w:rsidR="000E5052" w:rsidRPr="00E232A0" w14:paraId="1601C35D" w14:textId="77777777" w:rsidTr="7BF44F6F">
        <w:trPr>
          <w:jc w:val="center"/>
        </w:trPr>
        <w:tc>
          <w:tcPr>
            <w:tcW w:w="711" w:type="dxa"/>
            <w:gridSpan w:val="3"/>
            <w:hideMark/>
          </w:tcPr>
          <w:p w14:paraId="3DF6D3BA"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8.</w:t>
            </w:r>
          </w:p>
        </w:tc>
        <w:tc>
          <w:tcPr>
            <w:tcW w:w="8224" w:type="dxa"/>
            <w:gridSpan w:val="4"/>
            <w:hideMark/>
          </w:tcPr>
          <w:p w14:paraId="07E450F7"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ŠKOLSKI PREVENTIVNI PROGRAM</w:t>
            </w:r>
          </w:p>
        </w:tc>
        <w:tc>
          <w:tcPr>
            <w:tcW w:w="875" w:type="dxa"/>
            <w:hideMark/>
          </w:tcPr>
          <w:p w14:paraId="00B008B9" w14:textId="567CE8DA"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51</w:t>
            </w:r>
          </w:p>
        </w:tc>
      </w:tr>
      <w:tr w:rsidR="000E5052" w:rsidRPr="00E232A0" w14:paraId="560A7A4B" w14:textId="77777777" w:rsidTr="7BF44F6F">
        <w:trPr>
          <w:jc w:val="center"/>
        </w:trPr>
        <w:tc>
          <w:tcPr>
            <w:tcW w:w="994" w:type="dxa"/>
            <w:gridSpan w:val="5"/>
            <w:hideMark/>
          </w:tcPr>
          <w:p w14:paraId="27942597"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8.1.</w:t>
            </w:r>
          </w:p>
        </w:tc>
        <w:tc>
          <w:tcPr>
            <w:tcW w:w="7941" w:type="dxa"/>
            <w:gridSpan w:val="2"/>
            <w:hideMark/>
          </w:tcPr>
          <w:p w14:paraId="27B5DFC8" w14:textId="77777777" w:rsidR="000E5052" w:rsidRPr="00E232A0" w:rsidRDefault="00E6577B"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PROCJENA STANJA I POTREBA</w:t>
            </w:r>
          </w:p>
        </w:tc>
        <w:tc>
          <w:tcPr>
            <w:tcW w:w="875" w:type="dxa"/>
            <w:hideMark/>
          </w:tcPr>
          <w:p w14:paraId="752DF344" w14:textId="474365EA"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51</w:t>
            </w:r>
          </w:p>
        </w:tc>
      </w:tr>
      <w:tr w:rsidR="000E5052" w:rsidRPr="00E232A0" w14:paraId="00EF8AAA" w14:textId="77777777" w:rsidTr="7BF44F6F">
        <w:trPr>
          <w:jc w:val="center"/>
        </w:trPr>
        <w:tc>
          <w:tcPr>
            <w:tcW w:w="994" w:type="dxa"/>
            <w:gridSpan w:val="5"/>
            <w:hideMark/>
          </w:tcPr>
          <w:p w14:paraId="17036F3A"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8.2.</w:t>
            </w:r>
          </w:p>
        </w:tc>
        <w:tc>
          <w:tcPr>
            <w:tcW w:w="7941" w:type="dxa"/>
            <w:gridSpan w:val="2"/>
            <w:hideMark/>
          </w:tcPr>
          <w:p w14:paraId="57627C06" w14:textId="77777777" w:rsidR="000E5052" w:rsidRPr="00E232A0" w:rsidRDefault="00E6577B"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CILJ</w:t>
            </w:r>
          </w:p>
        </w:tc>
        <w:tc>
          <w:tcPr>
            <w:tcW w:w="875" w:type="dxa"/>
            <w:hideMark/>
          </w:tcPr>
          <w:p w14:paraId="4334B001" w14:textId="332D6861"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51</w:t>
            </w:r>
          </w:p>
        </w:tc>
      </w:tr>
      <w:tr w:rsidR="000E5052" w:rsidRPr="00E232A0" w14:paraId="045888BC" w14:textId="77777777" w:rsidTr="7BF44F6F">
        <w:trPr>
          <w:jc w:val="center"/>
        </w:trPr>
        <w:tc>
          <w:tcPr>
            <w:tcW w:w="994" w:type="dxa"/>
            <w:gridSpan w:val="5"/>
            <w:hideMark/>
          </w:tcPr>
          <w:p w14:paraId="595E9ED7"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8.3.</w:t>
            </w:r>
          </w:p>
        </w:tc>
        <w:tc>
          <w:tcPr>
            <w:tcW w:w="7941" w:type="dxa"/>
            <w:gridSpan w:val="2"/>
            <w:hideMark/>
          </w:tcPr>
          <w:p w14:paraId="4621939E" w14:textId="77777777" w:rsidR="000E5052" w:rsidRPr="00E232A0" w:rsidRDefault="00E6577B"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AKTIVNOSTI</w:t>
            </w:r>
          </w:p>
        </w:tc>
        <w:tc>
          <w:tcPr>
            <w:tcW w:w="875" w:type="dxa"/>
            <w:hideMark/>
          </w:tcPr>
          <w:p w14:paraId="3F6FB1E0" w14:textId="06381DD1"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51</w:t>
            </w:r>
          </w:p>
        </w:tc>
      </w:tr>
      <w:tr w:rsidR="000E5052" w:rsidRPr="00E232A0" w14:paraId="60FCD0EE" w14:textId="77777777" w:rsidTr="7BF44F6F">
        <w:trPr>
          <w:jc w:val="center"/>
        </w:trPr>
        <w:tc>
          <w:tcPr>
            <w:tcW w:w="994" w:type="dxa"/>
            <w:gridSpan w:val="5"/>
            <w:hideMark/>
          </w:tcPr>
          <w:p w14:paraId="2419D29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8.4.</w:t>
            </w:r>
          </w:p>
        </w:tc>
        <w:tc>
          <w:tcPr>
            <w:tcW w:w="7941" w:type="dxa"/>
            <w:gridSpan w:val="2"/>
            <w:hideMark/>
          </w:tcPr>
          <w:p w14:paraId="68829937" w14:textId="77777777" w:rsidR="000E5052" w:rsidRPr="00E232A0" w:rsidRDefault="00E6577B"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VREDNOVANJE</w:t>
            </w:r>
          </w:p>
        </w:tc>
        <w:tc>
          <w:tcPr>
            <w:tcW w:w="875" w:type="dxa"/>
            <w:hideMark/>
          </w:tcPr>
          <w:p w14:paraId="0868EBB2" w14:textId="4AA18173"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53</w:t>
            </w:r>
          </w:p>
        </w:tc>
      </w:tr>
      <w:tr w:rsidR="000E5052" w:rsidRPr="00E232A0" w14:paraId="690A4F64" w14:textId="77777777" w:rsidTr="7BF44F6F">
        <w:trPr>
          <w:jc w:val="center"/>
        </w:trPr>
        <w:tc>
          <w:tcPr>
            <w:tcW w:w="711" w:type="dxa"/>
            <w:gridSpan w:val="3"/>
            <w:hideMark/>
          </w:tcPr>
          <w:p w14:paraId="0F57406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9.</w:t>
            </w:r>
          </w:p>
        </w:tc>
        <w:tc>
          <w:tcPr>
            <w:tcW w:w="8224" w:type="dxa"/>
            <w:gridSpan w:val="4"/>
            <w:hideMark/>
          </w:tcPr>
          <w:p w14:paraId="24276D2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PODACI O RADNIM ZADUŽENJIMA DJELATNIKA ŠKOLE</w:t>
            </w:r>
          </w:p>
        </w:tc>
        <w:tc>
          <w:tcPr>
            <w:tcW w:w="875" w:type="dxa"/>
            <w:hideMark/>
          </w:tcPr>
          <w:p w14:paraId="5FE3165D" w14:textId="7497CD1A"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53</w:t>
            </w:r>
          </w:p>
        </w:tc>
      </w:tr>
      <w:tr w:rsidR="000E5052" w:rsidRPr="00E232A0" w14:paraId="22E10CBC" w14:textId="77777777" w:rsidTr="7BF44F6F">
        <w:trPr>
          <w:jc w:val="center"/>
        </w:trPr>
        <w:tc>
          <w:tcPr>
            <w:tcW w:w="994" w:type="dxa"/>
            <w:gridSpan w:val="5"/>
            <w:hideMark/>
          </w:tcPr>
          <w:p w14:paraId="0A1F0875"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9.1.</w:t>
            </w:r>
          </w:p>
        </w:tc>
        <w:tc>
          <w:tcPr>
            <w:tcW w:w="7941" w:type="dxa"/>
            <w:gridSpan w:val="2"/>
            <w:hideMark/>
          </w:tcPr>
          <w:p w14:paraId="2CF582C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TJEDNO I GODIŠNJE ZADUŽENJE ODGOJNO-OBRAZOVNIH DJELATNIKA</w:t>
            </w:r>
          </w:p>
        </w:tc>
        <w:tc>
          <w:tcPr>
            <w:tcW w:w="875" w:type="dxa"/>
            <w:hideMark/>
          </w:tcPr>
          <w:p w14:paraId="6F8A58DE" w14:textId="4C4DD3A1"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53</w:t>
            </w:r>
          </w:p>
        </w:tc>
      </w:tr>
      <w:tr w:rsidR="000E5052" w:rsidRPr="00E232A0" w14:paraId="0F768E62" w14:textId="77777777" w:rsidTr="7BF44F6F">
        <w:trPr>
          <w:jc w:val="center"/>
        </w:trPr>
        <w:tc>
          <w:tcPr>
            <w:tcW w:w="994" w:type="dxa"/>
            <w:gridSpan w:val="5"/>
            <w:hideMark/>
          </w:tcPr>
          <w:p w14:paraId="7F5C786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9.2.</w:t>
            </w:r>
          </w:p>
        </w:tc>
        <w:tc>
          <w:tcPr>
            <w:tcW w:w="7941" w:type="dxa"/>
            <w:gridSpan w:val="2"/>
            <w:hideMark/>
          </w:tcPr>
          <w:p w14:paraId="057DEB92"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PODACI O OSTALIM DJELATNICIMA U ŠKOLI I NJIHOVIM ZADUŽENJIMA</w:t>
            </w:r>
          </w:p>
        </w:tc>
        <w:tc>
          <w:tcPr>
            <w:tcW w:w="875" w:type="dxa"/>
            <w:hideMark/>
          </w:tcPr>
          <w:p w14:paraId="339FB0BB" w14:textId="3A064E61" w:rsidR="000E5052" w:rsidRPr="00E232A0" w:rsidRDefault="000E5052" w:rsidP="00E6577B">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5</w:t>
            </w:r>
            <w:r w:rsidR="006A7966">
              <w:rPr>
                <w:rFonts w:ascii="Times New Roman" w:eastAsia="Times New Roman" w:hAnsi="Times New Roman" w:cs="Times New Roman"/>
                <w:sz w:val="18"/>
                <w:szCs w:val="18"/>
                <w:lang w:eastAsia="hr-HR"/>
              </w:rPr>
              <w:t>5</w:t>
            </w:r>
          </w:p>
        </w:tc>
      </w:tr>
      <w:tr w:rsidR="000E5052" w:rsidRPr="00E232A0" w14:paraId="70EF74E9" w14:textId="77777777" w:rsidTr="7BF44F6F">
        <w:trPr>
          <w:jc w:val="center"/>
        </w:trPr>
        <w:tc>
          <w:tcPr>
            <w:tcW w:w="711" w:type="dxa"/>
            <w:gridSpan w:val="3"/>
            <w:hideMark/>
          </w:tcPr>
          <w:p w14:paraId="5F682803"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10.</w:t>
            </w:r>
          </w:p>
        </w:tc>
        <w:tc>
          <w:tcPr>
            <w:tcW w:w="8224" w:type="dxa"/>
            <w:gridSpan w:val="4"/>
            <w:hideMark/>
          </w:tcPr>
          <w:p w14:paraId="16B45BB4"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PLANOVI PERMANENTNOG STRUČNOG USAVRŠAVANJA</w:t>
            </w:r>
          </w:p>
        </w:tc>
        <w:tc>
          <w:tcPr>
            <w:tcW w:w="875" w:type="dxa"/>
            <w:hideMark/>
          </w:tcPr>
          <w:p w14:paraId="4D2760AF" w14:textId="4265ABD1"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55</w:t>
            </w:r>
          </w:p>
        </w:tc>
      </w:tr>
      <w:tr w:rsidR="000E5052" w:rsidRPr="00E232A0" w14:paraId="60D7D404" w14:textId="77777777" w:rsidTr="7BF44F6F">
        <w:trPr>
          <w:jc w:val="center"/>
        </w:trPr>
        <w:tc>
          <w:tcPr>
            <w:tcW w:w="994" w:type="dxa"/>
            <w:gridSpan w:val="5"/>
            <w:hideMark/>
          </w:tcPr>
          <w:p w14:paraId="3A28D10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10.1.</w:t>
            </w:r>
          </w:p>
        </w:tc>
        <w:tc>
          <w:tcPr>
            <w:tcW w:w="7941" w:type="dxa"/>
            <w:gridSpan w:val="2"/>
            <w:hideMark/>
          </w:tcPr>
          <w:p w14:paraId="2158EB0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INTERNO STRUČNO USAVRŠAVANJE</w:t>
            </w:r>
          </w:p>
        </w:tc>
        <w:tc>
          <w:tcPr>
            <w:tcW w:w="875" w:type="dxa"/>
            <w:hideMark/>
          </w:tcPr>
          <w:p w14:paraId="6F78937C" w14:textId="1DB119AF"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56</w:t>
            </w:r>
          </w:p>
        </w:tc>
      </w:tr>
      <w:tr w:rsidR="000E5052" w:rsidRPr="00E232A0" w14:paraId="393836A1" w14:textId="77777777" w:rsidTr="7BF44F6F">
        <w:trPr>
          <w:jc w:val="center"/>
        </w:trPr>
        <w:tc>
          <w:tcPr>
            <w:tcW w:w="994" w:type="dxa"/>
            <w:gridSpan w:val="5"/>
            <w:hideMark/>
          </w:tcPr>
          <w:p w14:paraId="7939A3A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10.1.1</w:t>
            </w:r>
          </w:p>
        </w:tc>
        <w:tc>
          <w:tcPr>
            <w:tcW w:w="7941" w:type="dxa"/>
            <w:gridSpan w:val="2"/>
            <w:hideMark/>
          </w:tcPr>
          <w:p w14:paraId="5172DB08"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STRUČNOG USAVRŠAVANJA NA UČITELJSKOM VIJEĆU</w:t>
            </w:r>
          </w:p>
        </w:tc>
        <w:tc>
          <w:tcPr>
            <w:tcW w:w="875" w:type="dxa"/>
            <w:hideMark/>
          </w:tcPr>
          <w:p w14:paraId="60E7A8A8" w14:textId="3DE77D09"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CRO_Dutch-Italic" w:eastAsia="CRO_Dutch-Italic" w:hAnsi="CRO_Dutch-Italic" w:cs="CRO_Dutch-Italic"/>
                <w:sz w:val="18"/>
                <w:szCs w:val="18"/>
                <w:lang w:eastAsia="hr-HR"/>
              </w:rPr>
              <w:t>56</w:t>
            </w:r>
          </w:p>
        </w:tc>
      </w:tr>
      <w:tr w:rsidR="000E5052" w:rsidRPr="00E232A0" w14:paraId="1E7BAEAE" w14:textId="77777777" w:rsidTr="7BF44F6F">
        <w:trPr>
          <w:jc w:val="center"/>
        </w:trPr>
        <w:tc>
          <w:tcPr>
            <w:tcW w:w="994" w:type="dxa"/>
            <w:gridSpan w:val="5"/>
            <w:hideMark/>
          </w:tcPr>
          <w:p w14:paraId="0AD333E7"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lastRenderedPageBreak/>
              <w:t>10.1.2</w:t>
            </w:r>
          </w:p>
        </w:tc>
        <w:tc>
          <w:tcPr>
            <w:tcW w:w="7941" w:type="dxa"/>
            <w:gridSpan w:val="2"/>
            <w:hideMark/>
          </w:tcPr>
          <w:p w14:paraId="19246BAE"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 xml:space="preserve">PLAN RADA STRUČNOG VIJEĆA RAZREDNE NASTAVE  </w:t>
            </w:r>
          </w:p>
        </w:tc>
        <w:tc>
          <w:tcPr>
            <w:tcW w:w="875" w:type="dxa"/>
            <w:hideMark/>
          </w:tcPr>
          <w:p w14:paraId="3340B4EB" w14:textId="4426612F"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56</w:t>
            </w:r>
          </w:p>
        </w:tc>
      </w:tr>
      <w:tr w:rsidR="000E5052" w:rsidRPr="00E232A0" w14:paraId="1753CFE8" w14:textId="77777777" w:rsidTr="7BF44F6F">
        <w:trPr>
          <w:jc w:val="center"/>
        </w:trPr>
        <w:tc>
          <w:tcPr>
            <w:tcW w:w="994" w:type="dxa"/>
            <w:gridSpan w:val="5"/>
            <w:hideMark/>
          </w:tcPr>
          <w:p w14:paraId="4D8AE23A" w14:textId="77777777" w:rsidR="000E5052" w:rsidRPr="00E232A0" w:rsidRDefault="00E6577B"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10.1.3</w:t>
            </w:r>
          </w:p>
        </w:tc>
        <w:tc>
          <w:tcPr>
            <w:tcW w:w="7941" w:type="dxa"/>
            <w:gridSpan w:val="2"/>
            <w:hideMark/>
          </w:tcPr>
          <w:p w14:paraId="5DF90B35"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STRUČNIH VIJEĆA PREDMETNE NASTAVE</w:t>
            </w:r>
          </w:p>
        </w:tc>
        <w:tc>
          <w:tcPr>
            <w:tcW w:w="875" w:type="dxa"/>
            <w:hideMark/>
          </w:tcPr>
          <w:p w14:paraId="737D437A" w14:textId="61BE8782"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CRO_Dutch-Italic" w:eastAsia="CRO_Dutch-Italic" w:hAnsi="CRO_Dutch-Italic" w:cs="CRO_Dutch-Italic"/>
                <w:sz w:val="18"/>
                <w:szCs w:val="18"/>
                <w:lang w:eastAsia="hr-HR"/>
              </w:rPr>
              <w:t>57</w:t>
            </w:r>
          </w:p>
        </w:tc>
      </w:tr>
      <w:tr w:rsidR="000E5052" w:rsidRPr="00E232A0" w14:paraId="5967B1B5" w14:textId="77777777" w:rsidTr="7BF44F6F">
        <w:trPr>
          <w:jc w:val="center"/>
        </w:trPr>
        <w:tc>
          <w:tcPr>
            <w:tcW w:w="994" w:type="dxa"/>
            <w:gridSpan w:val="5"/>
          </w:tcPr>
          <w:p w14:paraId="4B1F511A"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p>
        </w:tc>
        <w:tc>
          <w:tcPr>
            <w:tcW w:w="7941" w:type="dxa"/>
            <w:gridSpan w:val="2"/>
            <w:hideMark/>
          </w:tcPr>
          <w:p w14:paraId="3F7C6284"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STRUČNOG VIJEĆA DRUŠTV.  HUMANISTIČKOG PODRUČJA</w:t>
            </w:r>
          </w:p>
        </w:tc>
        <w:tc>
          <w:tcPr>
            <w:tcW w:w="875" w:type="dxa"/>
            <w:hideMark/>
          </w:tcPr>
          <w:p w14:paraId="33A47F17" w14:textId="773F1632"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57</w:t>
            </w:r>
          </w:p>
        </w:tc>
      </w:tr>
      <w:tr w:rsidR="000E5052" w:rsidRPr="00E232A0" w14:paraId="6D4A1F95" w14:textId="77777777" w:rsidTr="7BF44F6F">
        <w:trPr>
          <w:jc w:val="center"/>
        </w:trPr>
        <w:tc>
          <w:tcPr>
            <w:tcW w:w="994" w:type="dxa"/>
            <w:gridSpan w:val="5"/>
          </w:tcPr>
          <w:p w14:paraId="65F9C3D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p>
        </w:tc>
        <w:tc>
          <w:tcPr>
            <w:tcW w:w="7941" w:type="dxa"/>
            <w:gridSpan w:val="2"/>
            <w:hideMark/>
          </w:tcPr>
          <w:p w14:paraId="0F58440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w:t>
            </w:r>
            <w:r w:rsidR="004A3BF1">
              <w:rPr>
                <w:rFonts w:ascii="Times New Roman" w:eastAsia="Times New Roman" w:hAnsi="Times New Roman" w:cs="Times New Roman"/>
                <w:sz w:val="18"/>
                <w:szCs w:val="18"/>
                <w:lang w:eastAsia="hr-HR"/>
              </w:rPr>
              <w:t>A STRUČNOG VIJEĆA PRIRODOSLOVNO-</w:t>
            </w:r>
            <w:r w:rsidRPr="00E232A0">
              <w:rPr>
                <w:rFonts w:ascii="Times New Roman" w:eastAsia="Times New Roman" w:hAnsi="Times New Roman" w:cs="Times New Roman"/>
                <w:sz w:val="18"/>
                <w:szCs w:val="18"/>
                <w:lang w:eastAsia="hr-HR"/>
              </w:rPr>
              <w:t>MATEMATI</w:t>
            </w:r>
            <w:r w:rsidR="004A3BF1">
              <w:rPr>
                <w:rFonts w:ascii="Times New Roman" w:eastAsia="Times New Roman" w:hAnsi="Times New Roman" w:cs="Times New Roman"/>
                <w:sz w:val="18"/>
                <w:szCs w:val="18"/>
                <w:lang w:eastAsia="hr-HR"/>
              </w:rPr>
              <w:t>ČKO-</w:t>
            </w:r>
            <w:r w:rsidRPr="00E232A0">
              <w:rPr>
                <w:rFonts w:ascii="Times New Roman" w:eastAsia="Times New Roman" w:hAnsi="Times New Roman" w:cs="Times New Roman"/>
                <w:sz w:val="18"/>
                <w:szCs w:val="18"/>
                <w:lang w:eastAsia="hr-HR"/>
              </w:rPr>
              <w:t>TEHNIČKOG PODRUČJA</w:t>
            </w:r>
          </w:p>
        </w:tc>
        <w:tc>
          <w:tcPr>
            <w:tcW w:w="875" w:type="dxa"/>
            <w:hideMark/>
          </w:tcPr>
          <w:p w14:paraId="0C0D366C" w14:textId="7C76CD3A"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57</w:t>
            </w:r>
          </w:p>
        </w:tc>
      </w:tr>
      <w:tr w:rsidR="000E5052" w:rsidRPr="00E232A0" w14:paraId="13325624" w14:textId="77777777" w:rsidTr="7BF44F6F">
        <w:trPr>
          <w:jc w:val="center"/>
        </w:trPr>
        <w:tc>
          <w:tcPr>
            <w:tcW w:w="994" w:type="dxa"/>
            <w:gridSpan w:val="5"/>
          </w:tcPr>
          <w:p w14:paraId="5023141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p>
          <w:p w14:paraId="448F8C86" w14:textId="77777777" w:rsidR="00E67F9E" w:rsidRPr="00E232A0" w:rsidRDefault="00E67F9E" w:rsidP="000E5052">
            <w:pPr>
              <w:spacing w:before="40" w:after="0" w:line="240" w:lineRule="auto"/>
              <w:jc w:val="both"/>
              <w:rPr>
                <w:rFonts w:ascii="CRO_Dutch-Italic" w:eastAsia="CRO_Dutch-Italic" w:hAnsi="CRO_Dutch-Italic" w:cs="CRO_Dutch-Italic"/>
                <w:sz w:val="18"/>
                <w:szCs w:val="18"/>
                <w:lang w:eastAsia="hr-HR"/>
              </w:rPr>
            </w:pPr>
            <w:r w:rsidRPr="00E232A0">
              <w:rPr>
                <w:rFonts w:ascii="CRO_Dutch-Italic" w:eastAsia="CRO_Dutch-Italic" w:hAnsi="CRO_Dutch-Italic" w:cs="CRO_Dutch-Italic"/>
                <w:sz w:val="18"/>
                <w:szCs w:val="18"/>
                <w:lang w:eastAsia="hr-HR"/>
              </w:rPr>
              <w:t>10.1.4</w:t>
            </w:r>
          </w:p>
        </w:tc>
        <w:tc>
          <w:tcPr>
            <w:tcW w:w="7941" w:type="dxa"/>
            <w:gridSpan w:val="2"/>
            <w:hideMark/>
          </w:tcPr>
          <w:p w14:paraId="5EF2B5A8" w14:textId="77777777" w:rsidR="000E5052" w:rsidRPr="00E232A0" w:rsidRDefault="000E5052" w:rsidP="000E5052">
            <w:pPr>
              <w:spacing w:before="40" w:after="0" w:line="240" w:lineRule="auto"/>
              <w:jc w:val="both"/>
              <w:rPr>
                <w:rFonts w:ascii="Times New Roman" w:eastAsia="Times New Roman" w:hAnsi="Times New Roman" w:cs="Times New Roman"/>
                <w:sz w:val="18"/>
                <w:szCs w:val="18"/>
                <w:lang w:eastAsia="hr-HR"/>
              </w:rPr>
            </w:pPr>
            <w:r w:rsidRPr="00E232A0">
              <w:rPr>
                <w:rFonts w:ascii="Times New Roman" w:eastAsia="Times New Roman" w:hAnsi="Times New Roman" w:cs="Times New Roman"/>
                <w:sz w:val="18"/>
                <w:szCs w:val="18"/>
                <w:lang w:eastAsia="hr-HR"/>
              </w:rPr>
              <w:t>PLAN STRUČNOG VIJEĆA NASTAVNIKA STRANIH JEZIKA</w:t>
            </w:r>
          </w:p>
          <w:p w14:paraId="0BAD0B1D" w14:textId="77777777" w:rsidR="00E67F9E" w:rsidRPr="00E232A0" w:rsidRDefault="00E67F9E"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ŽUPANIJSKOG VJEĆA UČITELJA RAZREDNE NASTAVE I FIZIKE</w:t>
            </w:r>
          </w:p>
        </w:tc>
        <w:tc>
          <w:tcPr>
            <w:tcW w:w="875" w:type="dxa"/>
            <w:hideMark/>
          </w:tcPr>
          <w:p w14:paraId="6E55690C" w14:textId="40D49E7C" w:rsidR="000E5052" w:rsidRPr="00E232A0" w:rsidRDefault="003A50F7"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58</w:t>
            </w:r>
          </w:p>
          <w:p w14:paraId="4BFD734B" w14:textId="77777777" w:rsidR="00E67F9E" w:rsidRPr="00E232A0" w:rsidRDefault="00E67F9E"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CRO_Dutch-Italic" w:eastAsia="CRO_Dutch-Italic" w:hAnsi="CRO_Dutch-Italic" w:cs="CRO_Dutch-Italic"/>
                <w:sz w:val="18"/>
                <w:szCs w:val="18"/>
                <w:lang w:eastAsia="hr-HR"/>
              </w:rPr>
              <w:t>59</w:t>
            </w:r>
          </w:p>
        </w:tc>
      </w:tr>
      <w:tr w:rsidR="000E5052" w:rsidRPr="00E232A0" w14:paraId="140ADF01" w14:textId="77777777" w:rsidTr="7BF44F6F">
        <w:trPr>
          <w:jc w:val="center"/>
        </w:trPr>
        <w:tc>
          <w:tcPr>
            <w:tcW w:w="994" w:type="dxa"/>
            <w:gridSpan w:val="5"/>
            <w:hideMark/>
          </w:tcPr>
          <w:p w14:paraId="2294100E"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10.2.</w:t>
            </w:r>
          </w:p>
        </w:tc>
        <w:tc>
          <w:tcPr>
            <w:tcW w:w="7941" w:type="dxa"/>
            <w:gridSpan w:val="2"/>
            <w:hideMark/>
          </w:tcPr>
          <w:p w14:paraId="084C49C1"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STRUČNO USAVRŠAVANJE IZVAN ŠKOLE</w:t>
            </w:r>
          </w:p>
        </w:tc>
        <w:tc>
          <w:tcPr>
            <w:tcW w:w="875" w:type="dxa"/>
            <w:hideMark/>
          </w:tcPr>
          <w:p w14:paraId="174B1212" w14:textId="07F643AE" w:rsidR="000E5052" w:rsidRPr="00E232A0" w:rsidRDefault="003A50F7"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59</w:t>
            </w:r>
          </w:p>
        </w:tc>
      </w:tr>
      <w:tr w:rsidR="000E5052" w:rsidRPr="00E232A0" w14:paraId="15F5CD3E" w14:textId="77777777" w:rsidTr="7BF44F6F">
        <w:trPr>
          <w:jc w:val="center"/>
        </w:trPr>
        <w:tc>
          <w:tcPr>
            <w:tcW w:w="994" w:type="dxa"/>
            <w:gridSpan w:val="5"/>
            <w:hideMark/>
          </w:tcPr>
          <w:p w14:paraId="6238919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10.3.</w:t>
            </w:r>
          </w:p>
        </w:tc>
        <w:tc>
          <w:tcPr>
            <w:tcW w:w="7941" w:type="dxa"/>
            <w:gridSpan w:val="2"/>
            <w:hideMark/>
          </w:tcPr>
          <w:p w14:paraId="231EB0F7"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OSOBNO STRUČNO USAVRŠAVANJE</w:t>
            </w:r>
          </w:p>
        </w:tc>
        <w:tc>
          <w:tcPr>
            <w:tcW w:w="875" w:type="dxa"/>
            <w:hideMark/>
          </w:tcPr>
          <w:p w14:paraId="3F48C20F" w14:textId="1B6E62E4" w:rsidR="000E5052" w:rsidRPr="00E232A0" w:rsidRDefault="003A50F7"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59</w:t>
            </w:r>
          </w:p>
        </w:tc>
      </w:tr>
      <w:tr w:rsidR="000E5052" w:rsidRPr="00E232A0" w14:paraId="18D40AD2" w14:textId="77777777" w:rsidTr="7BF44F6F">
        <w:trPr>
          <w:jc w:val="center"/>
        </w:trPr>
        <w:tc>
          <w:tcPr>
            <w:tcW w:w="711" w:type="dxa"/>
            <w:gridSpan w:val="3"/>
            <w:hideMark/>
          </w:tcPr>
          <w:p w14:paraId="6B7135B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w:t>
            </w:r>
          </w:p>
        </w:tc>
        <w:tc>
          <w:tcPr>
            <w:tcW w:w="8224" w:type="dxa"/>
            <w:gridSpan w:val="4"/>
            <w:hideMark/>
          </w:tcPr>
          <w:p w14:paraId="3673A48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STRUČNIH ORGANA ŠKOLE</w:t>
            </w:r>
          </w:p>
        </w:tc>
        <w:tc>
          <w:tcPr>
            <w:tcW w:w="875" w:type="dxa"/>
            <w:hideMark/>
          </w:tcPr>
          <w:p w14:paraId="62DE3BA8" w14:textId="77777777" w:rsidR="000E5052" w:rsidRPr="00E232A0" w:rsidRDefault="00E67F9E"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60</w:t>
            </w:r>
          </w:p>
        </w:tc>
      </w:tr>
      <w:tr w:rsidR="000E5052" w:rsidRPr="00E232A0" w14:paraId="1B50908D" w14:textId="77777777" w:rsidTr="7BF44F6F">
        <w:trPr>
          <w:jc w:val="center"/>
        </w:trPr>
        <w:tc>
          <w:tcPr>
            <w:tcW w:w="994" w:type="dxa"/>
            <w:gridSpan w:val="5"/>
            <w:hideMark/>
          </w:tcPr>
          <w:p w14:paraId="79340E6A"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11.1.</w:t>
            </w:r>
          </w:p>
        </w:tc>
        <w:tc>
          <w:tcPr>
            <w:tcW w:w="7941" w:type="dxa"/>
            <w:gridSpan w:val="2"/>
            <w:hideMark/>
          </w:tcPr>
          <w:p w14:paraId="1FC83DC2"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UČITELJSKOG VIJEĆA, RAZREDNIH VIJEĆA I RAZREDNIKA</w:t>
            </w:r>
          </w:p>
        </w:tc>
        <w:tc>
          <w:tcPr>
            <w:tcW w:w="875" w:type="dxa"/>
            <w:hideMark/>
          </w:tcPr>
          <w:p w14:paraId="100ACFED" w14:textId="77777777" w:rsidR="000E5052" w:rsidRPr="00E232A0" w:rsidRDefault="00E67F9E"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60</w:t>
            </w:r>
          </w:p>
        </w:tc>
      </w:tr>
      <w:tr w:rsidR="000E5052" w:rsidRPr="00E232A0" w14:paraId="017CB50C" w14:textId="77777777" w:rsidTr="7BF44F6F">
        <w:trPr>
          <w:jc w:val="center"/>
        </w:trPr>
        <w:tc>
          <w:tcPr>
            <w:tcW w:w="994" w:type="dxa"/>
            <w:gridSpan w:val="5"/>
            <w:hideMark/>
          </w:tcPr>
          <w:p w14:paraId="699B94F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11.1.1</w:t>
            </w:r>
          </w:p>
        </w:tc>
        <w:tc>
          <w:tcPr>
            <w:tcW w:w="7941" w:type="dxa"/>
            <w:gridSpan w:val="2"/>
            <w:hideMark/>
          </w:tcPr>
          <w:p w14:paraId="6E018DF7"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UČITELJSKOG VIJEĆA</w:t>
            </w:r>
          </w:p>
        </w:tc>
        <w:tc>
          <w:tcPr>
            <w:tcW w:w="875" w:type="dxa"/>
            <w:hideMark/>
          </w:tcPr>
          <w:p w14:paraId="4AABA9DC" w14:textId="77777777" w:rsidR="000E5052" w:rsidRPr="00E232A0" w:rsidRDefault="00E67F9E" w:rsidP="000E5052">
            <w:pPr>
              <w:spacing w:before="40" w:after="0" w:line="240" w:lineRule="auto"/>
              <w:jc w:val="center"/>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60</w:t>
            </w:r>
          </w:p>
        </w:tc>
      </w:tr>
      <w:tr w:rsidR="000E5052" w:rsidRPr="00E232A0" w14:paraId="3B607F68" w14:textId="77777777" w:rsidTr="7BF44F6F">
        <w:trPr>
          <w:jc w:val="center"/>
        </w:trPr>
        <w:tc>
          <w:tcPr>
            <w:tcW w:w="994" w:type="dxa"/>
            <w:gridSpan w:val="5"/>
            <w:hideMark/>
          </w:tcPr>
          <w:p w14:paraId="0FAFBAF5"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11.1.2</w:t>
            </w:r>
          </w:p>
        </w:tc>
        <w:tc>
          <w:tcPr>
            <w:tcW w:w="7941" w:type="dxa"/>
            <w:gridSpan w:val="2"/>
            <w:hideMark/>
          </w:tcPr>
          <w:p w14:paraId="5F4EFC6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RAZREDNIH VIJEĆA</w:t>
            </w:r>
          </w:p>
        </w:tc>
        <w:tc>
          <w:tcPr>
            <w:tcW w:w="875" w:type="dxa"/>
            <w:hideMark/>
          </w:tcPr>
          <w:p w14:paraId="5A3C3AB2" w14:textId="10B10C85"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60</w:t>
            </w:r>
          </w:p>
        </w:tc>
      </w:tr>
      <w:tr w:rsidR="000E5052" w:rsidRPr="00E232A0" w14:paraId="3F300DDB" w14:textId="77777777" w:rsidTr="7BF44F6F">
        <w:trPr>
          <w:jc w:val="center"/>
        </w:trPr>
        <w:tc>
          <w:tcPr>
            <w:tcW w:w="994" w:type="dxa"/>
            <w:gridSpan w:val="5"/>
            <w:hideMark/>
          </w:tcPr>
          <w:p w14:paraId="564B728C"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11.1.3</w:t>
            </w:r>
          </w:p>
        </w:tc>
        <w:tc>
          <w:tcPr>
            <w:tcW w:w="7941" w:type="dxa"/>
            <w:gridSpan w:val="2"/>
            <w:hideMark/>
          </w:tcPr>
          <w:p w14:paraId="3F5E1052"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RAZREDNIKA</w:t>
            </w:r>
          </w:p>
        </w:tc>
        <w:tc>
          <w:tcPr>
            <w:tcW w:w="875" w:type="dxa"/>
            <w:hideMark/>
          </w:tcPr>
          <w:p w14:paraId="04C1D538" w14:textId="669067A4" w:rsidR="000E5052" w:rsidRPr="00E232A0" w:rsidRDefault="003A50F7"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61</w:t>
            </w:r>
          </w:p>
        </w:tc>
      </w:tr>
      <w:tr w:rsidR="000E5052" w:rsidRPr="00E232A0" w14:paraId="322915D8" w14:textId="77777777" w:rsidTr="7BF44F6F">
        <w:trPr>
          <w:jc w:val="center"/>
        </w:trPr>
        <w:tc>
          <w:tcPr>
            <w:tcW w:w="994" w:type="dxa"/>
            <w:gridSpan w:val="5"/>
            <w:hideMark/>
          </w:tcPr>
          <w:p w14:paraId="22C279A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11.2.</w:t>
            </w:r>
          </w:p>
        </w:tc>
        <w:tc>
          <w:tcPr>
            <w:tcW w:w="7941" w:type="dxa"/>
            <w:gridSpan w:val="2"/>
            <w:hideMark/>
          </w:tcPr>
          <w:p w14:paraId="265B2019"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VIJEĆA RODITELJA I ŠKOLSKOG ODBORA</w:t>
            </w:r>
          </w:p>
        </w:tc>
        <w:tc>
          <w:tcPr>
            <w:tcW w:w="875" w:type="dxa"/>
            <w:hideMark/>
          </w:tcPr>
          <w:p w14:paraId="43028211" w14:textId="114D1DDB" w:rsidR="000E5052" w:rsidRPr="00E232A0" w:rsidRDefault="003A50F7"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62</w:t>
            </w:r>
          </w:p>
        </w:tc>
      </w:tr>
      <w:tr w:rsidR="000E5052" w:rsidRPr="00E232A0" w14:paraId="3A324260" w14:textId="77777777" w:rsidTr="7BF44F6F">
        <w:trPr>
          <w:jc w:val="center"/>
        </w:trPr>
        <w:tc>
          <w:tcPr>
            <w:tcW w:w="994" w:type="dxa"/>
            <w:gridSpan w:val="5"/>
            <w:hideMark/>
          </w:tcPr>
          <w:p w14:paraId="4E3BBBF5"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11.2.1</w:t>
            </w:r>
          </w:p>
        </w:tc>
        <w:tc>
          <w:tcPr>
            <w:tcW w:w="7941" w:type="dxa"/>
            <w:gridSpan w:val="2"/>
            <w:hideMark/>
          </w:tcPr>
          <w:p w14:paraId="7664BC05"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RAD VIJEĆA RODITELJA</w:t>
            </w:r>
          </w:p>
        </w:tc>
        <w:tc>
          <w:tcPr>
            <w:tcW w:w="875" w:type="dxa"/>
            <w:hideMark/>
          </w:tcPr>
          <w:p w14:paraId="5BC6B063" w14:textId="3797C8EF"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62</w:t>
            </w:r>
          </w:p>
        </w:tc>
      </w:tr>
      <w:tr w:rsidR="000E5052" w:rsidRPr="00E232A0" w14:paraId="428A076D" w14:textId="77777777" w:rsidTr="7BF44F6F">
        <w:trPr>
          <w:jc w:val="center"/>
        </w:trPr>
        <w:tc>
          <w:tcPr>
            <w:tcW w:w="994" w:type="dxa"/>
            <w:gridSpan w:val="5"/>
            <w:hideMark/>
          </w:tcPr>
          <w:p w14:paraId="683CB66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11.2.2</w:t>
            </w:r>
          </w:p>
        </w:tc>
        <w:tc>
          <w:tcPr>
            <w:tcW w:w="7941" w:type="dxa"/>
            <w:gridSpan w:val="2"/>
            <w:hideMark/>
          </w:tcPr>
          <w:p w14:paraId="0A477B31"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RAD  ŠKOLSKOG ODBORA</w:t>
            </w:r>
          </w:p>
        </w:tc>
        <w:tc>
          <w:tcPr>
            <w:tcW w:w="875" w:type="dxa"/>
            <w:hideMark/>
          </w:tcPr>
          <w:p w14:paraId="55440C04" w14:textId="1EAB9474"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62</w:t>
            </w:r>
          </w:p>
        </w:tc>
      </w:tr>
      <w:tr w:rsidR="000E5052" w:rsidRPr="00E232A0" w14:paraId="54539732" w14:textId="77777777" w:rsidTr="7BF44F6F">
        <w:trPr>
          <w:jc w:val="center"/>
        </w:trPr>
        <w:tc>
          <w:tcPr>
            <w:tcW w:w="994" w:type="dxa"/>
            <w:gridSpan w:val="5"/>
            <w:hideMark/>
          </w:tcPr>
          <w:p w14:paraId="6DC1FE7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11.3.</w:t>
            </w:r>
          </w:p>
        </w:tc>
        <w:tc>
          <w:tcPr>
            <w:tcW w:w="7941" w:type="dxa"/>
            <w:gridSpan w:val="2"/>
            <w:hideMark/>
          </w:tcPr>
          <w:p w14:paraId="05531FE4"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RAVNATELJA I STRUČNIH SURADNIKA</w:t>
            </w:r>
          </w:p>
        </w:tc>
        <w:tc>
          <w:tcPr>
            <w:tcW w:w="875" w:type="dxa"/>
            <w:hideMark/>
          </w:tcPr>
          <w:p w14:paraId="533D2821" w14:textId="7AA5F385" w:rsidR="000E5052" w:rsidRPr="00E232A0" w:rsidRDefault="003A50F7"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63</w:t>
            </w:r>
          </w:p>
        </w:tc>
      </w:tr>
      <w:tr w:rsidR="000E5052" w:rsidRPr="00E232A0" w14:paraId="7E84A5D2" w14:textId="77777777" w:rsidTr="7BF44F6F">
        <w:trPr>
          <w:jc w:val="center"/>
        </w:trPr>
        <w:tc>
          <w:tcPr>
            <w:tcW w:w="994" w:type="dxa"/>
            <w:gridSpan w:val="5"/>
            <w:hideMark/>
          </w:tcPr>
          <w:p w14:paraId="4779010A"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11.3.1</w:t>
            </w:r>
          </w:p>
        </w:tc>
        <w:tc>
          <w:tcPr>
            <w:tcW w:w="7941" w:type="dxa"/>
            <w:gridSpan w:val="2"/>
            <w:hideMark/>
          </w:tcPr>
          <w:p w14:paraId="0BAFBFF1"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RAVNATELJA</w:t>
            </w:r>
          </w:p>
        </w:tc>
        <w:tc>
          <w:tcPr>
            <w:tcW w:w="875" w:type="dxa"/>
            <w:hideMark/>
          </w:tcPr>
          <w:p w14:paraId="5725ECBC" w14:textId="01302FFD" w:rsidR="000E5052" w:rsidRPr="00E232A0" w:rsidRDefault="003A50F7"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63</w:t>
            </w:r>
          </w:p>
        </w:tc>
      </w:tr>
      <w:tr w:rsidR="000E5052" w:rsidRPr="00E232A0" w14:paraId="54BE2D1E" w14:textId="77777777" w:rsidTr="7BF44F6F">
        <w:trPr>
          <w:jc w:val="center"/>
        </w:trPr>
        <w:tc>
          <w:tcPr>
            <w:tcW w:w="994" w:type="dxa"/>
            <w:gridSpan w:val="5"/>
            <w:hideMark/>
          </w:tcPr>
          <w:p w14:paraId="681339B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11.3.2</w:t>
            </w:r>
          </w:p>
        </w:tc>
        <w:tc>
          <w:tcPr>
            <w:tcW w:w="7941" w:type="dxa"/>
            <w:gridSpan w:val="2"/>
            <w:hideMark/>
          </w:tcPr>
          <w:p w14:paraId="7F2C52FB"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PEDAGOGA</w:t>
            </w:r>
          </w:p>
        </w:tc>
        <w:tc>
          <w:tcPr>
            <w:tcW w:w="875" w:type="dxa"/>
            <w:hideMark/>
          </w:tcPr>
          <w:p w14:paraId="43A19E73" w14:textId="48A0CE65" w:rsidR="000E5052" w:rsidRPr="00E232A0" w:rsidRDefault="003A50F7"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65</w:t>
            </w:r>
          </w:p>
        </w:tc>
      </w:tr>
      <w:tr w:rsidR="000E5052" w:rsidRPr="00E232A0" w14:paraId="056105E1" w14:textId="77777777" w:rsidTr="7BF44F6F">
        <w:trPr>
          <w:jc w:val="center"/>
        </w:trPr>
        <w:tc>
          <w:tcPr>
            <w:tcW w:w="994" w:type="dxa"/>
            <w:gridSpan w:val="5"/>
            <w:hideMark/>
          </w:tcPr>
          <w:p w14:paraId="3F92DB20"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11.3.3</w:t>
            </w:r>
          </w:p>
        </w:tc>
        <w:tc>
          <w:tcPr>
            <w:tcW w:w="7941" w:type="dxa"/>
            <w:gridSpan w:val="2"/>
            <w:hideMark/>
          </w:tcPr>
          <w:p w14:paraId="11926236"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KNJIŽNIČARA</w:t>
            </w:r>
          </w:p>
        </w:tc>
        <w:tc>
          <w:tcPr>
            <w:tcW w:w="875" w:type="dxa"/>
            <w:hideMark/>
          </w:tcPr>
          <w:p w14:paraId="224139B5" w14:textId="4EA2D3D6" w:rsidR="000E5052" w:rsidRPr="00E232A0" w:rsidRDefault="003A50F7"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66</w:t>
            </w:r>
          </w:p>
        </w:tc>
      </w:tr>
      <w:tr w:rsidR="000E5052" w:rsidRPr="00E232A0" w14:paraId="6E642470" w14:textId="77777777" w:rsidTr="7BF44F6F">
        <w:trPr>
          <w:jc w:val="center"/>
        </w:trPr>
        <w:tc>
          <w:tcPr>
            <w:tcW w:w="994" w:type="dxa"/>
            <w:gridSpan w:val="5"/>
            <w:hideMark/>
          </w:tcPr>
          <w:p w14:paraId="64FE6250"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11.3.4</w:t>
            </w:r>
          </w:p>
        </w:tc>
        <w:tc>
          <w:tcPr>
            <w:tcW w:w="7941" w:type="dxa"/>
            <w:gridSpan w:val="2"/>
            <w:hideMark/>
          </w:tcPr>
          <w:p w14:paraId="354ABFB0" w14:textId="6A83B77D" w:rsidR="000E5052" w:rsidRPr="00E232A0" w:rsidRDefault="000E5052" w:rsidP="006A7966">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 xml:space="preserve">PLAN RADA </w:t>
            </w:r>
            <w:r w:rsidR="00E67F9E" w:rsidRPr="00E232A0">
              <w:rPr>
                <w:rFonts w:ascii="Times New Roman" w:eastAsia="Times New Roman" w:hAnsi="Times New Roman" w:cs="Times New Roman"/>
                <w:sz w:val="18"/>
                <w:szCs w:val="18"/>
                <w:lang w:eastAsia="hr-HR"/>
              </w:rPr>
              <w:t>EDUKACIJSKO-REHABILITACIJSKOG PROFILA-</w:t>
            </w:r>
            <w:r w:rsidR="006A7966">
              <w:rPr>
                <w:rFonts w:ascii="Times New Roman" w:eastAsia="Times New Roman" w:hAnsi="Times New Roman" w:cs="Times New Roman"/>
                <w:sz w:val="18"/>
                <w:szCs w:val="18"/>
                <w:lang w:eastAsia="hr-HR"/>
              </w:rPr>
              <w:t>DEFEKTOLOG</w:t>
            </w:r>
          </w:p>
        </w:tc>
        <w:tc>
          <w:tcPr>
            <w:tcW w:w="875" w:type="dxa"/>
            <w:hideMark/>
          </w:tcPr>
          <w:p w14:paraId="67F82D0C" w14:textId="375F41CE"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68</w:t>
            </w:r>
          </w:p>
        </w:tc>
      </w:tr>
      <w:tr w:rsidR="000E5052" w:rsidRPr="00E232A0" w14:paraId="501094FD" w14:textId="77777777" w:rsidTr="7BF44F6F">
        <w:trPr>
          <w:jc w:val="center"/>
        </w:trPr>
        <w:tc>
          <w:tcPr>
            <w:tcW w:w="994" w:type="dxa"/>
            <w:gridSpan w:val="5"/>
            <w:hideMark/>
          </w:tcPr>
          <w:p w14:paraId="16F8C72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11.4.</w:t>
            </w:r>
          </w:p>
        </w:tc>
        <w:tc>
          <w:tcPr>
            <w:tcW w:w="7941" w:type="dxa"/>
            <w:gridSpan w:val="2"/>
            <w:hideMark/>
          </w:tcPr>
          <w:p w14:paraId="2ABAFF22"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RADA TAJNIŠTVA I ADMINISTRATIVNO TEHNIČKE SLUŽBE</w:t>
            </w:r>
          </w:p>
        </w:tc>
        <w:tc>
          <w:tcPr>
            <w:tcW w:w="875" w:type="dxa"/>
            <w:hideMark/>
          </w:tcPr>
          <w:p w14:paraId="23D9E551" w14:textId="19672E63"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70</w:t>
            </w:r>
          </w:p>
        </w:tc>
      </w:tr>
      <w:tr w:rsidR="000E5052" w:rsidRPr="00E232A0" w14:paraId="05BF7DDD" w14:textId="77777777" w:rsidTr="009B53BF">
        <w:trPr>
          <w:jc w:val="center"/>
        </w:trPr>
        <w:tc>
          <w:tcPr>
            <w:tcW w:w="994" w:type="dxa"/>
            <w:gridSpan w:val="5"/>
            <w:hideMark/>
          </w:tcPr>
          <w:p w14:paraId="6D6998CD"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12.</w:t>
            </w:r>
          </w:p>
        </w:tc>
        <w:tc>
          <w:tcPr>
            <w:tcW w:w="7941" w:type="dxa"/>
            <w:gridSpan w:val="2"/>
            <w:hideMark/>
          </w:tcPr>
          <w:p w14:paraId="701319EF"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PLAN I PROGRAM INVESTICIJA, INVESTICIJSKOG I TEKUĆEG ODRŽAVANJA</w:t>
            </w:r>
          </w:p>
        </w:tc>
        <w:tc>
          <w:tcPr>
            <w:tcW w:w="875" w:type="dxa"/>
            <w:hideMark/>
          </w:tcPr>
          <w:p w14:paraId="72947656" w14:textId="4B61575B"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72</w:t>
            </w:r>
          </w:p>
        </w:tc>
      </w:tr>
      <w:tr w:rsidR="00E232A0" w:rsidRPr="00E232A0" w14:paraId="140F44A5" w14:textId="77777777" w:rsidTr="009B53BF">
        <w:trPr>
          <w:jc w:val="center"/>
        </w:trPr>
        <w:tc>
          <w:tcPr>
            <w:tcW w:w="994" w:type="dxa"/>
            <w:gridSpan w:val="5"/>
            <w:hideMark/>
          </w:tcPr>
          <w:p w14:paraId="43ACE903" w14:textId="77777777" w:rsidR="000E5052" w:rsidRPr="00E232A0" w:rsidRDefault="000E5052" w:rsidP="000E5052">
            <w:pPr>
              <w:spacing w:before="40" w:after="0" w:line="240" w:lineRule="auto"/>
              <w:jc w:val="both"/>
              <w:rPr>
                <w:rFonts w:ascii="Times New Roman" w:eastAsia="Times New Roman" w:hAnsi="Times New Roman" w:cs="Times New Roman"/>
                <w:sz w:val="18"/>
                <w:szCs w:val="18"/>
                <w:lang w:eastAsia="hr-HR"/>
              </w:rPr>
            </w:pPr>
            <w:r w:rsidRPr="00E232A0">
              <w:rPr>
                <w:rFonts w:ascii="Times New Roman" w:eastAsia="Times New Roman" w:hAnsi="Times New Roman" w:cs="Times New Roman"/>
                <w:sz w:val="18"/>
                <w:szCs w:val="18"/>
                <w:lang w:eastAsia="hr-HR"/>
              </w:rPr>
              <w:t>13.</w:t>
            </w:r>
          </w:p>
          <w:p w14:paraId="70170A16" w14:textId="77777777" w:rsidR="00E67F9E" w:rsidRPr="00E232A0" w:rsidRDefault="00E67F9E"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13.1.</w:t>
            </w:r>
          </w:p>
        </w:tc>
        <w:tc>
          <w:tcPr>
            <w:tcW w:w="7941" w:type="dxa"/>
            <w:gridSpan w:val="2"/>
            <w:hideMark/>
          </w:tcPr>
          <w:p w14:paraId="53685694" w14:textId="77777777" w:rsidR="000E5052" w:rsidRPr="00E232A0" w:rsidRDefault="000E5052" w:rsidP="000E5052">
            <w:pPr>
              <w:spacing w:before="40" w:after="0" w:line="240" w:lineRule="auto"/>
              <w:jc w:val="both"/>
              <w:rPr>
                <w:rFonts w:ascii="Times New Roman" w:eastAsia="Times New Roman" w:hAnsi="Times New Roman" w:cs="Times New Roman"/>
                <w:sz w:val="18"/>
                <w:szCs w:val="18"/>
                <w:lang w:eastAsia="hr-HR"/>
              </w:rPr>
            </w:pPr>
            <w:r w:rsidRPr="00E232A0">
              <w:rPr>
                <w:rFonts w:ascii="Times New Roman" w:eastAsia="Times New Roman" w:hAnsi="Times New Roman" w:cs="Times New Roman"/>
                <w:sz w:val="18"/>
                <w:szCs w:val="18"/>
                <w:lang w:eastAsia="hr-HR"/>
              </w:rPr>
              <w:t>UKLJUČENOST ŠKOLE U PROJEKTE</w:t>
            </w:r>
          </w:p>
          <w:p w14:paraId="363BB067" w14:textId="7FD6AC45" w:rsidR="00E67F9E" w:rsidRPr="00E232A0" w:rsidRDefault="003A50F7"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PROJEKT RASTEREĆENJA UČENIKA</w:t>
            </w:r>
          </w:p>
        </w:tc>
        <w:tc>
          <w:tcPr>
            <w:tcW w:w="875" w:type="dxa"/>
            <w:hideMark/>
          </w:tcPr>
          <w:p w14:paraId="58A771A2" w14:textId="2274EE77" w:rsidR="00E67F9E" w:rsidRPr="00E232A0" w:rsidRDefault="006A7966"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73</w:t>
            </w:r>
          </w:p>
          <w:p w14:paraId="481C4B99" w14:textId="46409ED8" w:rsidR="00E67F9E" w:rsidRPr="00E232A0" w:rsidRDefault="006A7966"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73</w:t>
            </w:r>
          </w:p>
        </w:tc>
      </w:tr>
      <w:tr w:rsidR="000E5052" w:rsidRPr="00E232A0" w14:paraId="260BDF68" w14:textId="77777777" w:rsidTr="7BF44F6F">
        <w:trPr>
          <w:jc w:val="center"/>
        </w:trPr>
        <w:tc>
          <w:tcPr>
            <w:tcW w:w="994" w:type="dxa"/>
            <w:gridSpan w:val="5"/>
            <w:hideMark/>
          </w:tcPr>
          <w:p w14:paraId="17C5B79F" w14:textId="77777777" w:rsidR="000E5052" w:rsidRPr="00E232A0" w:rsidRDefault="00E67F9E"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13.2</w:t>
            </w:r>
            <w:r w:rsidR="000E5052" w:rsidRPr="00E232A0">
              <w:rPr>
                <w:rFonts w:ascii="Times New Roman" w:eastAsia="Times New Roman" w:hAnsi="Times New Roman" w:cs="Times New Roman"/>
                <w:sz w:val="18"/>
                <w:szCs w:val="18"/>
                <w:lang w:eastAsia="hr-HR"/>
              </w:rPr>
              <w:t>.</w:t>
            </w:r>
          </w:p>
        </w:tc>
        <w:tc>
          <w:tcPr>
            <w:tcW w:w="7941" w:type="dxa"/>
            <w:gridSpan w:val="2"/>
            <w:hideMark/>
          </w:tcPr>
          <w:p w14:paraId="0CBDA857" w14:textId="10DCE727" w:rsidR="000E5052" w:rsidRPr="00E232A0" w:rsidRDefault="003A50F7"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PROJEKTNI DAN</w:t>
            </w:r>
            <w:r>
              <w:rPr>
                <w:rFonts w:ascii="Times New Roman" w:eastAsia="Times New Roman" w:hAnsi="Times New Roman" w:cs="Times New Roman"/>
                <w:sz w:val="18"/>
                <w:szCs w:val="18"/>
                <w:lang w:eastAsia="hr-HR"/>
              </w:rPr>
              <w:t>I</w:t>
            </w:r>
            <w:r w:rsidRPr="00E232A0">
              <w:rPr>
                <w:rFonts w:ascii="Times New Roman" w:eastAsia="Times New Roman" w:hAnsi="Times New Roman" w:cs="Times New Roman"/>
                <w:sz w:val="18"/>
                <w:szCs w:val="18"/>
                <w:lang w:eastAsia="hr-HR"/>
              </w:rPr>
              <w:t xml:space="preserve"> I INTEGRIRANI  DANI</w:t>
            </w:r>
          </w:p>
        </w:tc>
        <w:tc>
          <w:tcPr>
            <w:tcW w:w="875" w:type="dxa"/>
            <w:hideMark/>
          </w:tcPr>
          <w:p w14:paraId="13DC3A13" w14:textId="330D0876"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75</w:t>
            </w:r>
          </w:p>
        </w:tc>
      </w:tr>
      <w:tr w:rsidR="000E5052" w:rsidRPr="00E232A0" w14:paraId="539FB16C" w14:textId="77777777" w:rsidTr="7BF44F6F">
        <w:trPr>
          <w:jc w:val="center"/>
        </w:trPr>
        <w:tc>
          <w:tcPr>
            <w:tcW w:w="994" w:type="dxa"/>
            <w:gridSpan w:val="5"/>
            <w:hideMark/>
          </w:tcPr>
          <w:p w14:paraId="2D1D9E5B" w14:textId="23EB301B" w:rsidR="000E5052" w:rsidRPr="00E232A0" w:rsidRDefault="00050E5C" w:rsidP="000E5052">
            <w:pPr>
              <w:spacing w:before="40" w:after="0" w:line="240" w:lineRule="auto"/>
              <w:jc w:val="both"/>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13.3</w:t>
            </w:r>
            <w:r w:rsidR="000E5052" w:rsidRPr="00E232A0">
              <w:rPr>
                <w:rFonts w:ascii="Times New Roman" w:eastAsia="Times New Roman" w:hAnsi="Times New Roman" w:cs="Times New Roman"/>
                <w:sz w:val="18"/>
                <w:szCs w:val="18"/>
                <w:lang w:eastAsia="hr-HR"/>
              </w:rPr>
              <w:t>.</w:t>
            </w:r>
          </w:p>
        </w:tc>
        <w:tc>
          <w:tcPr>
            <w:tcW w:w="7941" w:type="dxa"/>
            <w:gridSpan w:val="2"/>
            <w:hideMark/>
          </w:tcPr>
          <w:p w14:paraId="00D9606B" w14:textId="0C61B109" w:rsidR="000E5052" w:rsidRPr="00E232A0" w:rsidRDefault="003A50F7"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PROJEKT BICIKLOM U ŠKOLU</w:t>
            </w:r>
          </w:p>
        </w:tc>
        <w:tc>
          <w:tcPr>
            <w:tcW w:w="875" w:type="dxa"/>
            <w:hideMark/>
          </w:tcPr>
          <w:p w14:paraId="25668B4D" w14:textId="6A3B8997" w:rsidR="000E5052" w:rsidRPr="00E232A0" w:rsidRDefault="006A7966" w:rsidP="000E5052">
            <w:pPr>
              <w:spacing w:before="40" w:after="0" w:line="240" w:lineRule="auto"/>
              <w:jc w:val="center"/>
              <w:rPr>
                <w:rFonts w:ascii="CRO_Dutch-Italic" w:eastAsia="CRO_Dutch-Italic" w:hAnsi="CRO_Dutch-Italic" w:cs="CRO_Dutch-Italic"/>
                <w:sz w:val="18"/>
                <w:szCs w:val="18"/>
                <w:lang w:eastAsia="hr-HR"/>
              </w:rPr>
            </w:pPr>
            <w:r>
              <w:rPr>
                <w:rFonts w:ascii="Times New Roman" w:eastAsia="Times New Roman" w:hAnsi="Times New Roman" w:cs="Times New Roman"/>
                <w:sz w:val="18"/>
                <w:szCs w:val="18"/>
                <w:lang w:eastAsia="hr-HR"/>
              </w:rPr>
              <w:t>76</w:t>
            </w:r>
          </w:p>
        </w:tc>
      </w:tr>
      <w:tr w:rsidR="000E5052" w:rsidRPr="00E232A0" w14:paraId="4752EFE7" w14:textId="77777777" w:rsidTr="7BF44F6F">
        <w:trPr>
          <w:jc w:val="center"/>
        </w:trPr>
        <w:tc>
          <w:tcPr>
            <w:tcW w:w="994" w:type="dxa"/>
            <w:gridSpan w:val="5"/>
          </w:tcPr>
          <w:p w14:paraId="48F982EB" w14:textId="41000178" w:rsidR="000E5052" w:rsidRPr="00E232A0"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13.4</w:t>
            </w:r>
            <w:r w:rsidR="00E67F9E" w:rsidRPr="00E232A0">
              <w:rPr>
                <w:rFonts w:ascii="Times New Roman" w:eastAsia="Times New Roman" w:hAnsi="Times New Roman" w:cs="Times New Roman"/>
                <w:sz w:val="18"/>
                <w:szCs w:val="18"/>
                <w:lang w:eastAsia="hr-HR"/>
              </w:rPr>
              <w:t>.</w:t>
            </w:r>
          </w:p>
        </w:tc>
        <w:tc>
          <w:tcPr>
            <w:tcW w:w="7941" w:type="dxa"/>
            <w:gridSpan w:val="2"/>
            <w:hideMark/>
          </w:tcPr>
          <w:p w14:paraId="73EEFF9F" w14:textId="456256E4" w:rsidR="000E5052" w:rsidRPr="00E232A0" w:rsidRDefault="003A50F7" w:rsidP="000E5052">
            <w:pPr>
              <w:spacing w:before="40" w:after="0" w:line="240" w:lineRule="auto"/>
              <w:jc w:val="both"/>
              <w:rPr>
                <w:rFonts w:ascii="Times New Roman" w:eastAsia="Times New Roman" w:hAnsi="Times New Roman" w:cs="Times New Roman"/>
                <w:sz w:val="18"/>
                <w:szCs w:val="18"/>
                <w:lang w:eastAsia="hr-HR"/>
              </w:rPr>
            </w:pPr>
            <w:r w:rsidRPr="00E232A0">
              <w:rPr>
                <w:rFonts w:ascii="Times New Roman" w:eastAsia="Times New Roman" w:hAnsi="Times New Roman" w:cs="Times New Roman"/>
                <w:sz w:val="18"/>
                <w:szCs w:val="18"/>
                <w:lang w:eastAsia="hr-HR"/>
              </w:rPr>
              <w:t>PROJEKT CROATIAN MAKERS LIGA</w:t>
            </w:r>
          </w:p>
        </w:tc>
        <w:tc>
          <w:tcPr>
            <w:tcW w:w="875" w:type="dxa"/>
          </w:tcPr>
          <w:p w14:paraId="43F02807" w14:textId="1E760677" w:rsidR="000E5052" w:rsidRPr="00E232A0" w:rsidRDefault="006A7966"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78</w:t>
            </w:r>
          </w:p>
        </w:tc>
      </w:tr>
      <w:tr w:rsidR="000E5052" w:rsidRPr="00E232A0" w14:paraId="21F3EECA" w14:textId="77777777" w:rsidTr="7BF44F6F">
        <w:trPr>
          <w:jc w:val="center"/>
        </w:trPr>
        <w:tc>
          <w:tcPr>
            <w:tcW w:w="994" w:type="dxa"/>
            <w:gridSpan w:val="5"/>
          </w:tcPr>
          <w:p w14:paraId="7ED9A43C" w14:textId="25A2CB3F" w:rsidR="000E5052" w:rsidRPr="00E232A0"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13.5</w:t>
            </w:r>
            <w:r w:rsidR="000E5052" w:rsidRPr="00E232A0">
              <w:rPr>
                <w:rFonts w:ascii="Times New Roman" w:eastAsia="Times New Roman" w:hAnsi="Times New Roman" w:cs="Times New Roman"/>
                <w:sz w:val="18"/>
                <w:szCs w:val="18"/>
                <w:lang w:eastAsia="hr-HR"/>
              </w:rPr>
              <w:t>.</w:t>
            </w:r>
          </w:p>
        </w:tc>
        <w:tc>
          <w:tcPr>
            <w:tcW w:w="7941" w:type="dxa"/>
            <w:gridSpan w:val="2"/>
          </w:tcPr>
          <w:p w14:paraId="6D428934" w14:textId="1C41AEA7" w:rsidR="000E5052" w:rsidRPr="00E232A0" w:rsidRDefault="006A7966"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PROJEKT MALA ŠKOLA ASTRONOMIJE</w:t>
            </w:r>
          </w:p>
        </w:tc>
        <w:tc>
          <w:tcPr>
            <w:tcW w:w="875" w:type="dxa"/>
          </w:tcPr>
          <w:p w14:paraId="67317CE4" w14:textId="6ABF12A4" w:rsidR="000E5052" w:rsidRPr="00E232A0" w:rsidRDefault="006A7966"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78</w:t>
            </w:r>
          </w:p>
        </w:tc>
      </w:tr>
      <w:tr w:rsidR="00E232A0" w:rsidRPr="00E232A0" w14:paraId="59889190" w14:textId="77777777" w:rsidTr="7BF44F6F">
        <w:trPr>
          <w:trHeight w:val="1568"/>
          <w:jc w:val="center"/>
        </w:trPr>
        <w:tc>
          <w:tcPr>
            <w:tcW w:w="994" w:type="dxa"/>
            <w:gridSpan w:val="5"/>
          </w:tcPr>
          <w:p w14:paraId="448EC8B5" w14:textId="10A40A45" w:rsidR="000E5052" w:rsidRPr="00E232A0"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13.6</w:t>
            </w:r>
            <w:r w:rsidR="000E5052" w:rsidRPr="00E232A0">
              <w:rPr>
                <w:rFonts w:ascii="Times New Roman" w:eastAsia="Times New Roman" w:hAnsi="Times New Roman" w:cs="Times New Roman"/>
                <w:sz w:val="18"/>
                <w:szCs w:val="18"/>
                <w:lang w:eastAsia="hr-HR"/>
              </w:rPr>
              <w:t>.</w:t>
            </w:r>
          </w:p>
          <w:p w14:paraId="3172FD0F" w14:textId="2D0AEA7E" w:rsidR="000E5052" w:rsidRPr="00E232A0"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13.7</w:t>
            </w:r>
            <w:r w:rsidR="000E5052" w:rsidRPr="00E232A0">
              <w:rPr>
                <w:rFonts w:ascii="Times New Roman" w:eastAsia="Times New Roman" w:hAnsi="Times New Roman" w:cs="Times New Roman"/>
                <w:sz w:val="18"/>
                <w:szCs w:val="18"/>
                <w:lang w:eastAsia="hr-HR"/>
              </w:rPr>
              <w:t>.</w:t>
            </w:r>
          </w:p>
          <w:p w14:paraId="65E4A273" w14:textId="4417E437" w:rsidR="000E5052" w:rsidRPr="00E232A0"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13.8</w:t>
            </w:r>
            <w:r w:rsidR="000E5052" w:rsidRPr="00E232A0">
              <w:rPr>
                <w:rFonts w:ascii="Times New Roman" w:eastAsia="Times New Roman" w:hAnsi="Times New Roman" w:cs="Times New Roman"/>
                <w:sz w:val="18"/>
                <w:szCs w:val="18"/>
                <w:lang w:eastAsia="hr-HR"/>
              </w:rPr>
              <w:t>.</w:t>
            </w:r>
          </w:p>
          <w:p w14:paraId="6DCD2900" w14:textId="1B82BBA8" w:rsidR="000E5052" w:rsidRPr="00E232A0"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13.9</w:t>
            </w:r>
            <w:r w:rsidR="000E5052" w:rsidRPr="00E232A0">
              <w:rPr>
                <w:rFonts w:ascii="Times New Roman" w:eastAsia="Times New Roman" w:hAnsi="Times New Roman" w:cs="Times New Roman"/>
                <w:sz w:val="18"/>
                <w:szCs w:val="18"/>
                <w:lang w:eastAsia="hr-HR"/>
              </w:rPr>
              <w:t>.</w:t>
            </w:r>
          </w:p>
          <w:p w14:paraId="7C6C6981" w14:textId="5F951B3A" w:rsidR="00E232A0"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13.10</w:t>
            </w:r>
            <w:r w:rsidR="007D6674">
              <w:rPr>
                <w:rFonts w:ascii="Times New Roman" w:eastAsia="Times New Roman" w:hAnsi="Times New Roman" w:cs="Times New Roman"/>
                <w:sz w:val="18"/>
                <w:szCs w:val="18"/>
                <w:lang w:eastAsia="hr-HR"/>
              </w:rPr>
              <w:t>.</w:t>
            </w:r>
          </w:p>
          <w:p w14:paraId="01982FF4" w14:textId="3AF20184" w:rsidR="006A7966"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13.11</w:t>
            </w:r>
            <w:r w:rsidR="006A7966">
              <w:rPr>
                <w:rFonts w:ascii="Times New Roman" w:eastAsia="Times New Roman" w:hAnsi="Times New Roman" w:cs="Times New Roman"/>
                <w:sz w:val="18"/>
                <w:szCs w:val="18"/>
                <w:lang w:eastAsia="hr-HR"/>
              </w:rPr>
              <w:t>.</w:t>
            </w:r>
          </w:p>
          <w:p w14:paraId="12A95E01" w14:textId="40D1489C" w:rsidR="006A7966"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13.12</w:t>
            </w:r>
            <w:r w:rsidR="006A7966">
              <w:rPr>
                <w:rFonts w:ascii="Times New Roman" w:eastAsia="Times New Roman" w:hAnsi="Times New Roman" w:cs="Times New Roman"/>
                <w:sz w:val="18"/>
                <w:szCs w:val="18"/>
                <w:lang w:eastAsia="hr-HR"/>
              </w:rPr>
              <w:t>.</w:t>
            </w:r>
          </w:p>
          <w:p w14:paraId="2745D5AB" w14:textId="77777777" w:rsidR="00790B99" w:rsidRDefault="00790B99" w:rsidP="000E5052">
            <w:pPr>
              <w:spacing w:before="40" w:after="0" w:line="240" w:lineRule="auto"/>
              <w:jc w:val="both"/>
              <w:rPr>
                <w:rFonts w:ascii="Times New Roman" w:eastAsia="Times New Roman" w:hAnsi="Times New Roman" w:cs="Times New Roman"/>
                <w:sz w:val="18"/>
                <w:szCs w:val="18"/>
                <w:lang w:eastAsia="hr-HR"/>
              </w:rPr>
            </w:pPr>
          </w:p>
          <w:p w14:paraId="0BDEB782" w14:textId="16E36094" w:rsidR="00790B99"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13.13.</w:t>
            </w:r>
          </w:p>
          <w:p w14:paraId="62421A2A" w14:textId="52663B8F" w:rsidR="00790B99"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13.14</w:t>
            </w:r>
            <w:r w:rsidR="00790B99">
              <w:rPr>
                <w:rFonts w:ascii="Times New Roman" w:eastAsia="Times New Roman" w:hAnsi="Times New Roman" w:cs="Times New Roman"/>
                <w:sz w:val="18"/>
                <w:szCs w:val="18"/>
                <w:lang w:eastAsia="hr-HR"/>
              </w:rPr>
              <w:t>.</w:t>
            </w:r>
          </w:p>
          <w:p w14:paraId="09D8A36B" w14:textId="179FC5FA" w:rsidR="00790B99"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13.15</w:t>
            </w:r>
            <w:r w:rsidR="00790B99">
              <w:rPr>
                <w:rFonts w:ascii="Times New Roman" w:eastAsia="Times New Roman" w:hAnsi="Times New Roman" w:cs="Times New Roman"/>
                <w:sz w:val="18"/>
                <w:szCs w:val="18"/>
                <w:lang w:eastAsia="hr-HR"/>
              </w:rPr>
              <w:t>.</w:t>
            </w:r>
          </w:p>
          <w:p w14:paraId="04ABC9C6" w14:textId="1D5D6B54" w:rsidR="00790B99"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13.16</w:t>
            </w:r>
            <w:r w:rsidR="00790B99">
              <w:rPr>
                <w:rFonts w:ascii="Times New Roman" w:eastAsia="Times New Roman" w:hAnsi="Times New Roman" w:cs="Times New Roman"/>
                <w:sz w:val="18"/>
                <w:szCs w:val="18"/>
                <w:lang w:eastAsia="hr-HR"/>
              </w:rPr>
              <w:t>.</w:t>
            </w:r>
          </w:p>
          <w:p w14:paraId="25D257ED" w14:textId="2573B167" w:rsidR="00790B99" w:rsidRPr="00E232A0" w:rsidRDefault="00050E5C"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13.17</w:t>
            </w:r>
            <w:r w:rsidR="00790B99">
              <w:rPr>
                <w:rFonts w:ascii="Times New Roman" w:eastAsia="Times New Roman" w:hAnsi="Times New Roman" w:cs="Times New Roman"/>
                <w:sz w:val="18"/>
                <w:szCs w:val="18"/>
                <w:lang w:eastAsia="hr-HR"/>
              </w:rPr>
              <w:t>.</w:t>
            </w:r>
          </w:p>
        </w:tc>
        <w:tc>
          <w:tcPr>
            <w:tcW w:w="7941" w:type="dxa"/>
            <w:gridSpan w:val="2"/>
          </w:tcPr>
          <w:p w14:paraId="7D775666" w14:textId="77777777" w:rsidR="006A7966" w:rsidRPr="00E232A0" w:rsidRDefault="000E5052" w:rsidP="006A7966">
            <w:pPr>
              <w:spacing w:before="40" w:after="0" w:line="240" w:lineRule="auto"/>
              <w:jc w:val="both"/>
              <w:rPr>
                <w:rFonts w:ascii="Times New Roman" w:eastAsia="Times New Roman" w:hAnsi="Times New Roman" w:cs="Times New Roman"/>
                <w:sz w:val="18"/>
                <w:szCs w:val="18"/>
                <w:lang w:eastAsia="hr-HR"/>
              </w:rPr>
            </w:pPr>
            <w:r w:rsidRPr="00E232A0">
              <w:rPr>
                <w:rFonts w:ascii="Times New Roman" w:eastAsia="Times New Roman" w:hAnsi="Times New Roman" w:cs="Times New Roman"/>
                <w:sz w:val="18"/>
                <w:szCs w:val="18"/>
                <w:lang w:eastAsia="hr-HR"/>
              </w:rPr>
              <w:t xml:space="preserve">PROJEKT </w:t>
            </w:r>
            <w:r w:rsidR="006A7966" w:rsidRPr="00E232A0">
              <w:rPr>
                <w:rFonts w:ascii="Times New Roman" w:eastAsia="Times New Roman" w:hAnsi="Times New Roman" w:cs="Times New Roman"/>
                <w:sz w:val="18"/>
                <w:szCs w:val="18"/>
                <w:lang w:eastAsia="hr-HR"/>
              </w:rPr>
              <w:t>IGROM KAŽI-IGROKAZ</w:t>
            </w:r>
          </w:p>
          <w:p w14:paraId="36065C61" w14:textId="38FA553B" w:rsidR="006A7966" w:rsidRPr="00E232A0" w:rsidRDefault="006A7966" w:rsidP="006A7966">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PROJEKT </w:t>
            </w:r>
            <w:r w:rsidRPr="00E232A0">
              <w:rPr>
                <w:rFonts w:ascii="Times New Roman" w:eastAsia="Times New Roman" w:hAnsi="Times New Roman" w:cs="Times New Roman"/>
                <w:sz w:val="18"/>
                <w:szCs w:val="18"/>
                <w:lang w:eastAsia="hr-HR"/>
              </w:rPr>
              <w:t>STVARAM LEGIĆIMA</w:t>
            </w:r>
          </w:p>
          <w:p w14:paraId="02473EE8" w14:textId="24613C75" w:rsidR="000E5052" w:rsidRPr="00E232A0" w:rsidRDefault="006A7966" w:rsidP="000E5052">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PROJEKT KNJIŽEVNA VEČ</w:t>
            </w:r>
            <w:r w:rsidRPr="00E232A0">
              <w:rPr>
                <w:rFonts w:ascii="Times New Roman" w:eastAsia="Times New Roman" w:hAnsi="Times New Roman" w:cs="Times New Roman"/>
                <w:sz w:val="18"/>
                <w:szCs w:val="18"/>
                <w:lang w:eastAsia="hr-HR"/>
              </w:rPr>
              <w:t>ER</w:t>
            </w:r>
          </w:p>
          <w:p w14:paraId="6A2ECC6D" w14:textId="316FEB10" w:rsidR="00E67F9E" w:rsidRPr="00E232A0" w:rsidRDefault="006A7966" w:rsidP="00E67F9E">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PROJEKT MEDNA ŠKOLA</w:t>
            </w:r>
          </w:p>
          <w:p w14:paraId="10CD87F6" w14:textId="4F20F88E" w:rsidR="00E232A0" w:rsidRDefault="006A7966" w:rsidP="00E67F9E">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PROJEKT TESLINA UČIONICA</w:t>
            </w:r>
          </w:p>
          <w:p w14:paraId="3EEC3CB9" w14:textId="70F49D16" w:rsidR="006A7966" w:rsidRDefault="006A7966" w:rsidP="00E67F9E">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PROJEKT INTERNAUT-INTERNETSKI ASTRONAUT</w:t>
            </w:r>
          </w:p>
          <w:p w14:paraId="733B5A5D" w14:textId="1A898372" w:rsidR="006A7966" w:rsidRDefault="00790B99" w:rsidP="00E67F9E">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PROJEKT „UČENJE BIOLOGIJE U EPIDEMIOLOŠKI PRILAGOĐENOM ISTRAŽIVAČKOM OKRUŽENJU“</w:t>
            </w:r>
          </w:p>
          <w:p w14:paraId="28845D13" w14:textId="662FA8FD" w:rsidR="00790B99" w:rsidRDefault="00790B99" w:rsidP="00E67F9E">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PROJEKT e-Twinning</w:t>
            </w:r>
          </w:p>
          <w:p w14:paraId="185F96A1" w14:textId="77777777" w:rsidR="006A7966" w:rsidRDefault="00790B99" w:rsidP="00E67F9E">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PROJEKT PJEŠAK GODINE</w:t>
            </w:r>
          </w:p>
          <w:p w14:paraId="587C3C91" w14:textId="1D0BD9A8" w:rsidR="00790B99" w:rsidRDefault="00251784" w:rsidP="00E67F9E">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PROJEKT </w:t>
            </w:r>
            <w:r w:rsidR="00790B99">
              <w:rPr>
                <w:rFonts w:ascii="Times New Roman" w:eastAsia="Times New Roman" w:hAnsi="Times New Roman" w:cs="Times New Roman"/>
                <w:sz w:val="18"/>
                <w:szCs w:val="18"/>
                <w:lang w:eastAsia="hr-HR"/>
              </w:rPr>
              <w:t>ODGOJ ZA MEDIJE</w:t>
            </w:r>
          </w:p>
          <w:p w14:paraId="2E3518E2" w14:textId="092F9B36" w:rsidR="00790B99" w:rsidRDefault="00251784" w:rsidP="00E67F9E">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PROJEKT </w:t>
            </w:r>
            <w:r w:rsidR="00790B99">
              <w:rPr>
                <w:rFonts w:ascii="Times New Roman" w:eastAsia="Times New Roman" w:hAnsi="Times New Roman" w:cs="Times New Roman"/>
                <w:sz w:val="18"/>
                <w:szCs w:val="18"/>
                <w:lang w:eastAsia="hr-HR"/>
              </w:rPr>
              <w:t>DRAMSKO-SCENSKE RADIONICE</w:t>
            </w:r>
          </w:p>
          <w:p w14:paraId="44050112" w14:textId="3F43388D" w:rsidR="00790B99" w:rsidRPr="00E232A0" w:rsidRDefault="00251784" w:rsidP="00E67F9E">
            <w:pPr>
              <w:spacing w:before="40" w:after="0" w:line="240" w:lineRule="auto"/>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PROJEKT </w:t>
            </w:r>
            <w:r w:rsidR="00790B99">
              <w:rPr>
                <w:rFonts w:ascii="Times New Roman" w:eastAsia="Times New Roman" w:hAnsi="Times New Roman" w:cs="Times New Roman"/>
                <w:sz w:val="18"/>
                <w:szCs w:val="18"/>
                <w:lang w:eastAsia="hr-HR"/>
              </w:rPr>
              <w:t xml:space="preserve">HRVATSKI NACIONALNI </w:t>
            </w:r>
            <w:r w:rsidR="009B53BF">
              <w:rPr>
                <w:rFonts w:ascii="Times New Roman" w:eastAsia="Times New Roman" w:hAnsi="Times New Roman" w:cs="Times New Roman"/>
                <w:sz w:val="18"/>
                <w:szCs w:val="18"/>
                <w:lang w:eastAsia="hr-HR"/>
              </w:rPr>
              <w:t>IDENTITET U KONTEKSTU SUVREMENE POVIJESTI</w:t>
            </w:r>
          </w:p>
        </w:tc>
        <w:tc>
          <w:tcPr>
            <w:tcW w:w="875" w:type="dxa"/>
          </w:tcPr>
          <w:p w14:paraId="0F8EA849" w14:textId="0371AD6B" w:rsidR="000E5052" w:rsidRPr="00E232A0" w:rsidRDefault="007D6674"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79</w:t>
            </w:r>
          </w:p>
          <w:p w14:paraId="1944BFB1" w14:textId="47C7D267" w:rsidR="000E5052" w:rsidRPr="00E232A0" w:rsidRDefault="007D6674"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79</w:t>
            </w:r>
          </w:p>
          <w:p w14:paraId="4797A2A5" w14:textId="616BFA3C" w:rsidR="000E5052" w:rsidRPr="00E232A0" w:rsidRDefault="007D6674"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80</w:t>
            </w:r>
          </w:p>
          <w:p w14:paraId="49D83C2D" w14:textId="0E46E23C" w:rsidR="000E5052" w:rsidRPr="00E232A0" w:rsidRDefault="007D6674"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81</w:t>
            </w:r>
          </w:p>
          <w:p w14:paraId="1FC27517" w14:textId="2FCAD42E" w:rsidR="00E232A0" w:rsidRDefault="006A7966"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81</w:t>
            </w:r>
          </w:p>
          <w:p w14:paraId="133AB032" w14:textId="15BC9D4E" w:rsidR="006A7966" w:rsidRDefault="006A7966"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81</w:t>
            </w:r>
          </w:p>
          <w:p w14:paraId="1F6904F3" w14:textId="77777777" w:rsidR="006A7966" w:rsidRDefault="00790B99"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82</w:t>
            </w:r>
          </w:p>
          <w:p w14:paraId="13C02BE3" w14:textId="77777777" w:rsidR="00790B99" w:rsidRDefault="00790B99" w:rsidP="000E5052">
            <w:pPr>
              <w:spacing w:before="40" w:after="0" w:line="240" w:lineRule="auto"/>
              <w:jc w:val="center"/>
              <w:rPr>
                <w:rFonts w:ascii="Times New Roman" w:eastAsia="Times New Roman" w:hAnsi="Times New Roman" w:cs="Times New Roman"/>
                <w:sz w:val="18"/>
                <w:szCs w:val="18"/>
                <w:lang w:eastAsia="hr-HR"/>
              </w:rPr>
            </w:pPr>
          </w:p>
          <w:p w14:paraId="43BAC9A1" w14:textId="77777777" w:rsidR="00790B99" w:rsidRDefault="00790B99"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83</w:t>
            </w:r>
          </w:p>
          <w:p w14:paraId="1391C34F" w14:textId="77777777" w:rsidR="00790B99" w:rsidRDefault="00790B99"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83</w:t>
            </w:r>
          </w:p>
          <w:p w14:paraId="34A12D9E" w14:textId="77777777" w:rsidR="00790B99" w:rsidRDefault="00790B99"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83</w:t>
            </w:r>
          </w:p>
          <w:p w14:paraId="335FDCDA" w14:textId="77777777" w:rsidR="00790B99" w:rsidRDefault="00790B99"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84</w:t>
            </w:r>
          </w:p>
          <w:p w14:paraId="2F5DF96A" w14:textId="4A91561B" w:rsidR="009B53BF" w:rsidRPr="00E232A0" w:rsidRDefault="009B53BF"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84</w:t>
            </w:r>
          </w:p>
        </w:tc>
      </w:tr>
      <w:tr w:rsidR="000E5052" w:rsidRPr="00E232A0" w14:paraId="1C32D423" w14:textId="77777777" w:rsidTr="7BF44F6F">
        <w:trPr>
          <w:jc w:val="center"/>
        </w:trPr>
        <w:tc>
          <w:tcPr>
            <w:tcW w:w="994" w:type="dxa"/>
            <w:gridSpan w:val="5"/>
            <w:hideMark/>
          </w:tcPr>
          <w:p w14:paraId="64FED937"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14.</w:t>
            </w:r>
          </w:p>
        </w:tc>
        <w:tc>
          <w:tcPr>
            <w:tcW w:w="7941" w:type="dxa"/>
            <w:gridSpan w:val="2"/>
            <w:hideMark/>
          </w:tcPr>
          <w:p w14:paraId="6BF458B5"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ŠKOLSKI RAZVOJNI PLAN</w:t>
            </w:r>
          </w:p>
        </w:tc>
        <w:tc>
          <w:tcPr>
            <w:tcW w:w="875" w:type="dxa"/>
            <w:hideMark/>
          </w:tcPr>
          <w:p w14:paraId="67DDB69B" w14:textId="0E0295AC" w:rsidR="000E5052" w:rsidRPr="00E232A0" w:rsidRDefault="00790B99"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85</w:t>
            </w:r>
          </w:p>
          <w:p w14:paraId="1F3B1409" w14:textId="77777777" w:rsidR="000E5052" w:rsidRPr="00E232A0" w:rsidRDefault="000E5052" w:rsidP="000E5052">
            <w:pPr>
              <w:spacing w:before="40" w:after="0" w:line="240" w:lineRule="auto"/>
              <w:jc w:val="center"/>
              <w:rPr>
                <w:rFonts w:ascii="CRO_Dutch-Italic" w:eastAsia="CRO_Dutch-Italic" w:hAnsi="CRO_Dutch-Italic" w:cs="CRO_Dutch-Italic"/>
                <w:sz w:val="18"/>
                <w:szCs w:val="18"/>
                <w:lang w:eastAsia="hr-HR"/>
              </w:rPr>
            </w:pPr>
          </w:p>
        </w:tc>
      </w:tr>
      <w:tr w:rsidR="000E5052" w:rsidRPr="00E232A0" w14:paraId="37179D10" w14:textId="77777777" w:rsidTr="7BF44F6F">
        <w:trPr>
          <w:jc w:val="center"/>
        </w:trPr>
        <w:tc>
          <w:tcPr>
            <w:tcW w:w="833" w:type="dxa"/>
            <w:gridSpan w:val="4"/>
            <w:hideMark/>
          </w:tcPr>
          <w:p w14:paraId="00F6DC0A" w14:textId="77777777" w:rsidR="000E5052" w:rsidRPr="00E232A0" w:rsidRDefault="000E5052" w:rsidP="000E5052">
            <w:pPr>
              <w:spacing w:before="40" w:after="0" w:line="240" w:lineRule="auto"/>
              <w:jc w:val="both"/>
              <w:rPr>
                <w:rFonts w:ascii="CRO_Dutch-Italic" w:eastAsia="CRO_Dutch-Italic" w:hAnsi="CRO_Dutch-Italic" w:cs="CRO_Dutch-Italic"/>
                <w:sz w:val="18"/>
                <w:szCs w:val="18"/>
                <w:lang w:eastAsia="hr-HR"/>
              </w:rPr>
            </w:pPr>
            <w:r w:rsidRPr="00E232A0">
              <w:rPr>
                <w:rFonts w:ascii="Times New Roman" w:eastAsia="Times New Roman" w:hAnsi="Times New Roman" w:cs="Times New Roman"/>
                <w:sz w:val="18"/>
                <w:szCs w:val="18"/>
                <w:lang w:eastAsia="hr-HR"/>
              </w:rPr>
              <w:t>15.</w:t>
            </w:r>
          </w:p>
        </w:tc>
        <w:tc>
          <w:tcPr>
            <w:tcW w:w="8102" w:type="dxa"/>
            <w:gridSpan w:val="3"/>
            <w:hideMark/>
          </w:tcPr>
          <w:p w14:paraId="01915DB1" w14:textId="3BFD7286" w:rsidR="000E5052" w:rsidRPr="00E232A0" w:rsidRDefault="000E5052" w:rsidP="00E232A0">
            <w:pPr>
              <w:spacing w:before="40" w:after="0" w:line="240" w:lineRule="auto"/>
              <w:jc w:val="both"/>
              <w:rPr>
                <w:rFonts w:ascii="CRO_Dutch-Italic" w:eastAsia="CRO_Dutch-Italic" w:hAnsi="CRO_Dutch-Italic" w:cs="CRO_Dutch-Italic"/>
                <w:sz w:val="18"/>
                <w:szCs w:val="18"/>
                <w:lang w:eastAsia="hr-HR"/>
              </w:rPr>
            </w:pPr>
            <w:r w:rsidRPr="7BF44F6F">
              <w:rPr>
                <w:rFonts w:ascii="Times New Roman" w:eastAsia="Times New Roman" w:hAnsi="Times New Roman" w:cs="Times New Roman"/>
                <w:sz w:val="18"/>
                <w:szCs w:val="18"/>
                <w:lang w:eastAsia="hr-HR"/>
              </w:rPr>
              <w:t>PLAN PRIORITETNIH AKTIVNOSTI U ŠKOLSKOJ GODINI 20</w:t>
            </w:r>
            <w:r w:rsidR="605CF026" w:rsidRPr="7BF44F6F">
              <w:rPr>
                <w:rFonts w:ascii="Times New Roman" w:eastAsia="Times New Roman" w:hAnsi="Times New Roman" w:cs="Times New Roman"/>
                <w:sz w:val="18"/>
                <w:szCs w:val="18"/>
                <w:lang w:eastAsia="hr-HR"/>
              </w:rPr>
              <w:t>20</w:t>
            </w:r>
            <w:r w:rsidR="47B7BD2C" w:rsidRPr="7BF44F6F">
              <w:rPr>
                <w:rFonts w:ascii="Times New Roman" w:eastAsia="Times New Roman" w:hAnsi="Times New Roman" w:cs="Times New Roman"/>
                <w:sz w:val="18"/>
                <w:szCs w:val="18"/>
                <w:lang w:eastAsia="hr-HR"/>
              </w:rPr>
              <w:t>./2</w:t>
            </w:r>
            <w:r w:rsidR="6A579F0D" w:rsidRPr="7BF44F6F">
              <w:rPr>
                <w:rFonts w:ascii="Times New Roman" w:eastAsia="Times New Roman" w:hAnsi="Times New Roman" w:cs="Times New Roman"/>
                <w:sz w:val="18"/>
                <w:szCs w:val="18"/>
                <w:lang w:eastAsia="hr-HR"/>
              </w:rPr>
              <w:t>1</w:t>
            </w:r>
            <w:r w:rsidRPr="7BF44F6F">
              <w:rPr>
                <w:rFonts w:ascii="Times New Roman" w:eastAsia="Times New Roman" w:hAnsi="Times New Roman" w:cs="Times New Roman"/>
                <w:sz w:val="18"/>
                <w:szCs w:val="18"/>
                <w:lang w:eastAsia="hr-HR"/>
              </w:rPr>
              <w:t>.</w:t>
            </w:r>
          </w:p>
        </w:tc>
        <w:tc>
          <w:tcPr>
            <w:tcW w:w="875" w:type="dxa"/>
            <w:hideMark/>
          </w:tcPr>
          <w:p w14:paraId="5054A1BE" w14:textId="3F0D0F6D" w:rsidR="000E5052" w:rsidRPr="00E232A0" w:rsidRDefault="009B53BF" w:rsidP="000E5052">
            <w:pPr>
              <w:spacing w:before="40"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86</w:t>
            </w:r>
          </w:p>
        </w:tc>
      </w:tr>
    </w:tbl>
    <w:p w14:paraId="1A965116" w14:textId="77777777" w:rsidR="000E5052" w:rsidRPr="000E5052" w:rsidRDefault="000E5052" w:rsidP="000E5052">
      <w:pPr>
        <w:rPr>
          <w:color w:val="7030A0"/>
        </w:rPr>
      </w:pPr>
    </w:p>
    <w:p w14:paraId="7DF4E37C" w14:textId="77777777" w:rsidR="000E5052" w:rsidRPr="000E5052" w:rsidRDefault="000E5052" w:rsidP="000E5052">
      <w:pPr>
        <w:rPr>
          <w:color w:val="7030A0"/>
        </w:rPr>
      </w:pPr>
    </w:p>
    <w:p w14:paraId="44FB30F8" w14:textId="77777777" w:rsidR="000E5052" w:rsidRPr="000E5052" w:rsidRDefault="000E5052" w:rsidP="000E5052">
      <w:pPr>
        <w:rPr>
          <w:color w:val="7030A0"/>
        </w:rPr>
      </w:pPr>
    </w:p>
    <w:p w14:paraId="1DA6542E" w14:textId="77777777" w:rsidR="000E5052" w:rsidRPr="000E5052" w:rsidRDefault="000E5052" w:rsidP="000E5052">
      <w:pPr>
        <w:rPr>
          <w:color w:val="7030A0"/>
        </w:rPr>
      </w:pPr>
    </w:p>
    <w:p w14:paraId="3041E394" w14:textId="77777777" w:rsidR="000E5052" w:rsidRPr="000E5052" w:rsidRDefault="000E5052" w:rsidP="000E5052"/>
    <w:p w14:paraId="722B00AE" w14:textId="645184BF" w:rsidR="000E5052" w:rsidRDefault="000E5052" w:rsidP="000E5052"/>
    <w:p w14:paraId="265E794B" w14:textId="28BA7BDE" w:rsidR="007D6674" w:rsidRDefault="007D6674" w:rsidP="000E5052"/>
    <w:p w14:paraId="152EB31E" w14:textId="77777777" w:rsidR="007D6674" w:rsidRPr="000E5052" w:rsidRDefault="007D6674" w:rsidP="000E5052"/>
    <w:p w14:paraId="42C6D796" w14:textId="77777777" w:rsidR="00C164D4" w:rsidRDefault="00C164D4" w:rsidP="000E5052">
      <w:pPr>
        <w:widowControl w:val="0"/>
        <w:overflowPunct w:val="0"/>
        <w:autoSpaceDE w:val="0"/>
        <w:autoSpaceDN w:val="0"/>
        <w:adjustRightInd w:val="0"/>
        <w:spacing w:after="0" w:line="232" w:lineRule="auto"/>
        <w:ind w:right="1520"/>
        <w:jc w:val="center"/>
        <w:rPr>
          <w:rFonts w:ascii="Times New Roman" w:eastAsia="Times New Roman" w:hAnsi="Times New Roman" w:cs="Times New Roman"/>
          <w:lang w:eastAsia="hr-HR"/>
        </w:rPr>
      </w:pPr>
    </w:p>
    <w:p w14:paraId="6E1831B3" w14:textId="77777777" w:rsidR="00C164D4" w:rsidRDefault="00C164D4" w:rsidP="000E5052">
      <w:pPr>
        <w:widowControl w:val="0"/>
        <w:overflowPunct w:val="0"/>
        <w:autoSpaceDE w:val="0"/>
        <w:autoSpaceDN w:val="0"/>
        <w:adjustRightInd w:val="0"/>
        <w:spacing w:after="0" w:line="232" w:lineRule="auto"/>
        <w:ind w:right="1520"/>
        <w:jc w:val="center"/>
        <w:rPr>
          <w:rFonts w:ascii="Times New Roman" w:eastAsia="Times New Roman" w:hAnsi="Times New Roman" w:cs="Times New Roman"/>
          <w:lang w:eastAsia="hr-HR"/>
        </w:rPr>
      </w:pPr>
    </w:p>
    <w:p w14:paraId="54E11D2A" w14:textId="77777777" w:rsidR="00C164D4" w:rsidRDefault="00C164D4" w:rsidP="000E5052">
      <w:pPr>
        <w:widowControl w:val="0"/>
        <w:overflowPunct w:val="0"/>
        <w:autoSpaceDE w:val="0"/>
        <w:autoSpaceDN w:val="0"/>
        <w:adjustRightInd w:val="0"/>
        <w:spacing w:after="0" w:line="232" w:lineRule="auto"/>
        <w:ind w:right="1520"/>
        <w:jc w:val="center"/>
        <w:rPr>
          <w:rFonts w:ascii="Times New Roman" w:eastAsia="Times New Roman" w:hAnsi="Times New Roman" w:cs="Times New Roman"/>
          <w:lang w:eastAsia="hr-HR"/>
        </w:rPr>
      </w:pPr>
    </w:p>
    <w:p w14:paraId="1B1BF329" w14:textId="77777777" w:rsidR="000E5052" w:rsidRPr="003233A7" w:rsidRDefault="000E5052" w:rsidP="000E5052">
      <w:pPr>
        <w:widowControl w:val="0"/>
        <w:overflowPunct w:val="0"/>
        <w:autoSpaceDE w:val="0"/>
        <w:autoSpaceDN w:val="0"/>
        <w:adjustRightInd w:val="0"/>
        <w:spacing w:after="0" w:line="232" w:lineRule="auto"/>
        <w:ind w:right="1520"/>
        <w:jc w:val="center"/>
        <w:rPr>
          <w:rFonts w:ascii="Times New Roman" w:eastAsia="Times New Roman" w:hAnsi="Times New Roman" w:cs="Times New Roman"/>
          <w:lang w:eastAsia="hr-HR"/>
        </w:rPr>
      </w:pPr>
      <w:r w:rsidRPr="003233A7">
        <w:rPr>
          <w:rFonts w:ascii="Times New Roman" w:eastAsia="Times New Roman" w:hAnsi="Times New Roman" w:cs="Times New Roman"/>
          <w:lang w:eastAsia="hr-HR"/>
        </w:rPr>
        <w:t>SKICA ŠKOLSKOG PODRUČJA OSNOVNE ŠKOLE SIBINJSKIH ŽRTAVA,</w:t>
      </w:r>
    </w:p>
    <w:p w14:paraId="33B7A91C" w14:textId="77777777" w:rsidR="000E5052" w:rsidRPr="003233A7" w:rsidRDefault="000E5052" w:rsidP="000E5052">
      <w:pPr>
        <w:widowControl w:val="0"/>
        <w:overflowPunct w:val="0"/>
        <w:autoSpaceDE w:val="0"/>
        <w:autoSpaceDN w:val="0"/>
        <w:adjustRightInd w:val="0"/>
        <w:spacing w:after="0" w:line="232" w:lineRule="auto"/>
        <w:ind w:right="1520"/>
        <w:jc w:val="center"/>
        <w:rPr>
          <w:rFonts w:ascii="Times New Roman" w:eastAsia="Times New Roman" w:hAnsi="Times New Roman" w:cs="Times New Roman"/>
          <w:sz w:val="24"/>
          <w:szCs w:val="24"/>
          <w:lang w:eastAsia="hr-HR"/>
        </w:rPr>
      </w:pPr>
      <w:r w:rsidRPr="003233A7">
        <w:rPr>
          <w:rFonts w:ascii="Times New Roman" w:eastAsia="Times New Roman" w:hAnsi="Times New Roman" w:cs="Times New Roman"/>
          <w:lang w:eastAsia="hr-HR"/>
        </w:rPr>
        <w:t>S I B INJ</w:t>
      </w:r>
    </w:p>
    <w:p w14:paraId="68937E34"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color w:val="7030A0"/>
          <w:sz w:val="24"/>
          <w:szCs w:val="24"/>
          <w:lang w:eastAsia="hr-HR"/>
        </w:rPr>
      </w:pPr>
      <w:r w:rsidRPr="000E5052">
        <w:rPr>
          <w:rFonts w:ascii="Calibri" w:eastAsia="Times New Roman" w:hAnsi="Calibri" w:cs="Times New Roman"/>
          <w:noProof/>
          <w:color w:val="7030A0"/>
          <w:lang w:eastAsia="hr-HR"/>
        </w:rPr>
        <w:drawing>
          <wp:anchor distT="0" distB="0" distL="114300" distR="114300" simplePos="0" relativeHeight="251659264" behindDoc="1" locked="0" layoutInCell="0" allowOverlap="1" wp14:anchorId="1D3465B8" wp14:editId="7E2EFA17">
            <wp:simplePos x="0" y="0"/>
            <wp:positionH relativeFrom="column">
              <wp:posOffset>299085</wp:posOffset>
            </wp:positionH>
            <wp:positionV relativeFrom="paragraph">
              <wp:posOffset>631190</wp:posOffset>
            </wp:positionV>
            <wp:extent cx="5378450" cy="4658995"/>
            <wp:effectExtent l="0" t="0" r="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450" cy="465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26E5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color w:val="7030A0"/>
          <w:sz w:val="24"/>
          <w:szCs w:val="24"/>
          <w:lang w:eastAsia="hr-HR"/>
        </w:rPr>
      </w:pPr>
    </w:p>
    <w:p w14:paraId="2DE403A5"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color w:val="7030A0"/>
          <w:sz w:val="24"/>
          <w:szCs w:val="24"/>
          <w:lang w:eastAsia="hr-HR"/>
        </w:rPr>
      </w:pPr>
    </w:p>
    <w:p w14:paraId="62431CDC"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49E398E2"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16287F21"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5BE93A62"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384BA73E"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34B3F2EB"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7D34F5C7"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0B4020A7"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1D7B270A"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4F904CB7"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06971CD3"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2A1F701D"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03EFCA41"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5F96A722"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5B95CD12"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5220BBB2"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13CB595B"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6D9C8D39"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675E05EE"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2FC17F8B"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0A4F7224"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5AE48A43"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50F40DEB"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77A52294" w14:textId="77777777" w:rsidR="00C164D4" w:rsidRDefault="00C164D4" w:rsidP="000E5052">
      <w:pPr>
        <w:widowControl w:val="0"/>
        <w:autoSpaceDE w:val="0"/>
        <w:autoSpaceDN w:val="0"/>
        <w:adjustRightInd w:val="0"/>
        <w:spacing w:after="0" w:line="240" w:lineRule="auto"/>
        <w:ind w:left="1460"/>
        <w:rPr>
          <w:rFonts w:ascii="Times New Roman" w:eastAsia="Times New Roman" w:hAnsi="Times New Roman" w:cs="Times New Roman"/>
          <w:sz w:val="40"/>
          <w:szCs w:val="40"/>
          <w:lang w:eastAsia="hr-HR"/>
        </w:rPr>
      </w:pPr>
    </w:p>
    <w:p w14:paraId="3A729DEE" w14:textId="50A5EC0C" w:rsidR="000E5052" w:rsidRPr="007006F0" w:rsidRDefault="000E5052" w:rsidP="007006F0">
      <w:r w:rsidRPr="000E5052">
        <w:rPr>
          <w:rFonts w:ascii="Times New Roman" w:eastAsia="Times New Roman" w:hAnsi="Times New Roman" w:cs="Times New Roman"/>
          <w:sz w:val="40"/>
          <w:szCs w:val="40"/>
          <w:lang w:eastAsia="hr-HR"/>
        </w:rPr>
        <w:lastRenderedPageBreak/>
        <w:t>GODIŠNJI PLAN I PROGRAM RADA</w:t>
      </w:r>
    </w:p>
    <w:p w14:paraId="1A81F0B1" w14:textId="77777777" w:rsidR="000E5052" w:rsidRPr="000E5052" w:rsidRDefault="000E5052" w:rsidP="000E5052">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0AC874CE" w14:textId="3E19BF2C" w:rsidR="000E5052" w:rsidRPr="000E5052" w:rsidRDefault="23D9B901" w:rsidP="000E5052">
      <w:pPr>
        <w:widowControl w:val="0"/>
        <w:autoSpaceDE w:val="0"/>
        <w:autoSpaceDN w:val="0"/>
        <w:adjustRightInd w:val="0"/>
        <w:spacing w:after="0" w:line="240" w:lineRule="auto"/>
        <w:ind w:left="18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40"/>
          <w:szCs w:val="40"/>
          <w:lang w:eastAsia="hr-HR"/>
        </w:rPr>
        <w:t>ZA ŠKOLSKU GODINU 2021./22.</w:t>
      </w:r>
    </w:p>
    <w:p w14:paraId="717AAFBA" w14:textId="77777777" w:rsidR="000E5052" w:rsidRPr="000E5052" w:rsidRDefault="000E5052" w:rsidP="000E5052">
      <w:pPr>
        <w:widowControl w:val="0"/>
        <w:autoSpaceDE w:val="0"/>
        <w:autoSpaceDN w:val="0"/>
        <w:adjustRightInd w:val="0"/>
        <w:spacing w:after="0" w:line="353" w:lineRule="exact"/>
        <w:rPr>
          <w:rFonts w:ascii="Times New Roman" w:eastAsia="Times New Roman" w:hAnsi="Times New Roman" w:cs="Times New Roman"/>
          <w:color w:val="FF0000"/>
          <w:sz w:val="24"/>
          <w:szCs w:val="24"/>
          <w:lang w:eastAsia="hr-HR"/>
        </w:rPr>
      </w:pPr>
    </w:p>
    <w:p w14:paraId="56EE48E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p w14:paraId="2908EB2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p w14:paraId="52F5BBD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r w:rsidRPr="000E5052">
        <w:rPr>
          <w:rFonts w:ascii="Times New Roman" w:eastAsia="Times New Roman" w:hAnsi="Times New Roman" w:cs="Times New Roman"/>
          <w:color w:val="FF0000"/>
          <w:sz w:val="24"/>
          <w:szCs w:val="24"/>
          <w:lang w:eastAsia="hr-HR"/>
        </w:rPr>
        <w:t xml:space="preserve">. </w:t>
      </w:r>
      <w:r w:rsidRPr="000E5052">
        <w:rPr>
          <w:rFonts w:ascii="Times New Roman" w:eastAsia="Times New Roman" w:hAnsi="Times New Roman" w:cs="Times New Roman"/>
          <w:sz w:val="24"/>
          <w:szCs w:val="24"/>
          <w:lang w:eastAsia="hr-HR"/>
        </w:rPr>
        <w:t>UVJETI RADA</w:t>
      </w:r>
    </w:p>
    <w:p w14:paraId="121FD38A" w14:textId="77777777" w:rsidR="000E5052" w:rsidRPr="000E5052" w:rsidRDefault="000E5052" w:rsidP="000E5052">
      <w:pPr>
        <w:widowControl w:val="0"/>
        <w:autoSpaceDE w:val="0"/>
        <w:autoSpaceDN w:val="0"/>
        <w:adjustRightInd w:val="0"/>
        <w:spacing w:after="0" w:line="358" w:lineRule="exact"/>
        <w:rPr>
          <w:rFonts w:ascii="Times New Roman" w:eastAsia="Times New Roman" w:hAnsi="Times New Roman" w:cs="Times New Roman"/>
          <w:sz w:val="24"/>
          <w:szCs w:val="24"/>
          <w:lang w:eastAsia="hr-HR"/>
        </w:rPr>
      </w:pPr>
    </w:p>
    <w:p w14:paraId="72D79C23" w14:textId="77777777" w:rsidR="000E5052" w:rsidRPr="000E5052" w:rsidRDefault="000E5052" w:rsidP="000E5052">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1.1. PODACI O ŠKOLSKOM PODRUČJU</w:t>
      </w:r>
    </w:p>
    <w:p w14:paraId="1FE2DD96"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27357532" w14:textId="77777777" w:rsidR="000E5052" w:rsidRPr="000E5052" w:rsidRDefault="000E5052" w:rsidP="000E5052">
      <w:pPr>
        <w:widowControl w:val="0"/>
        <w:autoSpaceDE w:val="0"/>
        <w:autoSpaceDN w:val="0"/>
        <w:adjustRightInd w:val="0"/>
        <w:spacing w:after="0" w:line="213" w:lineRule="exact"/>
        <w:rPr>
          <w:rFonts w:ascii="Times New Roman" w:eastAsia="Times New Roman" w:hAnsi="Times New Roman" w:cs="Times New Roman"/>
          <w:sz w:val="24"/>
          <w:szCs w:val="24"/>
          <w:lang w:eastAsia="hr-HR"/>
        </w:rPr>
      </w:pPr>
    </w:p>
    <w:p w14:paraId="001621F6" w14:textId="77777777" w:rsidR="000E5052" w:rsidRPr="000E5052" w:rsidRDefault="000E5052" w:rsidP="000E5052">
      <w:pPr>
        <w:widowControl w:val="0"/>
        <w:overflowPunct w:val="0"/>
        <w:autoSpaceDE w:val="0"/>
        <w:autoSpaceDN w:val="0"/>
        <w:adjustRightInd w:val="0"/>
        <w:spacing w:after="0" w:line="220" w:lineRule="auto"/>
        <w:ind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Upisno područje Osnovne škole Sibinjskih žrtava proteže se na 13 sela, kako slijedi: Sibinj sa Završjem, Bartolovci, Slobodnica, Stari Slatinik, Gornji Andrijevci, Brčino, Ravan s Brčinom i Brđanima, Grižići s Krajačićima i Grgurevići s Čelikovićima i Jakačinom.</w:t>
      </w:r>
    </w:p>
    <w:p w14:paraId="07F023C8" w14:textId="77777777" w:rsidR="000E5052" w:rsidRPr="000E5052" w:rsidRDefault="000E5052" w:rsidP="000E5052">
      <w:pPr>
        <w:widowControl w:val="0"/>
        <w:autoSpaceDE w:val="0"/>
        <w:autoSpaceDN w:val="0"/>
        <w:adjustRightInd w:val="0"/>
        <w:spacing w:after="0" w:line="100" w:lineRule="exact"/>
        <w:rPr>
          <w:rFonts w:ascii="Times New Roman" w:eastAsia="Times New Roman" w:hAnsi="Times New Roman" w:cs="Times New Roman"/>
          <w:sz w:val="24"/>
          <w:szCs w:val="24"/>
          <w:lang w:eastAsia="hr-HR"/>
        </w:rPr>
      </w:pPr>
    </w:p>
    <w:p w14:paraId="34EE6B4C" w14:textId="77777777" w:rsidR="000E5052" w:rsidRPr="000E5052" w:rsidRDefault="000E5052" w:rsidP="000E5052">
      <w:pPr>
        <w:widowControl w:val="0"/>
        <w:overflowPunct w:val="0"/>
        <w:autoSpaceDE w:val="0"/>
        <w:autoSpaceDN w:val="0"/>
        <w:adjustRightInd w:val="0"/>
        <w:spacing w:after="0" w:line="220" w:lineRule="auto"/>
        <w:ind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 Sibinju je matična škola u kojoj nastavu od I. do IV. razreda pohađaju učenici iz Sibinja, Završja i Bartolovaca, a od V. do VIII. razreda učenici iz svih mjesta koje pokriva škola, osim Slobodnice u kojoj je osmogodišnja škola od 2008. godine.</w:t>
      </w:r>
    </w:p>
    <w:p w14:paraId="4BDB5498" w14:textId="77777777" w:rsidR="000E5052" w:rsidRPr="000E5052" w:rsidRDefault="000E5052" w:rsidP="000E5052">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7A713A10" w14:textId="55256979" w:rsidR="000E5052" w:rsidRPr="000E5052" w:rsidRDefault="000E5052" w:rsidP="000E5052">
      <w:pPr>
        <w:widowControl w:val="0"/>
        <w:overflowPunct w:val="0"/>
        <w:autoSpaceDE w:val="0"/>
        <w:autoSpaceDN w:val="0"/>
        <w:adjustRightInd w:val="0"/>
        <w:spacing w:after="0" w:line="220" w:lineRule="auto"/>
        <w:ind w:firstLine="720"/>
        <w:jc w:val="both"/>
        <w:rPr>
          <w:rFonts w:ascii="Times New Roman" w:eastAsia="Times New Roman" w:hAnsi="Times New Roman" w:cs="Times New Roman"/>
          <w:sz w:val="24"/>
          <w:szCs w:val="24"/>
          <w:lang w:eastAsia="hr-HR"/>
        </w:rPr>
      </w:pPr>
      <w:r w:rsidRPr="5912D93D">
        <w:rPr>
          <w:rFonts w:ascii="Times New Roman" w:eastAsia="Times New Roman" w:hAnsi="Times New Roman" w:cs="Times New Roman"/>
          <w:sz w:val="24"/>
          <w:szCs w:val="24"/>
          <w:lang w:eastAsia="hr-HR"/>
        </w:rPr>
        <w:t xml:space="preserve">Učenike iz Starog Slatinika, Slobodnice, Grižića, Grgurevića i Ravna dovozimo autobusima poduzeća Arriva (APP), a prema odluci </w:t>
      </w:r>
      <w:r w:rsidR="54240FFA" w:rsidRPr="5912D93D">
        <w:rPr>
          <w:rFonts w:ascii="Times New Roman" w:eastAsia="Times New Roman" w:hAnsi="Times New Roman" w:cs="Times New Roman"/>
          <w:sz w:val="24"/>
          <w:szCs w:val="24"/>
          <w:lang w:eastAsia="hr-HR"/>
        </w:rPr>
        <w:t>Osnivača (Brodsko – posavska županija)</w:t>
      </w:r>
      <w:r w:rsidRPr="5912D93D">
        <w:rPr>
          <w:rFonts w:ascii="Times New Roman" w:eastAsia="Times New Roman" w:hAnsi="Times New Roman" w:cs="Times New Roman"/>
          <w:sz w:val="24"/>
          <w:szCs w:val="24"/>
          <w:lang w:eastAsia="hr-HR"/>
        </w:rPr>
        <w:t>.</w:t>
      </w:r>
    </w:p>
    <w:p w14:paraId="2916C19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74869460" w14:textId="77777777" w:rsidR="000E5052" w:rsidRPr="000E5052" w:rsidRDefault="000E5052" w:rsidP="000E5052">
      <w:pPr>
        <w:widowControl w:val="0"/>
        <w:autoSpaceDE w:val="0"/>
        <w:autoSpaceDN w:val="0"/>
        <w:adjustRightInd w:val="0"/>
        <w:spacing w:after="0" w:line="214" w:lineRule="exact"/>
        <w:rPr>
          <w:rFonts w:ascii="Times New Roman" w:eastAsia="Times New Roman" w:hAnsi="Times New Roman" w:cs="Times New Roman"/>
          <w:sz w:val="24"/>
          <w:szCs w:val="24"/>
          <w:lang w:eastAsia="hr-HR"/>
        </w:rPr>
      </w:pPr>
    </w:p>
    <w:p w14:paraId="184B0CD8" w14:textId="516D9BD8" w:rsidR="000E5052" w:rsidRPr="000E5052" w:rsidRDefault="12DAB913" w:rsidP="000E5052">
      <w:pPr>
        <w:widowControl w:val="0"/>
        <w:overflowPunct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Osim matične škole imamo i 6 područnih škola i to: Slobodnica-8 čistih odjela od I.-VIII. razreda, Stari Slatinik – 4 čista odjela od I. do IV. razreda, Gornji Andrijevci – jedan čisti razredni odjel ( II. r.), Ravan - dva kombinirana odjela (I. i IV  te II. i III. razred), Grižići - jedan kombinirani odjel (II., III. i IV. razred) te Grgurevići - dva kombinirana odjela ( I. i III. te II. i IV. razred).</w:t>
      </w:r>
    </w:p>
    <w:p w14:paraId="187F57B8"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4738AF4" w14:textId="77777777" w:rsidR="000E5052" w:rsidRPr="000E5052" w:rsidRDefault="000E5052" w:rsidP="000E5052">
      <w:pPr>
        <w:widowControl w:val="0"/>
        <w:autoSpaceDE w:val="0"/>
        <w:autoSpaceDN w:val="0"/>
        <w:adjustRightInd w:val="0"/>
        <w:spacing w:after="0" w:line="218" w:lineRule="exact"/>
        <w:rPr>
          <w:rFonts w:ascii="Times New Roman" w:eastAsia="Times New Roman" w:hAnsi="Times New Roman" w:cs="Times New Roman"/>
          <w:sz w:val="24"/>
          <w:szCs w:val="24"/>
          <w:lang w:eastAsia="hr-HR"/>
        </w:rPr>
      </w:pPr>
    </w:p>
    <w:p w14:paraId="4D4DE3B4" w14:textId="77777777" w:rsidR="000E5052" w:rsidRPr="000E5052" w:rsidRDefault="000E5052" w:rsidP="000E5052">
      <w:pPr>
        <w:widowControl w:val="0"/>
        <w:overflowPunct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Na našem području je još 1979. godine izvršena interna promjena mreže škola ukidanjem osmogodišnje škole u Grgurevićima. Od tog vremena djecu V.-VIII. razreda prevozimo u matičnu školu Sibinj, a sve područne škole pohađaju učenici I.-IV. razreda, osim Slobodnice koja je šk. godine 2008. promijenila status iz PRO u PŠ i ima odjeljenja od I. do VIII. razreda.</w:t>
      </w:r>
    </w:p>
    <w:p w14:paraId="46ABBD8F"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6BBA33E" w14:textId="77777777" w:rsidR="000E5052" w:rsidRPr="000E5052" w:rsidRDefault="000E5052" w:rsidP="000E5052">
      <w:pPr>
        <w:widowControl w:val="0"/>
        <w:autoSpaceDE w:val="0"/>
        <w:autoSpaceDN w:val="0"/>
        <w:adjustRightInd w:val="0"/>
        <w:spacing w:after="0" w:line="220" w:lineRule="exact"/>
        <w:rPr>
          <w:rFonts w:ascii="Times New Roman" w:eastAsia="Times New Roman" w:hAnsi="Times New Roman" w:cs="Times New Roman"/>
          <w:sz w:val="24"/>
          <w:szCs w:val="24"/>
          <w:lang w:eastAsia="hr-HR"/>
        </w:rPr>
      </w:pPr>
    </w:p>
    <w:p w14:paraId="51210E94" w14:textId="017107E5" w:rsidR="000E5052" w:rsidRPr="000E5052" w:rsidRDefault="23D9B901" w:rsidP="000E5052">
      <w:pPr>
        <w:widowControl w:val="0"/>
        <w:overflowPunct w:val="0"/>
        <w:autoSpaceDE w:val="0"/>
        <w:autoSpaceDN w:val="0"/>
        <w:adjustRightInd w:val="0"/>
        <w:spacing w:after="0" w:line="213" w:lineRule="auto"/>
        <w:ind w:right="20" w:firstLine="720"/>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Učenici iz Starog Slatinika i Krajačića pripadaju Općini Brodski Stupnik. Sve ostalo područje pokriva Općina Sibinj.</w:t>
      </w:r>
    </w:p>
    <w:p w14:paraId="464FCBC1"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C8C6B09" w14:textId="77777777" w:rsidR="000E5052" w:rsidRPr="000E5052" w:rsidRDefault="000E5052" w:rsidP="000E5052">
      <w:pPr>
        <w:widowControl w:val="0"/>
        <w:autoSpaceDE w:val="0"/>
        <w:autoSpaceDN w:val="0"/>
        <w:adjustRightInd w:val="0"/>
        <w:spacing w:after="0" w:line="216" w:lineRule="exact"/>
        <w:rPr>
          <w:rFonts w:ascii="Times New Roman" w:eastAsia="Times New Roman" w:hAnsi="Times New Roman" w:cs="Times New Roman"/>
          <w:sz w:val="24"/>
          <w:szCs w:val="24"/>
          <w:lang w:eastAsia="hr-HR"/>
        </w:rPr>
      </w:pPr>
    </w:p>
    <w:p w14:paraId="55E57A82" w14:textId="77777777" w:rsidR="000E5052" w:rsidRPr="000E5052" w:rsidRDefault="000E5052" w:rsidP="000E5052">
      <w:pPr>
        <w:widowControl w:val="0"/>
        <w:overflowPunct w:val="0"/>
        <w:autoSpaceDE w:val="0"/>
        <w:autoSpaceDN w:val="0"/>
        <w:adjustRightInd w:val="0"/>
        <w:spacing w:after="0" w:line="213" w:lineRule="auto"/>
        <w:ind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Naše školsko područje je vrlo veliko i raspršeno. Udaljenost područnih škola od matične kreće se od 3 do 25 km. Do područnih škola u Gornjim Andrijevcima, Grižićima i Starom Slatiniku vrlo se lako dolazi autobusom. Jednako tako se dolazi do Grgurevića i Ravna. Sve su ceste do područnih škola dobre i asfaltirane.</w:t>
      </w:r>
    </w:p>
    <w:p w14:paraId="3382A365"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C71F136"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2199465"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DA123B1"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4C4CEA3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0895670"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8C1F859"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C8FE7CE"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41004F19"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7C0C651"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08D56CC"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797E50C6" w14:textId="77777777" w:rsidR="000E5052" w:rsidRPr="000E5052" w:rsidRDefault="000E5052" w:rsidP="000E5052">
      <w:pPr>
        <w:widowControl w:val="0"/>
        <w:autoSpaceDE w:val="0"/>
        <w:autoSpaceDN w:val="0"/>
        <w:adjustRightInd w:val="0"/>
        <w:spacing w:after="0" w:line="228" w:lineRule="exact"/>
        <w:rPr>
          <w:rFonts w:ascii="Times New Roman" w:eastAsia="Times New Roman" w:hAnsi="Times New Roman" w:cs="Times New Roman"/>
          <w:sz w:val="24"/>
          <w:szCs w:val="24"/>
          <w:lang w:eastAsia="hr-HR"/>
        </w:rPr>
      </w:pPr>
    </w:p>
    <w:p w14:paraId="7B04FA47" w14:textId="77777777" w:rsidR="000E5052" w:rsidRPr="000E5052" w:rsidRDefault="000E5052" w:rsidP="000E5052">
      <w:pPr>
        <w:widowControl w:val="0"/>
        <w:autoSpaceDE w:val="0"/>
        <w:autoSpaceDN w:val="0"/>
        <w:adjustRightInd w:val="0"/>
        <w:spacing w:after="0" w:line="240" w:lineRule="auto"/>
        <w:ind w:left="9020"/>
        <w:rPr>
          <w:rFonts w:ascii="Times New Roman" w:eastAsia="Times New Roman" w:hAnsi="Times New Roman" w:cs="Times New Roman"/>
          <w:sz w:val="24"/>
          <w:szCs w:val="24"/>
          <w:lang w:eastAsia="hr-HR"/>
        </w:rPr>
        <w:sectPr w:rsidR="000E5052" w:rsidRPr="000E5052">
          <w:footerReference w:type="default" r:id="rId10"/>
          <w:pgSz w:w="11900" w:h="16841"/>
          <w:pgMar w:top="1440" w:right="1120" w:bottom="1440" w:left="1360" w:header="720" w:footer="720" w:gutter="0"/>
          <w:cols w:space="720"/>
        </w:sectPr>
      </w:pPr>
    </w:p>
    <w:p w14:paraId="568C698B" w14:textId="77777777" w:rsidR="000E5052" w:rsidRPr="000E5052" w:rsidRDefault="000E5052" w:rsidP="000E5052">
      <w:pPr>
        <w:widowControl w:val="0"/>
        <w:autoSpaceDE w:val="0"/>
        <w:autoSpaceDN w:val="0"/>
        <w:adjustRightInd w:val="0"/>
        <w:spacing w:after="0" w:line="38" w:lineRule="exact"/>
        <w:rPr>
          <w:rFonts w:ascii="Times New Roman" w:eastAsia="Times New Roman" w:hAnsi="Times New Roman" w:cs="Times New Roman"/>
          <w:sz w:val="24"/>
          <w:szCs w:val="24"/>
          <w:lang w:eastAsia="hr-HR"/>
        </w:rPr>
      </w:pPr>
      <w:bookmarkStart w:id="0" w:name="page8"/>
      <w:bookmarkEnd w:id="0"/>
    </w:p>
    <w:p w14:paraId="2A4A386F" w14:textId="77777777" w:rsidR="000E5052" w:rsidRPr="000E5052" w:rsidRDefault="000E5052" w:rsidP="003F139C">
      <w:pPr>
        <w:widowControl w:val="0"/>
        <w:numPr>
          <w:ilvl w:val="0"/>
          <w:numId w:val="15"/>
        </w:numPr>
        <w:tabs>
          <w:tab w:val="num" w:pos="420"/>
        </w:tabs>
        <w:overflowPunct w:val="0"/>
        <w:autoSpaceDE w:val="0"/>
        <w:autoSpaceDN w:val="0"/>
        <w:adjustRightInd w:val="0"/>
        <w:spacing w:after="0" w:line="240" w:lineRule="auto"/>
        <w:ind w:left="420" w:hanging="41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PROSTORNI UVJETI </w:t>
      </w:r>
    </w:p>
    <w:p w14:paraId="1A939487" w14:textId="77777777" w:rsidR="000E5052" w:rsidRPr="000E5052" w:rsidRDefault="000E5052" w:rsidP="000E5052">
      <w:pPr>
        <w:widowControl w:val="0"/>
        <w:autoSpaceDE w:val="0"/>
        <w:autoSpaceDN w:val="0"/>
        <w:adjustRightInd w:val="0"/>
        <w:spacing w:after="0" w:line="355" w:lineRule="exact"/>
        <w:rPr>
          <w:rFonts w:ascii="Times New Roman" w:eastAsia="Times New Roman" w:hAnsi="Times New Roman" w:cs="Times New Roman"/>
          <w:sz w:val="24"/>
          <w:szCs w:val="24"/>
          <w:lang w:eastAsia="hr-HR"/>
        </w:rPr>
      </w:pPr>
    </w:p>
    <w:p w14:paraId="6A339F05" w14:textId="77777777" w:rsidR="000E5052" w:rsidRPr="000E5052" w:rsidRDefault="000E5052" w:rsidP="003F139C">
      <w:pPr>
        <w:widowControl w:val="0"/>
        <w:numPr>
          <w:ilvl w:val="1"/>
          <w:numId w:val="15"/>
        </w:numPr>
        <w:tabs>
          <w:tab w:val="num" w:pos="1320"/>
        </w:tabs>
        <w:overflowPunct w:val="0"/>
        <w:autoSpaceDE w:val="0"/>
        <w:autoSpaceDN w:val="0"/>
        <w:adjustRightInd w:val="0"/>
        <w:spacing w:after="0" w:line="240" w:lineRule="auto"/>
        <w:ind w:left="1320" w:hanging="59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UNUTARNJI ŠKOLSKI PROSTOR </w:t>
      </w:r>
    </w:p>
    <w:p w14:paraId="6AA258D8" w14:textId="77777777" w:rsidR="000E5052" w:rsidRPr="000E5052" w:rsidRDefault="000E5052" w:rsidP="000E5052">
      <w:pPr>
        <w:widowControl w:val="0"/>
        <w:tabs>
          <w:tab w:val="num" w:pos="1440"/>
        </w:tabs>
        <w:overflowPunct w:val="0"/>
        <w:autoSpaceDE w:val="0"/>
        <w:autoSpaceDN w:val="0"/>
        <w:adjustRightInd w:val="0"/>
        <w:spacing w:after="0" w:line="240" w:lineRule="auto"/>
        <w:ind w:left="1320"/>
        <w:jc w:val="both"/>
        <w:rPr>
          <w:rFonts w:ascii="Times New Roman" w:eastAsia="Times New Roman" w:hAnsi="Times New Roman" w:cs="Times New Roman"/>
          <w:sz w:val="24"/>
          <w:szCs w:val="24"/>
          <w:lang w:eastAsia="hr-HR"/>
        </w:rPr>
      </w:pPr>
    </w:p>
    <w:p w14:paraId="6FFBD3EC" w14:textId="0053359F" w:rsidR="000E5052" w:rsidRPr="000E5052" w:rsidRDefault="000E5052" w:rsidP="7BF44F6F">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Matična škola Sibinj obnovljena je i dograđena školska zgrada s 20 učionica, 3 kabineta za učitelje, garderobom za učenike, kuhinjom s blagovaonicom, knjižnicom, zbornicom, kancelarijama uprave škole, arhivom, sobom za spremačice, prostorom za dežuranje, tri sanitarna čvora, holom opće namjene i stanom.</w:t>
      </w:r>
    </w:p>
    <w:p w14:paraId="5036BE1C" w14:textId="77777777" w:rsidR="000E5052" w:rsidRPr="000E5052" w:rsidRDefault="000E5052" w:rsidP="000E5052">
      <w:pPr>
        <w:widowControl w:val="0"/>
        <w:overflowPunct w:val="0"/>
        <w:autoSpaceDE w:val="0"/>
        <w:autoSpaceDN w:val="0"/>
        <w:adjustRightInd w:val="0"/>
        <w:spacing w:after="0" w:line="220" w:lineRule="auto"/>
        <w:ind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Pri školi je dograđena i školska sportska dvorana s dovoljnim brojem svlačionica, sanitarnih čvorova, malom dvoranom, dva spremišta za sportske rekvizite, kabinetom za profesore te prostorijom za domara škole. Nastava se odvija u jednoj smjeni, a uvjeti rada su vrlo dobri.</w:t>
      </w:r>
    </w:p>
    <w:p w14:paraId="2EE76677" w14:textId="77777777" w:rsidR="000E5052" w:rsidRPr="000E5052" w:rsidRDefault="000E5052" w:rsidP="00251784">
      <w:pPr>
        <w:widowControl w:val="0"/>
        <w:overflowPunct w:val="0"/>
        <w:autoSpaceDE w:val="0"/>
        <w:autoSpaceDN w:val="0"/>
        <w:adjustRightInd w:val="0"/>
        <w:spacing w:after="0" w:line="220" w:lineRule="auto"/>
        <w:ind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Grijanje je centralno, na plin.</w:t>
      </w:r>
    </w:p>
    <w:p w14:paraId="7A374546" w14:textId="346A9977" w:rsidR="0A959489" w:rsidRDefault="0A959489" w:rsidP="00251784">
      <w:pPr>
        <w:spacing w:after="0" w:line="240" w:lineRule="auto"/>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Z</w:t>
      </w:r>
      <w:r w:rsidR="307F74C6" w:rsidRPr="7BF44F6F">
        <w:rPr>
          <w:rFonts w:ascii="Times New Roman" w:eastAsia="Times New Roman" w:hAnsi="Times New Roman" w:cs="Times New Roman"/>
          <w:sz w:val="24"/>
          <w:szCs w:val="24"/>
          <w:lang w:eastAsia="hr-HR"/>
        </w:rPr>
        <w:t xml:space="preserve">grada je  adaptirana  i  dograđena  1999./2000. Nakon jedanaest godina od adaptacije promijenjena je kompletna stolarija na sjevernom pročelju </w:t>
      </w:r>
      <w:r w:rsidR="269ED245" w:rsidRPr="7BF44F6F">
        <w:rPr>
          <w:rFonts w:ascii="Times New Roman" w:eastAsia="Times New Roman" w:hAnsi="Times New Roman" w:cs="Times New Roman"/>
          <w:sz w:val="24"/>
          <w:szCs w:val="24"/>
          <w:lang w:eastAsia="hr-HR"/>
        </w:rPr>
        <w:t xml:space="preserve">starog dijela </w:t>
      </w:r>
      <w:r w:rsidR="307F74C6" w:rsidRPr="7BF44F6F">
        <w:rPr>
          <w:rFonts w:ascii="Times New Roman" w:eastAsia="Times New Roman" w:hAnsi="Times New Roman" w:cs="Times New Roman"/>
          <w:sz w:val="24"/>
          <w:szCs w:val="24"/>
          <w:lang w:eastAsia="hr-HR"/>
        </w:rPr>
        <w:t xml:space="preserve">škole, a </w:t>
      </w:r>
      <w:r w:rsidR="00251784">
        <w:rPr>
          <w:rFonts w:ascii="Times New Roman" w:eastAsia="Times New Roman" w:hAnsi="Times New Roman" w:cs="Times New Roman"/>
          <w:sz w:val="24"/>
          <w:szCs w:val="24"/>
          <w:lang w:eastAsia="hr-HR"/>
        </w:rPr>
        <w:t xml:space="preserve">adaptirana i prebojana na novom </w:t>
      </w:r>
      <w:r w:rsidR="307F74C6" w:rsidRPr="7BF44F6F">
        <w:rPr>
          <w:rFonts w:ascii="Times New Roman" w:eastAsia="Times New Roman" w:hAnsi="Times New Roman" w:cs="Times New Roman"/>
          <w:sz w:val="24"/>
          <w:szCs w:val="24"/>
          <w:lang w:eastAsia="hr-HR"/>
        </w:rPr>
        <w:t>dijelu škole, te istočnoj strani stubišta. Tijekom 2013./2014. šk. godine promijenjena je stolarij</w:t>
      </w:r>
      <w:r w:rsidR="6F2E4CBD" w:rsidRPr="7BF44F6F">
        <w:rPr>
          <w:rFonts w:ascii="Times New Roman" w:eastAsia="Times New Roman" w:hAnsi="Times New Roman" w:cs="Times New Roman"/>
          <w:sz w:val="24"/>
          <w:szCs w:val="24"/>
          <w:lang w:eastAsia="hr-HR"/>
        </w:rPr>
        <w:t>a</w:t>
      </w:r>
      <w:r w:rsidR="307F74C6" w:rsidRPr="7BF44F6F">
        <w:rPr>
          <w:rFonts w:ascii="Times New Roman" w:eastAsia="Times New Roman" w:hAnsi="Times New Roman" w:cs="Times New Roman"/>
          <w:sz w:val="24"/>
          <w:szCs w:val="24"/>
          <w:lang w:eastAsia="hr-HR"/>
        </w:rPr>
        <w:t xml:space="preserve"> na starom dijelu južnog pročelja škole</w:t>
      </w:r>
      <w:r w:rsidR="3949CA7F" w:rsidRPr="7BF44F6F">
        <w:rPr>
          <w:rFonts w:ascii="Times New Roman" w:eastAsia="Times New Roman" w:hAnsi="Times New Roman" w:cs="Times New Roman"/>
          <w:sz w:val="24"/>
          <w:szCs w:val="24"/>
          <w:lang w:eastAsia="hr-HR"/>
        </w:rPr>
        <w:t>.</w:t>
      </w:r>
      <w:r w:rsidR="307F74C6" w:rsidRPr="7BF44F6F">
        <w:rPr>
          <w:rFonts w:ascii="Times New Roman" w:eastAsia="Times New Roman" w:hAnsi="Times New Roman" w:cs="Times New Roman"/>
          <w:sz w:val="24"/>
          <w:szCs w:val="24"/>
          <w:lang w:eastAsia="hr-HR"/>
        </w:rPr>
        <w:t xml:space="preserve"> </w:t>
      </w:r>
    </w:p>
    <w:p w14:paraId="669AA82E" w14:textId="55581954" w:rsidR="307F74C6" w:rsidRDefault="307F74C6" w:rsidP="7BF44F6F">
      <w:pPr>
        <w:spacing w:after="0" w:line="225" w:lineRule="auto"/>
        <w:ind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Škola je ušla u projekt međudržavne suradnje za energetsku obnovu. Radovi na obnovi započeli su u listopadu 2018., a završili su u travnju 2019. Time smo riješili problem krova škole i izolacije ovojnice cijele zgrade. Uz pomoć </w:t>
      </w:r>
      <w:r w:rsidR="645EFE63" w:rsidRPr="7BF44F6F">
        <w:rPr>
          <w:rFonts w:ascii="Times New Roman" w:eastAsia="Times New Roman" w:hAnsi="Times New Roman" w:cs="Times New Roman"/>
          <w:sz w:val="24"/>
          <w:szCs w:val="24"/>
          <w:lang w:eastAsia="hr-HR"/>
        </w:rPr>
        <w:t>Osnivača (Brodsko – posavska županija)</w:t>
      </w:r>
      <w:r w:rsidRPr="7BF44F6F">
        <w:rPr>
          <w:rFonts w:ascii="Times New Roman" w:eastAsia="Times New Roman" w:hAnsi="Times New Roman" w:cs="Times New Roman"/>
          <w:sz w:val="24"/>
          <w:szCs w:val="24"/>
          <w:lang w:eastAsia="hr-HR"/>
        </w:rPr>
        <w:t xml:space="preserve"> promijenjena je sva ostala dotrajala drvena stolarija, a uz pomoć Općine Sibinj stavljena su nova ulazna vrata prilagođena ulazu invalidnih osoba. Tako je uz 3,5 milijuna kuna iz projekta uloženo i dodatnih milijun kuna iz spomenutih izvora.</w:t>
      </w:r>
    </w:p>
    <w:p w14:paraId="6E916FCA" w14:textId="5EA1E6E8" w:rsidR="307F74C6" w:rsidRDefault="23D9B901" w:rsidP="00251784">
      <w:pPr>
        <w:spacing w:after="0" w:line="208" w:lineRule="auto"/>
        <w:ind w:right="20" w:firstLine="708"/>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U školskoj dvorani 2019./2020. školske godine zamijenjen je parket u školskoj sportskoj dvorani. Novac su osigurali Ministarstvo regionalnog razvoja i fondova europske unije, Osnivač i Općina Sibinj. Školske godine 2020./2021. izgrađena je tribina u školskoj dvorani i sada je publika odvojena od prostora na kojem se igra i u kojem su sportaši. I za ovaj projekt sredstva</w:t>
      </w:r>
      <w:r w:rsidRPr="23D9B901">
        <w:rPr>
          <w:rFonts w:ascii="Times New Roman" w:eastAsia="Times New Roman" w:hAnsi="Times New Roman" w:cs="Times New Roman"/>
          <w:color w:val="000000" w:themeColor="text1"/>
          <w:sz w:val="24"/>
          <w:szCs w:val="24"/>
        </w:rPr>
        <w:t xml:space="preserve"> su osigurali Ministarstvo regionalnog razvoja i fondova europske unije, Osnivač i Općina Sibinj.</w:t>
      </w:r>
    </w:p>
    <w:p w14:paraId="455AA9C2" w14:textId="09C9ECA1" w:rsidR="7BF44F6F" w:rsidRDefault="7BF44F6F" w:rsidP="7BF44F6F">
      <w:pPr>
        <w:spacing w:after="0" w:line="220" w:lineRule="auto"/>
        <w:ind w:firstLine="720"/>
        <w:jc w:val="both"/>
        <w:rPr>
          <w:rFonts w:ascii="Times New Roman" w:eastAsia="Times New Roman" w:hAnsi="Times New Roman" w:cs="Times New Roman"/>
          <w:sz w:val="24"/>
          <w:szCs w:val="24"/>
          <w:lang w:eastAsia="hr-HR"/>
        </w:rPr>
      </w:pPr>
    </w:p>
    <w:p w14:paraId="30DCCCA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6AF6883" w14:textId="77777777" w:rsidR="000E5052" w:rsidRPr="000E5052" w:rsidRDefault="000E5052" w:rsidP="000E5052">
      <w:pPr>
        <w:widowControl w:val="0"/>
        <w:autoSpaceDE w:val="0"/>
        <w:autoSpaceDN w:val="0"/>
        <w:adjustRightInd w:val="0"/>
        <w:spacing w:after="0" w:line="217" w:lineRule="exact"/>
        <w:rPr>
          <w:rFonts w:ascii="Times New Roman" w:eastAsia="Times New Roman" w:hAnsi="Times New Roman" w:cs="Times New Roman"/>
          <w:sz w:val="24"/>
          <w:szCs w:val="24"/>
          <w:lang w:eastAsia="hr-HR"/>
        </w:rPr>
      </w:pPr>
    </w:p>
    <w:p w14:paraId="53E99A12" w14:textId="6D7DF5EC" w:rsidR="000E5052" w:rsidRPr="000E5052" w:rsidRDefault="000E5052" w:rsidP="000E5052">
      <w:pPr>
        <w:widowControl w:val="0"/>
        <w:overflowPunct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B) PŠ SLOBODNICA je novoadaptirana i dograđena školska zgrada koja je 2008. godine zbog promjene statusa iz PRO u PŠ adaptirana tako da je od prostorije opće namjene i blagovaonice napravljena još jedna učionica. U sklopu škole nalazio se jedan kadrovski stan koji se zbog potreba Male škole, izborne nastave i tjelesne kulture adaptirao u učionicu tako da škola ima 6 učionica, kuhinju, zbornicu, kabinete razredne nastave, otvorenu garderobu za učenike, tri hola za opću namjenu i tri sanitarna čvora. Prostora nema dovoljno za rad u kabinetskoj nastavi te je potrebno nadograditi još dvije učionice s popratnim kabinetima. Potrebno je izgraditi i kuhinju s blagovaonicom, garderobu te školsku sportsku dvoranu. Grijanje je centralno, na lož ulje.</w:t>
      </w:r>
    </w:p>
    <w:p w14:paraId="54C529ED" w14:textId="77777777" w:rsidR="000E5052" w:rsidRPr="000E5052" w:rsidRDefault="000E5052" w:rsidP="000E5052">
      <w:pPr>
        <w:widowControl w:val="0"/>
        <w:autoSpaceDE w:val="0"/>
        <w:autoSpaceDN w:val="0"/>
        <w:adjustRightInd w:val="0"/>
        <w:spacing w:after="0" w:line="105" w:lineRule="exact"/>
        <w:rPr>
          <w:rFonts w:ascii="Times New Roman" w:eastAsia="Times New Roman" w:hAnsi="Times New Roman" w:cs="Times New Roman"/>
          <w:sz w:val="24"/>
          <w:szCs w:val="24"/>
          <w:lang w:eastAsia="hr-HR"/>
        </w:rPr>
      </w:pPr>
    </w:p>
    <w:p w14:paraId="486EFBAE" w14:textId="37C9BBD0" w:rsidR="000E5052" w:rsidRPr="000E5052" w:rsidRDefault="000E5052" w:rsidP="000E5052">
      <w:pPr>
        <w:widowControl w:val="0"/>
        <w:overflowPunct w:val="0"/>
        <w:autoSpaceDE w:val="0"/>
        <w:autoSpaceDN w:val="0"/>
        <w:adjustRightInd w:val="0"/>
        <w:spacing w:after="0" w:line="213" w:lineRule="auto"/>
        <w:ind w:right="20"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Od školske godine 2019./2020. uređen je prostor na prvom katu Društvenog doma u Slobodnici. Tamo se nalaze četiri učionice, sanitarni čvor i zbornica, a za potrebe škole koristimo i kuhinju te blagovaonicu koj</w:t>
      </w:r>
      <w:r w:rsidR="0C98883B" w:rsidRPr="7BF44F6F">
        <w:rPr>
          <w:rFonts w:ascii="Times New Roman" w:eastAsia="Times New Roman" w:hAnsi="Times New Roman" w:cs="Times New Roman"/>
          <w:sz w:val="24"/>
          <w:szCs w:val="24"/>
          <w:lang w:eastAsia="hr-HR"/>
        </w:rPr>
        <w:t>a</w:t>
      </w:r>
      <w:r w:rsidRPr="7BF44F6F">
        <w:rPr>
          <w:rFonts w:ascii="Times New Roman" w:eastAsia="Times New Roman" w:hAnsi="Times New Roman" w:cs="Times New Roman"/>
          <w:sz w:val="24"/>
          <w:szCs w:val="24"/>
          <w:lang w:eastAsia="hr-HR"/>
        </w:rPr>
        <w:t xml:space="preserve"> se nalaze u prizemlju. Nastava se odvija u jednoj smjeni, a uvjeti rada su vrlo dobri.</w:t>
      </w:r>
    </w:p>
    <w:p w14:paraId="645FD23D" w14:textId="48A0853C" w:rsidR="27A73A17" w:rsidRDefault="23D9B901" w:rsidP="5912D93D">
      <w:pPr>
        <w:spacing w:after="0" w:line="213" w:lineRule="auto"/>
        <w:ind w:right="20" w:firstLine="720"/>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Krajem školske godine 2019./2020. djelatnici  i učenici (bivši i sadašnji) uređuju igralište i prostor oko škole. Počeli su i radovi na obnovi nadstrešnice terase škole, a isti su dovršeni u 2020./2021. Iste godine u suradnji s Poljoprivrednom školom sadnjom različitih vrsta stabala u školskom vrtu Gajiću oformljen je botanički vrt.</w:t>
      </w:r>
    </w:p>
    <w:p w14:paraId="1C0157D6"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691E7B2" w14:textId="77777777" w:rsidR="000E5052" w:rsidRPr="000E5052" w:rsidRDefault="000E5052" w:rsidP="000E5052">
      <w:pPr>
        <w:widowControl w:val="0"/>
        <w:autoSpaceDE w:val="0"/>
        <w:autoSpaceDN w:val="0"/>
        <w:adjustRightInd w:val="0"/>
        <w:spacing w:after="0" w:line="215" w:lineRule="exact"/>
        <w:rPr>
          <w:rFonts w:ascii="Times New Roman" w:eastAsia="Times New Roman" w:hAnsi="Times New Roman" w:cs="Times New Roman"/>
          <w:sz w:val="24"/>
          <w:szCs w:val="24"/>
          <w:lang w:eastAsia="hr-HR"/>
        </w:rPr>
      </w:pPr>
    </w:p>
    <w:p w14:paraId="735451DC" w14:textId="6B071679" w:rsidR="000E5052" w:rsidRPr="000E5052" w:rsidRDefault="000E5052" w:rsidP="003F139C">
      <w:pPr>
        <w:widowControl w:val="0"/>
        <w:numPr>
          <w:ilvl w:val="0"/>
          <w:numId w:val="31"/>
        </w:numPr>
        <w:overflowPunct w:val="0"/>
        <w:autoSpaceDE w:val="0"/>
        <w:autoSpaceDN w:val="0"/>
        <w:adjustRightInd w:val="0"/>
        <w:spacing w:after="0" w:line="225" w:lineRule="auto"/>
        <w:contextualSpacing/>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PRO STARI SLATINIK je uređena škola s </w:t>
      </w:r>
      <w:r w:rsidR="0BD426BC" w:rsidRPr="7BF44F6F">
        <w:rPr>
          <w:rFonts w:ascii="Times New Roman" w:eastAsia="Times New Roman" w:hAnsi="Times New Roman" w:cs="Times New Roman"/>
          <w:sz w:val="24"/>
          <w:szCs w:val="24"/>
          <w:lang w:eastAsia="hr-HR"/>
        </w:rPr>
        <w:t>četiri učionice</w:t>
      </w:r>
      <w:r w:rsidRPr="7BF44F6F">
        <w:rPr>
          <w:rFonts w:ascii="Times New Roman" w:eastAsia="Times New Roman" w:hAnsi="Times New Roman" w:cs="Times New Roman"/>
          <w:sz w:val="24"/>
          <w:szCs w:val="24"/>
          <w:lang w:eastAsia="hr-HR"/>
        </w:rPr>
        <w:t>, kuhinjom s blagovaonicom,</w:t>
      </w:r>
      <w:r w:rsidR="79EC496C" w:rsidRPr="7BF44F6F">
        <w:rPr>
          <w:rFonts w:ascii="Times New Roman" w:eastAsia="Times New Roman" w:hAnsi="Times New Roman" w:cs="Times New Roman"/>
          <w:sz w:val="24"/>
          <w:szCs w:val="24"/>
          <w:lang w:eastAsia="hr-HR"/>
        </w:rPr>
        <w:t xml:space="preserve"> </w:t>
      </w:r>
      <w:r w:rsidRPr="7BF44F6F">
        <w:rPr>
          <w:rFonts w:ascii="Times New Roman" w:eastAsia="Times New Roman" w:hAnsi="Times New Roman" w:cs="Times New Roman"/>
          <w:sz w:val="24"/>
          <w:szCs w:val="24"/>
          <w:lang w:eastAsia="hr-HR"/>
        </w:rPr>
        <w:t>dva sanitarna čvora</w:t>
      </w:r>
      <w:r w:rsidR="03D78095" w:rsidRPr="7BF44F6F">
        <w:rPr>
          <w:rFonts w:ascii="Times New Roman" w:eastAsia="Times New Roman" w:hAnsi="Times New Roman" w:cs="Times New Roman"/>
          <w:sz w:val="24"/>
          <w:szCs w:val="24"/>
          <w:lang w:eastAsia="hr-HR"/>
        </w:rPr>
        <w:t xml:space="preserve"> i</w:t>
      </w:r>
      <w:r w:rsidRPr="7BF44F6F">
        <w:rPr>
          <w:rFonts w:ascii="Times New Roman" w:eastAsia="Times New Roman" w:hAnsi="Times New Roman" w:cs="Times New Roman"/>
          <w:sz w:val="24"/>
          <w:szCs w:val="24"/>
          <w:lang w:eastAsia="hr-HR"/>
        </w:rPr>
        <w:t xml:space="preserve"> holom koji povezuje učionice s kuhinjom. </w:t>
      </w:r>
      <w:r w:rsidR="1BE0C021" w:rsidRPr="7BF44F6F">
        <w:rPr>
          <w:rFonts w:ascii="Times New Roman" w:eastAsia="Times New Roman" w:hAnsi="Times New Roman" w:cs="Times New Roman"/>
          <w:sz w:val="24"/>
          <w:szCs w:val="24"/>
          <w:lang w:eastAsia="hr-HR"/>
        </w:rPr>
        <w:t xml:space="preserve">Krajem školske godine 2019./2020. uređeni su prostori u kojima se odvijala nastava </w:t>
      </w:r>
      <w:r w:rsidR="7671096D" w:rsidRPr="7BF44F6F">
        <w:rPr>
          <w:rFonts w:ascii="Times New Roman" w:eastAsia="Times New Roman" w:hAnsi="Times New Roman" w:cs="Times New Roman"/>
          <w:sz w:val="24"/>
          <w:szCs w:val="24"/>
          <w:lang w:eastAsia="hr-HR"/>
        </w:rPr>
        <w:t>m</w:t>
      </w:r>
      <w:r w:rsidR="1BE0C021" w:rsidRPr="7BF44F6F">
        <w:rPr>
          <w:rFonts w:ascii="Times New Roman" w:eastAsia="Times New Roman" w:hAnsi="Times New Roman" w:cs="Times New Roman"/>
          <w:sz w:val="24"/>
          <w:szCs w:val="24"/>
          <w:lang w:eastAsia="hr-HR"/>
        </w:rPr>
        <w:t>ale škole</w:t>
      </w:r>
      <w:r w:rsidR="0031C80A" w:rsidRPr="7BF44F6F">
        <w:rPr>
          <w:rFonts w:ascii="Times New Roman" w:eastAsia="Times New Roman" w:hAnsi="Times New Roman" w:cs="Times New Roman"/>
          <w:sz w:val="24"/>
          <w:szCs w:val="24"/>
          <w:lang w:eastAsia="hr-HR"/>
        </w:rPr>
        <w:t>/i</w:t>
      </w:r>
      <w:r w:rsidR="1BE0C021" w:rsidRPr="7BF44F6F">
        <w:rPr>
          <w:rFonts w:ascii="Times New Roman" w:eastAsia="Times New Roman" w:hAnsi="Times New Roman" w:cs="Times New Roman"/>
          <w:sz w:val="24"/>
          <w:szCs w:val="24"/>
          <w:lang w:eastAsia="hr-HR"/>
        </w:rPr>
        <w:t>gra</w:t>
      </w:r>
      <w:r w:rsidR="18DD44CC" w:rsidRPr="7BF44F6F">
        <w:rPr>
          <w:rFonts w:ascii="Times New Roman" w:eastAsia="Times New Roman" w:hAnsi="Times New Roman" w:cs="Times New Roman"/>
          <w:sz w:val="24"/>
          <w:szCs w:val="24"/>
          <w:lang w:eastAsia="hr-HR"/>
        </w:rPr>
        <w:t>onic</w:t>
      </w:r>
      <w:r w:rsidR="568F88CF" w:rsidRPr="7BF44F6F">
        <w:rPr>
          <w:rFonts w:ascii="Times New Roman" w:eastAsia="Times New Roman" w:hAnsi="Times New Roman" w:cs="Times New Roman"/>
          <w:sz w:val="24"/>
          <w:szCs w:val="24"/>
          <w:lang w:eastAsia="hr-HR"/>
        </w:rPr>
        <w:t xml:space="preserve">e i prostorija za TZK. To su sada dvije učionice pa ih ova područna škola sada ukupno ima četiri. </w:t>
      </w:r>
      <w:r w:rsidR="774C9F67" w:rsidRPr="7BF44F6F">
        <w:rPr>
          <w:rFonts w:ascii="Times New Roman" w:eastAsia="Times New Roman" w:hAnsi="Times New Roman" w:cs="Times New Roman"/>
          <w:sz w:val="24"/>
          <w:szCs w:val="24"/>
          <w:lang w:eastAsia="hr-HR"/>
        </w:rPr>
        <w:t>Izvedeni su i radovi na krovištu kotlovnice radi</w:t>
      </w:r>
      <w:r w:rsidR="27F514EC" w:rsidRPr="7BF44F6F">
        <w:rPr>
          <w:rFonts w:ascii="Times New Roman" w:eastAsia="Times New Roman" w:hAnsi="Times New Roman" w:cs="Times New Roman"/>
          <w:sz w:val="24"/>
          <w:szCs w:val="24"/>
          <w:lang w:eastAsia="hr-HR"/>
        </w:rPr>
        <w:t xml:space="preserve"> prokišnjavanja.</w:t>
      </w:r>
      <w:r w:rsidR="1AF5F5A3" w:rsidRPr="7BF44F6F">
        <w:rPr>
          <w:rFonts w:ascii="Times New Roman" w:eastAsia="Times New Roman" w:hAnsi="Times New Roman" w:cs="Times New Roman"/>
          <w:sz w:val="24"/>
          <w:szCs w:val="24"/>
          <w:lang w:eastAsia="hr-HR"/>
        </w:rPr>
        <w:t xml:space="preserve"> </w:t>
      </w:r>
      <w:r w:rsidR="774C9F67" w:rsidRPr="7BF44F6F">
        <w:rPr>
          <w:rFonts w:ascii="Times New Roman" w:eastAsia="Times New Roman" w:hAnsi="Times New Roman" w:cs="Times New Roman"/>
          <w:sz w:val="24"/>
          <w:szCs w:val="24"/>
          <w:lang w:eastAsia="hr-HR"/>
        </w:rPr>
        <w:t xml:space="preserve"> </w:t>
      </w:r>
      <w:r w:rsidRPr="7BF44F6F">
        <w:rPr>
          <w:rFonts w:ascii="Times New Roman" w:eastAsia="Times New Roman" w:hAnsi="Times New Roman" w:cs="Times New Roman"/>
          <w:sz w:val="24"/>
          <w:szCs w:val="24"/>
          <w:lang w:eastAsia="hr-HR"/>
        </w:rPr>
        <w:t xml:space="preserve">Uvjeti rada u ovoj školi su dobri, a nastava se odvija u </w:t>
      </w:r>
      <w:r w:rsidR="41CDF9E2" w:rsidRPr="7BF44F6F">
        <w:rPr>
          <w:rFonts w:ascii="Times New Roman" w:eastAsia="Times New Roman" w:hAnsi="Times New Roman" w:cs="Times New Roman"/>
          <w:sz w:val="24"/>
          <w:szCs w:val="24"/>
          <w:lang w:eastAsia="hr-HR"/>
        </w:rPr>
        <w:t>jednoj smjeni</w:t>
      </w:r>
      <w:r w:rsidRPr="7BF44F6F">
        <w:rPr>
          <w:rFonts w:ascii="Times New Roman" w:eastAsia="Times New Roman" w:hAnsi="Times New Roman" w:cs="Times New Roman"/>
          <w:sz w:val="24"/>
          <w:szCs w:val="24"/>
          <w:lang w:eastAsia="hr-HR"/>
        </w:rPr>
        <w:t xml:space="preserve">. Grijanje je centralno, na lož ulje. </w:t>
      </w:r>
    </w:p>
    <w:p w14:paraId="526770CE"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1840BB5" w14:textId="688A33C4" w:rsidR="25940C7F" w:rsidRDefault="25940C7F" w:rsidP="25940C7F">
      <w:pPr>
        <w:spacing w:after="0" w:line="200" w:lineRule="exact"/>
        <w:rPr>
          <w:rFonts w:ascii="Times New Roman" w:eastAsia="Times New Roman" w:hAnsi="Times New Roman" w:cs="Times New Roman"/>
          <w:sz w:val="24"/>
          <w:szCs w:val="24"/>
          <w:lang w:eastAsia="hr-HR"/>
        </w:rPr>
      </w:pPr>
    </w:p>
    <w:p w14:paraId="7CBEED82" w14:textId="77777777" w:rsidR="000E5052" w:rsidRPr="000E5052" w:rsidRDefault="000E5052" w:rsidP="000E5052">
      <w:pPr>
        <w:widowControl w:val="0"/>
        <w:autoSpaceDE w:val="0"/>
        <w:autoSpaceDN w:val="0"/>
        <w:adjustRightInd w:val="0"/>
        <w:spacing w:after="0" w:line="218" w:lineRule="exact"/>
        <w:rPr>
          <w:rFonts w:ascii="Times New Roman" w:eastAsia="Times New Roman" w:hAnsi="Times New Roman" w:cs="Times New Roman"/>
          <w:sz w:val="24"/>
          <w:szCs w:val="24"/>
          <w:lang w:eastAsia="hr-HR"/>
        </w:rPr>
      </w:pPr>
    </w:p>
    <w:p w14:paraId="758003C0" w14:textId="77777777" w:rsidR="000E5052" w:rsidRPr="000E5052" w:rsidRDefault="000E5052" w:rsidP="003F139C">
      <w:pPr>
        <w:widowControl w:val="0"/>
        <w:numPr>
          <w:ilvl w:val="0"/>
          <w:numId w:val="31"/>
        </w:numPr>
        <w:overflowPunct w:val="0"/>
        <w:autoSpaceDE w:val="0"/>
        <w:autoSpaceDN w:val="0"/>
        <w:adjustRightInd w:val="0"/>
        <w:spacing w:after="0" w:line="220" w:lineRule="auto"/>
        <w:ind w:right="20"/>
        <w:contextualSpacing/>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PRO GORNJI ANDRIJEVCI smješten je u Društvenom domu na I. katu. Škola ima jednu učionicu, zbornicu, sanitarni čvor, spremište i stubište. Nastava se odvija u jednoj smjeni, a uvjeti rada su dobri.</w:t>
      </w:r>
    </w:p>
    <w:p w14:paraId="57568278" w14:textId="77777777" w:rsidR="000E5052" w:rsidRPr="000E5052" w:rsidRDefault="000E5052" w:rsidP="000E5052">
      <w:pPr>
        <w:widowControl w:val="0"/>
        <w:overflowPunct w:val="0"/>
        <w:autoSpaceDE w:val="0"/>
        <w:autoSpaceDN w:val="0"/>
        <w:adjustRightInd w:val="0"/>
        <w:spacing w:after="0" w:line="220" w:lineRule="auto"/>
        <w:ind w:left="721" w:right="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Grijanje je klasično, na drva. </w:t>
      </w:r>
    </w:p>
    <w:p w14:paraId="6E36661F"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8645DC7" w14:textId="77777777" w:rsidR="000E5052" w:rsidRPr="000E5052" w:rsidRDefault="000E5052" w:rsidP="000E5052">
      <w:pPr>
        <w:widowControl w:val="0"/>
        <w:autoSpaceDE w:val="0"/>
        <w:autoSpaceDN w:val="0"/>
        <w:adjustRightInd w:val="0"/>
        <w:spacing w:after="0" w:line="217" w:lineRule="exact"/>
        <w:rPr>
          <w:rFonts w:ascii="Times New Roman" w:eastAsia="Times New Roman" w:hAnsi="Times New Roman" w:cs="Times New Roman"/>
          <w:sz w:val="24"/>
          <w:szCs w:val="24"/>
          <w:lang w:eastAsia="hr-HR"/>
        </w:rPr>
      </w:pPr>
    </w:p>
    <w:p w14:paraId="5B73BDFC" w14:textId="77777777" w:rsidR="000E5052" w:rsidRPr="000E5052" w:rsidRDefault="000E5052" w:rsidP="003F139C">
      <w:pPr>
        <w:widowControl w:val="0"/>
        <w:numPr>
          <w:ilvl w:val="0"/>
          <w:numId w:val="32"/>
        </w:numPr>
        <w:overflowPunct w:val="0"/>
        <w:autoSpaceDE w:val="0"/>
        <w:autoSpaceDN w:val="0"/>
        <w:adjustRightInd w:val="0"/>
        <w:spacing w:after="0" w:line="213" w:lineRule="auto"/>
        <w:ind w:right="20"/>
        <w:contextualSpacing/>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PRO RAVAN je stara školska zgrada, katnica, s dva kadrovska stana u prizemlju. Na katu se nalaze 2 učionice, zbornica, hodnik i sanitarni čvor. Nastava se odvija u jednoj smjeni, a uvjeti rada su dobri. Grijanje je klasično, na drva.</w:t>
      </w:r>
    </w:p>
    <w:p w14:paraId="135E58C4"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2EBF9A1" w14:textId="77777777" w:rsidR="000E5052" w:rsidRPr="000E5052" w:rsidRDefault="000E5052" w:rsidP="000E5052">
      <w:pPr>
        <w:widowControl w:val="0"/>
        <w:autoSpaceDE w:val="0"/>
        <w:autoSpaceDN w:val="0"/>
        <w:adjustRightInd w:val="0"/>
        <w:spacing w:after="0" w:line="213" w:lineRule="exact"/>
        <w:rPr>
          <w:rFonts w:ascii="Times New Roman" w:eastAsia="Times New Roman" w:hAnsi="Times New Roman" w:cs="Times New Roman"/>
          <w:sz w:val="24"/>
          <w:szCs w:val="24"/>
          <w:lang w:eastAsia="hr-HR"/>
        </w:rPr>
      </w:pPr>
    </w:p>
    <w:p w14:paraId="28295A02" w14:textId="63B3A31D" w:rsidR="000E5052" w:rsidRPr="000E5052" w:rsidRDefault="23D9B901" w:rsidP="000E5052">
      <w:pPr>
        <w:widowControl w:val="0"/>
        <w:overflowPunct w:val="0"/>
        <w:autoSpaceDE w:val="0"/>
        <w:autoSpaceDN w:val="0"/>
        <w:adjustRightInd w:val="0"/>
        <w:spacing w:after="0" w:line="213" w:lineRule="auto"/>
        <w:ind w:firstLine="7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 xml:space="preserve">F) PRO GRGUREVIĆI je stara školska zgrada s dvije učionice, zbornicom, predvorjem i sanitarnim čvorom. Nastava se odvija u jednoj smjeni, a uvjeti rada su dobri. Grijanje je klasično, na drva. Završetkom nastave u školskoj godini 2020./2021. Započeti su radovi na adaptaciji obje učionice. Zahvaljujući donaciji Općine Sibinj učionice su u potpunosti rekonstruirane. </w:t>
      </w:r>
    </w:p>
    <w:p w14:paraId="0C6C2CD5" w14:textId="77777777" w:rsidR="000E5052" w:rsidRPr="000E5052" w:rsidRDefault="000E5052" w:rsidP="000E5052">
      <w:pPr>
        <w:widowControl w:val="0"/>
        <w:overflowPunct w:val="0"/>
        <w:autoSpaceDE w:val="0"/>
        <w:autoSpaceDN w:val="0"/>
        <w:adjustRightInd w:val="0"/>
        <w:spacing w:after="0" w:line="213" w:lineRule="auto"/>
        <w:ind w:firstLine="720"/>
        <w:rPr>
          <w:rFonts w:ascii="Times New Roman" w:eastAsia="Times New Roman" w:hAnsi="Times New Roman" w:cs="Times New Roman"/>
          <w:sz w:val="24"/>
          <w:szCs w:val="24"/>
          <w:lang w:eastAsia="hr-HR"/>
        </w:rPr>
      </w:pPr>
    </w:p>
    <w:p w14:paraId="6C98E901" w14:textId="77777777" w:rsidR="000E5052" w:rsidRPr="000E5052" w:rsidRDefault="000E5052" w:rsidP="000E5052">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            G) PRO GRIŽIĆI ima jednu učionicu, zbornicu, sanitarni čvor i malo predvorje. Rade u jednoj smjeni, a uvjeti rada su dobri. U sklopu školske zgrade nalazi se jedan kadrovski stan. Grijanje je klasično, na drva.</w:t>
      </w:r>
    </w:p>
    <w:p w14:paraId="709E88E4" w14:textId="77777777" w:rsidR="000E5052" w:rsidRPr="000E5052" w:rsidRDefault="000E5052" w:rsidP="000E5052">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eastAsia="hr-HR"/>
        </w:rPr>
      </w:pPr>
    </w:p>
    <w:p w14:paraId="508C98E9" w14:textId="77777777" w:rsidR="000E5052" w:rsidRPr="000E5052" w:rsidRDefault="000E5052" w:rsidP="000E5052">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eastAsia="hr-HR"/>
        </w:rPr>
      </w:pPr>
    </w:p>
    <w:p w14:paraId="779F8E76" w14:textId="77777777" w:rsidR="000E5052" w:rsidRPr="000E5052" w:rsidRDefault="000E5052" w:rsidP="000E5052">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eastAsia="hr-HR"/>
        </w:rPr>
      </w:pPr>
    </w:p>
    <w:p w14:paraId="7818863E" w14:textId="77777777" w:rsidR="000E5052" w:rsidRPr="000E5052" w:rsidRDefault="000E5052" w:rsidP="000E5052">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eastAsia="hr-HR"/>
        </w:rPr>
      </w:pPr>
    </w:p>
    <w:p w14:paraId="2C940C93" w14:textId="77777777" w:rsidR="000E5052" w:rsidRPr="000E5052" w:rsidRDefault="000E5052" w:rsidP="000E5052">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OSNOVNA ŠKOLA SIBINJ - MATIČNA ŠKOLA</w:t>
      </w:r>
    </w:p>
    <w:p w14:paraId="44F69B9A" w14:textId="77777777" w:rsidR="000E5052" w:rsidRPr="000E5052" w:rsidRDefault="000E5052" w:rsidP="000E5052">
      <w:pPr>
        <w:widowControl w:val="0"/>
        <w:autoSpaceDE w:val="0"/>
        <w:autoSpaceDN w:val="0"/>
        <w:adjustRightInd w:val="0"/>
        <w:spacing w:after="0" w:line="355" w:lineRule="exact"/>
        <w:rPr>
          <w:rFonts w:ascii="Times New Roman" w:eastAsia="Times New Roman" w:hAnsi="Times New Roman" w:cs="Times New Roman"/>
          <w:sz w:val="24"/>
          <w:szCs w:val="24"/>
          <w:lang w:eastAsia="hr-HR"/>
        </w:rPr>
      </w:pPr>
    </w:p>
    <w:p w14:paraId="139709B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u w:val="single"/>
          <w:lang w:eastAsia="hr-HR"/>
        </w:rPr>
        <w:t>Razredna nastava</w:t>
      </w:r>
    </w:p>
    <w:p w14:paraId="5F07D11E" w14:textId="77777777" w:rsidR="000E5052" w:rsidRPr="000E5052" w:rsidRDefault="000E5052" w:rsidP="000E5052">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5220349E" w14:textId="77777777" w:rsidR="000E5052" w:rsidRPr="000E5052" w:rsidRDefault="000E5052" w:rsidP="000E5052">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Za potrebe razredne nastave koristimo sljedeće učionice različitih veličina:</w:t>
      </w:r>
    </w:p>
    <w:p w14:paraId="41508A3C" w14:textId="77777777" w:rsidR="000E5052" w:rsidRPr="000E5052" w:rsidRDefault="000E5052" w:rsidP="000E5052">
      <w:pPr>
        <w:widowControl w:val="0"/>
        <w:autoSpaceDE w:val="0"/>
        <w:autoSpaceDN w:val="0"/>
        <w:adjustRightInd w:val="0"/>
        <w:spacing w:after="0" w:line="10" w:lineRule="exact"/>
        <w:rPr>
          <w:rFonts w:ascii="Times New Roman" w:eastAsia="Times New Roman" w:hAnsi="Times New Roman" w:cs="Times New Roman"/>
          <w:sz w:val="24"/>
          <w:szCs w:val="24"/>
          <w:lang w:eastAsia="hr-HR"/>
        </w:rPr>
      </w:pPr>
    </w:p>
    <w:p w14:paraId="2242E665" w14:textId="77777777" w:rsidR="000E5052" w:rsidRPr="000E5052" w:rsidRDefault="26D24073" w:rsidP="003F139C">
      <w:pPr>
        <w:widowControl w:val="0"/>
        <w:numPr>
          <w:ilvl w:val="0"/>
          <w:numId w:val="3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4 učionice u prizemlju škole veličine 58,88 m</w:t>
      </w:r>
      <w:r w:rsidRPr="25940C7F">
        <w:rPr>
          <w:rFonts w:ascii="Times New Roman" w:eastAsia="Times New Roman" w:hAnsi="Times New Roman" w:cs="Times New Roman"/>
          <w:sz w:val="32"/>
          <w:szCs w:val="32"/>
          <w:vertAlign w:val="superscript"/>
          <w:lang w:eastAsia="hr-HR"/>
        </w:rPr>
        <w:t>2</w:t>
      </w:r>
      <w:r w:rsidRPr="25940C7F">
        <w:rPr>
          <w:rFonts w:ascii="Times New Roman" w:eastAsia="Times New Roman" w:hAnsi="Times New Roman" w:cs="Times New Roman"/>
          <w:sz w:val="24"/>
          <w:szCs w:val="24"/>
          <w:lang w:eastAsia="hr-HR"/>
        </w:rPr>
        <w:t xml:space="preserve"> te 4 učionice na drugom katu. Dvije su veličine 64,77 m</w:t>
      </w:r>
      <w:r w:rsidRPr="25940C7F">
        <w:rPr>
          <w:rFonts w:ascii="Times New Roman" w:eastAsia="Times New Roman" w:hAnsi="Times New Roman" w:cs="Times New Roman"/>
          <w:sz w:val="32"/>
          <w:szCs w:val="32"/>
          <w:vertAlign w:val="superscript"/>
          <w:lang w:eastAsia="hr-HR"/>
        </w:rPr>
        <w:t>2</w:t>
      </w:r>
      <w:r w:rsidRPr="25940C7F">
        <w:rPr>
          <w:rFonts w:ascii="Times New Roman" w:eastAsia="Times New Roman" w:hAnsi="Times New Roman" w:cs="Times New Roman"/>
          <w:sz w:val="24"/>
          <w:szCs w:val="24"/>
          <w:lang w:eastAsia="hr-HR"/>
        </w:rPr>
        <w:t>, a dvije 43 m</w:t>
      </w:r>
      <w:r w:rsidRPr="25940C7F">
        <w:rPr>
          <w:rFonts w:ascii="Times New Roman" w:eastAsia="Times New Roman" w:hAnsi="Times New Roman" w:cs="Times New Roman"/>
          <w:sz w:val="32"/>
          <w:szCs w:val="32"/>
          <w:vertAlign w:val="superscript"/>
          <w:lang w:eastAsia="hr-HR"/>
        </w:rPr>
        <w:t>2</w:t>
      </w:r>
    </w:p>
    <w:p w14:paraId="20F76484" w14:textId="77777777" w:rsidR="000E5052" w:rsidRPr="000E5052" w:rsidRDefault="000E5052" w:rsidP="000E5052">
      <w:pPr>
        <w:widowControl w:val="0"/>
        <w:overflowPunct w:val="0"/>
        <w:autoSpaceDE w:val="0"/>
        <w:autoSpaceDN w:val="0"/>
        <w:adjustRightInd w:val="0"/>
        <w:spacing w:after="0" w:line="216" w:lineRule="auto"/>
        <w:ind w:right="2140" w:firstLine="7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Sve učionice imaju sljedeće šifre stanja:</w:t>
      </w:r>
    </w:p>
    <w:p w14:paraId="43D6B1D6" w14:textId="77777777" w:rsidR="000E5052" w:rsidRPr="000E5052" w:rsidRDefault="000E5052" w:rsidP="000E5052">
      <w:pPr>
        <w:widowControl w:val="0"/>
        <w:autoSpaceDE w:val="0"/>
        <w:autoSpaceDN w:val="0"/>
        <w:adjustRightInd w:val="0"/>
        <w:spacing w:after="0" w:line="43" w:lineRule="exact"/>
        <w:rPr>
          <w:rFonts w:ascii="Times New Roman" w:eastAsia="Times New Roman" w:hAnsi="Times New Roman" w:cs="Times New Roman"/>
          <w:sz w:val="24"/>
          <w:szCs w:val="24"/>
          <w:lang w:eastAsia="hr-HR"/>
        </w:rPr>
      </w:pPr>
    </w:p>
    <w:p w14:paraId="55231516" w14:textId="77777777" w:rsidR="000E5052" w:rsidRPr="000E5052" w:rsidRDefault="26D24073" w:rsidP="003F139C">
      <w:pPr>
        <w:widowControl w:val="0"/>
        <w:numPr>
          <w:ilvl w:val="0"/>
          <w:numId w:val="16"/>
        </w:numPr>
        <w:tabs>
          <w:tab w:val="num" w:pos="860"/>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opća oprema 71 - 100 % ...........................3 </w:t>
      </w:r>
    </w:p>
    <w:p w14:paraId="17DBC151" w14:textId="77777777" w:rsidR="000E5052" w:rsidRPr="000E5052" w:rsidRDefault="000E5052" w:rsidP="000E5052">
      <w:pPr>
        <w:widowControl w:val="0"/>
        <w:autoSpaceDE w:val="0"/>
        <w:autoSpaceDN w:val="0"/>
        <w:adjustRightInd w:val="0"/>
        <w:spacing w:after="0" w:line="99" w:lineRule="exact"/>
        <w:rPr>
          <w:rFonts w:ascii="Times New Roman" w:eastAsia="Times New Roman" w:hAnsi="Times New Roman" w:cs="Times New Roman"/>
          <w:sz w:val="24"/>
          <w:szCs w:val="24"/>
          <w:lang w:eastAsia="hr-HR"/>
        </w:rPr>
      </w:pPr>
    </w:p>
    <w:p w14:paraId="168EB3F7" w14:textId="77777777" w:rsidR="000E5052" w:rsidRPr="000E5052" w:rsidRDefault="26D24073" w:rsidP="003F139C">
      <w:pPr>
        <w:widowControl w:val="0"/>
        <w:numPr>
          <w:ilvl w:val="0"/>
          <w:numId w:val="16"/>
        </w:numPr>
        <w:tabs>
          <w:tab w:val="num" w:pos="859"/>
        </w:tabs>
        <w:overflowPunct w:val="0"/>
        <w:autoSpaceDE w:val="0"/>
        <w:autoSpaceDN w:val="0"/>
        <w:adjustRightInd w:val="0"/>
        <w:spacing w:after="0" w:line="230" w:lineRule="auto"/>
        <w:ind w:right="4520"/>
        <w:contextualSpacing/>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didaktička oprema od 71 - 100 % ...........3 </w:t>
      </w:r>
    </w:p>
    <w:p w14:paraId="6F8BD81B" w14:textId="77777777" w:rsidR="000E5052" w:rsidRPr="000E5052" w:rsidRDefault="000E5052" w:rsidP="000E5052">
      <w:pPr>
        <w:widowControl w:val="0"/>
        <w:overflowPunct w:val="0"/>
        <w:autoSpaceDE w:val="0"/>
        <w:autoSpaceDN w:val="0"/>
        <w:adjustRightInd w:val="0"/>
        <w:spacing w:after="0" w:line="230" w:lineRule="auto"/>
        <w:ind w:right="4520"/>
        <w:jc w:val="both"/>
        <w:rPr>
          <w:rFonts w:ascii="Times New Roman" w:hAnsi="Times New Roman"/>
          <w:sz w:val="24"/>
          <w:szCs w:val="24"/>
        </w:rPr>
      </w:pPr>
    </w:p>
    <w:p w14:paraId="6079104E" w14:textId="77777777" w:rsidR="000E5052" w:rsidRPr="000E5052" w:rsidRDefault="000E5052" w:rsidP="000E5052">
      <w:pPr>
        <w:widowControl w:val="0"/>
        <w:tabs>
          <w:tab w:val="num" w:pos="859"/>
        </w:tabs>
        <w:overflowPunct w:val="0"/>
        <w:autoSpaceDE w:val="0"/>
        <w:autoSpaceDN w:val="0"/>
        <w:adjustRightInd w:val="0"/>
        <w:spacing w:after="0" w:line="230" w:lineRule="auto"/>
        <w:ind w:right="4520"/>
        <w:jc w:val="both"/>
        <w:rPr>
          <w:rFonts w:ascii="Times New Roman" w:hAnsi="Times New Roman"/>
          <w:sz w:val="24"/>
          <w:szCs w:val="24"/>
        </w:rPr>
      </w:pPr>
      <w:r w:rsidRPr="000E5052">
        <w:rPr>
          <w:rFonts w:ascii="Times New Roman" w:hAnsi="Times New Roman"/>
          <w:sz w:val="24"/>
          <w:szCs w:val="24"/>
          <w:u w:val="single"/>
        </w:rPr>
        <w:t xml:space="preserve">Predmetna nastava </w:t>
      </w:r>
    </w:p>
    <w:p w14:paraId="2613E9C1" w14:textId="77777777" w:rsidR="000E5052" w:rsidRPr="000E5052" w:rsidRDefault="000E5052" w:rsidP="000E5052">
      <w:pPr>
        <w:widowControl w:val="0"/>
        <w:autoSpaceDE w:val="0"/>
        <w:autoSpaceDN w:val="0"/>
        <w:adjustRightInd w:val="0"/>
        <w:spacing w:after="0" w:line="45" w:lineRule="exact"/>
        <w:rPr>
          <w:rFonts w:ascii="Times New Roman" w:eastAsia="Times New Roman" w:hAnsi="Times New Roman" w:cs="Times New Roman"/>
          <w:sz w:val="24"/>
          <w:szCs w:val="24"/>
          <w:lang w:eastAsia="hr-HR"/>
        </w:rPr>
      </w:pPr>
    </w:p>
    <w:p w14:paraId="7745689F" w14:textId="6335C27E" w:rsidR="000E5052" w:rsidRPr="000E5052" w:rsidRDefault="26D24073" w:rsidP="23D9B901">
      <w:pPr>
        <w:pStyle w:val="Odlomakpopisa"/>
        <w:widowControl w:val="0"/>
        <w:numPr>
          <w:ilvl w:val="0"/>
          <w:numId w:val="30"/>
        </w:numPr>
        <w:autoSpaceDE w:val="0"/>
        <w:autoSpaceDN w:val="0"/>
        <w:adjustRightInd w:val="0"/>
        <w:spacing w:after="0" w:line="196" w:lineRule="auto"/>
        <w:rPr>
          <w:rFonts w:ascii="Times New Roman" w:hAnsi="Times New Roman"/>
          <w:sz w:val="24"/>
          <w:szCs w:val="24"/>
        </w:rPr>
      </w:pPr>
      <w:r w:rsidRPr="25940C7F">
        <w:rPr>
          <w:rFonts w:ascii="Times New Roman" w:hAnsi="Times New Roman"/>
          <w:sz w:val="24"/>
          <w:szCs w:val="24"/>
        </w:rPr>
        <w:t>Za potrebe predmetne nastave koristimo 6 učionica jednake veličine 58,88 m</w:t>
      </w:r>
      <w:r w:rsidRPr="25940C7F">
        <w:rPr>
          <w:rFonts w:ascii="Times New Roman" w:hAnsi="Times New Roman"/>
          <w:sz w:val="32"/>
          <w:szCs w:val="32"/>
          <w:vertAlign w:val="superscript"/>
        </w:rPr>
        <w:t>2</w:t>
      </w:r>
      <w:r w:rsidRPr="25940C7F">
        <w:rPr>
          <w:rFonts w:ascii="Times New Roman" w:hAnsi="Times New Roman"/>
          <w:sz w:val="24"/>
          <w:szCs w:val="24"/>
        </w:rPr>
        <w:t xml:space="preserve"> , informatičku učionicu veličine 64,77 m</w:t>
      </w:r>
      <w:r w:rsidRPr="25940C7F">
        <w:rPr>
          <w:rFonts w:ascii="Times New Roman" w:hAnsi="Times New Roman"/>
          <w:sz w:val="32"/>
          <w:szCs w:val="32"/>
          <w:vertAlign w:val="superscript"/>
        </w:rPr>
        <w:t xml:space="preserve">2 </w:t>
      </w:r>
      <w:r w:rsidRPr="25940C7F">
        <w:rPr>
          <w:rFonts w:ascii="Times New Roman" w:hAnsi="Times New Roman"/>
          <w:sz w:val="24"/>
          <w:szCs w:val="24"/>
        </w:rPr>
        <w:t xml:space="preserve"> , 5 učionica veličine 64,77 m</w:t>
      </w:r>
      <w:r w:rsidRPr="25940C7F">
        <w:rPr>
          <w:rFonts w:ascii="Times New Roman" w:hAnsi="Times New Roman"/>
          <w:sz w:val="32"/>
          <w:szCs w:val="32"/>
          <w:vertAlign w:val="superscript"/>
        </w:rPr>
        <w:t>2</w:t>
      </w:r>
      <w:r w:rsidRPr="25940C7F">
        <w:rPr>
          <w:rFonts w:ascii="Times New Roman" w:hAnsi="Times New Roman"/>
          <w:sz w:val="24"/>
          <w:szCs w:val="24"/>
        </w:rPr>
        <w:t xml:space="preserve"> i dvije  od 43 m</w:t>
      </w:r>
      <w:r w:rsidRPr="25940C7F">
        <w:rPr>
          <w:rFonts w:ascii="Times New Roman" w:hAnsi="Times New Roman"/>
          <w:sz w:val="32"/>
          <w:szCs w:val="32"/>
          <w:vertAlign w:val="superscript"/>
        </w:rPr>
        <w:t>2</w:t>
      </w:r>
    </w:p>
    <w:p w14:paraId="1FBFFBA6" w14:textId="48E5893A" w:rsidR="000E5052" w:rsidRPr="000E5052" w:rsidRDefault="000E5052" w:rsidP="23D9B901">
      <w:pPr>
        <w:widowControl w:val="0"/>
        <w:autoSpaceDE w:val="0"/>
        <w:autoSpaceDN w:val="0"/>
        <w:adjustRightInd w:val="0"/>
        <w:spacing w:after="0" w:line="196" w:lineRule="auto"/>
        <w:ind w:firstLine="720"/>
        <w:rPr>
          <w:rFonts w:ascii="Times New Roman" w:eastAsia="Times New Roman" w:hAnsi="Times New Roman" w:cs="Times New Roman"/>
          <w:sz w:val="32"/>
          <w:szCs w:val="32"/>
          <w:vertAlign w:val="superscript"/>
          <w:lang w:eastAsia="hr-HR"/>
        </w:rPr>
      </w:pPr>
    </w:p>
    <w:p w14:paraId="11440182" w14:textId="79EC38E7" w:rsidR="000E5052" w:rsidRPr="000E5052" w:rsidRDefault="23D9B901" w:rsidP="23D9B901">
      <w:pPr>
        <w:widowControl w:val="0"/>
        <w:autoSpaceDE w:val="0"/>
        <w:autoSpaceDN w:val="0"/>
        <w:adjustRightInd w:val="0"/>
        <w:spacing w:after="0" w:line="196" w:lineRule="auto"/>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Sve učionice imaju sljedeće šifre stanja:</w:t>
      </w:r>
    </w:p>
    <w:p w14:paraId="1037B8A3" w14:textId="77777777" w:rsidR="000E5052" w:rsidRPr="000E5052" w:rsidRDefault="000E5052" w:rsidP="000E5052">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2977A5DC" w14:textId="77777777" w:rsidR="000E5052" w:rsidRPr="000E5052" w:rsidRDefault="26D24073" w:rsidP="003F139C">
      <w:pPr>
        <w:widowControl w:val="0"/>
        <w:numPr>
          <w:ilvl w:val="0"/>
          <w:numId w:val="17"/>
        </w:numPr>
        <w:tabs>
          <w:tab w:val="num" w:pos="860"/>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opća oprema 71 - 100 % .........................3 </w:t>
      </w:r>
    </w:p>
    <w:p w14:paraId="687C6DE0" w14:textId="77777777" w:rsidR="000E5052" w:rsidRPr="000E5052" w:rsidRDefault="000E5052" w:rsidP="000E5052">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4F04717F" w14:textId="77777777" w:rsidR="000E5052" w:rsidRPr="000E5052" w:rsidRDefault="26D24073" w:rsidP="003F139C">
      <w:pPr>
        <w:widowControl w:val="0"/>
        <w:numPr>
          <w:ilvl w:val="0"/>
          <w:numId w:val="17"/>
        </w:numPr>
        <w:tabs>
          <w:tab w:val="num" w:pos="860"/>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didaktička oprema od 71 - 100 % ...........3 </w:t>
      </w:r>
    </w:p>
    <w:p w14:paraId="5B2F9378" w14:textId="77777777" w:rsidR="000E5052" w:rsidRPr="000E5052" w:rsidRDefault="000E5052" w:rsidP="000E5052">
      <w:pPr>
        <w:widowControl w:val="0"/>
        <w:autoSpaceDE w:val="0"/>
        <w:autoSpaceDN w:val="0"/>
        <w:adjustRightInd w:val="0"/>
        <w:spacing w:after="0" w:line="97" w:lineRule="exact"/>
        <w:rPr>
          <w:rFonts w:ascii="Times New Roman" w:eastAsia="Times New Roman" w:hAnsi="Times New Roman" w:cs="Times New Roman"/>
          <w:sz w:val="24"/>
          <w:szCs w:val="24"/>
          <w:lang w:eastAsia="hr-HR"/>
        </w:rPr>
      </w:pPr>
    </w:p>
    <w:p w14:paraId="10063816" w14:textId="77777777" w:rsidR="000E5052" w:rsidRPr="000E5052" w:rsidRDefault="000E5052" w:rsidP="000E5052">
      <w:pPr>
        <w:widowControl w:val="0"/>
        <w:overflowPunct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Od specijaliziranih prostora u školi imamo 3 kabineta za učitelje i to: kabinet biologije i kemije,  kabinet razredne nastave i kabinet predmetne nastave.</w:t>
      </w:r>
    </w:p>
    <w:p w14:paraId="58E6DD4E" w14:textId="77777777" w:rsidR="000E5052" w:rsidRPr="000E5052" w:rsidRDefault="000E5052" w:rsidP="000E5052">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3AD7BD49" w14:textId="77777777" w:rsidR="000E5052" w:rsidRPr="000E5052" w:rsidRDefault="000E5052" w:rsidP="000E5052">
      <w:pPr>
        <w:widowControl w:val="0"/>
        <w:overflowPunct w:val="0"/>
        <w:autoSpaceDE w:val="0"/>
        <w:autoSpaceDN w:val="0"/>
        <w:adjustRightInd w:val="0"/>
        <w:spacing w:after="0" w:line="213" w:lineRule="auto"/>
        <w:ind w:right="20"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Imamo knjižnicu, kuhinju s blagovaonicom, 3 sanitarna čvora, 2 hola, dva hodnika, dva stubišta.</w:t>
      </w:r>
    </w:p>
    <w:p w14:paraId="7D3BEE8F" w14:textId="77777777" w:rsidR="000E5052" w:rsidRPr="000E5052" w:rsidRDefault="000E5052" w:rsidP="000E5052">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734F8C11" w14:textId="77777777" w:rsidR="000E5052" w:rsidRPr="000E5052" w:rsidRDefault="000E5052" w:rsidP="000E5052">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 matičnoj školi:</w:t>
      </w:r>
    </w:p>
    <w:p w14:paraId="3B88899E" w14:textId="77777777" w:rsidR="000E5052" w:rsidRPr="000E5052" w:rsidRDefault="000E5052" w:rsidP="000E5052">
      <w:pPr>
        <w:widowControl w:val="0"/>
        <w:autoSpaceDE w:val="0"/>
        <w:autoSpaceDN w:val="0"/>
        <w:adjustRightInd w:val="0"/>
        <w:spacing w:after="0" w:line="10" w:lineRule="exact"/>
        <w:rPr>
          <w:rFonts w:ascii="Times New Roman" w:eastAsia="Times New Roman" w:hAnsi="Times New Roman" w:cs="Times New Roman"/>
          <w:sz w:val="24"/>
          <w:szCs w:val="24"/>
          <w:lang w:eastAsia="hr-HR"/>
        </w:rPr>
      </w:pPr>
    </w:p>
    <w:p w14:paraId="7EB01057" w14:textId="77777777" w:rsidR="000E5052" w:rsidRPr="000E5052" w:rsidRDefault="000E5052" w:rsidP="003F139C">
      <w:pPr>
        <w:widowControl w:val="0"/>
        <w:numPr>
          <w:ilvl w:val="0"/>
          <w:numId w:val="18"/>
        </w:numPr>
        <w:tabs>
          <w:tab w:val="num" w:pos="960"/>
        </w:tabs>
        <w:overflowPunct w:val="0"/>
        <w:autoSpaceDE w:val="0"/>
        <w:autoSpaceDN w:val="0"/>
        <w:adjustRightInd w:val="0"/>
        <w:spacing w:after="0" w:line="240" w:lineRule="auto"/>
        <w:ind w:left="96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ukupna netto površina školskog prostora je 2.614,72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195733C5" w14:textId="77777777" w:rsidR="000E5052" w:rsidRPr="000E5052" w:rsidRDefault="000E5052" w:rsidP="003F139C">
      <w:pPr>
        <w:widowControl w:val="0"/>
        <w:numPr>
          <w:ilvl w:val="0"/>
          <w:numId w:val="18"/>
        </w:numPr>
        <w:tabs>
          <w:tab w:val="num" w:pos="980"/>
        </w:tabs>
        <w:overflowPunct w:val="0"/>
        <w:autoSpaceDE w:val="0"/>
        <w:autoSpaceDN w:val="0"/>
        <w:adjustRightInd w:val="0"/>
        <w:spacing w:after="0" w:line="204" w:lineRule="auto"/>
        <w:ind w:left="980" w:hanging="25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ukupna površina samo učioničkog prostora je 1192,96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2338288A" w14:textId="52574A4C" w:rsidR="000E5052" w:rsidRPr="000E5052" w:rsidRDefault="23D9B901" w:rsidP="003F139C">
      <w:pPr>
        <w:widowControl w:val="0"/>
        <w:numPr>
          <w:ilvl w:val="0"/>
          <w:numId w:val="18"/>
        </w:numPr>
        <w:tabs>
          <w:tab w:val="num" w:pos="960"/>
        </w:tabs>
        <w:overflowPunct w:val="0"/>
        <w:autoSpaceDE w:val="0"/>
        <w:autoSpaceDN w:val="0"/>
        <w:adjustRightInd w:val="0"/>
        <w:spacing w:after="0" w:line="204" w:lineRule="auto"/>
        <w:ind w:left="960" w:hanging="239"/>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prosječno učioničkog prostora  po učeniku: 3,58 m</w:t>
      </w:r>
      <w:r w:rsidRPr="23D9B901">
        <w:rPr>
          <w:rFonts w:ascii="Times New Roman" w:eastAsia="Times New Roman" w:hAnsi="Times New Roman" w:cs="Times New Roman"/>
          <w:sz w:val="32"/>
          <w:szCs w:val="32"/>
          <w:vertAlign w:val="superscript"/>
          <w:lang w:eastAsia="hr-HR"/>
        </w:rPr>
        <w:t>2</w:t>
      </w:r>
      <w:r w:rsidRPr="23D9B901">
        <w:rPr>
          <w:rFonts w:ascii="Times New Roman" w:eastAsia="Times New Roman" w:hAnsi="Times New Roman" w:cs="Times New Roman"/>
          <w:sz w:val="24"/>
          <w:szCs w:val="24"/>
          <w:lang w:eastAsia="hr-HR"/>
        </w:rPr>
        <w:t xml:space="preserve">, </w:t>
      </w:r>
    </w:p>
    <w:p w14:paraId="69E2BB2B" w14:textId="77777777" w:rsidR="000E5052" w:rsidRPr="000E5052" w:rsidRDefault="000E5052" w:rsidP="000E5052">
      <w:pPr>
        <w:widowControl w:val="0"/>
        <w:autoSpaceDE w:val="0"/>
        <w:autoSpaceDN w:val="0"/>
        <w:adjustRightInd w:val="0"/>
        <w:spacing w:after="0" w:line="280" w:lineRule="exact"/>
        <w:rPr>
          <w:rFonts w:ascii="Times New Roman" w:eastAsia="Times New Roman" w:hAnsi="Times New Roman" w:cs="Times New Roman"/>
          <w:sz w:val="24"/>
          <w:szCs w:val="24"/>
          <w:lang w:eastAsia="hr-HR"/>
        </w:rPr>
      </w:pPr>
    </w:p>
    <w:p w14:paraId="3A205C8E" w14:textId="18320E02" w:rsidR="000E5052" w:rsidRPr="007006F0" w:rsidRDefault="000E5052" w:rsidP="007006F0">
      <w:r w:rsidRPr="000E5052">
        <w:rPr>
          <w:rFonts w:ascii="Times New Roman" w:eastAsia="Times New Roman" w:hAnsi="Times New Roman" w:cs="Times New Roman"/>
          <w:sz w:val="24"/>
          <w:szCs w:val="24"/>
          <w:lang w:eastAsia="hr-HR"/>
        </w:rPr>
        <w:t>PODRUČNA RAZREDNA ŠKOLA U SLOBODNICI</w:t>
      </w:r>
    </w:p>
    <w:p w14:paraId="57C0D796" w14:textId="77777777" w:rsidR="000E5052" w:rsidRPr="000E5052" w:rsidRDefault="000E5052" w:rsidP="000E5052">
      <w:pPr>
        <w:widowControl w:val="0"/>
        <w:autoSpaceDE w:val="0"/>
        <w:autoSpaceDN w:val="0"/>
        <w:adjustRightInd w:val="0"/>
        <w:spacing w:after="0" w:line="97" w:lineRule="exact"/>
        <w:rPr>
          <w:rFonts w:ascii="Times New Roman" w:eastAsia="Times New Roman" w:hAnsi="Times New Roman" w:cs="Times New Roman"/>
          <w:sz w:val="24"/>
          <w:szCs w:val="24"/>
          <w:lang w:eastAsia="hr-HR"/>
        </w:rPr>
      </w:pPr>
    </w:p>
    <w:p w14:paraId="0472A6E3" w14:textId="77777777" w:rsidR="000E5052" w:rsidRPr="000E5052" w:rsidRDefault="000E5052" w:rsidP="000E5052">
      <w:pPr>
        <w:widowControl w:val="0"/>
        <w:overflowPunct w:val="0"/>
        <w:autoSpaceDE w:val="0"/>
        <w:autoSpaceDN w:val="0"/>
        <w:adjustRightInd w:val="0"/>
        <w:spacing w:after="0" w:line="206" w:lineRule="auto"/>
        <w:ind w:firstLine="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Nastavu pohađaju učenici u 8 odjela ( po jedan odjel od I. do VIII. razreda) u  jednoj smjeni. Nastava se odvija u dva objekta. U objektu PŠ Slobodnice nalazi se  šest učionica za potrebe predmetne nastave ukupne površine 341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w:t>
      </w:r>
    </w:p>
    <w:p w14:paraId="3618A33B" w14:textId="77777777" w:rsidR="000E5052" w:rsidRPr="000E5052" w:rsidRDefault="000E5052" w:rsidP="000E5052">
      <w:pPr>
        <w:widowControl w:val="0"/>
        <w:autoSpaceDE w:val="0"/>
        <w:autoSpaceDN w:val="0"/>
        <w:adjustRightInd w:val="0"/>
        <w:spacing w:after="0" w:line="22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Šifre stanja učionica su:</w:t>
      </w:r>
    </w:p>
    <w:p w14:paraId="0D142F6F" w14:textId="77777777" w:rsidR="000E5052" w:rsidRPr="000E5052" w:rsidRDefault="000E5052" w:rsidP="000E5052">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069426D4" w14:textId="77777777" w:rsidR="000E5052" w:rsidRPr="000E5052" w:rsidRDefault="26D24073" w:rsidP="003F139C">
      <w:pPr>
        <w:widowControl w:val="0"/>
        <w:numPr>
          <w:ilvl w:val="0"/>
          <w:numId w:val="19"/>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opća oprema 71 - 100 % ......................3 </w:t>
      </w:r>
    </w:p>
    <w:p w14:paraId="4475AD14" w14:textId="77777777" w:rsidR="000E5052" w:rsidRPr="000E5052" w:rsidRDefault="000E5052" w:rsidP="000E5052">
      <w:pPr>
        <w:widowControl w:val="0"/>
        <w:autoSpaceDE w:val="0"/>
        <w:autoSpaceDN w:val="0"/>
        <w:adjustRightInd w:val="0"/>
        <w:spacing w:after="0" w:line="38" w:lineRule="exact"/>
        <w:rPr>
          <w:rFonts w:ascii="Times New Roman" w:eastAsia="Times New Roman" w:hAnsi="Times New Roman" w:cs="Times New Roman"/>
          <w:sz w:val="24"/>
          <w:szCs w:val="24"/>
          <w:lang w:eastAsia="hr-HR"/>
        </w:rPr>
      </w:pPr>
    </w:p>
    <w:p w14:paraId="595DC90A" w14:textId="77777777" w:rsidR="000E5052" w:rsidRPr="000E5052" w:rsidRDefault="26D24073" w:rsidP="003F139C">
      <w:pPr>
        <w:widowControl w:val="0"/>
        <w:numPr>
          <w:ilvl w:val="0"/>
          <w:numId w:val="19"/>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didaktička oprema od 71 - 100 % .........3 </w:t>
      </w:r>
    </w:p>
    <w:p w14:paraId="120C4E9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3D0D7268" w14:textId="77777777" w:rsidR="000E5052" w:rsidRPr="000E5052" w:rsidRDefault="000E5052" w:rsidP="000E5052">
      <w:pPr>
        <w:widowControl w:val="0"/>
        <w:overflowPunct w:val="0"/>
        <w:autoSpaceDE w:val="0"/>
        <w:autoSpaceDN w:val="0"/>
        <w:adjustRightInd w:val="0"/>
        <w:spacing w:after="0" w:line="213" w:lineRule="auto"/>
        <w:ind w:right="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Uz učionice u školi postoji hodnik – hol, kabinet, zbornica, sanitarni čvorovi, kotlovnica i stubište. Nemaju dvoranu za TZK-u.</w:t>
      </w:r>
    </w:p>
    <w:p w14:paraId="42AFC42D" w14:textId="77777777" w:rsidR="000E5052" w:rsidRPr="000E5052" w:rsidRDefault="000E5052" w:rsidP="000E5052">
      <w:pPr>
        <w:widowControl w:val="0"/>
        <w:autoSpaceDE w:val="0"/>
        <w:autoSpaceDN w:val="0"/>
        <w:adjustRightInd w:val="0"/>
        <w:spacing w:after="0" w:line="11" w:lineRule="exact"/>
        <w:rPr>
          <w:rFonts w:ascii="Times New Roman" w:eastAsia="Times New Roman" w:hAnsi="Times New Roman" w:cs="Times New Roman"/>
          <w:sz w:val="24"/>
          <w:szCs w:val="24"/>
          <w:lang w:eastAsia="hr-HR"/>
        </w:rPr>
      </w:pPr>
    </w:p>
    <w:p w14:paraId="2CE62E56" w14:textId="77777777" w:rsidR="000E5052" w:rsidRPr="000E5052" w:rsidRDefault="000E5052" w:rsidP="003F139C">
      <w:pPr>
        <w:widowControl w:val="0"/>
        <w:numPr>
          <w:ilvl w:val="0"/>
          <w:numId w:val="20"/>
        </w:numPr>
        <w:tabs>
          <w:tab w:val="num" w:pos="960"/>
        </w:tabs>
        <w:overflowPunct w:val="0"/>
        <w:autoSpaceDE w:val="0"/>
        <w:autoSpaceDN w:val="0"/>
        <w:adjustRightInd w:val="0"/>
        <w:spacing w:after="0" w:line="240" w:lineRule="auto"/>
        <w:ind w:left="96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ukupan netto školski prostor je 545 m</w:t>
      </w:r>
      <w:r w:rsidRPr="000E5052">
        <w:rPr>
          <w:rFonts w:ascii="Times New Roman" w:eastAsia="Times New Roman" w:hAnsi="Times New Roman" w:cs="Times New Roman"/>
          <w:sz w:val="24"/>
          <w:szCs w:val="24"/>
          <w:vertAlign w:val="superscript"/>
          <w:lang w:eastAsia="hr-HR"/>
        </w:rPr>
        <w:t>2</w:t>
      </w:r>
      <w:r w:rsidRPr="000E5052">
        <w:rPr>
          <w:rFonts w:ascii="Times New Roman" w:eastAsia="Times New Roman" w:hAnsi="Times New Roman" w:cs="Times New Roman"/>
          <w:sz w:val="24"/>
          <w:szCs w:val="24"/>
          <w:lang w:eastAsia="hr-HR"/>
        </w:rPr>
        <w:t xml:space="preserve">, </w:t>
      </w:r>
    </w:p>
    <w:p w14:paraId="7CE68634" w14:textId="77777777" w:rsidR="000E5052" w:rsidRPr="000E5052" w:rsidRDefault="000E5052" w:rsidP="003F139C">
      <w:pPr>
        <w:widowControl w:val="0"/>
        <w:numPr>
          <w:ilvl w:val="0"/>
          <w:numId w:val="20"/>
        </w:numPr>
        <w:tabs>
          <w:tab w:val="num" w:pos="980"/>
        </w:tabs>
        <w:overflowPunct w:val="0"/>
        <w:autoSpaceDE w:val="0"/>
        <w:autoSpaceDN w:val="0"/>
        <w:adjustRightInd w:val="0"/>
        <w:spacing w:after="0" w:line="204" w:lineRule="auto"/>
        <w:ind w:left="980" w:hanging="25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ukupna površina učioničkog prostora je 341 m</w:t>
      </w:r>
      <w:r w:rsidRPr="000E5052">
        <w:rPr>
          <w:rFonts w:ascii="Times New Roman" w:eastAsia="Times New Roman" w:hAnsi="Times New Roman" w:cs="Times New Roman"/>
          <w:sz w:val="24"/>
          <w:szCs w:val="24"/>
          <w:vertAlign w:val="superscript"/>
          <w:lang w:eastAsia="hr-HR"/>
        </w:rPr>
        <w:t>2</w:t>
      </w:r>
      <w:r w:rsidRPr="000E5052">
        <w:rPr>
          <w:rFonts w:ascii="Times New Roman" w:eastAsia="Times New Roman" w:hAnsi="Times New Roman" w:cs="Times New Roman"/>
          <w:sz w:val="24"/>
          <w:szCs w:val="24"/>
          <w:lang w:eastAsia="hr-HR"/>
        </w:rPr>
        <w:t xml:space="preserve">, </w:t>
      </w:r>
    </w:p>
    <w:p w14:paraId="45866AD9" w14:textId="26498EDF" w:rsidR="000E5052" w:rsidRPr="000E5052" w:rsidRDefault="23D9B901" w:rsidP="003F139C">
      <w:pPr>
        <w:widowControl w:val="0"/>
        <w:numPr>
          <w:ilvl w:val="0"/>
          <w:numId w:val="20"/>
        </w:numPr>
        <w:tabs>
          <w:tab w:val="num" w:pos="960"/>
        </w:tabs>
        <w:overflowPunct w:val="0"/>
        <w:autoSpaceDE w:val="0"/>
        <w:autoSpaceDN w:val="0"/>
        <w:adjustRightInd w:val="0"/>
        <w:spacing w:after="0" w:line="182" w:lineRule="auto"/>
        <w:ind w:left="960" w:hanging="239"/>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prosječno učioničkog prostora po učeniku 5,5 m</w:t>
      </w:r>
      <w:r w:rsidRPr="23D9B901">
        <w:rPr>
          <w:rFonts w:ascii="Times New Roman" w:eastAsia="Times New Roman" w:hAnsi="Times New Roman" w:cs="Times New Roman"/>
          <w:sz w:val="24"/>
          <w:szCs w:val="24"/>
          <w:vertAlign w:val="superscript"/>
          <w:lang w:eastAsia="hr-HR"/>
        </w:rPr>
        <w:t>2</w:t>
      </w:r>
      <w:r w:rsidRPr="23D9B901">
        <w:rPr>
          <w:rFonts w:ascii="Times New Roman" w:eastAsia="Times New Roman" w:hAnsi="Times New Roman" w:cs="Times New Roman"/>
          <w:sz w:val="24"/>
          <w:szCs w:val="24"/>
          <w:lang w:eastAsia="hr-HR"/>
        </w:rPr>
        <w:t xml:space="preserve">. </w:t>
      </w:r>
    </w:p>
    <w:p w14:paraId="3ABA80CE" w14:textId="77777777" w:rsidR="000E5052" w:rsidRPr="000E5052" w:rsidRDefault="000E5052" w:rsidP="003F139C">
      <w:pPr>
        <w:widowControl w:val="0"/>
        <w:numPr>
          <w:ilvl w:val="0"/>
          <w:numId w:val="20"/>
        </w:numPr>
        <w:tabs>
          <w:tab w:val="num" w:pos="960"/>
        </w:tabs>
        <w:overflowPunct w:val="0"/>
        <w:autoSpaceDE w:val="0"/>
        <w:autoSpaceDN w:val="0"/>
        <w:adjustRightInd w:val="0"/>
        <w:spacing w:after="0" w:line="182" w:lineRule="auto"/>
        <w:ind w:left="96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učionice u prizemlju (adaptirani stan </w:t>
      </w:r>
      <w:r w:rsidR="00C25453">
        <w:rPr>
          <w:rFonts w:ascii="Times New Roman" w:eastAsia="Times New Roman" w:hAnsi="Times New Roman" w:cs="Times New Roman"/>
          <w:sz w:val="24"/>
          <w:szCs w:val="24"/>
          <w:lang w:eastAsia="hr-HR"/>
        </w:rPr>
        <w:t xml:space="preserve">i </w:t>
      </w:r>
      <w:r w:rsidRPr="000E5052">
        <w:rPr>
          <w:rFonts w:ascii="Times New Roman" w:eastAsia="Times New Roman" w:hAnsi="Times New Roman" w:cs="Times New Roman"/>
          <w:sz w:val="24"/>
          <w:szCs w:val="24"/>
          <w:lang w:eastAsia="hr-HR"/>
        </w:rPr>
        <w:t>spojeni kabineti) su manje površine.</w:t>
      </w:r>
    </w:p>
    <w:p w14:paraId="271CA723" w14:textId="77777777" w:rsidR="000E5052" w:rsidRPr="000E5052" w:rsidRDefault="000E5052" w:rsidP="000E5052">
      <w:pPr>
        <w:widowControl w:val="0"/>
        <w:overflowPunct w:val="0"/>
        <w:autoSpaceDE w:val="0"/>
        <w:autoSpaceDN w:val="0"/>
        <w:adjustRightInd w:val="0"/>
        <w:spacing w:after="0" w:line="240" w:lineRule="auto"/>
        <w:ind w:right="3277"/>
        <w:rPr>
          <w:rFonts w:ascii="Times New Roman" w:eastAsia="Times New Roman" w:hAnsi="Times New Roman" w:cs="Times New Roman"/>
          <w:sz w:val="24"/>
          <w:szCs w:val="24"/>
          <w:lang w:eastAsia="hr-HR"/>
        </w:rPr>
      </w:pPr>
    </w:p>
    <w:p w14:paraId="486614C8" w14:textId="77777777" w:rsidR="000E5052" w:rsidRPr="000E5052" w:rsidRDefault="000E5052" w:rsidP="000E5052">
      <w:pPr>
        <w:spacing w:after="0" w:line="240" w:lineRule="auto"/>
        <w:rPr>
          <w:rFonts w:ascii="Times New Roman" w:hAnsi="Times New Roman" w:cs="Times New Roman"/>
          <w:sz w:val="24"/>
          <w:szCs w:val="24"/>
          <w:lang w:eastAsia="hr-HR"/>
        </w:rPr>
      </w:pPr>
      <w:r w:rsidRPr="00C25453">
        <w:rPr>
          <w:rFonts w:ascii="Times New Roman" w:hAnsi="Times New Roman" w:cs="Times New Roman"/>
          <w:sz w:val="24"/>
          <w:szCs w:val="24"/>
          <w:u w:val="single"/>
          <w:lang w:eastAsia="hr-HR"/>
        </w:rPr>
        <w:t xml:space="preserve">U dislociranom prostoru PŠ Slobodnice </w:t>
      </w:r>
      <w:r w:rsidRPr="000E5052">
        <w:rPr>
          <w:rFonts w:ascii="Times New Roman" w:hAnsi="Times New Roman" w:cs="Times New Roman"/>
          <w:sz w:val="24"/>
          <w:szCs w:val="24"/>
          <w:lang w:eastAsia="hr-HR"/>
        </w:rPr>
        <w:t>( prvi kat Društvenog doma) nalaze se 4 učionice. Uz učionice u školi postoji hodnik sa stubištem (82,12</w:t>
      </w:r>
      <w:r w:rsidRPr="000E5052">
        <w:rPr>
          <w:rFonts w:ascii="Times New Roman" w:eastAsia="Times New Roman" w:hAnsi="Times New Roman" w:cs="Times New Roman"/>
          <w:sz w:val="24"/>
          <w:szCs w:val="24"/>
          <w:lang w:eastAsia="hr-HR"/>
        </w:rPr>
        <w:t xml:space="preserve"> </w:t>
      </w:r>
      <w:r w:rsidRPr="000E5052">
        <w:rPr>
          <w:rFonts w:ascii="Times New Roman" w:hAnsi="Times New Roman" w:cs="Times New Roman"/>
          <w:sz w:val="24"/>
          <w:szCs w:val="24"/>
          <w:lang w:eastAsia="hr-HR"/>
        </w:rPr>
        <w:t>m</w:t>
      </w:r>
      <w:r w:rsidRPr="000E5052">
        <w:rPr>
          <w:rFonts w:ascii="Times New Roman" w:hAnsi="Times New Roman" w:cs="Times New Roman"/>
          <w:sz w:val="24"/>
          <w:szCs w:val="24"/>
          <w:vertAlign w:val="superscript"/>
          <w:lang w:eastAsia="hr-HR"/>
        </w:rPr>
        <w:t>2</w:t>
      </w:r>
      <w:r w:rsidRPr="000E5052">
        <w:rPr>
          <w:rFonts w:ascii="Times New Roman" w:hAnsi="Times New Roman" w:cs="Times New Roman"/>
          <w:sz w:val="24"/>
          <w:szCs w:val="24"/>
          <w:lang w:eastAsia="hr-HR"/>
        </w:rPr>
        <w:t>), zbornica (15,9 m</w:t>
      </w:r>
      <w:r w:rsidRPr="000E5052">
        <w:rPr>
          <w:rFonts w:ascii="Times New Roman" w:hAnsi="Times New Roman" w:cs="Times New Roman"/>
          <w:sz w:val="24"/>
          <w:szCs w:val="24"/>
          <w:vertAlign w:val="superscript"/>
          <w:lang w:eastAsia="hr-HR"/>
        </w:rPr>
        <w:t>2</w:t>
      </w:r>
      <w:r w:rsidRPr="000E5052">
        <w:rPr>
          <w:rFonts w:ascii="Times New Roman" w:hAnsi="Times New Roman" w:cs="Times New Roman"/>
          <w:sz w:val="24"/>
          <w:szCs w:val="24"/>
          <w:lang w:eastAsia="hr-HR"/>
        </w:rPr>
        <w:t>) i dva sanitarna čvora (6,2 m</w:t>
      </w:r>
      <w:r w:rsidRPr="000E5052">
        <w:rPr>
          <w:rFonts w:ascii="Times New Roman" w:hAnsi="Times New Roman" w:cs="Times New Roman"/>
          <w:sz w:val="24"/>
          <w:szCs w:val="24"/>
          <w:vertAlign w:val="superscript"/>
          <w:lang w:eastAsia="hr-HR"/>
        </w:rPr>
        <w:t>2</w:t>
      </w:r>
      <w:r w:rsidRPr="000E5052">
        <w:rPr>
          <w:rFonts w:ascii="Times New Roman" w:hAnsi="Times New Roman" w:cs="Times New Roman"/>
          <w:sz w:val="24"/>
          <w:szCs w:val="24"/>
          <w:lang w:eastAsia="hr-HR"/>
        </w:rPr>
        <w:t>), a koriste se za potrebe razredne nastave. Koristimo kuhinju (17,92 m</w:t>
      </w:r>
      <w:r w:rsidRPr="000E5052">
        <w:rPr>
          <w:rFonts w:ascii="Times New Roman" w:hAnsi="Times New Roman" w:cs="Times New Roman"/>
          <w:sz w:val="24"/>
          <w:szCs w:val="24"/>
          <w:vertAlign w:val="superscript"/>
          <w:lang w:eastAsia="hr-HR"/>
        </w:rPr>
        <w:t>2</w:t>
      </w:r>
      <w:r w:rsidRPr="000E5052">
        <w:rPr>
          <w:rFonts w:ascii="Times New Roman" w:hAnsi="Times New Roman" w:cs="Times New Roman"/>
          <w:sz w:val="24"/>
          <w:szCs w:val="24"/>
          <w:lang w:eastAsia="hr-HR"/>
        </w:rPr>
        <w:t>) i blagovaonicu u prizemlju Društvenog doma.</w:t>
      </w:r>
    </w:p>
    <w:p w14:paraId="78D11106" w14:textId="77777777" w:rsidR="000E5052" w:rsidRPr="000E5052" w:rsidRDefault="000E5052" w:rsidP="000E5052">
      <w:pPr>
        <w:widowControl w:val="0"/>
        <w:overflowPunct w:val="0"/>
        <w:autoSpaceDE w:val="0"/>
        <w:autoSpaceDN w:val="0"/>
        <w:adjustRightInd w:val="0"/>
        <w:spacing w:after="0" w:line="240" w:lineRule="auto"/>
        <w:ind w:left="720" w:right="3277"/>
        <w:contextualSpacing/>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Ukupna površina učionica iznosi 171,51m</w:t>
      </w:r>
      <w:r w:rsidRPr="000E5052">
        <w:rPr>
          <w:rFonts w:ascii="Times New Roman" w:eastAsia="Times New Roman" w:hAnsi="Times New Roman" w:cs="Times New Roman"/>
          <w:sz w:val="24"/>
          <w:szCs w:val="24"/>
          <w:vertAlign w:val="superscript"/>
          <w:lang w:eastAsia="hr-HR"/>
        </w:rPr>
        <w:t>2</w:t>
      </w:r>
    </w:p>
    <w:p w14:paraId="593CC95C" w14:textId="77777777" w:rsidR="000E5052" w:rsidRPr="000E5052" w:rsidRDefault="000E5052" w:rsidP="000E5052">
      <w:pPr>
        <w:widowControl w:val="0"/>
        <w:autoSpaceDE w:val="0"/>
        <w:autoSpaceDN w:val="0"/>
        <w:adjustRightInd w:val="0"/>
        <w:spacing w:after="0" w:line="22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Šifre stanja učionica su:</w:t>
      </w:r>
    </w:p>
    <w:p w14:paraId="75FBE423" w14:textId="77777777" w:rsidR="000E5052" w:rsidRPr="000E5052" w:rsidRDefault="000E5052" w:rsidP="000E5052">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605830DB" w14:textId="77777777" w:rsidR="000E5052" w:rsidRPr="000E5052" w:rsidRDefault="26D24073" w:rsidP="003F139C">
      <w:pPr>
        <w:widowControl w:val="0"/>
        <w:numPr>
          <w:ilvl w:val="0"/>
          <w:numId w:val="19"/>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opća oprema 71 - 100 % ......................3 </w:t>
      </w:r>
    </w:p>
    <w:p w14:paraId="2D3F0BEC" w14:textId="77777777" w:rsidR="000E5052" w:rsidRPr="000E5052" w:rsidRDefault="000E5052" w:rsidP="000E5052">
      <w:pPr>
        <w:widowControl w:val="0"/>
        <w:autoSpaceDE w:val="0"/>
        <w:autoSpaceDN w:val="0"/>
        <w:adjustRightInd w:val="0"/>
        <w:spacing w:after="0" w:line="38" w:lineRule="exact"/>
        <w:rPr>
          <w:rFonts w:ascii="Times New Roman" w:eastAsia="Times New Roman" w:hAnsi="Times New Roman" w:cs="Times New Roman"/>
          <w:sz w:val="24"/>
          <w:szCs w:val="24"/>
          <w:lang w:eastAsia="hr-HR"/>
        </w:rPr>
      </w:pPr>
    </w:p>
    <w:p w14:paraId="7D44862F" w14:textId="77777777" w:rsidR="000E5052" w:rsidRPr="000E5052" w:rsidRDefault="26D24073" w:rsidP="003F139C">
      <w:pPr>
        <w:widowControl w:val="0"/>
        <w:numPr>
          <w:ilvl w:val="0"/>
          <w:numId w:val="19"/>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didaktička oprema od 71 - 100 % .........3 </w:t>
      </w:r>
    </w:p>
    <w:p w14:paraId="14F52E73" w14:textId="77777777" w:rsidR="000E5052" w:rsidRPr="000E5052" w:rsidRDefault="26D24073" w:rsidP="003F139C">
      <w:pPr>
        <w:widowControl w:val="0"/>
        <w:numPr>
          <w:ilvl w:val="0"/>
          <w:numId w:val="19"/>
        </w:numPr>
        <w:tabs>
          <w:tab w:val="num" w:pos="9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ukupan netto školski prostor je 293,65 m</w:t>
      </w:r>
      <w:r w:rsidRPr="25940C7F">
        <w:rPr>
          <w:rFonts w:ascii="Times New Roman" w:eastAsia="Times New Roman" w:hAnsi="Times New Roman" w:cs="Times New Roman"/>
          <w:sz w:val="24"/>
          <w:szCs w:val="24"/>
          <w:vertAlign w:val="superscript"/>
          <w:lang w:eastAsia="hr-HR"/>
        </w:rPr>
        <w:t>2</w:t>
      </w:r>
      <w:r w:rsidRPr="25940C7F">
        <w:rPr>
          <w:rFonts w:ascii="Times New Roman" w:eastAsia="Times New Roman" w:hAnsi="Times New Roman" w:cs="Times New Roman"/>
          <w:sz w:val="24"/>
          <w:szCs w:val="24"/>
          <w:lang w:eastAsia="hr-HR"/>
        </w:rPr>
        <w:t xml:space="preserve">, </w:t>
      </w:r>
    </w:p>
    <w:p w14:paraId="3CB648E9" w14:textId="5642F5DA" w:rsidR="00C25453" w:rsidRDefault="26D24073" w:rsidP="25940C7F">
      <w:pPr>
        <w:widowControl w:val="0"/>
        <w:numPr>
          <w:ilvl w:val="0"/>
          <w:numId w:val="19"/>
        </w:numPr>
        <w:tabs>
          <w:tab w:val="num" w:pos="960"/>
        </w:tabs>
        <w:overflowPunct w:val="0"/>
        <w:autoSpaceDE w:val="0"/>
        <w:autoSpaceDN w:val="0"/>
        <w:adjustRightInd w:val="0"/>
        <w:spacing w:after="0" w:line="182"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prosječno učioničkog prostora po učeniku 3,11 m</w:t>
      </w:r>
      <w:r w:rsidRPr="25940C7F">
        <w:rPr>
          <w:rFonts w:ascii="Times New Roman" w:eastAsia="Times New Roman" w:hAnsi="Times New Roman" w:cs="Times New Roman"/>
          <w:sz w:val="24"/>
          <w:szCs w:val="24"/>
          <w:vertAlign w:val="superscript"/>
          <w:lang w:eastAsia="hr-HR"/>
        </w:rPr>
        <w:t>2</w:t>
      </w:r>
      <w:r w:rsidRPr="25940C7F">
        <w:rPr>
          <w:rFonts w:ascii="Times New Roman" w:eastAsia="Times New Roman" w:hAnsi="Times New Roman" w:cs="Times New Roman"/>
          <w:sz w:val="24"/>
          <w:szCs w:val="24"/>
          <w:lang w:eastAsia="hr-HR"/>
        </w:rPr>
        <w:t xml:space="preserve">. </w:t>
      </w:r>
    </w:p>
    <w:p w14:paraId="0C178E9E" w14:textId="08C38BDE" w:rsidR="000E5052" w:rsidRPr="000E5052" w:rsidRDefault="000E5052" w:rsidP="25940C7F">
      <w:pPr>
        <w:widowControl w:val="0"/>
        <w:autoSpaceDE w:val="0"/>
        <w:autoSpaceDN w:val="0"/>
        <w:adjustRightInd w:val="0"/>
        <w:spacing w:after="0" w:line="528" w:lineRule="auto"/>
        <w:ind w:right="3280"/>
        <w:rPr>
          <w:rFonts w:ascii="Times New Roman" w:eastAsia="Times New Roman" w:hAnsi="Times New Roman" w:cs="Times New Roman"/>
          <w:sz w:val="23"/>
          <w:szCs w:val="23"/>
          <w:lang w:eastAsia="hr-HR"/>
        </w:rPr>
      </w:pPr>
      <w:r w:rsidRPr="25940C7F">
        <w:rPr>
          <w:rFonts w:ascii="Times New Roman" w:eastAsia="Times New Roman" w:hAnsi="Times New Roman" w:cs="Times New Roman"/>
          <w:sz w:val="23"/>
          <w:szCs w:val="23"/>
          <w:lang w:eastAsia="hr-HR"/>
        </w:rPr>
        <w:t xml:space="preserve">PODRUČNI RAZREDNI ODJEL U STAROM SLATINIKU </w:t>
      </w:r>
    </w:p>
    <w:p w14:paraId="2DE4F083" w14:textId="161CCC6E" w:rsidR="000E5052" w:rsidRPr="000E5052" w:rsidRDefault="000E5052" w:rsidP="000E5052">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5912D93D">
        <w:rPr>
          <w:rFonts w:ascii="Times New Roman" w:eastAsia="Times New Roman" w:hAnsi="Times New Roman" w:cs="Times New Roman"/>
          <w:sz w:val="24"/>
          <w:szCs w:val="24"/>
          <w:lang w:eastAsia="hr-HR"/>
        </w:rPr>
        <w:t xml:space="preserve">Nastavu pohađaju učenici u 4 odjela I.-IV. razreda u </w:t>
      </w:r>
      <w:r w:rsidR="7559150A" w:rsidRPr="5912D93D">
        <w:rPr>
          <w:rFonts w:ascii="Times New Roman" w:eastAsia="Times New Roman" w:hAnsi="Times New Roman" w:cs="Times New Roman"/>
          <w:sz w:val="24"/>
          <w:szCs w:val="24"/>
          <w:lang w:eastAsia="hr-HR"/>
        </w:rPr>
        <w:t>jednoj</w:t>
      </w:r>
      <w:r w:rsidRPr="5912D93D">
        <w:rPr>
          <w:rFonts w:ascii="Times New Roman" w:eastAsia="Times New Roman" w:hAnsi="Times New Roman" w:cs="Times New Roman"/>
          <w:sz w:val="24"/>
          <w:szCs w:val="24"/>
          <w:lang w:eastAsia="hr-HR"/>
        </w:rPr>
        <w:t xml:space="preserve"> smjen</w:t>
      </w:r>
      <w:r w:rsidR="5FC108DB" w:rsidRPr="5912D93D">
        <w:rPr>
          <w:rFonts w:ascii="Times New Roman" w:eastAsia="Times New Roman" w:hAnsi="Times New Roman" w:cs="Times New Roman"/>
          <w:sz w:val="24"/>
          <w:szCs w:val="24"/>
          <w:lang w:eastAsia="hr-HR"/>
        </w:rPr>
        <w:t>i</w:t>
      </w:r>
      <w:r w:rsidRPr="5912D93D">
        <w:rPr>
          <w:rFonts w:ascii="Times New Roman" w:eastAsia="Times New Roman" w:hAnsi="Times New Roman" w:cs="Times New Roman"/>
          <w:sz w:val="24"/>
          <w:szCs w:val="24"/>
          <w:lang w:eastAsia="hr-HR"/>
        </w:rPr>
        <w:t xml:space="preserve"> i </w:t>
      </w:r>
      <w:r w:rsidR="5B8A5189" w:rsidRPr="5912D93D">
        <w:rPr>
          <w:rFonts w:ascii="Times New Roman" w:eastAsia="Times New Roman" w:hAnsi="Times New Roman" w:cs="Times New Roman"/>
          <w:sz w:val="24"/>
          <w:szCs w:val="24"/>
          <w:lang w:eastAsia="hr-HR"/>
        </w:rPr>
        <w:t>četiri</w:t>
      </w:r>
      <w:r w:rsidRPr="5912D93D">
        <w:rPr>
          <w:rFonts w:ascii="Times New Roman" w:eastAsia="Times New Roman" w:hAnsi="Times New Roman" w:cs="Times New Roman"/>
          <w:sz w:val="24"/>
          <w:szCs w:val="24"/>
          <w:lang w:eastAsia="hr-HR"/>
        </w:rPr>
        <w:t xml:space="preserve"> učionice veličine</w:t>
      </w:r>
    </w:p>
    <w:p w14:paraId="730B1F0F" w14:textId="6289ACDB" w:rsidR="000E5052" w:rsidRPr="000E5052" w:rsidRDefault="000E5052" w:rsidP="000E5052">
      <w:pPr>
        <w:widowControl w:val="0"/>
        <w:autoSpaceDE w:val="0"/>
        <w:autoSpaceDN w:val="0"/>
        <w:adjustRightInd w:val="0"/>
        <w:spacing w:after="0" w:line="232" w:lineRule="auto"/>
        <w:rPr>
          <w:rFonts w:ascii="Times New Roman" w:eastAsia="Times New Roman" w:hAnsi="Times New Roman" w:cs="Times New Roman"/>
          <w:sz w:val="24"/>
          <w:szCs w:val="24"/>
          <w:lang w:eastAsia="hr-HR"/>
        </w:rPr>
      </w:pPr>
      <w:r w:rsidRPr="5912D93D">
        <w:rPr>
          <w:rFonts w:ascii="Times New Roman" w:eastAsia="Times New Roman" w:hAnsi="Times New Roman" w:cs="Times New Roman"/>
          <w:sz w:val="24"/>
          <w:szCs w:val="24"/>
          <w:lang w:eastAsia="hr-HR"/>
        </w:rPr>
        <w:t>1</w:t>
      </w:r>
      <w:r w:rsidR="0FC2BF8B" w:rsidRPr="5912D93D">
        <w:rPr>
          <w:rFonts w:ascii="Times New Roman" w:eastAsia="Times New Roman" w:hAnsi="Times New Roman" w:cs="Times New Roman"/>
          <w:sz w:val="24"/>
          <w:szCs w:val="24"/>
          <w:lang w:eastAsia="hr-HR"/>
        </w:rPr>
        <w:t>92</w:t>
      </w:r>
      <w:r w:rsidRPr="5912D93D">
        <w:rPr>
          <w:rFonts w:ascii="Times New Roman" w:eastAsia="Times New Roman" w:hAnsi="Times New Roman" w:cs="Times New Roman"/>
          <w:sz w:val="24"/>
          <w:szCs w:val="24"/>
          <w:lang w:eastAsia="hr-HR"/>
        </w:rPr>
        <w:t xml:space="preserve"> m</w:t>
      </w:r>
      <w:r w:rsidRPr="5912D93D">
        <w:rPr>
          <w:rFonts w:ascii="Times New Roman" w:eastAsia="Times New Roman" w:hAnsi="Times New Roman" w:cs="Times New Roman"/>
          <w:sz w:val="32"/>
          <w:szCs w:val="32"/>
          <w:vertAlign w:val="superscript"/>
          <w:lang w:eastAsia="hr-HR"/>
        </w:rPr>
        <w:t>2</w:t>
      </w:r>
      <w:r w:rsidRPr="5912D93D">
        <w:rPr>
          <w:rFonts w:ascii="Times New Roman" w:eastAsia="Times New Roman" w:hAnsi="Times New Roman" w:cs="Times New Roman"/>
          <w:sz w:val="24"/>
          <w:szCs w:val="24"/>
          <w:lang w:eastAsia="hr-HR"/>
        </w:rPr>
        <w:t>.</w:t>
      </w:r>
    </w:p>
    <w:p w14:paraId="6FB897D8" w14:textId="77777777" w:rsidR="000E5052" w:rsidRPr="000E5052" w:rsidRDefault="000E5052" w:rsidP="000E5052">
      <w:pPr>
        <w:widowControl w:val="0"/>
        <w:autoSpaceDE w:val="0"/>
        <w:autoSpaceDN w:val="0"/>
        <w:adjustRightInd w:val="0"/>
        <w:spacing w:after="0" w:line="22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Šifre stanja učionica su:</w:t>
      </w:r>
    </w:p>
    <w:p w14:paraId="3C0395D3" w14:textId="77777777" w:rsidR="000E5052" w:rsidRPr="000E5052" w:rsidRDefault="000E5052" w:rsidP="000E5052">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1BFF0924" w14:textId="77777777" w:rsidR="000E5052" w:rsidRPr="000E5052" w:rsidRDefault="26D24073" w:rsidP="003F139C">
      <w:pPr>
        <w:widowControl w:val="0"/>
        <w:numPr>
          <w:ilvl w:val="0"/>
          <w:numId w:val="21"/>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opća oprema 71 - 100 % ......................3 </w:t>
      </w:r>
    </w:p>
    <w:p w14:paraId="3254BC2F" w14:textId="77777777" w:rsidR="000E5052" w:rsidRPr="000E5052" w:rsidRDefault="000E5052" w:rsidP="000E5052">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0CED9E33" w14:textId="77777777" w:rsidR="000E5052" w:rsidRPr="000E5052" w:rsidRDefault="26D24073" w:rsidP="003F139C">
      <w:pPr>
        <w:widowControl w:val="0"/>
        <w:numPr>
          <w:ilvl w:val="0"/>
          <w:numId w:val="21"/>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didaktička oprema od 71 - 100 % ...........3 </w:t>
      </w:r>
    </w:p>
    <w:p w14:paraId="651E9592" w14:textId="77777777" w:rsidR="000E5052" w:rsidRPr="000E5052" w:rsidRDefault="000E5052" w:rsidP="000E5052">
      <w:pPr>
        <w:widowControl w:val="0"/>
        <w:autoSpaceDE w:val="0"/>
        <w:autoSpaceDN w:val="0"/>
        <w:adjustRightInd w:val="0"/>
        <w:spacing w:after="0" w:line="97" w:lineRule="exact"/>
        <w:rPr>
          <w:rFonts w:ascii="Times New Roman" w:eastAsia="Times New Roman" w:hAnsi="Times New Roman" w:cs="Times New Roman"/>
          <w:sz w:val="24"/>
          <w:szCs w:val="24"/>
          <w:lang w:eastAsia="hr-HR"/>
        </w:rPr>
      </w:pPr>
    </w:p>
    <w:p w14:paraId="269E314A" w14:textId="080BDBAE" w:rsidR="000E5052" w:rsidRPr="000E5052" w:rsidRDefault="000E5052" w:rsidP="5912D93D">
      <w:pPr>
        <w:widowControl w:val="0"/>
        <w:autoSpaceDE w:val="0"/>
        <w:autoSpaceDN w:val="0"/>
        <w:adjustRightInd w:val="0"/>
        <w:spacing w:after="0" w:line="220" w:lineRule="auto"/>
        <w:jc w:val="both"/>
        <w:rPr>
          <w:rFonts w:ascii="Times New Roman" w:eastAsia="Times New Roman" w:hAnsi="Times New Roman" w:cs="Times New Roman"/>
          <w:sz w:val="24"/>
          <w:szCs w:val="24"/>
          <w:lang w:eastAsia="hr-HR"/>
        </w:rPr>
      </w:pPr>
      <w:r w:rsidRPr="5912D93D">
        <w:rPr>
          <w:rFonts w:ascii="Times New Roman" w:eastAsia="Times New Roman" w:hAnsi="Times New Roman" w:cs="Times New Roman"/>
          <w:sz w:val="24"/>
          <w:szCs w:val="24"/>
          <w:lang w:eastAsia="hr-HR"/>
        </w:rPr>
        <w:t>Uz učionice u školi postoji hodnik, spremište i sanitarni čvor. Nemaju kabinete.</w:t>
      </w:r>
    </w:p>
    <w:p w14:paraId="36FD0BA9" w14:textId="77777777" w:rsidR="000E5052" w:rsidRPr="000E5052" w:rsidRDefault="000E5052" w:rsidP="003F139C">
      <w:pPr>
        <w:widowControl w:val="0"/>
        <w:numPr>
          <w:ilvl w:val="0"/>
          <w:numId w:val="22"/>
        </w:numPr>
        <w:tabs>
          <w:tab w:val="num" w:pos="960"/>
        </w:tabs>
        <w:overflowPunct w:val="0"/>
        <w:autoSpaceDE w:val="0"/>
        <w:autoSpaceDN w:val="0"/>
        <w:adjustRightInd w:val="0"/>
        <w:spacing w:after="0" w:line="240" w:lineRule="auto"/>
        <w:ind w:left="96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ukupan netto školski prostor je 382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364DFBCC" w14:textId="2F8B0158" w:rsidR="000E5052" w:rsidRPr="000E5052" w:rsidRDefault="000E5052" w:rsidP="003F139C">
      <w:pPr>
        <w:widowControl w:val="0"/>
        <w:numPr>
          <w:ilvl w:val="0"/>
          <w:numId w:val="22"/>
        </w:numPr>
        <w:tabs>
          <w:tab w:val="num" w:pos="980"/>
        </w:tabs>
        <w:overflowPunct w:val="0"/>
        <w:autoSpaceDE w:val="0"/>
        <w:autoSpaceDN w:val="0"/>
        <w:adjustRightInd w:val="0"/>
        <w:spacing w:after="0" w:line="204" w:lineRule="auto"/>
        <w:ind w:left="980" w:hanging="259"/>
        <w:jc w:val="both"/>
        <w:rPr>
          <w:rFonts w:ascii="Times New Roman" w:eastAsia="Times New Roman" w:hAnsi="Times New Roman" w:cs="Times New Roman"/>
          <w:sz w:val="24"/>
          <w:szCs w:val="24"/>
          <w:lang w:eastAsia="hr-HR"/>
        </w:rPr>
      </w:pPr>
      <w:r w:rsidRPr="5912D93D">
        <w:rPr>
          <w:rFonts w:ascii="Times New Roman" w:eastAsia="Times New Roman" w:hAnsi="Times New Roman" w:cs="Times New Roman"/>
          <w:sz w:val="24"/>
          <w:szCs w:val="24"/>
          <w:lang w:eastAsia="hr-HR"/>
        </w:rPr>
        <w:t xml:space="preserve">ukupna površina učioničkog prostora je </w:t>
      </w:r>
      <w:r w:rsidR="4C4E45E0" w:rsidRPr="5912D93D">
        <w:rPr>
          <w:rFonts w:ascii="Times New Roman" w:eastAsia="Times New Roman" w:hAnsi="Times New Roman" w:cs="Times New Roman"/>
          <w:sz w:val="24"/>
          <w:szCs w:val="24"/>
          <w:lang w:eastAsia="hr-HR"/>
        </w:rPr>
        <w:t>1</w:t>
      </w:r>
      <w:r w:rsidR="38C87259" w:rsidRPr="5912D93D">
        <w:rPr>
          <w:rFonts w:ascii="Times New Roman" w:eastAsia="Times New Roman" w:hAnsi="Times New Roman" w:cs="Times New Roman"/>
          <w:sz w:val="24"/>
          <w:szCs w:val="24"/>
          <w:lang w:eastAsia="hr-HR"/>
        </w:rPr>
        <w:t>92</w:t>
      </w:r>
      <w:r w:rsidRPr="5912D93D">
        <w:rPr>
          <w:rFonts w:ascii="Times New Roman" w:eastAsia="Times New Roman" w:hAnsi="Times New Roman" w:cs="Times New Roman"/>
          <w:sz w:val="24"/>
          <w:szCs w:val="24"/>
          <w:lang w:eastAsia="hr-HR"/>
        </w:rPr>
        <w:t xml:space="preserve"> m</w:t>
      </w:r>
      <w:r w:rsidRPr="5912D93D">
        <w:rPr>
          <w:rFonts w:ascii="Times New Roman" w:eastAsia="Times New Roman" w:hAnsi="Times New Roman" w:cs="Times New Roman"/>
          <w:sz w:val="32"/>
          <w:szCs w:val="32"/>
          <w:vertAlign w:val="superscript"/>
          <w:lang w:eastAsia="hr-HR"/>
        </w:rPr>
        <w:t>2</w:t>
      </w:r>
      <w:r w:rsidRPr="5912D93D">
        <w:rPr>
          <w:rFonts w:ascii="Times New Roman" w:eastAsia="Times New Roman" w:hAnsi="Times New Roman" w:cs="Times New Roman"/>
          <w:sz w:val="24"/>
          <w:szCs w:val="24"/>
          <w:lang w:eastAsia="hr-HR"/>
        </w:rPr>
        <w:t xml:space="preserve">, </w:t>
      </w:r>
    </w:p>
    <w:p w14:paraId="024E3F81" w14:textId="42FB74D6" w:rsidR="000E5052" w:rsidRPr="000E5052" w:rsidRDefault="23D9B901" w:rsidP="23D9B901">
      <w:pPr>
        <w:widowControl w:val="0"/>
        <w:numPr>
          <w:ilvl w:val="1"/>
          <w:numId w:val="22"/>
        </w:numPr>
        <w:tabs>
          <w:tab w:val="num" w:pos="1120"/>
        </w:tabs>
        <w:overflowPunct w:val="0"/>
        <w:autoSpaceDE w:val="0"/>
        <w:autoSpaceDN w:val="0"/>
        <w:adjustRightInd w:val="0"/>
        <w:spacing w:after="0" w:line="204" w:lineRule="auto"/>
        <w:jc w:val="both"/>
        <w:rPr>
          <w:rFonts w:eastAsiaTheme="minorEastAsia"/>
          <w:sz w:val="24"/>
          <w:szCs w:val="24"/>
          <w:lang w:eastAsia="hr-HR"/>
        </w:rPr>
      </w:pPr>
      <w:r w:rsidRPr="23D9B901">
        <w:rPr>
          <w:rFonts w:ascii="Times New Roman" w:eastAsia="Times New Roman" w:hAnsi="Times New Roman" w:cs="Times New Roman"/>
          <w:sz w:val="24"/>
          <w:szCs w:val="24"/>
          <w:lang w:eastAsia="hr-HR"/>
        </w:rPr>
        <w:t>prosječno učioničkog prostora po učeniku 4,36 m</w:t>
      </w:r>
      <w:r w:rsidRPr="23D9B901">
        <w:rPr>
          <w:rFonts w:ascii="Times New Roman" w:eastAsia="Times New Roman" w:hAnsi="Times New Roman" w:cs="Times New Roman"/>
          <w:sz w:val="32"/>
          <w:szCs w:val="32"/>
          <w:vertAlign w:val="superscript"/>
          <w:lang w:eastAsia="hr-HR"/>
        </w:rPr>
        <w:t>2</w:t>
      </w:r>
    </w:p>
    <w:p w14:paraId="04252339" w14:textId="26EE312A" w:rsidR="000E5052" w:rsidRPr="000E5052" w:rsidRDefault="000E5052" w:rsidP="003F139C">
      <w:pPr>
        <w:widowControl w:val="0"/>
        <w:numPr>
          <w:ilvl w:val="1"/>
          <w:numId w:val="22"/>
        </w:numPr>
        <w:tabs>
          <w:tab w:val="num" w:pos="1120"/>
        </w:tabs>
        <w:overflowPunct w:val="0"/>
        <w:autoSpaceDE w:val="0"/>
        <w:autoSpaceDN w:val="0"/>
        <w:adjustRightInd w:val="0"/>
        <w:spacing w:after="0" w:line="204" w:lineRule="auto"/>
        <w:jc w:val="both"/>
        <w:rPr>
          <w:sz w:val="24"/>
          <w:szCs w:val="24"/>
          <w:lang w:eastAsia="hr-HR"/>
        </w:rPr>
      </w:pPr>
      <w:r w:rsidRPr="5912D93D">
        <w:rPr>
          <w:rFonts w:ascii="Times New Roman" w:eastAsia="Times New Roman" w:hAnsi="Times New Roman" w:cs="Times New Roman"/>
          <w:sz w:val="24"/>
          <w:szCs w:val="24"/>
          <w:lang w:eastAsia="hr-HR"/>
        </w:rPr>
        <w:t xml:space="preserve">neprikladnih učionica s obzirom na veličinu nema. </w:t>
      </w:r>
    </w:p>
    <w:p w14:paraId="47341341" w14:textId="77777777" w:rsidR="000E5052" w:rsidRPr="000E5052" w:rsidRDefault="000E5052" w:rsidP="000E5052">
      <w:pPr>
        <w:widowControl w:val="0"/>
        <w:autoSpaceDE w:val="0"/>
        <w:autoSpaceDN w:val="0"/>
        <w:adjustRightInd w:val="0"/>
        <w:spacing w:after="0" w:line="356" w:lineRule="exact"/>
        <w:rPr>
          <w:rFonts w:ascii="Times New Roman" w:eastAsia="Times New Roman" w:hAnsi="Times New Roman" w:cs="Times New Roman"/>
          <w:sz w:val="24"/>
          <w:szCs w:val="24"/>
          <w:lang w:eastAsia="hr-HR"/>
        </w:rPr>
      </w:pPr>
    </w:p>
    <w:p w14:paraId="3D0F909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PODRUČNI RAZREDNI ODJEL U GORNJIM ANDRIJEVCIMA</w:t>
      </w:r>
    </w:p>
    <w:p w14:paraId="7B40C951" w14:textId="73E52A83" w:rsidR="000E5052" w:rsidRPr="000E5052" w:rsidRDefault="000E5052" w:rsidP="25940C7F">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7D3E9BA5" w14:textId="180C9397" w:rsidR="000E5052" w:rsidRPr="000E5052" w:rsidRDefault="12DAB913" w:rsidP="000E5052">
      <w:pPr>
        <w:widowControl w:val="0"/>
        <w:overflowPunct w:val="0"/>
        <w:autoSpaceDE w:val="0"/>
        <w:autoSpaceDN w:val="0"/>
        <w:adjustRightInd w:val="0"/>
        <w:spacing w:after="0" w:line="206" w:lineRule="auto"/>
        <w:ind w:right="20" w:firstLine="720"/>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Nastavu pohađaju učenici u čistom razrednom odjelu u jednoj smjeni i jednoj učionici veličine 51 m</w:t>
      </w:r>
      <w:r w:rsidRPr="12DAB913">
        <w:rPr>
          <w:rFonts w:ascii="Times New Roman" w:eastAsia="Times New Roman" w:hAnsi="Times New Roman" w:cs="Times New Roman"/>
          <w:sz w:val="32"/>
          <w:szCs w:val="32"/>
          <w:vertAlign w:val="superscript"/>
          <w:lang w:eastAsia="hr-HR"/>
        </w:rPr>
        <w:t>2</w:t>
      </w:r>
      <w:r w:rsidRPr="12DAB913">
        <w:rPr>
          <w:rFonts w:ascii="Times New Roman" w:eastAsia="Times New Roman" w:hAnsi="Times New Roman" w:cs="Times New Roman"/>
          <w:sz w:val="24"/>
          <w:szCs w:val="24"/>
          <w:lang w:eastAsia="hr-HR"/>
        </w:rPr>
        <w:t>.</w:t>
      </w:r>
    </w:p>
    <w:p w14:paraId="20909152" w14:textId="77777777" w:rsidR="000E5052" w:rsidRPr="000E5052" w:rsidRDefault="000E5052" w:rsidP="000E5052">
      <w:pPr>
        <w:widowControl w:val="0"/>
        <w:autoSpaceDE w:val="0"/>
        <w:autoSpaceDN w:val="0"/>
        <w:adjustRightInd w:val="0"/>
        <w:spacing w:after="0" w:line="22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Šifra stanja učionice je:</w:t>
      </w:r>
    </w:p>
    <w:p w14:paraId="4B4D7232" w14:textId="77777777" w:rsidR="000E5052" w:rsidRPr="000E5052" w:rsidRDefault="000E5052" w:rsidP="000E5052">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0C51D02E" w14:textId="77777777" w:rsidR="000E5052" w:rsidRPr="000E5052" w:rsidRDefault="26D24073" w:rsidP="003F139C">
      <w:pPr>
        <w:widowControl w:val="0"/>
        <w:numPr>
          <w:ilvl w:val="0"/>
          <w:numId w:val="23"/>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opća oprema 71 - 100 % ......................3 </w:t>
      </w:r>
    </w:p>
    <w:p w14:paraId="2093CA67" w14:textId="77777777" w:rsidR="000E5052" w:rsidRPr="000E5052" w:rsidRDefault="000E5052" w:rsidP="000E5052">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74D60E6E" w14:textId="77777777" w:rsidR="000E5052" w:rsidRPr="000E5052" w:rsidRDefault="26D24073" w:rsidP="003F139C">
      <w:pPr>
        <w:widowControl w:val="0"/>
        <w:numPr>
          <w:ilvl w:val="0"/>
          <w:numId w:val="23"/>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didaktička oprema od 71 - 100 % ...........3 </w:t>
      </w:r>
    </w:p>
    <w:p w14:paraId="2503B197" w14:textId="77777777" w:rsidR="000E5052" w:rsidRPr="000E5052" w:rsidRDefault="000E5052" w:rsidP="000E5052">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1CBA0BC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Uz učionicu u ovoj školi postoji zbornica, stubište, predvorje i sanitarni čvor.</w:t>
      </w:r>
    </w:p>
    <w:p w14:paraId="38288749" w14:textId="77777777" w:rsidR="000E5052" w:rsidRPr="000E5052" w:rsidRDefault="000E5052" w:rsidP="000E5052">
      <w:pPr>
        <w:widowControl w:val="0"/>
        <w:autoSpaceDE w:val="0"/>
        <w:autoSpaceDN w:val="0"/>
        <w:adjustRightInd w:val="0"/>
        <w:spacing w:after="0" w:line="9" w:lineRule="exact"/>
        <w:rPr>
          <w:rFonts w:ascii="Times New Roman" w:eastAsia="Times New Roman" w:hAnsi="Times New Roman" w:cs="Times New Roman"/>
          <w:sz w:val="24"/>
          <w:szCs w:val="24"/>
          <w:lang w:eastAsia="hr-HR"/>
        </w:rPr>
      </w:pPr>
    </w:p>
    <w:p w14:paraId="7456C1B4" w14:textId="77777777" w:rsidR="000E5052" w:rsidRPr="000E5052" w:rsidRDefault="000E5052" w:rsidP="003F139C">
      <w:pPr>
        <w:widowControl w:val="0"/>
        <w:numPr>
          <w:ilvl w:val="0"/>
          <w:numId w:val="24"/>
        </w:numPr>
        <w:tabs>
          <w:tab w:val="num" w:pos="960"/>
        </w:tabs>
        <w:overflowPunct w:val="0"/>
        <w:autoSpaceDE w:val="0"/>
        <w:autoSpaceDN w:val="0"/>
        <w:adjustRightInd w:val="0"/>
        <w:spacing w:after="0" w:line="240" w:lineRule="auto"/>
        <w:ind w:left="96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ukupan netto školski prostor je 207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0D475C9A" w14:textId="77777777" w:rsidR="000E5052" w:rsidRPr="000E5052" w:rsidRDefault="000E5052" w:rsidP="003F139C">
      <w:pPr>
        <w:widowControl w:val="0"/>
        <w:numPr>
          <w:ilvl w:val="0"/>
          <w:numId w:val="24"/>
        </w:numPr>
        <w:tabs>
          <w:tab w:val="num" w:pos="980"/>
        </w:tabs>
        <w:overflowPunct w:val="0"/>
        <w:autoSpaceDE w:val="0"/>
        <w:autoSpaceDN w:val="0"/>
        <w:adjustRightInd w:val="0"/>
        <w:spacing w:after="0" w:line="204" w:lineRule="auto"/>
        <w:ind w:left="980" w:hanging="25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lastRenderedPageBreak/>
        <w:t>ukupna površina učioničkog prostora je 51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587D4364" w14:textId="019049E0" w:rsidR="000E5052" w:rsidRPr="000E5052" w:rsidRDefault="23D9B901" w:rsidP="003F139C">
      <w:pPr>
        <w:widowControl w:val="0"/>
        <w:numPr>
          <w:ilvl w:val="0"/>
          <w:numId w:val="24"/>
        </w:numPr>
        <w:tabs>
          <w:tab w:val="num" w:pos="980"/>
        </w:tabs>
        <w:overflowPunct w:val="0"/>
        <w:autoSpaceDE w:val="0"/>
        <w:autoSpaceDN w:val="0"/>
        <w:adjustRightInd w:val="0"/>
        <w:spacing w:after="0" w:line="204" w:lineRule="auto"/>
        <w:ind w:left="980" w:hanging="259"/>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površina učioničkog prostora po učeniku u smjeni je 7,29 m</w:t>
      </w:r>
      <w:r w:rsidRPr="23D9B901">
        <w:rPr>
          <w:rFonts w:ascii="Times New Roman" w:eastAsia="Times New Roman" w:hAnsi="Times New Roman" w:cs="Times New Roman"/>
          <w:sz w:val="32"/>
          <w:szCs w:val="32"/>
          <w:vertAlign w:val="superscript"/>
          <w:lang w:eastAsia="hr-HR"/>
        </w:rPr>
        <w:t>2</w:t>
      </w:r>
      <w:r w:rsidRPr="23D9B901">
        <w:rPr>
          <w:rFonts w:ascii="Times New Roman" w:eastAsia="Times New Roman" w:hAnsi="Times New Roman" w:cs="Times New Roman"/>
          <w:sz w:val="24"/>
          <w:szCs w:val="24"/>
          <w:lang w:eastAsia="hr-HR"/>
        </w:rPr>
        <w:t xml:space="preserve">, </w:t>
      </w:r>
    </w:p>
    <w:p w14:paraId="6FC85258" w14:textId="77777777" w:rsidR="000E5052" w:rsidRPr="000E5052" w:rsidRDefault="000E5052" w:rsidP="003F139C">
      <w:pPr>
        <w:widowControl w:val="0"/>
        <w:numPr>
          <w:ilvl w:val="0"/>
          <w:numId w:val="24"/>
        </w:numPr>
        <w:tabs>
          <w:tab w:val="num" w:pos="960"/>
        </w:tabs>
        <w:overflowPunct w:val="0"/>
        <w:autoSpaceDE w:val="0"/>
        <w:autoSpaceDN w:val="0"/>
        <w:adjustRightInd w:val="0"/>
        <w:spacing w:after="0" w:line="218" w:lineRule="auto"/>
        <w:ind w:left="96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neprikladnih učionica s obzirom na veličinu nema. </w:t>
      </w:r>
    </w:p>
    <w:p w14:paraId="20BD9A1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0C136CF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046AC575" w14:textId="236D5C1A" w:rsidR="25940C7F" w:rsidRDefault="25940C7F" w:rsidP="25940C7F">
      <w:pPr>
        <w:spacing w:after="0" w:line="240" w:lineRule="auto"/>
        <w:rPr>
          <w:rFonts w:ascii="Times New Roman" w:eastAsia="Times New Roman" w:hAnsi="Times New Roman" w:cs="Times New Roman"/>
          <w:sz w:val="24"/>
          <w:szCs w:val="24"/>
          <w:lang w:eastAsia="hr-HR"/>
        </w:rPr>
      </w:pPr>
    </w:p>
    <w:p w14:paraId="3F5F3E6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PODRUČNI RAZREDNI ODJEL U GRGUREVIĆIMA</w:t>
      </w:r>
    </w:p>
    <w:p w14:paraId="0A392C6A" w14:textId="77777777" w:rsidR="000E5052" w:rsidRPr="000E5052" w:rsidRDefault="000E5052" w:rsidP="000E5052">
      <w:pPr>
        <w:widowControl w:val="0"/>
        <w:autoSpaceDE w:val="0"/>
        <w:autoSpaceDN w:val="0"/>
        <w:adjustRightInd w:val="0"/>
        <w:spacing w:after="0" w:line="97" w:lineRule="exact"/>
        <w:rPr>
          <w:rFonts w:ascii="Times New Roman" w:eastAsia="Times New Roman" w:hAnsi="Times New Roman" w:cs="Times New Roman"/>
          <w:sz w:val="24"/>
          <w:szCs w:val="24"/>
          <w:lang w:eastAsia="hr-HR"/>
        </w:rPr>
      </w:pPr>
    </w:p>
    <w:p w14:paraId="60B9F67D" w14:textId="61F0EC6E" w:rsidR="000E5052" w:rsidRPr="000E5052" w:rsidRDefault="000E5052" w:rsidP="000E5052">
      <w:pPr>
        <w:widowControl w:val="0"/>
        <w:overflowPunct w:val="0"/>
        <w:autoSpaceDE w:val="0"/>
        <w:autoSpaceDN w:val="0"/>
        <w:adjustRightInd w:val="0"/>
        <w:spacing w:after="0" w:line="206" w:lineRule="auto"/>
        <w:ind w:firstLine="720"/>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Nastavu pohađaju učenici u </w:t>
      </w:r>
      <w:r w:rsidR="58FD2722" w:rsidRPr="7BF44F6F">
        <w:rPr>
          <w:rFonts w:ascii="Times New Roman" w:eastAsia="Times New Roman" w:hAnsi="Times New Roman" w:cs="Times New Roman"/>
          <w:sz w:val="24"/>
          <w:szCs w:val="24"/>
          <w:lang w:eastAsia="hr-HR"/>
        </w:rPr>
        <w:t>2</w:t>
      </w:r>
      <w:r w:rsidRPr="7BF44F6F">
        <w:rPr>
          <w:rFonts w:ascii="Times New Roman" w:eastAsia="Times New Roman" w:hAnsi="Times New Roman" w:cs="Times New Roman"/>
          <w:sz w:val="24"/>
          <w:szCs w:val="24"/>
          <w:lang w:eastAsia="hr-HR"/>
        </w:rPr>
        <w:t xml:space="preserve"> kombinira</w:t>
      </w:r>
      <w:r w:rsidR="0B68C2BF" w:rsidRPr="7BF44F6F">
        <w:rPr>
          <w:rFonts w:ascii="Times New Roman" w:eastAsia="Times New Roman" w:hAnsi="Times New Roman" w:cs="Times New Roman"/>
          <w:sz w:val="24"/>
          <w:szCs w:val="24"/>
          <w:lang w:eastAsia="hr-HR"/>
        </w:rPr>
        <w:t>na</w:t>
      </w:r>
      <w:r w:rsidRPr="7BF44F6F">
        <w:rPr>
          <w:rFonts w:ascii="Times New Roman" w:eastAsia="Times New Roman" w:hAnsi="Times New Roman" w:cs="Times New Roman"/>
          <w:sz w:val="24"/>
          <w:szCs w:val="24"/>
          <w:lang w:eastAsia="hr-HR"/>
        </w:rPr>
        <w:t xml:space="preserve"> odjel</w:t>
      </w:r>
      <w:r w:rsidR="09D74EFC" w:rsidRPr="7BF44F6F">
        <w:rPr>
          <w:rFonts w:ascii="Times New Roman" w:eastAsia="Times New Roman" w:hAnsi="Times New Roman" w:cs="Times New Roman"/>
          <w:sz w:val="24"/>
          <w:szCs w:val="24"/>
          <w:lang w:eastAsia="hr-HR"/>
        </w:rPr>
        <w:t>a</w:t>
      </w:r>
      <w:r w:rsidRPr="7BF44F6F">
        <w:rPr>
          <w:rFonts w:ascii="Times New Roman" w:eastAsia="Times New Roman" w:hAnsi="Times New Roman" w:cs="Times New Roman"/>
          <w:sz w:val="24"/>
          <w:szCs w:val="24"/>
          <w:lang w:eastAsia="hr-HR"/>
        </w:rPr>
        <w:t xml:space="preserve"> u jednoj smjeni, a u školi imaju dvije učionice veličine 45,00 m</w:t>
      </w:r>
      <w:r w:rsidRPr="7BF44F6F">
        <w:rPr>
          <w:rFonts w:ascii="Times New Roman" w:eastAsia="Times New Roman" w:hAnsi="Times New Roman" w:cs="Times New Roman"/>
          <w:sz w:val="32"/>
          <w:szCs w:val="32"/>
          <w:vertAlign w:val="superscript"/>
          <w:lang w:eastAsia="hr-HR"/>
        </w:rPr>
        <w:t>2</w:t>
      </w:r>
      <w:r w:rsidRPr="7BF44F6F">
        <w:rPr>
          <w:rFonts w:ascii="Times New Roman" w:eastAsia="Times New Roman" w:hAnsi="Times New Roman" w:cs="Times New Roman"/>
          <w:sz w:val="24"/>
          <w:szCs w:val="24"/>
          <w:lang w:eastAsia="hr-HR"/>
        </w:rPr>
        <w:t>.</w:t>
      </w:r>
    </w:p>
    <w:p w14:paraId="149A0011" w14:textId="77777777" w:rsidR="000E5052" w:rsidRPr="000E5052" w:rsidRDefault="000E5052" w:rsidP="000E5052">
      <w:pPr>
        <w:widowControl w:val="0"/>
        <w:autoSpaceDE w:val="0"/>
        <w:autoSpaceDN w:val="0"/>
        <w:adjustRightInd w:val="0"/>
        <w:spacing w:after="0" w:line="22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Šifre stanja učionica su:</w:t>
      </w:r>
    </w:p>
    <w:p w14:paraId="290583F9" w14:textId="77777777" w:rsidR="000E5052" w:rsidRPr="000E5052" w:rsidRDefault="000E5052" w:rsidP="000E5052">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25561503" w14:textId="77777777" w:rsidR="000E5052" w:rsidRPr="000E5052" w:rsidRDefault="26D24073" w:rsidP="003F139C">
      <w:pPr>
        <w:widowControl w:val="0"/>
        <w:numPr>
          <w:ilvl w:val="0"/>
          <w:numId w:val="25"/>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opća oprema 71 - 100 % ......................3 </w:t>
      </w:r>
    </w:p>
    <w:p w14:paraId="68F21D90" w14:textId="77777777" w:rsidR="000E5052" w:rsidRPr="000E5052" w:rsidRDefault="000E5052" w:rsidP="000E5052">
      <w:pPr>
        <w:widowControl w:val="0"/>
        <w:autoSpaceDE w:val="0"/>
        <w:autoSpaceDN w:val="0"/>
        <w:adjustRightInd w:val="0"/>
        <w:spacing w:after="0" w:line="38" w:lineRule="exact"/>
        <w:rPr>
          <w:rFonts w:ascii="Times New Roman" w:eastAsia="Times New Roman" w:hAnsi="Times New Roman" w:cs="Times New Roman"/>
          <w:sz w:val="24"/>
          <w:szCs w:val="24"/>
          <w:lang w:eastAsia="hr-HR"/>
        </w:rPr>
      </w:pPr>
    </w:p>
    <w:p w14:paraId="2651EB56" w14:textId="77777777" w:rsidR="000E5052" w:rsidRPr="000E5052" w:rsidRDefault="26D24073" w:rsidP="003F139C">
      <w:pPr>
        <w:widowControl w:val="0"/>
        <w:numPr>
          <w:ilvl w:val="0"/>
          <w:numId w:val="25"/>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didaktička oprema od 71 - 100 % ...........3 </w:t>
      </w:r>
    </w:p>
    <w:p w14:paraId="13C326F3" w14:textId="77777777" w:rsidR="000E5052" w:rsidRPr="000E5052" w:rsidRDefault="000E5052" w:rsidP="000E5052">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077F29D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Uz učionice u ovoj školi postoji još jedna  zbornica, predvorje i sanitarni čvor.</w:t>
      </w:r>
    </w:p>
    <w:p w14:paraId="4853B841" w14:textId="77777777" w:rsidR="000E5052" w:rsidRPr="000E5052" w:rsidRDefault="000E5052" w:rsidP="000E5052">
      <w:pPr>
        <w:widowControl w:val="0"/>
        <w:autoSpaceDE w:val="0"/>
        <w:autoSpaceDN w:val="0"/>
        <w:adjustRightInd w:val="0"/>
        <w:spacing w:after="0" w:line="9" w:lineRule="exact"/>
        <w:rPr>
          <w:rFonts w:ascii="Times New Roman" w:eastAsia="Times New Roman" w:hAnsi="Times New Roman" w:cs="Times New Roman"/>
          <w:sz w:val="24"/>
          <w:szCs w:val="24"/>
          <w:lang w:eastAsia="hr-HR"/>
        </w:rPr>
      </w:pPr>
    </w:p>
    <w:p w14:paraId="50ACB7A9" w14:textId="77777777" w:rsidR="000E5052" w:rsidRPr="000E5052" w:rsidRDefault="000E5052" w:rsidP="003F139C">
      <w:pPr>
        <w:widowControl w:val="0"/>
        <w:numPr>
          <w:ilvl w:val="0"/>
          <w:numId w:val="26"/>
        </w:numPr>
        <w:tabs>
          <w:tab w:val="num" w:pos="960"/>
        </w:tabs>
        <w:overflowPunct w:val="0"/>
        <w:autoSpaceDE w:val="0"/>
        <w:autoSpaceDN w:val="0"/>
        <w:adjustRightInd w:val="0"/>
        <w:spacing w:after="0" w:line="240" w:lineRule="auto"/>
        <w:ind w:left="96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ukupan netto školski prostor je 228,55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4B48BF6D" w14:textId="77777777" w:rsidR="000E5052" w:rsidRPr="000E5052" w:rsidRDefault="000E5052" w:rsidP="003F139C">
      <w:pPr>
        <w:widowControl w:val="0"/>
        <w:numPr>
          <w:ilvl w:val="0"/>
          <w:numId w:val="26"/>
        </w:numPr>
        <w:tabs>
          <w:tab w:val="num" w:pos="980"/>
        </w:tabs>
        <w:overflowPunct w:val="0"/>
        <w:autoSpaceDE w:val="0"/>
        <w:autoSpaceDN w:val="0"/>
        <w:adjustRightInd w:val="0"/>
        <w:spacing w:after="0" w:line="206" w:lineRule="auto"/>
        <w:ind w:left="980" w:hanging="25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ukupna površina učioničkog prostora je 90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3384A74A" w14:textId="0D43ACCA" w:rsidR="000E5052" w:rsidRPr="000E5052" w:rsidRDefault="23D9B901" w:rsidP="003F139C">
      <w:pPr>
        <w:widowControl w:val="0"/>
        <w:numPr>
          <w:ilvl w:val="0"/>
          <w:numId w:val="26"/>
        </w:numPr>
        <w:tabs>
          <w:tab w:val="num" w:pos="960"/>
        </w:tabs>
        <w:overflowPunct w:val="0"/>
        <w:autoSpaceDE w:val="0"/>
        <w:autoSpaceDN w:val="0"/>
        <w:adjustRightInd w:val="0"/>
        <w:spacing w:after="0" w:line="204" w:lineRule="auto"/>
        <w:ind w:left="960" w:hanging="239"/>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prosječno učioničkog prostora u jednoj smjeni po učeniku 9 m</w:t>
      </w:r>
      <w:r w:rsidRPr="23D9B901">
        <w:rPr>
          <w:rFonts w:ascii="Times New Roman" w:eastAsia="Times New Roman" w:hAnsi="Times New Roman" w:cs="Times New Roman"/>
          <w:sz w:val="32"/>
          <w:szCs w:val="32"/>
          <w:vertAlign w:val="superscript"/>
          <w:lang w:eastAsia="hr-HR"/>
        </w:rPr>
        <w:t>2</w:t>
      </w:r>
      <w:r w:rsidRPr="23D9B901">
        <w:rPr>
          <w:rFonts w:ascii="Times New Roman" w:eastAsia="Times New Roman" w:hAnsi="Times New Roman" w:cs="Times New Roman"/>
          <w:sz w:val="24"/>
          <w:szCs w:val="24"/>
          <w:lang w:eastAsia="hr-HR"/>
        </w:rPr>
        <w:t xml:space="preserve">. </w:t>
      </w:r>
    </w:p>
    <w:p w14:paraId="098D64B9" w14:textId="77777777" w:rsidR="000E5052" w:rsidRPr="000E5052" w:rsidRDefault="000E5052" w:rsidP="003F139C">
      <w:pPr>
        <w:widowControl w:val="0"/>
        <w:numPr>
          <w:ilvl w:val="0"/>
          <w:numId w:val="26"/>
        </w:numPr>
        <w:tabs>
          <w:tab w:val="num" w:pos="980"/>
        </w:tabs>
        <w:overflowPunct w:val="0"/>
        <w:autoSpaceDE w:val="0"/>
        <w:autoSpaceDN w:val="0"/>
        <w:adjustRightInd w:val="0"/>
        <w:spacing w:after="0" w:line="218" w:lineRule="auto"/>
        <w:ind w:left="980" w:hanging="25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neprikladnih učionica s obzirom na veličinu nema. </w:t>
      </w:r>
    </w:p>
    <w:p w14:paraId="50125231" w14:textId="77777777" w:rsidR="000E5052" w:rsidRPr="000E5052" w:rsidRDefault="000E5052" w:rsidP="000E5052">
      <w:pPr>
        <w:widowControl w:val="0"/>
        <w:autoSpaceDE w:val="0"/>
        <w:autoSpaceDN w:val="0"/>
        <w:adjustRightInd w:val="0"/>
        <w:spacing w:after="0" w:line="273" w:lineRule="exact"/>
        <w:rPr>
          <w:rFonts w:ascii="Times New Roman" w:eastAsia="Times New Roman" w:hAnsi="Times New Roman" w:cs="Times New Roman"/>
          <w:sz w:val="24"/>
          <w:szCs w:val="24"/>
          <w:lang w:eastAsia="hr-HR"/>
        </w:rPr>
      </w:pPr>
    </w:p>
    <w:p w14:paraId="23E61AE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PODRUČNI RAZREDNI ODJEL U RAVNU</w:t>
      </w:r>
    </w:p>
    <w:p w14:paraId="5A25747A" w14:textId="77777777" w:rsidR="000E5052" w:rsidRPr="000E5052" w:rsidRDefault="000E5052" w:rsidP="000E5052">
      <w:pPr>
        <w:widowControl w:val="0"/>
        <w:autoSpaceDE w:val="0"/>
        <w:autoSpaceDN w:val="0"/>
        <w:adjustRightInd w:val="0"/>
        <w:spacing w:after="0" w:line="97" w:lineRule="exact"/>
        <w:rPr>
          <w:rFonts w:ascii="Times New Roman" w:eastAsia="Times New Roman" w:hAnsi="Times New Roman" w:cs="Times New Roman"/>
          <w:sz w:val="24"/>
          <w:szCs w:val="24"/>
          <w:lang w:eastAsia="hr-HR"/>
        </w:rPr>
      </w:pPr>
    </w:p>
    <w:p w14:paraId="5D57489B" w14:textId="77777777" w:rsidR="000E5052" w:rsidRPr="000E5052" w:rsidRDefault="000E5052" w:rsidP="000E5052">
      <w:pPr>
        <w:widowControl w:val="0"/>
        <w:overflowPunct w:val="0"/>
        <w:autoSpaceDE w:val="0"/>
        <w:autoSpaceDN w:val="0"/>
        <w:adjustRightInd w:val="0"/>
        <w:spacing w:after="0" w:line="206" w:lineRule="auto"/>
        <w:ind w:firstLine="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Nastavu pohađaju učenici u 2 dvorazredna kombinirana odjela u jednoj smjeni i dvije učionice veličine 60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w:t>
      </w:r>
    </w:p>
    <w:p w14:paraId="5020EDF1" w14:textId="77777777" w:rsidR="000E5052" w:rsidRPr="000E5052" w:rsidRDefault="000E5052" w:rsidP="000E5052">
      <w:pPr>
        <w:widowControl w:val="0"/>
        <w:autoSpaceDE w:val="0"/>
        <w:autoSpaceDN w:val="0"/>
        <w:adjustRightInd w:val="0"/>
        <w:spacing w:after="0" w:line="22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Šifra stanja učionice je:</w:t>
      </w:r>
    </w:p>
    <w:p w14:paraId="09B8D95D" w14:textId="77777777" w:rsidR="000E5052" w:rsidRPr="000E5052" w:rsidRDefault="000E5052" w:rsidP="000E5052">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390D21C8" w14:textId="77777777" w:rsidR="000E5052" w:rsidRPr="000E5052" w:rsidRDefault="26D24073" w:rsidP="003F139C">
      <w:pPr>
        <w:widowControl w:val="0"/>
        <w:numPr>
          <w:ilvl w:val="0"/>
          <w:numId w:val="27"/>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opća oprema 71 - 100 % ......................3 </w:t>
      </w:r>
    </w:p>
    <w:p w14:paraId="78BEFD2A" w14:textId="77777777" w:rsidR="000E5052" w:rsidRPr="000E5052" w:rsidRDefault="000E5052" w:rsidP="000E5052">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7FC63BDA" w14:textId="77777777" w:rsidR="000E5052" w:rsidRPr="000E5052" w:rsidRDefault="26D24073" w:rsidP="003F139C">
      <w:pPr>
        <w:widowControl w:val="0"/>
        <w:numPr>
          <w:ilvl w:val="0"/>
          <w:numId w:val="27"/>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didaktička oprema od 71 - 100 % ...........3 </w:t>
      </w:r>
    </w:p>
    <w:p w14:paraId="27A76422" w14:textId="77777777" w:rsidR="000E5052" w:rsidRPr="000E5052" w:rsidRDefault="000E5052" w:rsidP="000E5052">
      <w:pPr>
        <w:widowControl w:val="0"/>
        <w:autoSpaceDE w:val="0"/>
        <w:autoSpaceDN w:val="0"/>
        <w:adjustRightInd w:val="0"/>
        <w:spacing w:after="0" w:line="355" w:lineRule="exact"/>
        <w:rPr>
          <w:rFonts w:ascii="Times New Roman" w:eastAsia="Times New Roman" w:hAnsi="Times New Roman" w:cs="Times New Roman"/>
          <w:sz w:val="24"/>
          <w:szCs w:val="24"/>
          <w:lang w:eastAsia="hr-HR"/>
        </w:rPr>
      </w:pPr>
    </w:p>
    <w:p w14:paraId="52585279" w14:textId="77777777" w:rsidR="000E5052" w:rsidRPr="000E5052" w:rsidRDefault="000E5052" w:rsidP="000E5052">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Osim učionica u ovoj školi postoji hodnik, stubište i sanitarni čvor, zbornica.</w:t>
      </w:r>
    </w:p>
    <w:p w14:paraId="49206A88" w14:textId="77777777" w:rsidR="000E5052" w:rsidRPr="000E5052" w:rsidRDefault="000E5052" w:rsidP="000E5052">
      <w:pPr>
        <w:widowControl w:val="0"/>
        <w:autoSpaceDE w:val="0"/>
        <w:autoSpaceDN w:val="0"/>
        <w:adjustRightInd w:val="0"/>
        <w:spacing w:after="0" w:line="12" w:lineRule="exact"/>
        <w:rPr>
          <w:rFonts w:ascii="Times New Roman" w:eastAsia="Times New Roman" w:hAnsi="Times New Roman" w:cs="Times New Roman"/>
          <w:sz w:val="24"/>
          <w:szCs w:val="24"/>
          <w:lang w:eastAsia="hr-HR"/>
        </w:rPr>
      </w:pPr>
    </w:p>
    <w:p w14:paraId="6F0DBF73" w14:textId="77777777" w:rsidR="000E5052" w:rsidRPr="000E5052" w:rsidRDefault="000E5052" w:rsidP="003F139C">
      <w:pPr>
        <w:widowControl w:val="0"/>
        <w:numPr>
          <w:ilvl w:val="0"/>
          <w:numId w:val="28"/>
        </w:numPr>
        <w:tabs>
          <w:tab w:val="num" w:pos="960"/>
        </w:tabs>
        <w:overflowPunct w:val="0"/>
        <w:autoSpaceDE w:val="0"/>
        <w:autoSpaceDN w:val="0"/>
        <w:adjustRightInd w:val="0"/>
        <w:spacing w:after="0" w:line="240" w:lineRule="auto"/>
        <w:ind w:left="96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ukupan netto školski prostor je 223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78DEE4A8" w14:textId="77777777" w:rsidR="000E5052" w:rsidRPr="000E5052" w:rsidRDefault="000E5052" w:rsidP="003F139C">
      <w:pPr>
        <w:widowControl w:val="0"/>
        <w:numPr>
          <w:ilvl w:val="0"/>
          <w:numId w:val="28"/>
        </w:numPr>
        <w:tabs>
          <w:tab w:val="num" w:pos="980"/>
        </w:tabs>
        <w:overflowPunct w:val="0"/>
        <w:autoSpaceDE w:val="0"/>
        <w:autoSpaceDN w:val="0"/>
        <w:adjustRightInd w:val="0"/>
        <w:spacing w:after="0" w:line="204" w:lineRule="auto"/>
        <w:ind w:left="980" w:hanging="25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ukupna površina učioničkog prostora je 120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1B0A18AA" w14:textId="4D5A9ED1" w:rsidR="000E5052" w:rsidRPr="000E5052" w:rsidRDefault="000E5052" w:rsidP="003F139C">
      <w:pPr>
        <w:widowControl w:val="0"/>
        <w:numPr>
          <w:ilvl w:val="0"/>
          <w:numId w:val="28"/>
        </w:numPr>
        <w:tabs>
          <w:tab w:val="num" w:pos="960"/>
        </w:tabs>
        <w:overflowPunct w:val="0"/>
        <w:autoSpaceDE w:val="0"/>
        <w:autoSpaceDN w:val="0"/>
        <w:adjustRightInd w:val="0"/>
        <w:spacing w:after="0" w:line="204" w:lineRule="auto"/>
        <w:ind w:left="960" w:hanging="239"/>
        <w:jc w:val="both"/>
        <w:rPr>
          <w:rFonts w:ascii="Times New Roman" w:eastAsia="Times New Roman" w:hAnsi="Times New Roman" w:cs="Times New Roman"/>
          <w:sz w:val="24"/>
          <w:szCs w:val="24"/>
          <w:lang w:eastAsia="hr-HR"/>
        </w:rPr>
      </w:pPr>
      <w:r w:rsidRPr="0F063983">
        <w:rPr>
          <w:rFonts w:ascii="Times New Roman" w:eastAsia="Times New Roman" w:hAnsi="Times New Roman" w:cs="Times New Roman"/>
          <w:sz w:val="24"/>
          <w:szCs w:val="24"/>
          <w:lang w:eastAsia="hr-HR"/>
        </w:rPr>
        <w:t xml:space="preserve">prosječno učioničkog prostora u  po učeniku je </w:t>
      </w:r>
      <w:r w:rsidR="74869A60" w:rsidRPr="0F063983">
        <w:rPr>
          <w:rFonts w:ascii="Times New Roman" w:eastAsia="Times New Roman" w:hAnsi="Times New Roman" w:cs="Times New Roman"/>
          <w:sz w:val="24"/>
          <w:szCs w:val="24"/>
          <w:lang w:eastAsia="hr-HR"/>
        </w:rPr>
        <w:t>10</w:t>
      </w:r>
      <w:r w:rsidRPr="0F063983">
        <w:rPr>
          <w:rFonts w:ascii="Times New Roman" w:eastAsia="Times New Roman" w:hAnsi="Times New Roman" w:cs="Times New Roman"/>
          <w:sz w:val="24"/>
          <w:szCs w:val="24"/>
          <w:lang w:eastAsia="hr-HR"/>
        </w:rPr>
        <w:t xml:space="preserve"> m</w:t>
      </w:r>
      <w:r w:rsidRPr="0F063983">
        <w:rPr>
          <w:rFonts w:ascii="Times New Roman" w:eastAsia="Times New Roman" w:hAnsi="Times New Roman" w:cs="Times New Roman"/>
          <w:sz w:val="32"/>
          <w:szCs w:val="32"/>
          <w:vertAlign w:val="superscript"/>
          <w:lang w:eastAsia="hr-HR"/>
        </w:rPr>
        <w:t>2</w:t>
      </w:r>
      <w:r w:rsidRPr="0F063983">
        <w:rPr>
          <w:rFonts w:ascii="Times New Roman" w:eastAsia="Times New Roman" w:hAnsi="Times New Roman" w:cs="Times New Roman"/>
          <w:sz w:val="24"/>
          <w:szCs w:val="24"/>
          <w:lang w:eastAsia="hr-HR"/>
        </w:rPr>
        <w:t xml:space="preserve">, </w:t>
      </w:r>
    </w:p>
    <w:p w14:paraId="60EA7D01" w14:textId="77777777" w:rsidR="000E5052" w:rsidRPr="000E5052" w:rsidRDefault="000E5052" w:rsidP="003F139C">
      <w:pPr>
        <w:widowControl w:val="0"/>
        <w:numPr>
          <w:ilvl w:val="0"/>
          <w:numId w:val="28"/>
        </w:numPr>
        <w:tabs>
          <w:tab w:val="num" w:pos="980"/>
        </w:tabs>
        <w:overflowPunct w:val="0"/>
        <w:autoSpaceDE w:val="0"/>
        <w:autoSpaceDN w:val="0"/>
        <w:adjustRightInd w:val="0"/>
        <w:spacing w:after="0" w:line="218" w:lineRule="auto"/>
        <w:ind w:left="980" w:hanging="25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neprikladnih učionica nema. </w:t>
      </w:r>
    </w:p>
    <w:p w14:paraId="67B7A70C" w14:textId="77777777" w:rsidR="000E5052" w:rsidRPr="000E5052" w:rsidRDefault="000E5052" w:rsidP="000E5052">
      <w:pPr>
        <w:widowControl w:val="0"/>
        <w:autoSpaceDE w:val="0"/>
        <w:autoSpaceDN w:val="0"/>
        <w:adjustRightInd w:val="0"/>
        <w:spacing w:after="0" w:line="356" w:lineRule="exact"/>
        <w:rPr>
          <w:rFonts w:ascii="Times New Roman" w:eastAsia="Times New Roman" w:hAnsi="Times New Roman" w:cs="Times New Roman"/>
          <w:sz w:val="24"/>
          <w:szCs w:val="24"/>
          <w:lang w:eastAsia="hr-HR"/>
        </w:rPr>
      </w:pPr>
    </w:p>
    <w:p w14:paraId="3395D4D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PODRUČNI RAZREDNI ODJEL U GRIŽIĆIMA</w:t>
      </w:r>
    </w:p>
    <w:p w14:paraId="71887C79" w14:textId="77777777" w:rsidR="000E5052" w:rsidRPr="000E5052" w:rsidRDefault="000E5052" w:rsidP="000E5052">
      <w:pPr>
        <w:widowControl w:val="0"/>
        <w:autoSpaceDE w:val="0"/>
        <w:autoSpaceDN w:val="0"/>
        <w:adjustRightInd w:val="0"/>
        <w:spacing w:after="0" w:line="99" w:lineRule="exact"/>
        <w:rPr>
          <w:rFonts w:ascii="Times New Roman" w:eastAsia="Times New Roman" w:hAnsi="Times New Roman" w:cs="Times New Roman"/>
          <w:sz w:val="24"/>
          <w:szCs w:val="24"/>
          <w:lang w:eastAsia="hr-HR"/>
        </w:rPr>
      </w:pPr>
    </w:p>
    <w:p w14:paraId="11683610" w14:textId="77777777" w:rsidR="000E5052" w:rsidRPr="000E5052" w:rsidRDefault="000E5052" w:rsidP="000E5052">
      <w:pPr>
        <w:widowControl w:val="0"/>
        <w:overflowPunct w:val="0"/>
        <w:autoSpaceDE w:val="0"/>
        <w:autoSpaceDN w:val="0"/>
        <w:adjustRightInd w:val="0"/>
        <w:spacing w:after="0" w:line="206" w:lineRule="auto"/>
        <w:ind w:firstLine="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Nastavu pohađaju učenici u jednom kombiniranom odjelu, u jednoj učionici i jednoj smjeni. Veličina učionice je 69,00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w:t>
      </w:r>
    </w:p>
    <w:p w14:paraId="4D7C9750" w14:textId="77777777" w:rsidR="000E5052" w:rsidRPr="000E5052" w:rsidRDefault="000E5052" w:rsidP="000E5052">
      <w:pPr>
        <w:widowControl w:val="0"/>
        <w:autoSpaceDE w:val="0"/>
        <w:autoSpaceDN w:val="0"/>
        <w:adjustRightInd w:val="0"/>
        <w:spacing w:after="0" w:line="22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Šifra stanja učionice je:</w:t>
      </w:r>
    </w:p>
    <w:p w14:paraId="3B7FD67C" w14:textId="77777777" w:rsidR="000E5052" w:rsidRPr="000E5052" w:rsidRDefault="000E5052" w:rsidP="000E5052">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1DE3B81F" w14:textId="77777777" w:rsidR="000E5052" w:rsidRPr="000E5052" w:rsidRDefault="26D24073" w:rsidP="003F139C">
      <w:pPr>
        <w:widowControl w:val="0"/>
        <w:numPr>
          <w:ilvl w:val="0"/>
          <w:numId w:val="29"/>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opća oprema 71 - 100 % ......................3 </w:t>
      </w:r>
    </w:p>
    <w:p w14:paraId="38D6B9B6" w14:textId="77777777" w:rsidR="000E5052" w:rsidRPr="000E5052" w:rsidRDefault="000E5052" w:rsidP="000E5052">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742144B9" w14:textId="77777777" w:rsidR="000E5052" w:rsidRPr="000E5052" w:rsidRDefault="26D24073" w:rsidP="003F139C">
      <w:pPr>
        <w:widowControl w:val="0"/>
        <w:numPr>
          <w:ilvl w:val="0"/>
          <w:numId w:val="29"/>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didaktička oprema od 51 - 78 % ...........2 </w:t>
      </w:r>
    </w:p>
    <w:p w14:paraId="22F860BB" w14:textId="77777777" w:rsidR="000E5052" w:rsidRPr="000E5052" w:rsidRDefault="000E5052" w:rsidP="000E5052">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33520A80" w14:textId="77777777" w:rsidR="000E5052" w:rsidRPr="000E5052" w:rsidRDefault="000E5052" w:rsidP="000E505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Uz učionicu u školi postoje hodnik i sanitarni čvor. </w:t>
      </w:r>
    </w:p>
    <w:p w14:paraId="698536F5" w14:textId="77777777" w:rsidR="000E5052" w:rsidRPr="000E5052" w:rsidRDefault="000E5052" w:rsidP="000E5052">
      <w:pPr>
        <w:widowControl w:val="0"/>
        <w:autoSpaceDE w:val="0"/>
        <w:autoSpaceDN w:val="0"/>
        <w:adjustRightInd w:val="0"/>
        <w:spacing w:after="0" w:line="9" w:lineRule="exact"/>
        <w:rPr>
          <w:rFonts w:ascii="Times New Roman" w:eastAsia="Times New Roman" w:hAnsi="Times New Roman" w:cs="Times New Roman"/>
          <w:sz w:val="24"/>
          <w:szCs w:val="24"/>
          <w:lang w:eastAsia="hr-HR"/>
        </w:rPr>
      </w:pPr>
    </w:p>
    <w:p w14:paraId="27586DC1" w14:textId="77777777" w:rsidR="000E5052" w:rsidRPr="000E5052" w:rsidRDefault="000E5052" w:rsidP="000E5052">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a) ukupan netto školski prostor je 153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4C402B53" w14:textId="77777777" w:rsidR="000E5052" w:rsidRPr="000E5052" w:rsidRDefault="000E5052" w:rsidP="000E5052">
      <w:pPr>
        <w:widowControl w:val="0"/>
        <w:overflowPunct w:val="0"/>
        <w:autoSpaceDE w:val="0"/>
        <w:autoSpaceDN w:val="0"/>
        <w:adjustRightInd w:val="0"/>
        <w:spacing w:after="0" w:line="204" w:lineRule="auto"/>
        <w:ind w:left="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b) ukupna površina učioničkog prostora je 69 m</w:t>
      </w:r>
      <w:r w:rsidRPr="000E5052">
        <w:rPr>
          <w:rFonts w:ascii="Times New Roman" w:eastAsia="Times New Roman" w:hAnsi="Times New Roman" w:cs="Times New Roman"/>
          <w:sz w:val="32"/>
          <w:szCs w:val="32"/>
          <w:vertAlign w:val="superscript"/>
          <w:lang w:eastAsia="hr-HR"/>
        </w:rPr>
        <w:t>2</w:t>
      </w:r>
      <w:r w:rsidRPr="000E5052">
        <w:rPr>
          <w:rFonts w:ascii="Times New Roman" w:eastAsia="Times New Roman" w:hAnsi="Times New Roman" w:cs="Times New Roman"/>
          <w:sz w:val="24"/>
          <w:szCs w:val="24"/>
          <w:lang w:eastAsia="hr-HR"/>
        </w:rPr>
        <w:t xml:space="preserve">, </w:t>
      </w:r>
    </w:p>
    <w:p w14:paraId="60FD6D7B" w14:textId="1F30A17C" w:rsidR="000E5052" w:rsidRPr="000E5052" w:rsidRDefault="23D9B901" w:rsidP="000E5052">
      <w:pPr>
        <w:widowControl w:val="0"/>
        <w:overflowPunct w:val="0"/>
        <w:autoSpaceDE w:val="0"/>
        <w:autoSpaceDN w:val="0"/>
        <w:adjustRightInd w:val="0"/>
        <w:spacing w:after="0" w:line="208" w:lineRule="auto"/>
        <w:ind w:left="720" w:right="3520"/>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c) prosječno učioničkog prostora po učeniku 13,8 m</w:t>
      </w:r>
      <w:r w:rsidRPr="23D9B901">
        <w:rPr>
          <w:rFonts w:ascii="Times New Roman" w:eastAsia="Times New Roman" w:hAnsi="Times New Roman" w:cs="Times New Roman"/>
          <w:sz w:val="32"/>
          <w:szCs w:val="32"/>
          <w:vertAlign w:val="superscript"/>
          <w:lang w:eastAsia="hr-HR"/>
        </w:rPr>
        <w:t>2,</w:t>
      </w:r>
      <w:r w:rsidRPr="23D9B901">
        <w:rPr>
          <w:rFonts w:ascii="Times New Roman" w:eastAsia="Times New Roman" w:hAnsi="Times New Roman" w:cs="Times New Roman"/>
          <w:sz w:val="24"/>
          <w:szCs w:val="24"/>
          <w:lang w:eastAsia="hr-HR"/>
        </w:rPr>
        <w:t xml:space="preserve"> e) neprikladnih učionica s obzirom na veličinu nema. </w:t>
      </w:r>
    </w:p>
    <w:p w14:paraId="7BC1BAF2"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1C988F9"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B22BB7D" w14:textId="77777777" w:rsidR="000E5052" w:rsidRPr="000E5052" w:rsidRDefault="000E5052" w:rsidP="000E5052">
      <w:pPr>
        <w:widowControl w:val="0"/>
        <w:autoSpaceDE w:val="0"/>
        <w:autoSpaceDN w:val="0"/>
        <w:adjustRightInd w:val="0"/>
        <w:spacing w:after="0" w:line="222" w:lineRule="exact"/>
        <w:rPr>
          <w:rFonts w:ascii="Times New Roman" w:eastAsia="Times New Roman" w:hAnsi="Times New Roman" w:cs="Times New Roman"/>
          <w:sz w:val="24"/>
          <w:szCs w:val="24"/>
          <w:lang w:eastAsia="hr-HR"/>
        </w:rPr>
      </w:pPr>
    </w:p>
    <w:p w14:paraId="17B246DD"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494BD9E" w14:textId="77777777" w:rsidR="007006F0" w:rsidRDefault="007006F0" w:rsidP="007006F0">
      <w:pPr>
        <w:rPr>
          <w:rFonts w:ascii="Times New Roman" w:eastAsia="Times New Roman" w:hAnsi="Times New Roman" w:cs="Times New Roman"/>
          <w:sz w:val="24"/>
          <w:szCs w:val="24"/>
          <w:lang w:eastAsia="hr-HR"/>
        </w:rPr>
      </w:pPr>
    </w:p>
    <w:p w14:paraId="7C563F11" w14:textId="6156A8C0" w:rsidR="000E5052" w:rsidRPr="007006F0" w:rsidRDefault="000E5052" w:rsidP="007006F0">
      <w:r w:rsidRPr="000E5052">
        <w:rPr>
          <w:rFonts w:ascii="Times New Roman" w:eastAsia="Times New Roman" w:hAnsi="Times New Roman" w:cs="Times New Roman"/>
          <w:sz w:val="24"/>
          <w:szCs w:val="24"/>
          <w:lang w:eastAsia="hr-HR"/>
        </w:rPr>
        <w:lastRenderedPageBreak/>
        <w:t>PRIKAZ UNUTARNJEG ŠKOLSKOG PROSTORA I NJEGOVE NAMJENE U ŠKOLSKOJ</w:t>
      </w:r>
    </w:p>
    <w:p w14:paraId="15F0C72E" w14:textId="06ADA4C5" w:rsidR="000E5052" w:rsidRPr="000E5052" w:rsidRDefault="23D9B901" w:rsidP="000E5052">
      <w:pPr>
        <w:widowControl w:val="0"/>
        <w:autoSpaceDE w:val="0"/>
        <w:autoSpaceDN w:val="0"/>
        <w:adjustRightInd w:val="0"/>
        <w:spacing w:after="0" w:line="240" w:lineRule="auto"/>
        <w:ind w:left="1740"/>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GODINI 2021./22. TE STANJE OPĆE OPREME (NAMJEŠTAJ)</w:t>
      </w:r>
    </w:p>
    <w:p w14:paraId="31A560F4" w14:textId="77777777" w:rsidR="000E5052" w:rsidRPr="000E5052" w:rsidRDefault="000E5052" w:rsidP="000E5052">
      <w:pPr>
        <w:widowControl w:val="0"/>
        <w:autoSpaceDE w:val="0"/>
        <w:autoSpaceDN w:val="0"/>
        <w:adjustRightInd w:val="0"/>
        <w:spacing w:after="0" w:line="357" w:lineRule="exact"/>
        <w:rPr>
          <w:rFonts w:ascii="Times New Roman" w:eastAsia="Times New Roman" w:hAnsi="Times New Roman" w:cs="Times New Roman"/>
          <w:sz w:val="24"/>
          <w:szCs w:val="24"/>
          <w:lang w:eastAsia="hr-HR"/>
        </w:rPr>
      </w:pPr>
    </w:p>
    <w:p w14:paraId="155F7FF0" w14:textId="77777777" w:rsidR="000E5052" w:rsidRPr="000E5052" w:rsidRDefault="000E5052" w:rsidP="000E5052">
      <w:pPr>
        <w:widowControl w:val="0"/>
        <w:autoSpaceDE w:val="0"/>
        <w:autoSpaceDN w:val="0"/>
        <w:adjustRightInd w:val="0"/>
        <w:spacing w:after="0" w:line="237" w:lineRule="auto"/>
        <w:ind w:left="2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0"/>
          <w:szCs w:val="20"/>
          <w:lang w:eastAsia="hr-HR"/>
        </w:rPr>
        <w:t>MATIČNA ŠKOLA SIBINJ</w:t>
      </w:r>
    </w:p>
    <w:p w14:paraId="7D3795A8" w14:textId="77777777" w:rsidR="000E5052" w:rsidRPr="000E5052" w:rsidRDefault="000E5052" w:rsidP="000E5052">
      <w:pPr>
        <w:widowControl w:val="0"/>
        <w:autoSpaceDE w:val="0"/>
        <w:autoSpaceDN w:val="0"/>
        <w:adjustRightInd w:val="0"/>
        <w:spacing w:after="0" w:line="56" w:lineRule="exact"/>
        <w:rPr>
          <w:rFonts w:ascii="Times New Roman" w:eastAsia="Times New Roman" w:hAnsi="Times New Roman" w:cs="Times New Roman"/>
          <w:sz w:val="24"/>
          <w:szCs w:val="24"/>
          <w:lang w:eastAsia="hr-HR"/>
        </w:rPr>
      </w:pPr>
      <w:r w:rsidRPr="000E5052">
        <w:rPr>
          <w:rFonts w:ascii="Calibri" w:eastAsia="Times New Roman" w:hAnsi="Calibri" w:cs="Times New Roman"/>
          <w:noProof/>
          <w:lang w:eastAsia="hr-HR"/>
        </w:rPr>
        <mc:AlternateContent>
          <mc:Choice Requires="wps">
            <w:drawing>
              <wp:anchor distT="4294967295" distB="4294967295" distL="114300" distR="114300" simplePos="0" relativeHeight="251660288" behindDoc="1" locked="0" layoutInCell="0" allowOverlap="1" wp14:anchorId="6B3D31AC" wp14:editId="25A7944A">
                <wp:simplePos x="0" y="0"/>
                <wp:positionH relativeFrom="column">
                  <wp:posOffset>2540</wp:posOffset>
                </wp:positionH>
                <wp:positionV relativeFrom="paragraph">
                  <wp:posOffset>10159</wp:posOffset>
                </wp:positionV>
                <wp:extent cx="6190615" cy="0"/>
                <wp:effectExtent l="0" t="0" r="19685" b="19050"/>
                <wp:wrapNone/>
                <wp:docPr id="95" name="Ravni poveznik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DD46F9">
              <v:line id="Ravni poveznik 95"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72pt" from=".2pt,.8pt" to="487.65pt,.8pt" w14:anchorId="53FCA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zLHAIAADQEAAAOAAAAZHJzL2Uyb0RvYy54bWysU8GO2yAQvVfqPyDuie3UmyZWnFVlJ71s&#10;26i7/QACOEaLAQFrJ6367x1IHGXbS1XVBzwwM483M4/V/bGTqOfWCa1KnE1TjLiimgl1KPG3p+1k&#10;gZHzRDEiteIlPnGH79dv36wGU/CZbrVk3CIAUa4YTIlb702RJI62vCNuqg1X4Gy07YiHrT0kzJIB&#10;0DuZzNJ0ngzaMmM15c7BaX124nXEbxpO/ZemcdwjWWLg5uNq47oPa7JekeJgiWkFvdAg/8CiI0LB&#10;pVeomniCXqz4A6oT1GqnGz+lukt00wjKYw1QTZb+Vs1jSwyPtUBznLm2yf0/WPq531kkWImXdxgp&#10;0sGMvpJeCWR0z78r8YzAAV0ajCsguFI7G+qkR/VoHjR9dkjpqiXqwCPbp5MBhCxkJK9SwsYZuGs/&#10;fNIMYsiL17Flx8Z2ARKagY5xMqfrZPjRIwqH82yZzjNgSEdfQoox0VjnP3LdoWCUWAoVmkYK0j84&#10;H4iQYgwJx0pvhZRx8FKhASrP8jwmOC0FC84Q5uxhX0mLehKkE79YFXhuw6x+USyCtZywzcX2RMiz&#10;DZdLFfCgFKBzsc7a+LFMl5vFZpFP8tl8M8nTup582Fb5ZL7N3t/V7+qqqrOfgVqWF61gjKvAbtRp&#10;lv+dDi4v5qywq1KvbUheo8d+AdnxH0nHWYbxnYWw1+y0s+OMQZox+PKMgvZv92DfPvb1LwAAAP//&#10;AwBQSwMEFAAGAAgAAAAhABxql1jXAAAABAEAAA8AAABkcnMvZG93bnJldi54bWxMjstOwzAQRfdI&#10;/IM1SOyowyttQ5wKVWGDWJTAB0zjIbaI7Sh2m9CvZ2ADy/vQvafczK4XRxqjDV7B9SIDQb4N2vpO&#10;wfvb09UKREzoNfbBk4IvirCpzs9KLHSY/Csdm9QJHvGxQAUmpaGQMraGHMZFGMhz9hFGh4nl2Ek9&#10;4sTjrpc3WZZLh9bzg8GBtobaz+bgFDS7lyl/Pp2metlYjClZU9dbpS4v5scHEInm9FeGH3xGh4qZ&#10;9uHgdRS9gjvusZuD4HC9vL8Fsf/Vsirlf/jqGwAA//8DAFBLAQItABQABgAIAAAAIQC2gziS/gAA&#10;AOEBAAATAAAAAAAAAAAAAAAAAAAAAABbQ29udGVudF9UeXBlc10ueG1sUEsBAi0AFAAGAAgAAAAh&#10;ADj9If/WAAAAlAEAAAsAAAAAAAAAAAAAAAAALwEAAF9yZWxzLy5yZWxzUEsBAi0AFAAGAAgAAAAh&#10;AF47nMscAgAANAQAAA4AAAAAAAAAAAAAAAAALgIAAGRycy9lMm9Eb2MueG1sUEsBAi0AFAAGAAgA&#10;AAAhABxql1jXAAAABAEAAA8AAAAAAAAAAAAAAAAAdgQAAGRycy9kb3ducmV2LnhtbFBLBQYAAAAA&#10;BAAEAPMAAAB6BQAAAAA=&#10;"/>
            </w:pict>
          </mc:Fallback>
        </mc:AlternateContent>
      </w:r>
    </w:p>
    <w:tbl>
      <w:tblPr>
        <w:tblW w:w="9760" w:type="dxa"/>
        <w:tblLayout w:type="fixed"/>
        <w:tblCellMar>
          <w:left w:w="0" w:type="dxa"/>
          <w:right w:w="0" w:type="dxa"/>
        </w:tblCellMar>
        <w:tblLook w:val="04A0" w:firstRow="1" w:lastRow="0" w:firstColumn="1" w:lastColumn="0" w:noHBand="0" w:noVBand="1"/>
      </w:tblPr>
      <w:tblGrid>
        <w:gridCol w:w="2840"/>
        <w:gridCol w:w="580"/>
        <w:gridCol w:w="380"/>
        <w:gridCol w:w="500"/>
        <w:gridCol w:w="620"/>
        <w:gridCol w:w="520"/>
        <w:gridCol w:w="740"/>
        <w:gridCol w:w="1460"/>
        <w:gridCol w:w="300"/>
        <w:gridCol w:w="120"/>
        <w:gridCol w:w="820"/>
        <w:gridCol w:w="880"/>
      </w:tblGrid>
      <w:tr w:rsidR="000E5052" w:rsidRPr="000E5052" w14:paraId="42EB0A4B" w14:textId="77777777" w:rsidTr="23D9B901">
        <w:trPr>
          <w:trHeight w:val="207"/>
        </w:trPr>
        <w:tc>
          <w:tcPr>
            <w:tcW w:w="2840" w:type="dxa"/>
            <w:vAlign w:val="bottom"/>
          </w:tcPr>
          <w:p w14:paraId="70DF735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7"/>
                <w:szCs w:val="17"/>
                <w:lang w:eastAsia="hr-HR"/>
              </w:rPr>
            </w:pPr>
          </w:p>
        </w:tc>
        <w:tc>
          <w:tcPr>
            <w:tcW w:w="960" w:type="dxa"/>
            <w:gridSpan w:val="2"/>
            <w:vAlign w:val="bottom"/>
            <w:hideMark/>
          </w:tcPr>
          <w:p w14:paraId="1819C0A1" w14:textId="77777777" w:rsidR="000E5052" w:rsidRPr="000E5052" w:rsidRDefault="000E5052" w:rsidP="000E5052">
            <w:pPr>
              <w:widowControl w:val="0"/>
              <w:autoSpaceDE w:val="0"/>
              <w:autoSpaceDN w:val="0"/>
              <w:adjustRightInd w:val="0"/>
              <w:spacing w:after="0" w:line="206" w:lineRule="exact"/>
              <w:ind w:left="4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BR</w:t>
            </w:r>
          </w:p>
        </w:tc>
        <w:tc>
          <w:tcPr>
            <w:tcW w:w="1120" w:type="dxa"/>
            <w:gridSpan w:val="2"/>
            <w:vAlign w:val="bottom"/>
            <w:hideMark/>
          </w:tcPr>
          <w:p w14:paraId="72073948" w14:textId="77777777" w:rsidR="000E5052" w:rsidRPr="000E5052" w:rsidRDefault="000E5052" w:rsidP="000E5052">
            <w:pPr>
              <w:widowControl w:val="0"/>
              <w:autoSpaceDE w:val="0"/>
              <w:autoSpaceDN w:val="0"/>
              <w:adjustRightInd w:val="0"/>
              <w:spacing w:after="0" w:line="206" w:lineRule="exact"/>
              <w:ind w:left="36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VELI</w:t>
            </w:r>
          </w:p>
        </w:tc>
        <w:tc>
          <w:tcPr>
            <w:tcW w:w="1260" w:type="dxa"/>
            <w:gridSpan w:val="2"/>
            <w:vAlign w:val="bottom"/>
            <w:hideMark/>
          </w:tcPr>
          <w:p w14:paraId="2CB40176" w14:textId="77777777" w:rsidR="000E5052" w:rsidRPr="000E5052" w:rsidRDefault="000E5052" w:rsidP="000E5052">
            <w:pPr>
              <w:widowControl w:val="0"/>
              <w:autoSpaceDE w:val="0"/>
              <w:autoSpaceDN w:val="0"/>
              <w:adjustRightInd w:val="0"/>
              <w:spacing w:after="0" w:line="206" w:lineRule="exact"/>
              <w:ind w:left="3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NAMJENA</w:t>
            </w:r>
          </w:p>
        </w:tc>
        <w:tc>
          <w:tcPr>
            <w:tcW w:w="1460" w:type="dxa"/>
            <w:vAlign w:val="bottom"/>
            <w:hideMark/>
          </w:tcPr>
          <w:p w14:paraId="37D01DA3" w14:textId="77777777" w:rsidR="000E5052" w:rsidRPr="000E5052" w:rsidRDefault="000E5052" w:rsidP="000E5052">
            <w:pPr>
              <w:widowControl w:val="0"/>
              <w:autoSpaceDE w:val="0"/>
              <w:autoSpaceDN w:val="0"/>
              <w:adjustRightInd w:val="0"/>
              <w:spacing w:after="0" w:line="206" w:lineRule="exact"/>
              <w:ind w:left="34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PO SMJEN.</w:t>
            </w:r>
          </w:p>
        </w:tc>
        <w:tc>
          <w:tcPr>
            <w:tcW w:w="300" w:type="dxa"/>
            <w:vAlign w:val="bottom"/>
          </w:tcPr>
          <w:p w14:paraId="3A413BF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7"/>
                <w:szCs w:val="17"/>
                <w:lang w:eastAsia="hr-HR"/>
              </w:rPr>
            </w:pPr>
          </w:p>
        </w:tc>
        <w:tc>
          <w:tcPr>
            <w:tcW w:w="1820" w:type="dxa"/>
            <w:gridSpan w:val="3"/>
            <w:vAlign w:val="bottom"/>
            <w:hideMark/>
          </w:tcPr>
          <w:p w14:paraId="1016E1B8"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18"/>
                <w:szCs w:val="18"/>
                <w:lang w:eastAsia="hr-HR"/>
              </w:rPr>
              <w:t>ŠIFRA STANJA</w:t>
            </w:r>
          </w:p>
        </w:tc>
      </w:tr>
      <w:tr w:rsidR="000E5052" w:rsidRPr="000E5052" w14:paraId="41442A0C" w14:textId="77777777" w:rsidTr="23D9B901">
        <w:trPr>
          <w:trHeight w:val="317"/>
        </w:trPr>
        <w:tc>
          <w:tcPr>
            <w:tcW w:w="2840" w:type="dxa"/>
            <w:vAlign w:val="bottom"/>
            <w:hideMark/>
          </w:tcPr>
          <w:p w14:paraId="56E70D25" w14:textId="77777777" w:rsidR="000E5052" w:rsidRPr="000E5052" w:rsidRDefault="000E5052" w:rsidP="000E5052">
            <w:pPr>
              <w:widowControl w:val="0"/>
              <w:autoSpaceDE w:val="0"/>
              <w:autoSpaceDN w:val="0"/>
              <w:adjustRightInd w:val="0"/>
              <w:spacing w:after="0" w:line="206" w:lineRule="exact"/>
              <w:ind w:left="7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NAZIV PROSTORA</w:t>
            </w:r>
          </w:p>
        </w:tc>
        <w:tc>
          <w:tcPr>
            <w:tcW w:w="960" w:type="dxa"/>
            <w:gridSpan w:val="2"/>
            <w:vAlign w:val="bottom"/>
            <w:hideMark/>
          </w:tcPr>
          <w:p w14:paraId="0DE3873B" w14:textId="77777777" w:rsidR="000E5052" w:rsidRPr="000E5052" w:rsidRDefault="000E5052" w:rsidP="000E5052">
            <w:pPr>
              <w:widowControl w:val="0"/>
              <w:autoSpaceDE w:val="0"/>
              <w:autoSpaceDN w:val="0"/>
              <w:adjustRightInd w:val="0"/>
              <w:spacing w:after="0" w:line="206" w:lineRule="exact"/>
              <w:ind w:left="4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OJ</w:t>
            </w:r>
          </w:p>
        </w:tc>
        <w:tc>
          <w:tcPr>
            <w:tcW w:w="1120" w:type="dxa"/>
            <w:gridSpan w:val="2"/>
            <w:vAlign w:val="bottom"/>
            <w:hideMark/>
          </w:tcPr>
          <w:p w14:paraId="24163771" w14:textId="77777777" w:rsidR="000E5052" w:rsidRPr="000E5052" w:rsidRDefault="000E5052" w:rsidP="000E5052">
            <w:pPr>
              <w:widowControl w:val="0"/>
              <w:autoSpaceDE w:val="0"/>
              <w:autoSpaceDN w:val="0"/>
              <w:adjustRightInd w:val="0"/>
              <w:spacing w:after="0" w:line="206" w:lineRule="exact"/>
              <w:ind w:left="3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ČINA</w:t>
            </w:r>
          </w:p>
        </w:tc>
        <w:tc>
          <w:tcPr>
            <w:tcW w:w="1260" w:type="dxa"/>
            <w:gridSpan w:val="2"/>
            <w:vAlign w:val="bottom"/>
            <w:hideMark/>
          </w:tcPr>
          <w:p w14:paraId="1824B6BE" w14:textId="77777777" w:rsidR="000E5052" w:rsidRPr="000E5052" w:rsidRDefault="000E5052" w:rsidP="000E5052">
            <w:pPr>
              <w:widowControl w:val="0"/>
              <w:autoSpaceDE w:val="0"/>
              <w:autoSpaceDN w:val="0"/>
              <w:adjustRightInd w:val="0"/>
              <w:spacing w:after="0" w:line="206" w:lineRule="exact"/>
              <w:ind w:left="3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RAZRED</w:t>
            </w:r>
          </w:p>
        </w:tc>
        <w:tc>
          <w:tcPr>
            <w:tcW w:w="1460" w:type="dxa"/>
            <w:vAlign w:val="bottom"/>
            <w:hideMark/>
          </w:tcPr>
          <w:p w14:paraId="32D2A0A5" w14:textId="77777777" w:rsidR="000E5052" w:rsidRPr="000E5052" w:rsidRDefault="000E5052" w:rsidP="000E5052">
            <w:pPr>
              <w:widowControl w:val="0"/>
              <w:autoSpaceDE w:val="0"/>
              <w:autoSpaceDN w:val="0"/>
              <w:adjustRightInd w:val="0"/>
              <w:spacing w:after="0" w:line="206" w:lineRule="exact"/>
              <w:ind w:left="34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18"/>
                <w:szCs w:val="18"/>
                <w:lang w:eastAsia="hr-HR"/>
              </w:rPr>
              <w:t>PRED.NAST.</w:t>
            </w:r>
          </w:p>
        </w:tc>
        <w:tc>
          <w:tcPr>
            <w:tcW w:w="300" w:type="dxa"/>
            <w:vAlign w:val="bottom"/>
          </w:tcPr>
          <w:p w14:paraId="33D28B4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820" w:type="dxa"/>
            <w:gridSpan w:val="3"/>
            <w:vAlign w:val="bottom"/>
            <w:hideMark/>
          </w:tcPr>
          <w:p w14:paraId="10C35479" w14:textId="77777777" w:rsidR="000E5052" w:rsidRPr="000E5052" w:rsidRDefault="000E5052" w:rsidP="000E5052">
            <w:pPr>
              <w:widowControl w:val="0"/>
              <w:autoSpaceDE w:val="0"/>
              <w:autoSpaceDN w:val="0"/>
              <w:adjustRightInd w:val="0"/>
              <w:spacing w:after="0" w:line="206" w:lineRule="exact"/>
              <w:ind w:right="585"/>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(1,2,3)</w:t>
            </w:r>
          </w:p>
        </w:tc>
      </w:tr>
      <w:tr w:rsidR="000E5052" w:rsidRPr="000E5052" w14:paraId="59E5649D" w14:textId="77777777" w:rsidTr="23D9B901">
        <w:trPr>
          <w:trHeight w:val="247"/>
        </w:trPr>
        <w:tc>
          <w:tcPr>
            <w:tcW w:w="2840" w:type="dxa"/>
            <w:vAlign w:val="bottom"/>
          </w:tcPr>
          <w:p w14:paraId="37EFA3E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960" w:type="dxa"/>
            <w:gridSpan w:val="2"/>
            <w:vAlign w:val="bottom"/>
          </w:tcPr>
          <w:p w14:paraId="41C6AC2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1120" w:type="dxa"/>
            <w:gridSpan w:val="2"/>
            <w:vAlign w:val="bottom"/>
          </w:tcPr>
          <w:p w14:paraId="2DC4458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1260" w:type="dxa"/>
            <w:gridSpan w:val="2"/>
            <w:vAlign w:val="bottom"/>
            <w:hideMark/>
          </w:tcPr>
          <w:p w14:paraId="4FFCBC07" w14:textId="77777777" w:rsidR="000E5052" w:rsidRPr="000E5052" w:rsidRDefault="000E5052" w:rsidP="000E5052">
            <w:pPr>
              <w:widowControl w:val="0"/>
              <w:autoSpaceDE w:val="0"/>
              <w:autoSpaceDN w:val="0"/>
              <w:adjustRightInd w:val="0"/>
              <w:spacing w:after="0" w:line="206" w:lineRule="exact"/>
              <w:ind w:right="5"/>
              <w:jc w:val="center"/>
              <w:rPr>
                <w:rFonts w:ascii="Times New Roman" w:eastAsia="Times New Roman" w:hAnsi="Times New Roman" w:cs="Times New Roman"/>
                <w:sz w:val="24"/>
                <w:szCs w:val="24"/>
                <w:lang w:eastAsia="hr-HR"/>
              </w:rPr>
            </w:pPr>
          </w:p>
        </w:tc>
        <w:tc>
          <w:tcPr>
            <w:tcW w:w="1460" w:type="dxa"/>
            <w:vAlign w:val="bottom"/>
            <w:hideMark/>
          </w:tcPr>
          <w:p w14:paraId="1728B4D0" w14:textId="77777777" w:rsidR="000E5052" w:rsidRPr="000E5052" w:rsidRDefault="000E5052" w:rsidP="000E5052">
            <w:pPr>
              <w:widowControl w:val="0"/>
              <w:autoSpaceDE w:val="0"/>
              <w:autoSpaceDN w:val="0"/>
              <w:adjustRightInd w:val="0"/>
              <w:spacing w:after="0" w:line="206" w:lineRule="exact"/>
              <w:ind w:right="465"/>
              <w:jc w:val="center"/>
              <w:rPr>
                <w:rFonts w:ascii="Times New Roman" w:eastAsia="Times New Roman" w:hAnsi="Times New Roman" w:cs="Times New Roman"/>
                <w:sz w:val="24"/>
                <w:szCs w:val="24"/>
                <w:lang w:eastAsia="hr-HR"/>
              </w:rPr>
            </w:pPr>
          </w:p>
        </w:tc>
        <w:tc>
          <w:tcPr>
            <w:tcW w:w="300" w:type="dxa"/>
            <w:vAlign w:val="bottom"/>
          </w:tcPr>
          <w:p w14:paraId="34959D4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1820" w:type="dxa"/>
            <w:gridSpan w:val="3"/>
            <w:vAlign w:val="bottom"/>
            <w:hideMark/>
          </w:tcPr>
          <w:p w14:paraId="48D787F9" w14:textId="77777777" w:rsidR="000E5052" w:rsidRPr="000E5052" w:rsidRDefault="000E5052" w:rsidP="000E5052">
            <w:pPr>
              <w:widowControl w:val="0"/>
              <w:autoSpaceDE w:val="0"/>
              <w:autoSpaceDN w:val="0"/>
              <w:adjustRightInd w:val="0"/>
              <w:spacing w:after="0" w:line="206" w:lineRule="exact"/>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DID.</w:t>
            </w:r>
          </w:p>
        </w:tc>
      </w:tr>
      <w:tr w:rsidR="000E5052" w:rsidRPr="000E5052" w14:paraId="7BD58BA2" w14:textId="77777777" w:rsidTr="23D9B901">
        <w:trPr>
          <w:trHeight w:val="75"/>
        </w:trPr>
        <w:tc>
          <w:tcPr>
            <w:tcW w:w="2840" w:type="dxa"/>
            <w:tcBorders>
              <w:top w:val="nil"/>
              <w:left w:val="nil"/>
              <w:bottom w:val="single" w:sz="8" w:space="0" w:color="auto"/>
              <w:right w:val="nil"/>
            </w:tcBorders>
            <w:vAlign w:val="bottom"/>
          </w:tcPr>
          <w:p w14:paraId="4357A96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960" w:type="dxa"/>
            <w:gridSpan w:val="2"/>
            <w:tcBorders>
              <w:top w:val="nil"/>
              <w:left w:val="nil"/>
              <w:bottom w:val="single" w:sz="8" w:space="0" w:color="auto"/>
              <w:right w:val="nil"/>
            </w:tcBorders>
            <w:vAlign w:val="bottom"/>
          </w:tcPr>
          <w:p w14:paraId="4469066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1120" w:type="dxa"/>
            <w:gridSpan w:val="2"/>
            <w:tcBorders>
              <w:top w:val="nil"/>
              <w:left w:val="nil"/>
              <w:bottom w:val="single" w:sz="8" w:space="0" w:color="auto"/>
              <w:right w:val="nil"/>
            </w:tcBorders>
            <w:vAlign w:val="bottom"/>
          </w:tcPr>
          <w:p w14:paraId="7453991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1260" w:type="dxa"/>
            <w:gridSpan w:val="2"/>
            <w:tcBorders>
              <w:top w:val="nil"/>
              <w:left w:val="nil"/>
              <w:bottom w:val="single" w:sz="8" w:space="0" w:color="auto"/>
              <w:right w:val="nil"/>
            </w:tcBorders>
            <w:vAlign w:val="bottom"/>
          </w:tcPr>
          <w:p w14:paraId="5A7E0CF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1460" w:type="dxa"/>
            <w:tcBorders>
              <w:top w:val="nil"/>
              <w:left w:val="nil"/>
              <w:bottom w:val="single" w:sz="8" w:space="0" w:color="auto"/>
              <w:right w:val="nil"/>
            </w:tcBorders>
            <w:vAlign w:val="bottom"/>
          </w:tcPr>
          <w:p w14:paraId="60FA656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300" w:type="dxa"/>
            <w:tcBorders>
              <w:top w:val="nil"/>
              <w:left w:val="nil"/>
              <w:bottom w:val="single" w:sz="8" w:space="0" w:color="auto"/>
              <w:right w:val="nil"/>
            </w:tcBorders>
            <w:vAlign w:val="bottom"/>
          </w:tcPr>
          <w:p w14:paraId="1AC5CDB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1820" w:type="dxa"/>
            <w:gridSpan w:val="3"/>
            <w:tcBorders>
              <w:top w:val="nil"/>
              <w:left w:val="nil"/>
              <w:bottom w:val="single" w:sz="8" w:space="0" w:color="auto"/>
              <w:right w:val="nil"/>
            </w:tcBorders>
            <w:vAlign w:val="bottom"/>
          </w:tcPr>
          <w:p w14:paraId="342D4C2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r>
      <w:tr w:rsidR="000E5052" w:rsidRPr="000E5052" w14:paraId="2C3B8344" w14:textId="77777777" w:rsidTr="23D9B901">
        <w:trPr>
          <w:trHeight w:val="148"/>
        </w:trPr>
        <w:tc>
          <w:tcPr>
            <w:tcW w:w="2840" w:type="dxa"/>
            <w:tcBorders>
              <w:top w:val="nil"/>
              <w:left w:val="nil"/>
              <w:bottom w:val="single" w:sz="8" w:space="0" w:color="auto"/>
              <w:right w:val="nil"/>
            </w:tcBorders>
            <w:vAlign w:val="bottom"/>
            <w:hideMark/>
          </w:tcPr>
          <w:p w14:paraId="21FA6016" w14:textId="77777777" w:rsidR="000E5052" w:rsidRPr="000E5052" w:rsidRDefault="000E5052" w:rsidP="000E5052">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0"/>
                <w:szCs w:val="10"/>
                <w:lang w:eastAsia="hr-HR"/>
              </w:rPr>
              <w:t>1.</w:t>
            </w:r>
          </w:p>
        </w:tc>
        <w:tc>
          <w:tcPr>
            <w:tcW w:w="960" w:type="dxa"/>
            <w:gridSpan w:val="2"/>
            <w:tcBorders>
              <w:top w:val="nil"/>
              <w:left w:val="nil"/>
              <w:bottom w:val="single" w:sz="8" w:space="0" w:color="auto"/>
              <w:right w:val="nil"/>
            </w:tcBorders>
            <w:vAlign w:val="bottom"/>
            <w:hideMark/>
          </w:tcPr>
          <w:p w14:paraId="41BD3FC6" w14:textId="77777777" w:rsidR="000E5052" w:rsidRPr="000E5052" w:rsidRDefault="000E5052" w:rsidP="000E5052">
            <w:pPr>
              <w:widowControl w:val="0"/>
              <w:autoSpaceDE w:val="0"/>
              <w:autoSpaceDN w:val="0"/>
              <w:adjustRightInd w:val="0"/>
              <w:spacing w:after="0" w:line="240" w:lineRule="auto"/>
              <w:ind w:left="24"/>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0"/>
                <w:szCs w:val="10"/>
                <w:lang w:eastAsia="hr-HR"/>
              </w:rPr>
              <w:t>2.</w:t>
            </w:r>
          </w:p>
        </w:tc>
        <w:tc>
          <w:tcPr>
            <w:tcW w:w="1120" w:type="dxa"/>
            <w:gridSpan w:val="2"/>
            <w:tcBorders>
              <w:top w:val="nil"/>
              <w:left w:val="nil"/>
              <w:bottom w:val="single" w:sz="8" w:space="0" w:color="auto"/>
              <w:right w:val="nil"/>
            </w:tcBorders>
            <w:vAlign w:val="bottom"/>
            <w:hideMark/>
          </w:tcPr>
          <w:p w14:paraId="41B07F09"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0"/>
                <w:szCs w:val="10"/>
                <w:lang w:eastAsia="hr-HR"/>
              </w:rPr>
              <w:t>3.</w:t>
            </w:r>
          </w:p>
        </w:tc>
        <w:tc>
          <w:tcPr>
            <w:tcW w:w="1260" w:type="dxa"/>
            <w:gridSpan w:val="2"/>
            <w:tcBorders>
              <w:top w:val="nil"/>
              <w:left w:val="nil"/>
              <w:bottom w:val="single" w:sz="8" w:space="0" w:color="auto"/>
              <w:right w:val="nil"/>
            </w:tcBorders>
            <w:vAlign w:val="bottom"/>
            <w:hideMark/>
          </w:tcPr>
          <w:p w14:paraId="5EECEDAA" w14:textId="77777777" w:rsidR="000E5052" w:rsidRPr="000E5052" w:rsidRDefault="000E5052" w:rsidP="000E5052">
            <w:pPr>
              <w:widowControl w:val="0"/>
              <w:autoSpaceDE w:val="0"/>
              <w:autoSpaceDN w:val="0"/>
              <w:adjustRightInd w:val="0"/>
              <w:spacing w:after="0" w:line="240" w:lineRule="auto"/>
              <w:ind w:right="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0"/>
                <w:szCs w:val="10"/>
                <w:lang w:eastAsia="hr-HR"/>
              </w:rPr>
              <w:t>4.</w:t>
            </w:r>
          </w:p>
        </w:tc>
        <w:tc>
          <w:tcPr>
            <w:tcW w:w="1460" w:type="dxa"/>
            <w:tcBorders>
              <w:top w:val="nil"/>
              <w:left w:val="nil"/>
              <w:bottom w:val="single" w:sz="8" w:space="0" w:color="auto"/>
              <w:right w:val="nil"/>
            </w:tcBorders>
            <w:vAlign w:val="bottom"/>
            <w:hideMark/>
          </w:tcPr>
          <w:p w14:paraId="3127FDAC" w14:textId="77777777" w:rsidR="000E5052" w:rsidRPr="000E5052" w:rsidRDefault="000E5052" w:rsidP="000E5052">
            <w:pPr>
              <w:widowControl w:val="0"/>
              <w:autoSpaceDE w:val="0"/>
              <w:autoSpaceDN w:val="0"/>
              <w:adjustRightInd w:val="0"/>
              <w:spacing w:after="0" w:line="240" w:lineRule="auto"/>
              <w:ind w:right="46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79"/>
                <w:sz w:val="10"/>
                <w:szCs w:val="10"/>
                <w:lang w:eastAsia="hr-HR"/>
              </w:rPr>
              <w:t>5.</w:t>
            </w:r>
          </w:p>
        </w:tc>
        <w:tc>
          <w:tcPr>
            <w:tcW w:w="300" w:type="dxa"/>
            <w:tcBorders>
              <w:top w:val="nil"/>
              <w:left w:val="nil"/>
              <w:bottom w:val="single" w:sz="8" w:space="0" w:color="auto"/>
              <w:right w:val="nil"/>
            </w:tcBorders>
            <w:vAlign w:val="bottom"/>
            <w:hideMark/>
          </w:tcPr>
          <w:p w14:paraId="78212400" w14:textId="77777777" w:rsidR="000E5052" w:rsidRPr="000E5052" w:rsidRDefault="000E5052" w:rsidP="000E5052">
            <w:pPr>
              <w:widowControl w:val="0"/>
              <w:autoSpaceDE w:val="0"/>
              <w:autoSpaceDN w:val="0"/>
              <w:adjustRightInd w:val="0"/>
              <w:spacing w:after="0" w:line="240" w:lineRule="auto"/>
              <w:ind w:right="102"/>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79"/>
                <w:sz w:val="10"/>
                <w:szCs w:val="10"/>
                <w:lang w:eastAsia="hr-HR"/>
              </w:rPr>
              <w:t>6.</w:t>
            </w:r>
          </w:p>
        </w:tc>
        <w:tc>
          <w:tcPr>
            <w:tcW w:w="1820" w:type="dxa"/>
            <w:gridSpan w:val="3"/>
            <w:tcBorders>
              <w:top w:val="nil"/>
              <w:left w:val="nil"/>
              <w:bottom w:val="single" w:sz="8" w:space="0" w:color="auto"/>
              <w:right w:val="nil"/>
            </w:tcBorders>
            <w:vAlign w:val="bottom"/>
            <w:hideMark/>
          </w:tcPr>
          <w:p w14:paraId="669988BF" w14:textId="77777777" w:rsidR="000E5052" w:rsidRPr="000E5052" w:rsidRDefault="000E5052" w:rsidP="000E5052">
            <w:pPr>
              <w:widowControl w:val="0"/>
              <w:autoSpaceDE w:val="0"/>
              <w:autoSpaceDN w:val="0"/>
              <w:adjustRightInd w:val="0"/>
              <w:spacing w:after="0" w:line="240" w:lineRule="auto"/>
              <w:ind w:left="16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0"/>
                <w:szCs w:val="10"/>
                <w:lang w:eastAsia="hr-HR"/>
              </w:rPr>
              <w:t>7.</w:t>
            </w:r>
          </w:p>
        </w:tc>
      </w:tr>
      <w:tr w:rsidR="000E5052" w:rsidRPr="000E5052" w14:paraId="02B81314" w14:textId="77777777" w:rsidTr="23D9B901">
        <w:trPr>
          <w:trHeight w:val="282"/>
        </w:trPr>
        <w:tc>
          <w:tcPr>
            <w:tcW w:w="2840" w:type="dxa"/>
            <w:vAlign w:val="bottom"/>
            <w:hideMark/>
          </w:tcPr>
          <w:p w14:paraId="655CBA39"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u w:val="single"/>
                <w:lang w:eastAsia="hr-HR"/>
              </w:rPr>
              <w:t>RAZREDNA NASTAVA</w:t>
            </w:r>
          </w:p>
        </w:tc>
        <w:tc>
          <w:tcPr>
            <w:tcW w:w="960" w:type="dxa"/>
            <w:gridSpan w:val="2"/>
            <w:vAlign w:val="bottom"/>
          </w:tcPr>
          <w:p w14:paraId="3572E39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120" w:type="dxa"/>
            <w:gridSpan w:val="2"/>
            <w:vAlign w:val="bottom"/>
          </w:tcPr>
          <w:p w14:paraId="6CEB15C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60" w:type="dxa"/>
            <w:gridSpan w:val="2"/>
            <w:vAlign w:val="bottom"/>
          </w:tcPr>
          <w:p w14:paraId="66518E3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460" w:type="dxa"/>
            <w:vAlign w:val="bottom"/>
          </w:tcPr>
          <w:p w14:paraId="7E75FCD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00" w:type="dxa"/>
            <w:vAlign w:val="bottom"/>
          </w:tcPr>
          <w:p w14:paraId="10FDAA0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820" w:type="dxa"/>
            <w:gridSpan w:val="3"/>
            <w:vAlign w:val="bottom"/>
          </w:tcPr>
          <w:p w14:paraId="774AF2B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5EC12919" w14:textId="77777777" w:rsidTr="23D9B901">
        <w:trPr>
          <w:trHeight w:val="317"/>
        </w:trPr>
        <w:tc>
          <w:tcPr>
            <w:tcW w:w="2840" w:type="dxa"/>
            <w:vAlign w:val="bottom"/>
            <w:hideMark/>
          </w:tcPr>
          <w:p w14:paraId="2739479F" w14:textId="0D3EB609" w:rsidR="000E5052" w:rsidRPr="000E5052" w:rsidRDefault="23D9B901"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  razred – uč. br. 1 i 5</w:t>
            </w:r>
          </w:p>
        </w:tc>
        <w:tc>
          <w:tcPr>
            <w:tcW w:w="960" w:type="dxa"/>
            <w:gridSpan w:val="2"/>
            <w:vAlign w:val="bottom"/>
            <w:hideMark/>
          </w:tcPr>
          <w:p w14:paraId="649841BE" w14:textId="77777777" w:rsidR="000E5052" w:rsidRPr="000E5052" w:rsidRDefault="20E09B03" w:rsidP="0F063983">
            <w:pPr>
              <w:widowControl w:val="0"/>
              <w:autoSpaceDE w:val="0"/>
              <w:autoSpaceDN w:val="0"/>
              <w:adjustRightInd w:val="0"/>
              <w:spacing w:after="0" w:line="240" w:lineRule="auto"/>
              <w:ind w:left="4"/>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c>
          <w:tcPr>
            <w:tcW w:w="1120" w:type="dxa"/>
            <w:gridSpan w:val="2"/>
            <w:vAlign w:val="bottom"/>
            <w:hideMark/>
          </w:tcPr>
          <w:p w14:paraId="3BB8F2A9" w14:textId="4A1286A3" w:rsidR="000E5052" w:rsidRPr="000E5052"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64 i 59</w:t>
            </w:r>
          </w:p>
        </w:tc>
        <w:tc>
          <w:tcPr>
            <w:tcW w:w="1260" w:type="dxa"/>
            <w:gridSpan w:val="2"/>
            <w:vAlign w:val="bottom"/>
            <w:hideMark/>
          </w:tcPr>
          <w:p w14:paraId="3E8591F1" w14:textId="1E5E4B1E" w:rsidR="000E5052" w:rsidRPr="000E5052" w:rsidRDefault="09028A97" w:rsidP="0F063983">
            <w:pPr>
              <w:widowControl w:val="0"/>
              <w:autoSpaceDE w:val="0"/>
              <w:autoSpaceDN w:val="0"/>
              <w:adjustRightInd w:val="0"/>
              <w:spacing w:after="0" w:line="240" w:lineRule="auto"/>
              <w:ind w:right="5"/>
              <w:jc w:val="center"/>
              <w:rPr>
                <w:rFonts w:ascii="Times New Roman" w:eastAsia="Times New Roman" w:hAnsi="Times New Roman" w:cs="Times New Roman"/>
                <w:lang w:eastAsia="hr-HR"/>
              </w:rPr>
            </w:pPr>
            <w:r w:rsidRPr="000E5052">
              <w:rPr>
                <w:rFonts w:ascii="Times New Roman" w:eastAsia="Times New Roman" w:hAnsi="Times New Roman" w:cs="Times New Roman"/>
                <w:w w:val="93"/>
                <w:lang w:eastAsia="hr-HR"/>
              </w:rPr>
              <w:t>I</w:t>
            </w:r>
            <w:r w:rsidR="2D73CB75" w:rsidRPr="000E5052">
              <w:rPr>
                <w:rFonts w:ascii="Times New Roman" w:eastAsia="Times New Roman" w:hAnsi="Times New Roman" w:cs="Times New Roman"/>
                <w:w w:val="93"/>
                <w:lang w:eastAsia="hr-HR"/>
              </w:rPr>
              <w:t>.</w:t>
            </w:r>
            <w:r w:rsidR="000E5052" w:rsidRPr="000E5052">
              <w:rPr>
                <w:rFonts w:ascii="Times New Roman" w:eastAsia="Times New Roman" w:hAnsi="Times New Roman" w:cs="Times New Roman"/>
                <w:w w:val="93"/>
                <w:lang w:eastAsia="hr-HR"/>
              </w:rPr>
              <w:t>a</w:t>
            </w:r>
            <w:r w:rsidR="3185AB78" w:rsidRPr="000E5052">
              <w:rPr>
                <w:rFonts w:ascii="Times New Roman" w:eastAsia="Times New Roman" w:hAnsi="Times New Roman" w:cs="Times New Roman"/>
                <w:w w:val="93"/>
                <w:lang w:eastAsia="hr-HR"/>
              </w:rPr>
              <w:t xml:space="preserve"> </w:t>
            </w:r>
          </w:p>
        </w:tc>
        <w:tc>
          <w:tcPr>
            <w:tcW w:w="1460" w:type="dxa"/>
            <w:vAlign w:val="bottom"/>
            <w:hideMark/>
          </w:tcPr>
          <w:p w14:paraId="7A292896" w14:textId="1E49DEE9" w:rsidR="000E5052" w:rsidRPr="000E5052" w:rsidRDefault="0BBD0691" w:rsidP="000E5052">
            <w:pPr>
              <w:widowControl w:val="0"/>
              <w:autoSpaceDE w:val="0"/>
              <w:autoSpaceDN w:val="0"/>
              <w:adjustRightInd w:val="0"/>
              <w:spacing w:after="0" w:line="240" w:lineRule="auto"/>
              <w:ind w:right="465"/>
              <w:jc w:val="center"/>
              <w:rPr>
                <w:rFonts w:ascii="Times New Roman" w:eastAsia="Times New Roman" w:hAnsi="Times New Roman" w:cs="Times New Roman"/>
                <w:sz w:val="24"/>
                <w:szCs w:val="24"/>
                <w:lang w:eastAsia="hr-HR"/>
              </w:rPr>
            </w:pPr>
            <w:r w:rsidRPr="0F063983">
              <w:rPr>
                <w:rFonts w:ascii="Times New Roman" w:eastAsia="Times New Roman" w:hAnsi="Times New Roman" w:cs="Times New Roman"/>
                <w:sz w:val="24"/>
                <w:szCs w:val="24"/>
                <w:lang w:eastAsia="hr-HR"/>
              </w:rPr>
              <w:t>I.b</w:t>
            </w:r>
          </w:p>
        </w:tc>
        <w:tc>
          <w:tcPr>
            <w:tcW w:w="300" w:type="dxa"/>
            <w:vAlign w:val="bottom"/>
            <w:hideMark/>
          </w:tcPr>
          <w:p w14:paraId="5FCD5EC4" w14:textId="77777777" w:rsidR="000E5052" w:rsidRPr="000E5052" w:rsidRDefault="000E5052" w:rsidP="000E5052">
            <w:pPr>
              <w:widowControl w:val="0"/>
              <w:autoSpaceDE w:val="0"/>
              <w:autoSpaceDN w:val="0"/>
              <w:adjustRightInd w:val="0"/>
              <w:spacing w:after="0" w:line="240" w:lineRule="auto"/>
              <w:ind w:right="102"/>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3</w:t>
            </w:r>
          </w:p>
        </w:tc>
        <w:tc>
          <w:tcPr>
            <w:tcW w:w="1820" w:type="dxa"/>
            <w:gridSpan w:val="3"/>
            <w:vAlign w:val="bottom"/>
            <w:hideMark/>
          </w:tcPr>
          <w:p w14:paraId="7144751B" w14:textId="77777777" w:rsidR="000E5052" w:rsidRPr="000E5052" w:rsidRDefault="000E5052" w:rsidP="000E5052">
            <w:pPr>
              <w:widowControl w:val="0"/>
              <w:autoSpaceDE w:val="0"/>
              <w:autoSpaceDN w:val="0"/>
              <w:adjustRightInd w:val="0"/>
              <w:spacing w:after="0" w:line="240" w:lineRule="auto"/>
              <w:ind w:left="16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r>
      <w:tr w:rsidR="000E5052" w:rsidRPr="000E5052" w14:paraId="052749BB" w14:textId="77777777" w:rsidTr="23D9B901">
        <w:trPr>
          <w:trHeight w:val="293"/>
        </w:trPr>
        <w:tc>
          <w:tcPr>
            <w:tcW w:w="2840" w:type="dxa"/>
            <w:vAlign w:val="bottom"/>
            <w:hideMark/>
          </w:tcPr>
          <w:p w14:paraId="738B4C8A" w14:textId="3AF0B9A3" w:rsidR="000E5052" w:rsidRPr="000E5052" w:rsidRDefault="23D9B901" w:rsidP="23D9B901">
            <w:pPr>
              <w:widowControl w:val="0"/>
              <w:autoSpaceDE w:val="0"/>
              <w:autoSpaceDN w:val="0"/>
              <w:adjustRightInd w:val="0"/>
              <w:spacing w:after="0" w:line="240" w:lineRule="auto"/>
              <w:ind w:left="12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2. razred – uč. br.  3 i 4</w:t>
            </w:r>
          </w:p>
        </w:tc>
        <w:tc>
          <w:tcPr>
            <w:tcW w:w="960" w:type="dxa"/>
            <w:gridSpan w:val="2"/>
            <w:vAlign w:val="bottom"/>
            <w:hideMark/>
          </w:tcPr>
          <w:p w14:paraId="78E884CA" w14:textId="77777777" w:rsidR="000E5052" w:rsidRPr="000E5052" w:rsidRDefault="56ED6903" w:rsidP="0F063983">
            <w:pPr>
              <w:widowControl w:val="0"/>
              <w:autoSpaceDE w:val="0"/>
              <w:autoSpaceDN w:val="0"/>
              <w:adjustRightInd w:val="0"/>
              <w:spacing w:after="0" w:line="240" w:lineRule="auto"/>
              <w:ind w:left="4"/>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c>
          <w:tcPr>
            <w:tcW w:w="1120" w:type="dxa"/>
            <w:gridSpan w:val="2"/>
            <w:vAlign w:val="bottom"/>
            <w:hideMark/>
          </w:tcPr>
          <w:p w14:paraId="021685A8"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59</w:t>
            </w:r>
          </w:p>
        </w:tc>
        <w:tc>
          <w:tcPr>
            <w:tcW w:w="1260" w:type="dxa"/>
            <w:gridSpan w:val="2"/>
            <w:vAlign w:val="bottom"/>
            <w:hideMark/>
          </w:tcPr>
          <w:p w14:paraId="31DAA81D" w14:textId="77777777" w:rsidR="000E5052" w:rsidRPr="000E5052" w:rsidRDefault="000E5052" w:rsidP="000E5052">
            <w:pPr>
              <w:widowControl w:val="0"/>
              <w:autoSpaceDE w:val="0"/>
              <w:autoSpaceDN w:val="0"/>
              <w:adjustRightInd w:val="0"/>
              <w:spacing w:after="0" w:line="240" w:lineRule="auto"/>
              <w:ind w:right="2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II.a</w:t>
            </w:r>
          </w:p>
        </w:tc>
        <w:tc>
          <w:tcPr>
            <w:tcW w:w="1460" w:type="dxa"/>
            <w:vAlign w:val="bottom"/>
            <w:hideMark/>
          </w:tcPr>
          <w:p w14:paraId="29EF7AE0" w14:textId="4C0AAA94" w:rsidR="000E5052" w:rsidRPr="000E5052" w:rsidRDefault="23D9B901" w:rsidP="0F063983">
            <w:pPr>
              <w:widowControl w:val="0"/>
              <w:autoSpaceDE w:val="0"/>
              <w:autoSpaceDN w:val="0"/>
              <w:adjustRightInd w:val="0"/>
              <w:spacing w:after="0" w:line="240" w:lineRule="auto"/>
              <w:ind w:right="465"/>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II.b</w:t>
            </w:r>
          </w:p>
        </w:tc>
        <w:tc>
          <w:tcPr>
            <w:tcW w:w="300" w:type="dxa"/>
            <w:vAlign w:val="bottom"/>
            <w:hideMark/>
          </w:tcPr>
          <w:p w14:paraId="0B778152" w14:textId="77777777" w:rsidR="000E5052" w:rsidRPr="000E5052" w:rsidRDefault="000E5052" w:rsidP="000E5052">
            <w:pPr>
              <w:widowControl w:val="0"/>
              <w:autoSpaceDE w:val="0"/>
              <w:autoSpaceDN w:val="0"/>
              <w:adjustRightInd w:val="0"/>
              <w:spacing w:after="0" w:line="240" w:lineRule="auto"/>
              <w:ind w:right="102"/>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3</w:t>
            </w:r>
          </w:p>
        </w:tc>
        <w:tc>
          <w:tcPr>
            <w:tcW w:w="1820" w:type="dxa"/>
            <w:gridSpan w:val="3"/>
            <w:vAlign w:val="bottom"/>
            <w:hideMark/>
          </w:tcPr>
          <w:p w14:paraId="7842F596" w14:textId="77777777" w:rsidR="000E5052" w:rsidRPr="000E5052" w:rsidRDefault="000E5052" w:rsidP="000E5052">
            <w:pPr>
              <w:widowControl w:val="0"/>
              <w:autoSpaceDE w:val="0"/>
              <w:autoSpaceDN w:val="0"/>
              <w:adjustRightInd w:val="0"/>
              <w:spacing w:after="0" w:line="240" w:lineRule="auto"/>
              <w:ind w:left="16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r>
      <w:tr w:rsidR="000E5052" w:rsidRPr="000E5052" w14:paraId="6462CF2B" w14:textId="77777777" w:rsidTr="23D9B901">
        <w:trPr>
          <w:trHeight w:val="293"/>
        </w:trPr>
        <w:tc>
          <w:tcPr>
            <w:tcW w:w="2840" w:type="dxa"/>
            <w:vAlign w:val="bottom"/>
            <w:hideMark/>
          </w:tcPr>
          <w:p w14:paraId="4503F3BB" w14:textId="54AED2A7" w:rsidR="000E5052" w:rsidRPr="000E5052" w:rsidRDefault="23D9B901" w:rsidP="0F063983">
            <w:pPr>
              <w:widowControl w:val="0"/>
              <w:autoSpaceDE w:val="0"/>
              <w:autoSpaceDN w:val="0"/>
              <w:adjustRightInd w:val="0"/>
              <w:spacing w:after="0" w:line="240" w:lineRule="auto"/>
              <w:ind w:left="12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3. razred – uč. br.  6</w:t>
            </w:r>
          </w:p>
        </w:tc>
        <w:tc>
          <w:tcPr>
            <w:tcW w:w="960" w:type="dxa"/>
            <w:gridSpan w:val="2"/>
            <w:vAlign w:val="bottom"/>
            <w:hideMark/>
          </w:tcPr>
          <w:p w14:paraId="2CC21B90" w14:textId="77777777" w:rsidR="000E5052" w:rsidRPr="000E5052" w:rsidRDefault="000E5052" w:rsidP="23D9B901">
            <w:pPr>
              <w:widowControl w:val="0"/>
              <w:autoSpaceDE w:val="0"/>
              <w:autoSpaceDN w:val="0"/>
              <w:adjustRightInd w:val="0"/>
              <w:spacing w:after="0" w:line="240" w:lineRule="auto"/>
              <w:ind w:left="4"/>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1</w:t>
            </w:r>
          </w:p>
        </w:tc>
        <w:tc>
          <w:tcPr>
            <w:tcW w:w="1120" w:type="dxa"/>
            <w:gridSpan w:val="2"/>
            <w:vAlign w:val="bottom"/>
            <w:hideMark/>
          </w:tcPr>
          <w:p w14:paraId="23D65F99" w14:textId="4538D290"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F063983">
              <w:rPr>
                <w:rFonts w:ascii="Times New Roman" w:eastAsia="Times New Roman" w:hAnsi="Times New Roman" w:cs="Times New Roman"/>
                <w:lang w:eastAsia="hr-HR"/>
              </w:rPr>
              <w:t>59</w:t>
            </w:r>
          </w:p>
        </w:tc>
        <w:tc>
          <w:tcPr>
            <w:tcW w:w="1260" w:type="dxa"/>
            <w:gridSpan w:val="2"/>
            <w:vAlign w:val="bottom"/>
            <w:hideMark/>
          </w:tcPr>
          <w:p w14:paraId="7AB68E4F" w14:textId="77777777" w:rsidR="000E5052" w:rsidRPr="000E5052" w:rsidRDefault="000E5052" w:rsidP="0F063983">
            <w:pPr>
              <w:widowControl w:val="0"/>
              <w:autoSpaceDE w:val="0"/>
              <w:autoSpaceDN w:val="0"/>
              <w:adjustRightInd w:val="0"/>
              <w:spacing w:after="0" w:line="240" w:lineRule="auto"/>
              <w:ind w:right="5"/>
              <w:jc w:val="center"/>
              <w:rPr>
                <w:rFonts w:ascii="Times New Roman" w:eastAsia="Times New Roman" w:hAnsi="Times New Roman" w:cs="Times New Roman"/>
                <w:lang w:eastAsia="hr-HR"/>
              </w:rPr>
            </w:pPr>
            <w:r w:rsidRPr="000E5052">
              <w:rPr>
                <w:rFonts w:ascii="Times New Roman" w:eastAsia="Times New Roman" w:hAnsi="Times New Roman" w:cs="Times New Roman"/>
                <w:w w:val="96"/>
                <w:lang w:eastAsia="hr-HR"/>
              </w:rPr>
              <w:t>III.a</w:t>
            </w:r>
          </w:p>
        </w:tc>
        <w:tc>
          <w:tcPr>
            <w:tcW w:w="1460" w:type="dxa"/>
            <w:vAlign w:val="bottom"/>
            <w:hideMark/>
          </w:tcPr>
          <w:p w14:paraId="1E590931" w14:textId="77777777" w:rsidR="000E5052" w:rsidRPr="000E5052" w:rsidRDefault="000E5052" w:rsidP="23D9B901">
            <w:pPr>
              <w:widowControl w:val="0"/>
              <w:autoSpaceDE w:val="0"/>
              <w:autoSpaceDN w:val="0"/>
              <w:adjustRightInd w:val="0"/>
              <w:spacing w:after="0" w:line="240" w:lineRule="auto"/>
              <w:ind w:right="465"/>
              <w:jc w:val="center"/>
              <w:rPr>
                <w:rFonts w:ascii="Times New Roman" w:eastAsia="Times New Roman" w:hAnsi="Times New Roman" w:cs="Times New Roman"/>
                <w:lang w:eastAsia="hr-HR"/>
              </w:rPr>
            </w:pPr>
          </w:p>
        </w:tc>
        <w:tc>
          <w:tcPr>
            <w:tcW w:w="300" w:type="dxa"/>
            <w:vAlign w:val="bottom"/>
            <w:hideMark/>
          </w:tcPr>
          <w:p w14:paraId="7A036E3D" w14:textId="77777777" w:rsidR="000E5052" w:rsidRPr="000E5052" w:rsidRDefault="000E5052" w:rsidP="000E5052">
            <w:pPr>
              <w:widowControl w:val="0"/>
              <w:autoSpaceDE w:val="0"/>
              <w:autoSpaceDN w:val="0"/>
              <w:adjustRightInd w:val="0"/>
              <w:spacing w:after="0" w:line="240" w:lineRule="auto"/>
              <w:ind w:right="82"/>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1820" w:type="dxa"/>
            <w:gridSpan w:val="3"/>
            <w:vAlign w:val="bottom"/>
            <w:hideMark/>
          </w:tcPr>
          <w:p w14:paraId="138328F9" w14:textId="77777777" w:rsidR="000E5052" w:rsidRPr="000E5052" w:rsidRDefault="000E5052" w:rsidP="000E5052">
            <w:pPr>
              <w:widowControl w:val="0"/>
              <w:autoSpaceDE w:val="0"/>
              <w:autoSpaceDN w:val="0"/>
              <w:adjustRightInd w:val="0"/>
              <w:spacing w:after="0" w:line="240" w:lineRule="auto"/>
              <w:ind w:left="16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r>
      <w:tr w:rsidR="000E5052" w:rsidRPr="000E5052" w14:paraId="4543AA42" w14:textId="77777777" w:rsidTr="23D9B901">
        <w:trPr>
          <w:trHeight w:val="296"/>
        </w:trPr>
        <w:tc>
          <w:tcPr>
            <w:tcW w:w="2840" w:type="dxa"/>
            <w:tcBorders>
              <w:top w:val="nil"/>
              <w:left w:val="nil"/>
              <w:bottom w:val="single" w:sz="8" w:space="0" w:color="auto"/>
              <w:right w:val="nil"/>
            </w:tcBorders>
            <w:vAlign w:val="bottom"/>
            <w:hideMark/>
          </w:tcPr>
          <w:p w14:paraId="70391179" w14:textId="11B9374D" w:rsidR="000E5052" w:rsidRPr="000E5052" w:rsidRDefault="23D9B901"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4. razred – uč. br. 17 i 18</w:t>
            </w:r>
          </w:p>
        </w:tc>
        <w:tc>
          <w:tcPr>
            <w:tcW w:w="960" w:type="dxa"/>
            <w:gridSpan w:val="2"/>
            <w:tcBorders>
              <w:top w:val="nil"/>
              <w:left w:val="nil"/>
              <w:bottom w:val="single" w:sz="8" w:space="0" w:color="auto"/>
              <w:right w:val="nil"/>
            </w:tcBorders>
            <w:vAlign w:val="bottom"/>
            <w:hideMark/>
          </w:tcPr>
          <w:p w14:paraId="54B6C890" w14:textId="77777777" w:rsidR="000E5052" w:rsidRPr="000E5052" w:rsidRDefault="000E5052" w:rsidP="000E5052">
            <w:pPr>
              <w:widowControl w:val="0"/>
              <w:autoSpaceDE w:val="0"/>
              <w:autoSpaceDN w:val="0"/>
              <w:adjustRightInd w:val="0"/>
              <w:spacing w:after="0" w:line="240" w:lineRule="auto"/>
              <w:ind w:left="4"/>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1120" w:type="dxa"/>
            <w:gridSpan w:val="2"/>
            <w:tcBorders>
              <w:top w:val="nil"/>
              <w:left w:val="nil"/>
              <w:bottom w:val="single" w:sz="8" w:space="0" w:color="auto"/>
              <w:right w:val="nil"/>
            </w:tcBorders>
            <w:vAlign w:val="bottom"/>
            <w:hideMark/>
          </w:tcPr>
          <w:p w14:paraId="0E1D0198" w14:textId="5AAFFE8C" w:rsidR="000E5052" w:rsidRPr="000E5052" w:rsidRDefault="23D9B901" w:rsidP="0F063983">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64 i 65</w:t>
            </w:r>
          </w:p>
        </w:tc>
        <w:tc>
          <w:tcPr>
            <w:tcW w:w="1260" w:type="dxa"/>
            <w:gridSpan w:val="2"/>
            <w:tcBorders>
              <w:top w:val="nil"/>
              <w:left w:val="nil"/>
              <w:bottom w:val="single" w:sz="8" w:space="0" w:color="auto"/>
              <w:right w:val="nil"/>
            </w:tcBorders>
            <w:vAlign w:val="bottom"/>
            <w:hideMark/>
          </w:tcPr>
          <w:p w14:paraId="1C31A055" w14:textId="31F2B490" w:rsidR="000E5052" w:rsidRPr="000E5052" w:rsidRDefault="000E5052" w:rsidP="0F063983">
            <w:pPr>
              <w:widowControl w:val="0"/>
              <w:autoSpaceDE w:val="0"/>
              <w:autoSpaceDN w:val="0"/>
              <w:adjustRightInd w:val="0"/>
              <w:spacing w:after="0" w:line="240" w:lineRule="auto"/>
              <w:ind w:right="5"/>
              <w:jc w:val="center"/>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IV.a</w:t>
            </w:r>
          </w:p>
        </w:tc>
        <w:tc>
          <w:tcPr>
            <w:tcW w:w="1460" w:type="dxa"/>
            <w:tcBorders>
              <w:top w:val="nil"/>
              <w:left w:val="nil"/>
              <w:bottom w:val="single" w:sz="8" w:space="0" w:color="auto"/>
              <w:right w:val="nil"/>
            </w:tcBorders>
            <w:vAlign w:val="bottom"/>
            <w:hideMark/>
          </w:tcPr>
          <w:p w14:paraId="0D86A3C0" w14:textId="77777777" w:rsidR="000E5052" w:rsidRPr="000E5052" w:rsidRDefault="000E5052" w:rsidP="000E5052">
            <w:pPr>
              <w:widowControl w:val="0"/>
              <w:autoSpaceDE w:val="0"/>
              <w:autoSpaceDN w:val="0"/>
              <w:adjustRightInd w:val="0"/>
              <w:spacing w:after="0" w:line="240" w:lineRule="auto"/>
              <w:ind w:right="46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5"/>
                <w:lang w:eastAsia="hr-HR"/>
              </w:rPr>
              <w:t>IV.b</w:t>
            </w:r>
          </w:p>
        </w:tc>
        <w:tc>
          <w:tcPr>
            <w:tcW w:w="300" w:type="dxa"/>
            <w:tcBorders>
              <w:top w:val="nil"/>
              <w:left w:val="nil"/>
              <w:bottom w:val="single" w:sz="8" w:space="0" w:color="auto"/>
              <w:right w:val="nil"/>
            </w:tcBorders>
            <w:vAlign w:val="bottom"/>
            <w:hideMark/>
          </w:tcPr>
          <w:p w14:paraId="68D9363B" w14:textId="77777777" w:rsidR="000E5052" w:rsidRPr="000E5052" w:rsidRDefault="000E5052" w:rsidP="000E5052">
            <w:pPr>
              <w:widowControl w:val="0"/>
              <w:autoSpaceDE w:val="0"/>
              <w:autoSpaceDN w:val="0"/>
              <w:adjustRightInd w:val="0"/>
              <w:spacing w:after="0" w:line="240" w:lineRule="auto"/>
              <w:ind w:right="102"/>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3</w:t>
            </w:r>
          </w:p>
        </w:tc>
        <w:tc>
          <w:tcPr>
            <w:tcW w:w="1820" w:type="dxa"/>
            <w:gridSpan w:val="3"/>
            <w:tcBorders>
              <w:top w:val="nil"/>
              <w:left w:val="nil"/>
              <w:bottom w:val="single" w:sz="8" w:space="0" w:color="auto"/>
              <w:right w:val="nil"/>
            </w:tcBorders>
            <w:vAlign w:val="bottom"/>
            <w:hideMark/>
          </w:tcPr>
          <w:p w14:paraId="58A8CB7E" w14:textId="77777777" w:rsidR="000E5052" w:rsidRPr="000E5052" w:rsidRDefault="000E5052" w:rsidP="000E5052">
            <w:pPr>
              <w:widowControl w:val="0"/>
              <w:autoSpaceDE w:val="0"/>
              <w:autoSpaceDN w:val="0"/>
              <w:adjustRightInd w:val="0"/>
              <w:spacing w:after="0" w:line="240" w:lineRule="auto"/>
              <w:ind w:left="16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r>
      <w:tr w:rsidR="000E5052" w:rsidRPr="000E5052" w14:paraId="400E81D1" w14:textId="77777777" w:rsidTr="23D9B901">
        <w:trPr>
          <w:trHeight w:val="207"/>
        </w:trPr>
        <w:tc>
          <w:tcPr>
            <w:tcW w:w="3420" w:type="dxa"/>
            <w:gridSpan w:val="2"/>
            <w:vAlign w:val="bottom"/>
          </w:tcPr>
          <w:p w14:paraId="2191599E" w14:textId="51C6EA01"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7"/>
                <w:szCs w:val="17"/>
                <w:lang w:eastAsia="hr-HR"/>
              </w:rPr>
            </w:pPr>
            <w:r w:rsidRPr="000E5052">
              <w:rPr>
                <w:rFonts w:ascii="Calibri" w:eastAsia="Times New Roman" w:hAnsi="Calibri" w:cs="Times New Roman"/>
                <w:noProof/>
                <w:lang w:eastAsia="hr-HR"/>
              </w:rPr>
              <mc:AlternateContent>
                <mc:Choice Requires="wps">
                  <w:drawing>
                    <wp:anchor distT="4294967295" distB="4294967295" distL="114300" distR="114300" simplePos="0" relativeHeight="251661312" behindDoc="1" locked="0" layoutInCell="0" allowOverlap="1" wp14:anchorId="28F097A7" wp14:editId="30F6A10F">
                      <wp:simplePos x="0" y="0"/>
                      <wp:positionH relativeFrom="column">
                        <wp:posOffset>2540</wp:posOffset>
                      </wp:positionH>
                      <wp:positionV relativeFrom="paragraph">
                        <wp:posOffset>203834</wp:posOffset>
                      </wp:positionV>
                      <wp:extent cx="6190615" cy="0"/>
                      <wp:effectExtent l="0" t="0" r="19685" b="19050"/>
                      <wp:wrapNone/>
                      <wp:docPr id="94" name="Ravni poveznik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871515">
                    <v:line id="Ravni poveznik 94"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48pt" from=".2pt,16.05pt" to="487.65pt,16.05pt" w14:anchorId="636F5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F3HAIAADQEAAAOAAAAZHJzL2Uyb0RvYy54bWysU8GO2yAQvVfqPyDuie3U6yZWnFVlJ71s&#10;26i7/QACOEaLAQEbJ6367x1IHGXbS1XVBzwwM483M4/l/bGX6MCtE1pVOJumGHFFNRNqX+FvT5vJ&#10;HCPniWJEasUrfOIO36/evlkOpuQz3WnJuEUAolw5mAp33psySRzteE/cVBuuwNlq2xMPW7tPmCUD&#10;oPcymaVpkQzaMmM15c7BaXN24lXEb1tO/Ze2ddwjWWHg5uNq47oLa7JaknJviekEvdAg/8CiJ0LB&#10;pVeohniCXqz4A6oX1GqnWz+luk902wrKYw1QTZb+Vs1jRwyPtUBznLm2yf0/WPr5sLVIsAovcowU&#10;6WFGX8lBCWT0gX9X4hmBA7o0GFdCcK22NtRJj+rRPGj67JDSdUfUnke2TycDCFnISF6lhI0zcNdu&#10;+KQZxJAXr2PLjq3tAyQ0Ax3jZE7XyfCjRxQOi2yRFtkdRnT0JaQcE411/iPXPQpGhaVQoWmkJIcH&#10;5wMRUo4h4VjpjZAyDl4qNAB4uihigtNSsOAMYc7ud7W06ECCdOIXqwLPbZjVL4pFsI4Ttr7Yngh5&#10;tuFyqQIelAJ0LtZZGz8W6WI9X8/zST4r1pM8bZrJh02dT4pN9v6uedfUdZP9DNSyvOwEY1wFdqNO&#10;s/zvdHB5MWeFXZV6bUPyGj32C8iO/0g6zjKM7yyEnWanrR1nDNKMwZdnFLR/uwf79rGvfgEAAP//&#10;AwBQSwMEFAAGAAgAAAAhAN/aGKXcAAAABgEAAA8AAABkcnMvZG93bnJldi54bWxMjktPwkAUhfcm&#10;/ofJNXEnU0Cl1N4So5GEBTE84nroXNvazp2mM9Dy7x3iQpbnkXO+dDGYRpyoc5VlhPEoAkGcW11x&#10;gbDffTzEIJxXrFVjmRDO5GCR3d6kKtG25w2dtr4QYYRdohBK79tESpeXZJQb2ZY4ZN+2M8oH2RVS&#10;d6oP46aRkyh6lkZVHB5K1dJbSXm9PRqEdSzf7Wf9lZ9/+t0yjlf1fLbaI97fDa8vIDwN/r8MF/yA&#10;DllgOtgjaycahMfQQ5hOxiBCOp89TUEc/gyZpfIaP/sFAAD//wMAUEsBAi0AFAAGAAgAAAAhALaD&#10;OJL+AAAA4QEAABMAAAAAAAAAAAAAAAAAAAAAAFtDb250ZW50X1R5cGVzXS54bWxQSwECLQAUAAYA&#10;CAAAACEAOP0h/9YAAACUAQAACwAAAAAAAAAAAAAAAAAvAQAAX3JlbHMvLnJlbHNQSwECLQAUAAYA&#10;CAAAACEAvWcxdxwCAAA0BAAADgAAAAAAAAAAAAAAAAAuAgAAZHJzL2Uyb0RvYy54bWxQSwECLQAU&#10;AAYACAAAACEA39oYpdwAAAAGAQAADwAAAAAAAAAAAAAAAAB2BAAAZHJzL2Rvd25yZXYueG1sUEsF&#10;BgAAAAAEAAQA8wAAAH8FAAAAAA==&#10;"/>
                  </w:pict>
                </mc:Fallback>
              </mc:AlternateContent>
            </w:r>
          </w:p>
        </w:tc>
        <w:tc>
          <w:tcPr>
            <w:tcW w:w="880" w:type="dxa"/>
            <w:gridSpan w:val="2"/>
            <w:vAlign w:val="bottom"/>
            <w:hideMark/>
          </w:tcPr>
          <w:p w14:paraId="15C5D3AC" w14:textId="77777777" w:rsidR="000E5052" w:rsidRPr="000E5052" w:rsidRDefault="000E5052" w:rsidP="000E5052">
            <w:pPr>
              <w:widowControl w:val="0"/>
              <w:autoSpaceDE w:val="0"/>
              <w:autoSpaceDN w:val="0"/>
              <w:adjustRightInd w:val="0"/>
              <w:spacing w:after="0" w:line="206"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18"/>
                <w:szCs w:val="18"/>
                <w:lang w:eastAsia="hr-HR"/>
              </w:rPr>
              <w:t>Broj</w:t>
            </w:r>
          </w:p>
        </w:tc>
        <w:tc>
          <w:tcPr>
            <w:tcW w:w="1140" w:type="dxa"/>
            <w:gridSpan w:val="2"/>
            <w:vAlign w:val="bottom"/>
            <w:hideMark/>
          </w:tcPr>
          <w:p w14:paraId="67B2D7D2"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Veličina</w:t>
            </w:r>
          </w:p>
        </w:tc>
        <w:tc>
          <w:tcPr>
            <w:tcW w:w="2620" w:type="dxa"/>
            <w:gridSpan w:val="4"/>
            <w:vAlign w:val="bottom"/>
            <w:hideMark/>
          </w:tcPr>
          <w:p w14:paraId="01BB8E37"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8"/>
                <w:sz w:val="18"/>
                <w:szCs w:val="18"/>
                <w:lang w:eastAsia="hr-HR"/>
              </w:rPr>
              <w:t>Namjena</w:t>
            </w:r>
          </w:p>
        </w:tc>
        <w:tc>
          <w:tcPr>
            <w:tcW w:w="820" w:type="dxa"/>
            <w:vAlign w:val="bottom"/>
          </w:tcPr>
          <w:p w14:paraId="7673E5A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7"/>
                <w:szCs w:val="17"/>
                <w:lang w:eastAsia="hr-HR"/>
              </w:rPr>
            </w:pPr>
          </w:p>
        </w:tc>
        <w:tc>
          <w:tcPr>
            <w:tcW w:w="880" w:type="dxa"/>
            <w:vAlign w:val="bottom"/>
          </w:tcPr>
          <w:p w14:paraId="041D98D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7"/>
                <w:szCs w:val="17"/>
                <w:lang w:eastAsia="hr-HR"/>
              </w:rPr>
            </w:pPr>
          </w:p>
        </w:tc>
      </w:tr>
      <w:tr w:rsidR="000E5052" w:rsidRPr="000E5052" w14:paraId="49A36154" w14:textId="77777777" w:rsidTr="23D9B901">
        <w:trPr>
          <w:trHeight w:val="324"/>
        </w:trPr>
        <w:tc>
          <w:tcPr>
            <w:tcW w:w="3420" w:type="dxa"/>
            <w:gridSpan w:val="2"/>
            <w:tcBorders>
              <w:top w:val="nil"/>
              <w:left w:val="nil"/>
              <w:bottom w:val="single" w:sz="8" w:space="0" w:color="auto"/>
              <w:right w:val="nil"/>
            </w:tcBorders>
            <w:vAlign w:val="bottom"/>
            <w:hideMark/>
          </w:tcPr>
          <w:p w14:paraId="110844E3" w14:textId="77777777" w:rsidR="000E5052" w:rsidRPr="000E5052" w:rsidRDefault="000E5052" w:rsidP="000E5052">
            <w:pPr>
              <w:widowControl w:val="0"/>
              <w:autoSpaceDE w:val="0"/>
              <w:autoSpaceDN w:val="0"/>
              <w:adjustRightInd w:val="0"/>
              <w:spacing w:after="0" w:line="206"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u w:val="single"/>
                <w:lang w:eastAsia="hr-HR"/>
              </w:rPr>
              <w:t>PREDMETNA NASTAVA</w:t>
            </w:r>
          </w:p>
        </w:tc>
        <w:tc>
          <w:tcPr>
            <w:tcW w:w="880" w:type="dxa"/>
            <w:gridSpan w:val="2"/>
            <w:tcBorders>
              <w:top w:val="nil"/>
              <w:left w:val="nil"/>
              <w:bottom w:val="single" w:sz="8" w:space="0" w:color="auto"/>
              <w:right w:val="nil"/>
            </w:tcBorders>
            <w:vAlign w:val="bottom"/>
            <w:hideMark/>
          </w:tcPr>
          <w:p w14:paraId="22C895C9" w14:textId="77777777" w:rsidR="000E5052" w:rsidRPr="000E5052" w:rsidRDefault="000E5052" w:rsidP="000E5052">
            <w:pPr>
              <w:widowControl w:val="0"/>
              <w:autoSpaceDE w:val="0"/>
              <w:autoSpaceDN w:val="0"/>
              <w:adjustRightInd w:val="0"/>
              <w:spacing w:after="0" w:line="206"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8"/>
                <w:sz w:val="18"/>
                <w:szCs w:val="18"/>
                <w:lang w:eastAsia="hr-HR"/>
              </w:rPr>
              <w:t>učion.</w:t>
            </w:r>
          </w:p>
        </w:tc>
        <w:tc>
          <w:tcPr>
            <w:tcW w:w="1140" w:type="dxa"/>
            <w:gridSpan w:val="2"/>
            <w:tcBorders>
              <w:top w:val="nil"/>
              <w:left w:val="nil"/>
              <w:bottom w:val="single" w:sz="8" w:space="0" w:color="auto"/>
              <w:right w:val="nil"/>
            </w:tcBorders>
            <w:vAlign w:val="bottom"/>
            <w:hideMark/>
          </w:tcPr>
          <w:p w14:paraId="3C748505"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sz w:val="18"/>
                <w:szCs w:val="18"/>
                <w:lang w:eastAsia="hr-HR"/>
              </w:rPr>
              <w:t>m</w:t>
            </w:r>
            <w:r w:rsidRPr="000E5052">
              <w:rPr>
                <w:rFonts w:ascii="Times New Roman" w:eastAsia="Times New Roman" w:hAnsi="Times New Roman" w:cs="Times New Roman"/>
                <w:w w:val="90"/>
                <w:sz w:val="24"/>
                <w:szCs w:val="24"/>
                <w:vertAlign w:val="superscript"/>
                <w:lang w:eastAsia="hr-HR"/>
              </w:rPr>
              <w:t>2</w:t>
            </w:r>
          </w:p>
        </w:tc>
        <w:tc>
          <w:tcPr>
            <w:tcW w:w="2620" w:type="dxa"/>
            <w:gridSpan w:val="4"/>
            <w:tcBorders>
              <w:top w:val="nil"/>
              <w:left w:val="nil"/>
              <w:bottom w:val="single" w:sz="8" w:space="0" w:color="auto"/>
              <w:right w:val="nil"/>
            </w:tcBorders>
            <w:vAlign w:val="bottom"/>
            <w:hideMark/>
          </w:tcPr>
          <w:p w14:paraId="31038EC5"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Nastava:</w:t>
            </w:r>
          </w:p>
        </w:tc>
        <w:tc>
          <w:tcPr>
            <w:tcW w:w="820" w:type="dxa"/>
            <w:tcBorders>
              <w:top w:val="nil"/>
              <w:left w:val="nil"/>
              <w:bottom w:val="single" w:sz="8" w:space="0" w:color="auto"/>
              <w:right w:val="nil"/>
            </w:tcBorders>
            <w:vAlign w:val="bottom"/>
            <w:hideMark/>
          </w:tcPr>
          <w:p w14:paraId="466673DD" w14:textId="77777777" w:rsidR="000E5052" w:rsidRPr="000E5052" w:rsidRDefault="000E5052" w:rsidP="000E5052">
            <w:pPr>
              <w:widowControl w:val="0"/>
              <w:autoSpaceDE w:val="0"/>
              <w:autoSpaceDN w:val="0"/>
              <w:adjustRightInd w:val="0"/>
              <w:spacing w:after="0" w:line="206" w:lineRule="exact"/>
              <w:ind w:left="2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Šifra</w:t>
            </w:r>
          </w:p>
        </w:tc>
        <w:tc>
          <w:tcPr>
            <w:tcW w:w="880" w:type="dxa"/>
            <w:tcBorders>
              <w:top w:val="nil"/>
              <w:left w:val="nil"/>
              <w:bottom w:val="single" w:sz="8" w:space="0" w:color="auto"/>
              <w:right w:val="nil"/>
            </w:tcBorders>
            <w:vAlign w:val="bottom"/>
            <w:hideMark/>
          </w:tcPr>
          <w:p w14:paraId="1AD34743" w14:textId="77777777" w:rsidR="000E5052" w:rsidRPr="000E5052" w:rsidRDefault="000E5052" w:rsidP="000E5052">
            <w:pPr>
              <w:widowControl w:val="0"/>
              <w:autoSpaceDE w:val="0"/>
              <w:autoSpaceDN w:val="0"/>
              <w:adjustRightInd w:val="0"/>
              <w:spacing w:after="0" w:line="206" w:lineRule="exact"/>
              <w:ind w:left="2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stanja</w:t>
            </w:r>
          </w:p>
        </w:tc>
      </w:tr>
      <w:tr w:rsidR="000E5052" w:rsidRPr="000E5052" w14:paraId="0D1745B3" w14:textId="77777777" w:rsidTr="23D9B901">
        <w:trPr>
          <w:trHeight w:val="147"/>
        </w:trPr>
        <w:tc>
          <w:tcPr>
            <w:tcW w:w="3420" w:type="dxa"/>
            <w:gridSpan w:val="2"/>
            <w:tcBorders>
              <w:top w:val="nil"/>
              <w:left w:val="nil"/>
              <w:bottom w:val="single" w:sz="8" w:space="0" w:color="auto"/>
              <w:right w:val="nil"/>
            </w:tcBorders>
            <w:vAlign w:val="bottom"/>
            <w:hideMark/>
          </w:tcPr>
          <w:p w14:paraId="06B67560" w14:textId="77777777" w:rsidR="000E5052" w:rsidRPr="000E5052" w:rsidRDefault="000E5052" w:rsidP="000E5052">
            <w:pPr>
              <w:widowControl w:val="0"/>
              <w:autoSpaceDE w:val="0"/>
              <w:autoSpaceDN w:val="0"/>
              <w:adjustRightInd w:val="0"/>
              <w:spacing w:after="0" w:line="240" w:lineRule="auto"/>
              <w:ind w:left="166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0"/>
                <w:szCs w:val="10"/>
                <w:lang w:eastAsia="hr-HR"/>
              </w:rPr>
              <w:t>1.</w:t>
            </w:r>
          </w:p>
        </w:tc>
        <w:tc>
          <w:tcPr>
            <w:tcW w:w="880" w:type="dxa"/>
            <w:gridSpan w:val="2"/>
            <w:tcBorders>
              <w:top w:val="nil"/>
              <w:left w:val="nil"/>
              <w:bottom w:val="single" w:sz="8" w:space="0" w:color="auto"/>
              <w:right w:val="nil"/>
            </w:tcBorders>
            <w:vAlign w:val="bottom"/>
            <w:hideMark/>
          </w:tcPr>
          <w:p w14:paraId="01BF37A6" w14:textId="77777777" w:rsidR="000E5052" w:rsidRPr="000E5052" w:rsidRDefault="000E5052" w:rsidP="000E5052">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0"/>
                <w:szCs w:val="10"/>
                <w:lang w:eastAsia="hr-HR"/>
              </w:rPr>
              <w:t>2.</w:t>
            </w:r>
          </w:p>
        </w:tc>
        <w:tc>
          <w:tcPr>
            <w:tcW w:w="1140" w:type="dxa"/>
            <w:gridSpan w:val="2"/>
            <w:tcBorders>
              <w:top w:val="nil"/>
              <w:left w:val="nil"/>
              <w:bottom w:val="single" w:sz="8" w:space="0" w:color="auto"/>
              <w:right w:val="nil"/>
            </w:tcBorders>
            <w:vAlign w:val="bottom"/>
            <w:hideMark/>
          </w:tcPr>
          <w:p w14:paraId="407EEA5D"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0"/>
                <w:szCs w:val="10"/>
                <w:lang w:eastAsia="hr-HR"/>
              </w:rPr>
              <w:t>3.</w:t>
            </w:r>
          </w:p>
        </w:tc>
        <w:tc>
          <w:tcPr>
            <w:tcW w:w="2620" w:type="dxa"/>
            <w:gridSpan w:val="4"/>
            <w:tcBorders>
              <w:top w:val="nil"/>
              <w:left w:val="nil"/>
              <w:bottom w:val="single" w:sz="8" w:space="0" w:color="auto"/>
              <w:right w:val="nil"/>
            </w:tcBorders>
            <w:vAlign w:val="bottom"/>
            <w:hideMark/>
          </w:tcPr>
          <w:p w14:paraId="19BF4E49"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0"/>
                <w:szCs w:val="10"/>
                <w:lang w:eastAsia="hr-HR"/>
              </w:rPr>
              <w:t>4.</w:t>
            </w:r>
          </w:p>
        </w:tc>
        <w:tc>
          <w:tcPr>
            <w:tcW w:w="820" w:type="dxa"/>
            <w:tcBorders>
              <w:top w:val="nil"/>
              <w:left w:val="nil"/>
              <w:bottom w:val="single" w:sz="8" w:space="0" w:color="auto"/>
              <w:right w:val="nil"/>
            </w:tcBorders>
            <w:vAlign w:val="bottom"/>
            <w:hideMark/>
          </w:tcPr>
          <w:p w14:paraId="60079244"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0"/>
                <w:szCs w:val="10"/>
                <w:lang w:eastAsia="hr-HR"/>
              </w:rPr>
              <w:t>5.</w:t>
            </w:r>
          </w:p>
        </w:tc>
        <w:tc>
          <w:tcPr>
            <w:tcW w:w="880" w:type="dxa"/>
            <w:tcBorders>
              <w:top w:val="nil"/>
              <w:left w:val="nil"/>
              <w:bottom w:val="single" w:sz="8" w:space="0" w:color="auto"/>
              <w:right w:val="nil"/>
            </w:tcBorders>
            <w:vAlign w:val="bottom"/>
            <w:hideMark/>
          </w:tcPr>
          <w:p w14:paraId="44E9243C"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79"/>
                <w:sz w:val="10"/>
                <w:szCs w:val="10"/>
                <w:lang w:eastAsia="hr-HR"/>
              </w:rPr>
              <w:t>6.</w:t>
            </w:r>
          </w:p>
        </w:tc>
      </w:tr>
      <w:tr w:rsidR="000E5052" w:rsidRPr="000E5052" w14:paraId="7F118C82" w14:textId="77777777" w:rsidTr="23D9B901">
        <w:trPr>
          <w:trHeight w:val="284"/>
        </w:trPr>
        <w:tc>
          <w:tcPr>
            <w:tcW w:w="3420" w:type="dxa"/>
            <w:gridSpan w:val="2"/>
            <w:vAlign w:val="bottom"/>
            <w:hideMark/>
          </w:tcPr>
          <w:p w14:paraId="27FCBBE6"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Hrvatski jezik – uč. br. 10</w:t>
            </w:r>
          </w:p>
        </w:tc>
        <w:tc>
          <w:tcPr>
            <w:tcW w:w="880" w:type="dxa"/>
            <w:gridSpan w:val="2"/>
            <w:vAlign w:val="bottom"/>
            <w:hideMark/>
          </w:tcPr>
          <w:p w14:paraId="56B20A0C"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3B590CD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59,00</w:t>
            </w:r>
          </w:p>
        </w:tc>
        <w:tc>
          <w:tcPr>
            <w:tcW w:w="2620" w:type="dxa"/>
            <w:gridSpan w:val="4"/>
            <w:vAlign w:val="bottom"/>
            <w:hideMark/>
          </w:tcPr>
          <w:p w14:paraId="5F8026DD" w14:textId="77777777" w:rsidR="000E5052" w:rsidRPr="000E5052" w:rsidRDefault="644B44FD"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prema</w:t>
            </w:r>
          </w:p>
        </w:tc>
        <w:tc>
          <w:tcPr>
            <w:tcW w:w="820" w:type="dxa"/>
            <w:vAlign w:val="bottom"/>
            <w:hideMark/>
          </w:tcPr>
          <w:p w14:paraId="57AB747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249FAAB8" w14:textId="77777777" w:rsidR="000E5052" w:rsidRPr="000E5052" w:rsidRDefault="0D358E48"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000E5052" w:rsidRPr="000E5052" w14:paraId="1EBA1982" w14:textId="77777777" w:rsidTr="23D9B901">
        <w:trPr>
          <w:trHeight w:val="293"/>
        </w:trPr>
        <w:tc>
          <w:tcPr>
            <w:tcW w:w="3420" w:type="dxa"/>
            <w:gridSpan w:val="2"/>
            <w:vAlign w:val="bottom"/>
            <w:hideMark/>
          </w:tcPr>
          <w:p w14:paraId="474E1C6F"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Strani jezik – uč. br. 9</w:t>
            </w:r>
          </w:p>
        </w:tc>
        <w:tc>
          <w:tcPr>
            <w:tcW w:w="880" w:type="dxa"/>
            <w:gridSpan w:val="2"/>
            <w:vAlign w:val="bottom"/>
            <w:hideMark/>
          </w:tcPr>
          <w:p w14:paraId="19F14E3C"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62DDE81F"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59,00</w:t>
            </w:r>
          </w:p>
        </w:tc>
        <w:tc>
          <w:tcPr>
            <w:tcW w:w="2620" w:type="dxa"/>
            <w:gridSpan w:val="4"/>
            <w:vAlign w:val="bottom"/>
            <w:hideMark/>
          </w:tcPr>
          <w:p w14:paraId="5D45E8FA" w14:textId="77777777" w:rsidR="000E5052" w:rsidRPr="000E5052" w:rsidRDefault="27688A96"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rasporedu</w:t>
            </w:r>
          </w:p>
        </w:tc>
        <w:tc>
          <w:tcPr>
            <w:tcW w:w="820" w:type="dxa"/>
            <w:vAlign w:val="bottom"/>
            <w:hideMark/>
          </w:tcPr>
          <w:p w14:paraId="297C039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065D2414" w14:textId="77777777" w:rsidR="000E5052" w:rsidRPr="000E5052" w:rsidRDefault="48DF7933"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000E5052" w:rsidRPr="000E5052" w14:paraId="03787546" w14:textId="77777777" w:rsidTr="23D9B901">
        <w:trPr>
          <w:trHeight w:val="293"/>
        </w:trPr>
        <w:tc>
          <w:tcPr>
            <w:tcW w:w="3420" w:type="dxa"/>
            <w:gridSpan w:val="2"/>
            <w:vAlign w:val="bottom"/>
            <w:hideMark/>
          </w:tcPr>
          <w:p w14:paraId="125E410F"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Geografija-povijest – uč. br. 11</w:t>
            </w:r>
          </w:p>
        </w:tc>
        <w:tc>
          <w:tcPr>
            <w:tcW w:w="880" w:type="dxa"/>
            <w:gridSpan w:val="2"/>
            <w:vAlign w:val="bottom"/>
            <w:hideMark/>
          </w:tcPr>
          <w:p w14:paraId="2E32D521"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1B70DDE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59,00</w:t>
            </w:r>
          </w:p>
        </w:tc>
        <w:tc>
          <w:tcPr>
            <w:tcW w:w="2620" w:type="dxa"/>
            <w:gridSpan w:val="4"/>
            <w:vAlign w:val="bottom"/>
            <w:hideMark/>
          </w:tcPr>
          <w:p w14:paraId="59C2B71E" w14:textId="77777777" w:rsidR="000E5052" w:rsidRPr="000E5052" w:rsidRDefault="0D1A40C2"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-II-</w:t>
            </w:r>
          </w:p>
        </w:tc>
        <w:tc>
          <w:tcPr>
            <w:tcW w:w="820" w:type="dxa"/>
            <w:vAlign w:val="bottom"/>
            <w:hideMark/>
          </w:tcPr>
          <w:p w14:paraId="2A2176D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0C50080F" w14:textId="77777777" w:rsidR="000E5052" w:rsidRPr="000E5052" w:rsidRDefault="275A4534"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000E5052" w:rsidRPr="000E5052" w14:paraId="42D0534D" w14:textId="77777777" w:rsidTr="23D9B901">
        <w:trPr>
          <w:trHeight w:val="293"/>
        </w:trPr>
        <w:tc>
          <w:tcPr>
            <w:tcW w:w="3420" w:type="dxa"/>
            <w:gridSpan w:val="2"/>
            <w:vAlign w:val="bottom"/>
            <w:hideMark/>
          </w:tcPr>
          <w:p w14:paraId="7531A23B"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Likovna kultura – uč. br. 12</w:t>
            </w:r>
          </w:p>
        </w:tc>
        <w:tc>
          <w:tcPr>
            <w:tcW w:w="880" w:type="dxa"/>
            <w:gridSpan w:val="2"/>
            <w:vAlign w:val="bottom"/>
            <w:hideMark/>
          </w:tcPr>
          <w:p w14:paraId="050B3AD0"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6964A14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59,00</w:t>
            </w:r>
          </w:p>
        </w:tc>
        <w:tc>
          <w:tcPr>
            <w:tcW w:w="2620" w:type="dxa"/>
            <w:gridSpan w:val="4"/>
            <w:vAlign w:val="bottom"/>
            <w:hideMark/>
          </w:tcPr>
          <w:p w14:paraId="0B126FF7" w14:textId="25391D4B" w:rsidR="000E5052" w:rsidRPr="000E5052" w:rsidRDefault="23D9B901"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-II-</w:t>
            </w:r>
          </w:p>
        </w:tc>
        <w:tc>
          <w:tcPr>
            <w:tcW w:w="820" w:type="dxa"/>
            <w:vAlign w:val="bottom"/>
            <w:hideMark/>
          </w:tcPr>
          <w:p w14:paraId="3C1ED14B"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6B965A47" w14:textId="77777777" w:rsidR="000E5052" w:rsidRPr="000E5052" w:rsidRDefault="55B768F9"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000E5052" w:rsidRPr="000E5052" w14:paraId="7596CD9C" w14:textId="77777777" w:rsidTr="23D9B901">
        <w:trPr>
          <w:trHeight w:val="293"/>
        </w:trPr>
        <w:tc>
          <w:tcPr>
            <w:tcW w:w="3420" w:type="dxa"/>
            <w:gridSpan w:val="2"/>
            <w:vAlign w:val="bottom"/>
            <w:hideMark/>
          </w:tcPr>
          <w:p w14:paraId="3CB5CAC7" w14:textId="15F48AFA" w:rsidR="000E5052" w:rsidRPr="000E5052" w:rsidRDefault="000E5052" w:rsidP="7BF44F6F">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 xml:space="preserve">Glazbena kultura – uč. br. 13 </w:t>
            </w:r>
          </w:p>
        </w:tc>
        <w:tc>
          <w:tcPr>
            <w:tcW w:w="880" w:type="dxa"/>
            <w:gridSpan w:val="2"/>
            <w:vAlign w:val="bottom"/>
            <w:hideMark/>
          </w:tcPr>
          <w:p w14:paraId="2E643A39" w14:textId="289B42BA" w:rsidR="000E5052" w:rsidRPr="000E5052" w:rsidRDefault="1567B9B0" w:rsidP="7BF44F6F">
            <w:pPr>
              <w:widowControl w:val="0"/>
              <w:autoSpaceDE w:val="0"/>
              <w:autoSpaceDN w:val="0"/>
              <w:adjustRightInd w:val="0"/>
              <w:spacing w:after="0" w:line="252" w:lineRule="exact"/>
              <w:ind w:right="15"/>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w:t>
            </w:r>
          </w:p>
        </w:tc>
        <w:tc>
          <w:tcPr>
            <w:tcW w:w="1140" w:type="dxa"/>
            <w:gridSpan w:val="2"/>
            <w:vAlign w:val="bottom"/>
            <w:hideMark/>
          </w:tcPr>
          <w:p w14:paraId="3DD642E3"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59,00</w:t>
            </w:r>
          </w:p>
        </w:tc>
        <w:tc>
          <w:tcPr>
            <w:tcW w:w="2620" w:type="dxa"/>
            <w:gridSpan w:val="4"/>
            <w:vAlign w:val="bottom"/>
            <w:hideMark/>
          </w:tcPr>
          <w:p w14:paraId="1FBA09F4" w14:textId="77777777" w:rsidR="000E5052" w:rsidRPr="000E5052" w:rsidRDefault="0B0D037D"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-II-</w:t>
            </w:r>
          </w:p>
        </w:tc>
        <w:tc>
          <w:tcPr>
            <w:tcW w:w="820" w:type="dxa"/>
            <w:vAlign w:val="bottom"/>
            <w:hideMark/>
          </w:tcPr>
          <w:p w14:paraId="54A90BE3"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511F3AB7" w14:textId="77777777" w:rsidR="000E5052" w:rsidRPr="000E5052" w:rsidRDefault="49B4279D"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7BF44F6F" w14:paraId="5B7182D6" w14:textId="77777777" w:rsidTr="23D9B901">
        <w:trPr>
          <w:trHeight w:val="293"/>
        </w:trPr>
        <w:tc>
          <w:tcPr>
            <w:tcW w:w="3420" w:type="dxa"/>
            <w:gridSpan w:val="2"/>
            <w:vAlign w:val="bottom"/>
            <w:hideMark/>
          </w:tcPr>
          <w:p w14:paraId="00AD0E90" w14:textId="63A5D560" w:rsidR="677B81B1" w:rsidRDefault="677B81B1" w:rsidP="7BF44F6F">
            <w:pPr>
              <w:spacing w:line="252" w:lineRule="exact"/>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 xml:space="preserve">Učionica br. 14 </w:t>
            </w:r>
          </w:p>
        </w:tc>
        <w:tc>
          <w:tcPr>
            <w:tcW w:w="880" w:type="dxa"/>
            <w:gridSpan w:val="2"/>
            <w:vAlign w:val="bottom"/>
            <w:hideMark/>
          </w:tcPr>
          <w:p w14:paraId="4D8C9643" w14:textId="64A834EE" w:rsidR="677B81B1" w:rsidRDefault="677B81B1" w:rsidP="7BF44F6F">
            <w:pPr>
              <w:spacing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w:t>
            </w:r>
          </w:p>
        </w:tc>
        <w:tc>
          <w:tcPr>
            <w:tcW w:w="1140" w:type="dxa"/>
            <w:gridSpan w:val="2"/>
            <w:vAlign w:val="bottom"/>
            <w:hideMark/>
          </w:tcPr>
          <w:p w14:paraId="50D83B22" w14:textId="475BA5BA" w:rsidR="677B81B1" w:rsidRDefault="677B81B1" w:rsidP="7BF44F6F">
            <w:pPr>
              <w:spacing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59,00</w:t>
            </w:r>
          </w:p>
        </w:tc>
        <w:tc>
          <w:tcPr>
            <w:tcW w:w="2620" w:type="dxa"/>
            <w:gridSpan w:val="4"/>
            <w:vAlign w:val="bottom"/>
            <w:hideMark/>
          </w:tcPr>
          <w:p w14:paraId="1D241953" w14:textId="0FE68881" w:rsidR="5861A3BB" w:rsidRDefault="23D9B901" w:rsidP="7BF44F6F">
            <w:pPr>
              <w:spacing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-II-</w:t>
            </w:r>
          </w:p>
        </w:tc>
        <w:tc>
          <w:tcPr>
            <w:tcW w:w="820" w:type="dxa"/>
            <w:vAlign w:val="bottom"/>
            <w:hideMark/>
          </w:tcPr>
          <w:p w14:paraId="34E31C5F" w14:textId="64E6BEFD" w:rsidR="6EF06BB4" w:rsidRDefault="6EF06BB4" w:rsidP="7BF44F6F">
            <w:pPr>
              <w:spacing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3</w:t>
            </w:r>
          </w:p>
        </w:tc>
        <w:tc>
          <w:tcPr>
            <w:tcW w:w="880" w:type="dxa"/>
            <w:vAlign w:val="bottom"/>
            <w:hideMark/>
          </w:tcPr>
          <w:p w14:paraId="0B229E64" w14:textId="0215ECCE" w:rsidR="6DDF9086" w:rsidRDefault="6DDF9086" w:rsidP="7BF44F6F">
            <w:pPr>
              <w:spacing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2</w:t>
            </w:r>
          </w:p>
        </w:tc>
      </w:tr>
      <w:tr w:rsidR="000E5052" w:rsidRPr="000E5052" w14:paraId="507A2660" w14:textId="77777777" w:rsidTr="23D9B901">
        <w:trPr>
          <w:trHeight w:val="293"/>
        </w:trPr>
        <w:tc>
          <w:tcPr>
            <w:tcW w:w="3420" w:type="dxa"/>
            <w:gridSpan w:val="2"/>
            <w:vAlign w:val="bottom"/>
            <w:hideMark/>
          </w:tcPr>
          <w:p w14:paraId="6EF01263"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Matematika-fizika – uč. br. 7</w:t>
            </w:r>
          </w:p>
        </w:tc>
        <w:tc>
          <w:tcPr>
            <w:tcW w:w="880" w:type="dxa"/>
            <w:gridSpan w:val="2"/>
            <w:vAlign w:val="bottom"/>
            <w:hideMark/>
          </w:tcPr>
          <w:p w14:paraId="39507054"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23D7CE13"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64,77</w:t>
            </w:r>
          </w:p>
        </w:tc>
        <w:tc>
          <w:tcPr>
            <w:tcW w:w="2620" w:type="dxa"/>
            <w:gridSpan w:val="4"/>
            <w:vAlign w:val="bottom"/>
            <w:hideMark/>
          </w:tcPr>
          <w:p w14:paraId="65D0191F" w14:textId="65FF2F1B" w:rsidR="000E5052" w:rsidRPr="000E5052" w:rsidRDefault="23D9B901"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-II-</w:t>
            </w:r>
          </w:p>
        </w:tc>
        <w:tc>
          <w:tcPr>
            <w:tcW w:w="820" w:type="dxa"/>
            <w:vAlign w:val="bottom"/>
            <w:hideMark/>
          </w:tcPr>
          <w:p w14:paraId="7399976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0295336A" w14:textId="77777777" w:rsidR="000E5052" w:rsidRPr="000E5052" w:rsidRDefault="54C8B698"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000E5052" w:rsidRPr="000E5052" w14:paraId="52F297C5" w14:textId="77777777" w:rsidTr="23D9B901">
        <w:trPr>
          <w:trHeight w:val="293"/>
        </w:trPr>
        <w:tc>
          <w:tcPr>
            <w:tcW w:w="3420" w:type="dxa"/>
            <w:gridSpan w:val="2"/>
            <w:vAlign w:val="bottom"/>
            <w:hideMark/>
          </w:tcPr>
          <w:p w14:paraId="69680B22"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Biologija-kemija – uč. br. 15</w:t>
            </w:r>
          </w:p>
        </w:tc>
        <w:tc>
          <w:tcPr>
            <w:tcW w:w="880" w:type="dxa"/>
            <w:gridSpan w:val="2"/>
            <w:vAlign w:val="bottom"/>
            <w:hideMark/>
          </w:tcPr>
          <w:p w14:paraId="71CBABF6"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73F631B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64,77</w:t>
            </w:r>
          </w:p>
        </w:tc>
        <w:tc>
          <w:tcPr>
            <w:tcW w:w="2620" w:type="dxa"/>
            <w:gridSpan w:val="4"/>
            <w:vAlign w:val="bottom"/>
            <w:hideMark/>
          </w:tcPr>
          <w:p w14:paraId="00663016" w14:textId="786EA8C8" w:rsidR="000E5052" w:rsidRPr="000E5052" w:rsidRDefault="23D9B901"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-II-</w:t>
            </w:r>
          </w:p>
        </w:tc>
        <w:tc>
          <w:tcPr>
            <w:tcW w:w="820" w:type="dxa"/>
            <w:vAlign w:val="bottom"/>
            <w:hideMark/>
          </w:tcPr>
          <w:p w14:paraId="1B4AAD7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6EA80843" w14:textId="77777777" w:rsidR="000E5052" w:rsidRPr="000E5052" w:rsidRDefault="4DD68B0A"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000E5052" w:rsidRPr="000E5052" w14:paraId="73E57D01" w14:textId="77777777" w:rsidTr="23D9B901">
        <w:trPr>
          <w:trHeight w:val="293"/>
        </w:trPr>
        <w:tc>
          <w:tcPr>
            <w:tcW w:w="3420" w:type="dxa"/>
            <w:gridSpan w:val="2"/>
            <w:vAlign w:val="bottom"/>
            <w:hideMark/>
          </w:tcPr>
          <w:p w14:paraId="4E6EA24A"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Vjeronauk – uč. br. 16</w:t>
            </w:r>
          </w:p>
        </w:tc>
        <w:tc>
          <w:tcPr>
            <w:tcW w:w="880" w:type="dxa"/>
            <w:gridSpan w:val="2"/>
            <w:vAlign w:val="bottom"/>
            <w:hideMark/>
          </w:tcPr>
          <w:p w14:paraId="33A66D29"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62FD339C"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64,77</w:t>
            </w:r>
          </w:p>
        </w:tc>
        <w:tc>
          <w:tcPr>
            <w:tcW w:w="2620" w:type="dxa"/>
            <w:gridSpan w:val="4"/>
            <w:vAlign w:val="bottom"/>
            <w:hideMark/>
          </w:tcPr>
          <w:p w14:paraId="5D19F922" w14:textId="77777777" w:rsidR="000E5052" w:rsidRPr="000E5052" w:rsidRDefault="373A28CA"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-II-</w:t>
            </w:r>
          </w:p>
        </w:tc>
        <w:tc>
          <w:tcPr>
            <w:tcW w:w="820" w:type="dxa"/>
            <w:vAlign w:val="bottom"/>
            <w:hideMark/>
          </w:tcPr>
          <w:p w14:paraId="5139319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6474E532" w14:textId="77777777" w:rsidR="000E5052" w:rsidRPr="000E5052" w:rsidRDefault="2F3166D9"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000E5052" w:rsidRPr="000E5052" w14:paraId="2055AB79" w14:textId="77777777" w:rsidTr="23D9B901">
        <w:trPr>
          <w:trHeight w:val="295"/>
        </w:trPr>
        <w:tc>
          <w:tcPr>
            <w:tcW w:w="3420" w:type="dxa"/>
            <w:gridSpan w:val="2"/>
            <w:vAlign w:val="bottom"/>
            <w:hideMark/>
          </w:tcPr>
          <w:p w14:paraId="16688D81"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Tehnička kultura i fizika – uč. br. 2</w:t>
            </w:r>
          </w:p>
        </w:tc>
        <w:tc>
          <w:tcPr>
            <w:tcW w:w="880" w:type="dxa"/>
            <w:gridSpan w:val="2"/>
            <w:vAlign w:val="bottom"/>
            <w:hideMark/>
          </w:tcPr>
          <w:p w14:paraId="64E14F55"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2E09F75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64,40</w:t>
            </w:r>
          </w:p>
        </w:tc>
        <w:tc>
          <w:tcPr>
            <w:tcW w:w="2620" w:type="dxa"/>
            <w:gridSpan w:val="4"/>
            <w:vAlign w:val="bottom"/>
            <w:hideMark/>
          </w:tcPr>
          <w:p w14:paraId="0A51412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tehničke kulture i fizike</w:t>
            </w:r>
          </w:p>
        </w:tc>
        <w:tc>
          <w:tcPr>
            <w:tcW w:w="820" w:type="dxa"/>
            <w:vAlign w:val="bottom"/>
            <w:hideMark/>
          </w:tcPr>
          <w:p w14:paraId="3B3C437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30470A0D" w14:textId="77777777" w:rsidR="000E5052" w:rsidRPr="000E5052" w:rsidRDefault="79125879"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000E5052" w:rsidRPr="000E5052" w14:paraId="79586438" w14:textId="77777777" w:rsidTr="23D9B901">
        <w:trPr>
          <w:trHeight w:val="293"/>
        </w:trPr>
        <w:tc>
          <w:tcPr>
            <w:tcW w:w="3420" w:type="dxa"/>
            <w:gridSpan w:val="2"/>
            <w:vAlign w:val="bottom"/>
            <w:hideMark/>
          </w:tcPr>
          <w:p w14:paraId="3E8F24CC" w14:textId="7288AAC7" w:rsidR="000E5052" w:rsidRPr="000E5052" w:rsidRDefault="23D9B901" w:rsidP="23D9B901">
            <w:pPr>
              <w:widowControl w:val="0"/>
              <w:autoSpaceDE w:val="0"/>
              <w:autoSpaceDN w:val="0"/>
              <w:adjustRightInd w:val="0"/>
              <w:spacing w:after="0" w:line="252" w:lineRule="exact"/>
              <w:ind w:left="12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Učionica broj 19</w:t>
            </w:r>
          </w:p>
        </w:tc>
        <w:tc>
          <w:tcPr>
            <w:tcW w:w="880" w:type="dxa"/>
            <w:gridSpan w:val="2"/>
            <w:vAlign w:val="bottom"/>
            <w:hideMark/>
          </w:tcPr>
          <w:p w14:paraId="6B8E35E1"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06D5264F" w14:textId="61B4A241" w:rsidR="000E5052" w:rsidRPr="000E5052"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43</w:t>
            </w:r>
          </w:p>
        </w:tc>
        <w:tc>
          <w:tcPr>
            <w:tcW w:w="2620" w:type="dxa"/>
            <w:gridSpan w:val="4"/>
            <w:vAlign w:val="bottom"/>
            <w:hideMark/>
          </w:tcPr>
          <w:p w14:paraId="0C6B901A" w14:textId="15AAED31" w:rsidR="000E5052" w:rsidRPr="000E5052" w:rsidRDefault="5601617D"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6.b</w:t>
            </w:r>
          </w:p>
        </w:tc>
        <w:tc>
          <w:tcPr>
            <w:tcW w:w="820" w:type="dxa"/>
            <w:vAlign w:val="bottom"/>
            <w:hideMark/>
          </w:tcPr>
          <w:p w14:paraId="11CE27A1"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4CF4B1BB" w14:textId="77777777" w:rsidR="000E5052" w:rsidRPr="000E5052" w:rsidRDefault="3B4CC788"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23D9B901" w14:paraId="1EB34E17" w14:textId="77777777" w:rsidTr="23D9B901">
        <w:trPr>
          <w:trHeight w:val="293"/>
        </w:trPr>
        <w:tc>
          <w:tcPr>
            <w:tcW w:w="3420" w:type="dxa"/>
            <w:gridSpan w:val="2"/>
            <w:vAlign w:val="bottom"/>
            <w:hideMark/>
          </w:tcPr>
          <w:p w14:paraId="3F2EDD5F" w14:textId="33E16C28" w:rsidR="23D9B901" w:rsidRDefault="23D9B901" w:rsidP="23D9B901">
            <w:pPr>
              <w:spacing w:line="252" w:lineRule="exact"/>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Učionica broj 20 – inf. lab</w:t>
            </w:r>
          </w:p>
        </w:tc>
        <w:tc>
          <w:tcPr>
            <w:tcW w:w="880" w:type="dxa"/>
            <w:gridSpan w:val="2"/>
            <w:vAlign w:val="bottom"/>
            <w:hideMark/>
          </w:tcPr>
          <w:p w14:paraId="7BE8988D" w14:textId="3000F12F" w:rsidR="23D9B901" w:rsidRDefault="23D9B901" w:rsidP="23D9B901">
            <w:pPr>
              <w:spacing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w:t>
            </w:r>
          </w:p>
        </w:tc>
        <w:tc>
          <w:tcPr>
            <w:tcW w:w="1140" w:type="dxa"/>
            <w:gridSpan w:val="2"/>
            <w:vAlign w:val="bottom"/>
            <w:hideMark/>
          </w:tcPr>
          <w:p w14:paraId="16F26E39" w14:textId="20CF9C78" w:rsidR="23D9B901" w:rsidRDefault="23D9B901" w:rsidP="23D9B901">
            <w:pPr>
              <w:spacing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43</w:t>
            </w:r>
          </w:p>
        </w:tc>
        <w:tc>
          <w:tcPr>
            <w:tcW w:w="2620" w:type="dxa"/>
            <w:gridSpan w:val="4"/>
            <w:vAlign w:val="bottom"/>
            <w:hideMark/>
          </w:tcPr>
          <w:p w14:paraId="74EE9303" w14:textId="1D535FEA" w:rsidR="23D9B901" w:rsidRDefault="23D9B901" w:rsidP="23D9B901">
            <w:pPr>
              <w:spacing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Prema rasp.</w:t>
            </w:r>
          </w:p>
        </w:tc>
        <w:tc>
          <w:tcPr>
            <w:tcW w:w="820" w:type="dxa"/>
            <w:vAlign w:val="bottom"/>
            <w:hideMark/>
          </w:tcPr>
          <w:p w14:paraId="6D81E790" w14:textId="0515E638" w:rsidR="23D9B901" w:rsidRDefault="23D9B901" w:rsidP="23D9B901">
            <w:pPr>
              <w:spacing w:line="252" w:lineRule="exact"/>
              <w:jc w:val="center"/>
              <w:rPr>
                <w:rFonts w:ascii="Times New Roman" w:eastAsia="Times New Roman" w:hAnsi="Times New Roman" w:cs="Times New Roman"/>
                <w:lang w:eastAsia="hr-HR"/>
              </w:rPr>
            </w:pPr>
          </w:p>
        </w:tc>
        <w:tc>
          <w:tcPr>
            <w:tcW w:w="880" w:type="dxa"/>
            <w:vAlign w:val="bottom"/>
            <w:hideMark/>
          </w:tcPr>
          <w:p w14:paraId="08B609F8" w14:textId="702E931D" w:rsidR="23D9B901" w:rsidRDefault="23D9B901" w:rsidP="23D9B901">
            <w:pPr>
              <w:spacing w:line="252" w:lineRule="exact"/>
              <w:jc w:val="center"/>
              <w:rPr>
                <w:rFonts w:ascii="Times New Roman" w:eastAsia="Times New Roman" w:hAnsi="Times New Roman" w:cs="Times New Roman"/>
                <w:lang w:eastAsia="hr-HR"/>
              </w:rPr>
            </w:pPr>
          </w:p>
        </w:tc>
      </w:tr>
      <w:tr w:rsidR="000E5052" w:rsidRPr="000E5052" w14:paraId="79492DAF" w14:textId="77777777" w:rsidTr="23D9B901">
        <w:trPr>
          <w:trHeight w:val="296"/>
        </w:trPr>
        <w:tc>
          <w:tcPr>
            <w:tcW w:w="3420" w:type="dxa"/>
            <w:gridSpan w:val="2"/>
            <w:tcBorders>
              <w:top w:val="nil"/>
              <w:left w:val="nil"/>
              <w:bottom w:val="single" w:sz="8" w:space="0" w:color="auto"/>
              <w:right w:val="nil"/>
            </w:tcBorders>
            <w:vAlign w:val="bottom"/>
            <w:hideMark/>
          </w:tcPr>
          <w:p w14:paraId="16BA7B1E"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Informatička učionica – uč. br. 8</w:t>
            </w:r>
          </w:p>
        </w:tc>
        <w:tc>
          <w:tcPr>
            <w:tcW w:w="880" w:type="dxa"/>
            <w:gridSpan w:val="2"/>
            <w:tcBorders>
              <w:top w:val="nil"/>
              <w:left w:val="nil"/>
              <w:bottom w:val="single" w:sz="8" w:space="0" w:color="auto"/>
              <w:right w:val="nil"/>
            </w:tcBorders>
            <w:vAlign w:val="bottom"/>
            <w:hideMark/>
          </w:tcPr>
          <w:p w14:paraId="463A60A7"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tcBorders>
              <w:top w:val="nil"/>
              <w:left w:val="nil"/>
              <w:bottom w:val="single" w:sz="8" w:space="0" w:color="auto"/>
              <w:right w:val="nil"/>
            </w:tcBorders>
            <w:vAlign w:val="bottom"/>
            <w:hideMark/>
          </w:tcPr>
          <w:p w14:paraId="33BC25A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64,40</w:t>
            </w:r>
          </w:p>
        </w:tc>
        <w:tc>
          <w:tcPr>
            <w:tcW w:w="2620" w:type="dxa"/>
            <w:gridSpan w:val="4"/>
            <w:tcBorders>
              <w:top w:val="nil"/>
              <w:left w:val="nil"/>
              <w:bottom w:val="single" w:sz="8" w:space="0" w:color="auto"/>
              <w:right w:val="nil"/>
            </w:tcBorders>
            <w:vAlign w:val="bottom"/>
            <w:hideMark/>
          </w:tcPr>
          <w:p w14:paraId="1FC024B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Informatika</w:t>
            </w:r>
          </w:p>
        </w:tc>
        <w:tc>
          <w:tcPr>
            <w:tcW w:w="820" w:type="dxa"/>
            <w:tcBorders>
              <w:top w:val="nil"/>
              <w:left w:val="nil"/>
              <w:bottom w:val="single" w:sz="8" w:space="0" w:color="auto"/>
              <w:right w:val="nil"/>
            </w:tcBorders>
            <w:vAlign w:val="bottom"/>
            <w:hideMark/>
          </w:tcPr>
          <w:p w14:paraId="18A26C1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tcBorders>
              <w:top w:val="nil"/>
              <w:left w:val="nil"/>
              <w:bottom w:val="single" w:sz="8" w:space="0" w:color="auto"/>
              <w:right w:val="nil"/>
            </w:tcBorders>
            <w:vAlign w:val="bottom"/>
            <w:hideMark/>
          </w:tcPr>
          <w:p w14:paraId="5A9DB5E7" w14:textId="77777777" w:rsidR="000E5052" w:rsidRPr="000E5052" w:rsidRDefault="057A0DD4"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r>
      <w:tr w:rsidR="7BF44F6F" w14:paraId="6EB548D9" w14:textId="77777777" w:rsidTr="23D9B901">
        <w:trPr>
          <w:trHeight w:val="296"/>
        </w:trPr>
        <w:tc>
          <w:tcPr>
            <w:tcW w:w="3420" w:type="dxa"/>
            <w:gridSpan w:val="2"/>
            <w:tcBorders>
              <w:top w:val="nil"/>
              <w:left w:val="nil"/>
              <w:bottom w:val="single" w:sz="8" w:space="0" w:color="auto"/>
              <w:right w:val="nil"/>
            </w:tcBorders>
            <w:vAlign w:val="bottom"/>
            <w:hideMark/>
          </w:tcPr>
          <w:p w14:paraId="61DA8AB6" w14:textId="6C2BAB72" w:rsidR="6F90D4D4" w:rsidRDefault="6F90D4D4" w:rsidP="7BF44F6F">
            <w:pPr>
              <w:spacing w:line="252" w:lineRule="exact"/>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Mala dvorana</w:t>
            </w:r>
          </w:p>
        </w:tc>
        <w:tc>
          <w:tcPr>
            <w:tcW w:w="880" w:type="dxa"/>
            <w:gridSpan w:val="2"/>
            <w:tcBorders>
              <w:top w:val="nil"/>
              <w:left w:val="nil"/>
              <w:bottom w:val="single" w:sz="8" w:space="0" w:color="auto"/>
              <w:right w:val="nil"/>
            </w:tcBorders>
            <w:vAlign w:val="bottom"/>
            <w:hideMark/>
          </w:tcPr>
          <w:p w14:paraId="3AD9935F" w14:textId="25229081" w:rsidR="6F90D4D4" w:rsidRDefault="6F90D4D4" w:rsidP="7BF44F6F">
            <w:pPr>
              <w:spacing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w:t>
            </w:r>
          </w:p>
        </w:tc>
        <w:tc>
          <w:tcPr>
            <w:tcW w:w="1140" w:type="dxa"/>
            <w:gridSpan w:val="2"/>
            <w:tcBorders>
              <w:top w:val="nil"/>
              <w:left w:val="nil"/>
              <w:bottom w:val="single" w:sz="8" w:space="0" w:color="auto"/>
              <w:right w:val="nil"/>
            </w:tcBorders>
            <w:vAlign w:val="bottom"/>
            <w:hideMark/>
          </w:tcPr>
          <w:p w14:paraId="05FC8AA0" w14:textId="0927F19B" w:rsidR="6F90D4D4" w:rsidRDefault="6F90D4D4" w:rsidP="7BF44F6F">
            <w:pPr>
              <w:spacing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70</w:t>
            </w:r>
          </w:p>
        </w:tc>
        <w:tc>
          <w:tcPr>
            <w:tcW w:w="2620" w:type="dxa"/>
            <w:gridSpan w:val="4"/>
            <w:tcBorders>
              <w:top w:val="nil"/>
              <w:left w:val="nil"/>
              <w:bottom w:val="single" w:sz="8" w:space="0" w:color="auto"/>
              <w:right w:val="nil"/>
            </w:tcBorders>
            <w:vAlign w:val="bottom"/>
            <w:hideMark/>
          </w:tcPr>
          <w:p w14:paraId="376CB9B0" w14:textId="574D8A9E" w:rsidR="57E163FB" w:rsidRDefault="57E163FB" w:rsidP="7BF44F6F">
            <w:pPr>
              <w:spacing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5.b</w:t>
            </w:r>
          </w:p>
        </w:tc>
        <w:tc>
          <w:tcPr>
            <w:tcW w:w="820" w:type="dxa"/>
            <w:tcBorders>
              <w:top w:val="nil"/>
              <w:left w:val="nil"/>
              <w:bottom w:val="single" w:sz="8" w:space="0" w:color="auto"/>
              <w:right w:val="nil"/>
            </w:tcBorders>
            <w:vAlign w:val="bottom"/>
            <w:hideMark/>
          </w:tcPr>
          <w:p w14:paraId="19CA7CB6" w14:textId="0BA09753" w:rsidR="7BF44F6F" w:rsidRDefault="7BF44F6F" w:rsidP="7BF44F6F">
            <w:pPr>
              <w:spacing w:line="252" w:lineRule="exact"/>
              <w:jc w:val="center"/>
              <w:rPr>
                <w:rFonts w:ascii="Times New Roman" w:eastAsia="Times New Roman" w:hAnsi="Times New Roman" w:cs="Times New Roman"/>
                <w:lang w:eastAsia="hr-HR"/>
              </w:rPr>
            </w:pPr>
          </w:p>
        </w:tc>
        <w:tc>
          <w:tcPr>
            <w:tcW w:w="880" w:type="dxa"/>
            <w:tcBorders>
              <w:top w:val="nil"/>
              <w:left w:val="nil"/>
              <w:bottom w:val="single" w:sz="8" w:space="0" w:color="auto"/>
              <w:right w:val="nil"/>
            </w:tcBorders>
            <w:vAlign w:val="bottom"/>
            <w:hideMark/>
          </w:tcPr>
          <w:p w14:paraId="3A36CCA2" w14:textId="308332D8" w:rsidR="7BF44F6F" w:rsidRDefault="7BF44F6F" w:rsidP="7BF44F6F">
            <w:pPr>
              <w:spacing w:line="252" w:lineRule="exact"/>
              <w:jc w:val="center"/>
              <w:rPr>
                <w:rFonts w:ascii="Times New Roman" w:eastAsia="Times New Roman" w:hAnsi="Times New Roman" w:cs="Times New Roman"/>
                <w:lang w:eastAsia="hr-HR"/>
              </w:rPr>
            </w:pPr>
          </w:p>
        </w:tc>
      </w:tr>
      <w:tr w:rsidR="000E5052" w:rsidRPr="000E5052" w14:paraId="74232A89" w14:textId="77777777" w:rsidTr="23D9B901">
        <w:trPr>
          <w:trHeight w:val="265"/>
        </w:trPr>
        <w:tc>
          <w:tcPr>
            <w:tcW w:w="3420" w:type="dxa"/>
            <w:gridSpan w:val="2"/>
            <w:vAlign w:val="bottom"/>
            <w:hideMark/>
          </w:tcPr>
          <w:p w14:paraId="07AF1824" w14:textId="77777777" w:rsidR="000E5052" w:rsidRPr="000E5052" w:rsidRDefault="000E5052" w:rsidP="000E5052">
            <w:pPr>
              <w:widowControl w:val="0"/>
              <w:autoSpaceDE w:val="0"/>
              <w:autoSpaceDN w:val="0"/>
              <w:adjustRightInd w:val="0"/>
              <w:spacing w:after="0" w:line="229" w:lineRule="exact"/>
              <w:ind w:left="20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b/>
                <w:bCs/>
                <w:sz w:val="20"/>
                <w:szCs w:val="20"/>
                <w:lang w:eastAsia="hr-HR"/>
              </w:rPr>
              <w:t>U K U P N O :</w:t>
            </w:r>
          </w:p>
        </w:tc>
        <w:tc>
          <w:tcPr>
            <w:tcW w:w="880" w:type="dxa"/>
            <w:gridSpan w:val="2"/>
            <w:vAlign w:val="bottom"/>
            <w:hideMark/>
          </w:tcPr>
          <w:p w14:paraId="72A4FFC0" w14:textId="0CB11D36" w:rsidR="000E5052" w:rsidRPr="000E5052" w:rsidRDefault="000E5052" w:rsidP="000E5052">
            <w:pPr>
              <w:widowControl w:val="0"/>
              <w:autoSpaceDE w:val="0"/>
              <w:autoSpaceDN w:val="0"/>
              <w:adjustRightInd w:val="0"/>
              <w:spacing w:after="0" w:line="229"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b/>
                <w:bCs/>
                <w:w w:val="99"/>
                <w:sz w:val="20"/>
                <w:szCs w:val="20"/>
                <w:lang w:eastAsia="hr-HR"/>
              </w:rPr>
              <w:t>2</w:t>
            </w:r>
            <w:r w:rsidR="1D095555" w:rsidRPr="000E5052">
              <w:rPr>
                <w:rFonts w:ascii="Times New Roman" w:eastAsia="Times New Roman" w:hAnsi="Times New Roman" w:cs="Times New Roman"/>
                <w:b/>
                <w:bCs/>
                <w:w w:val="99"/>
                <w:sz w:val="20"/>
                <w:szCs w:val="20"/>
                <w:lang w:eastAsia="hr-HR"/>
              </w:rPr>
              <w:t>1</w:t>
            </w:r>
          </w:p>
        </w:tc>
        <w:tc>
          <w:tcPr>
            <w:tcW w:w="1140" w:type="dxa"/>
            <w:gridSpan w:val="2"/>
            <w:vAlign w:val="bottom"/>
          </w:tcPr>
          <w:p w14:paraId="5AB7C0C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2620" w:type="dxa"/>
            <w:gridSpan w:val="4"/>
            <w:vAlign w:val="bottom"/>
          </w:tcPr>
          <w:p w14:paraId="55B3369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820" w:type="dxa"/>
            <w:vAlign w:val="bottom"/>
          </w:tcPr>
          <w:p w14:paraId="4455F19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880" w:type="dxa"/>
            <w:vAlign w:val="bottom"/>
          </w:tcPr>
          <w:p w14:paraId="1C2776E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r>
      <w:tr w:rsidR="000E5052" w:rsidRPr="000E5052" w14:paraId="786D904F" w14:textId="77777777" w:rsidTr="23D9B901">
        <w:trPr>
          <w:trHeight w:val="255"/>
        </w:trPr>
        <w:tc>
          <w:tcPr>
            <w:tcW w:w="3420" w:type="dxa"/>
            <w:gridSpan w:val="2"/>
            <w:vAlign w:val="bottom"/>
            <w:hideMark/>
          </w:tcPr>
          <w:p w14:paraId="5AD0A007"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b/>
                <w:bCs/>
                <w:i/>
                <w:iCs/>
                <w:sz w:val="18"/>
                <w:szCs w:val="18"/>
                <w:lang w:eastAsia="hr-HR"/>
              </w:rPr>
              <w:t>Područne škole</w:t>
            </w:r>
          </w:p>
        </w:tc>
        <w:tc>
          <w:tcPr>
            <w:tcW w:w="880" w:type="dxa"/>
            <w:gridSpan w:val="2"/>
            <w:vAlign w:val="bottom"/>
          </w:tcPr>
          <w:p w14:paraId="15342E6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140" w:type="dxa"/>
            <w:gridSpan w:val="2"/>
            <w:vAlign w:val="bottom"/>
          </w:tcPr>
          <w:p w14:paraId="5EB89DE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2620" w:type="dxa"/>
            <w:gridSpan w:val="4"/>
            <w:vAlign w:val="bottom"/>
          </w:tcPr>
          <w:p w14:paraId="7D62D46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820" w:type="dxa"/>
            <w:vAlign w:val="bottom"/>
          </w:tcPr>
          <w:p w14:paraId="078B034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880" w:type="dxa"/>
            <w:vAlign w:val="bottom"/>
          </w:tcPr>
          <w:p w14:paraId="492506D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r>
      <w:tr w:rsidR="000E5052" w:rsidRPr="000E5052" w14:paraId="31CD0C16" w14:textId="77777777" w:rsidTr="23D9B901">
        <w:trPr>
          <w:trHeight w:val="70"/>
        </w:trPr>
        <w:tc>
          <w:tcPr>
            <w:tcW w:w="3420" w:type="dxa"/>
            <w:gridSpan w:val="2"/>
            <w:tcBorders>
              <w:top w:val="nil"/>
              <w:left w:val="nil"/>
              <w:bottom w:val="single" w:sz="8" w:space="0" w:color="auto"/>
              <w:right w:val="nil"/>
            </w:tcBorders>
            <w:vAlign w:val="bottom"/>
          </w:tcPr>
          <w:p w14:paraId="7FD8715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880" w:type="dxa"/>
            <w:gridSpan w:val="2"/>
            <w:tcBorders>
              <w:top w:val="nil"/>
              <w:left w:val="nil"/>
              <w:bottom w:val="single" w:sz="8" w:space="0" w:color="auto"/>
              <w:right w:val="nil"/>
            </w:tcBorders>
            <w:vAlign w:val="bottom"/>
          </w:tcPr>
          <w:p w14:paraId="6BDFDFC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1140" w:type="dxa"/>
            <w:gridSpan w:val="2"/>
            <w:tcBorders>
              <w:top w:val="nil"/>
              <w:left w:val="nil"/>
              <w:bottom w:val="single" w:sz="8" w:space="0" w:color="auto"/>
              <w:right w:val="nil"/>
            </w:tcBorders>
            <w:vAlign w:val="bottom"/>
          </w:tcPr>
          <w:p w14:paraId="41F9AE5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2620" w:type="dxa"/>
            <w:gridSpan w:val="4"/>
            <w:tcBorders>
              <w:top w:val="nil"/>
              <w:left w:val="nil"/>
              <w:bottom w:val="single" w:sz="8" w:space="0" w:color="auto"/>
              <w:right w:val="nil"/>
            </w:tcBorders>
            <w:vAlign w:val="bottom"/>
          </w:tcPr>
          <w:p w14:paraId="00F03A6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820" w:type="dxa"/>
            <w:tcBorders>
              <w:top w:val="nil"/>
              <w:left w:val="nil"/>
              <w:bottom w:val="single" w:sz="8" w:space="0" w:color="auto"/>
              <w:right w:val="nil"/>
            </w:tcBorders>
            <w:vAlign w:val="bottom"/>
          </w:tcPr>
          <w:p w14:paraId="6930E82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c>
          <w:tcPr>
            <w:tcW w:w="880" w:type="dxa"/>
            <w:tcBorders>
              <w:top w:val="nil"/>
              <w:left w:val="nil"/>
              <w:bottom w:val="single" w:sz="8" w:space="0" w:color="auto"/>
              <w:right w:val="nil"/>
            </w:tcBorders>
            <w:vAlign w:val="bottom"/>
          </w:tcPr>
          <w:p w14:paraId="20E36DA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lang w:eastAsia="hr-HR"/>
              </w:rPr>
            </w:pPr>
          </w:p>
        </w:tc>
      </w:tr>
      <w:tr w:rsidR="000E5052" w:rsidRPr="000E5052" w14:paraId="64C86FF3" w14:textId="77777777" w:rsidTr="23D9B901">
        <w:trPr>
          <w:trHeight w:val="280"/>
        </w:trPr>
        <w:tc>
          <w:tcPr>
            <w:tcW w:w="3420" w:type="dxa"/>
            <w:gridSpan w:val="2"/>
            <w:vAlign w:val="bottom"/>
            <w:hideMark/>
          </w:tcPr>
          <w:p w14:paraId="645453E2"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u w:val="single"/>
                <w:lang w:eastAsia="hr-HR"/>
              </w:rPr>
              <w:t>PŠ SLOBODNICA</w:t>
            </w:r>
          </w:p>
        </w:tc>
        <w:tc>
          <w:tcPr>
            <w:tcW w:w="880" w:type="dxa"/>
            <w:gridSpan w:val="2"/>
            <w:vAlign w:val="bottom"/>
          </w:tcPr>
          <w:p w14:paraId="32D8521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140" w:type="dxa"/>
            <w:gridSpan w:val="2"/>
            <w:vAlign w:val="bottom"/>
          </w:tcPr>
          <w:p w14:paraId="0CE19BC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620" w:type="dxa"/>
            <w:gridSpan w:val="4"/>
            <w:vAlign w:val="bottom"/>
          </w:tcPr>
          <w:p w14:paraId="63966B7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vAlign w:val="bottom"/>
          </w:tcPr>
          <w:p w14:paraId="2353654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80" w:type="dxa"/>
            <w:vAlign w:val="bottom"/>
          </w:tcPr>
          <w:p w14:paraId="271AE1F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1DC3EA1E" w14:textId="77777777" w:rsidTr="23D9B901">
        <w:trPr>
          <w:trHeight w:val="317"/>
        </w:trPr>
        <w:tc>
          <w:tcPr>
            <w:tcW w:w="3420" w:type="dxa"/>
            <w:gridSpan w:val="2"/>
            <w:vAlign w:val="bottom"/>
            <w:hideMark/>
          </w:tcPr>
          <w:p w14:paraId="5ACDAE2C"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xml:space="preserve">Učionica prizemlje </w:t>
            </w:r>
          </w:p>
        </w:tc>
        <w:tc>
          <w:tcPr>
            <w:tcW w:w="880" w:type="dxa"/>
            <w:gridSpan w:val="2"/>
            <w:vAlign w:val="bottom"/>
            <w:hideMark/>
          </w:tcPr>
          <w:p w14:paraId="5290AB12"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502E827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58,62</w:t>
            </w:r>
          </w:p>
        </w:tc>
        <w:tc>
          <w:tcPr>
            <w:tcW w:w="2620" w:type="dxa"/>
            <w:gridSpan w:val="4"/>
            <w:vAlign w:val="bottom"/>
            <w:hideMark/>
          </w:tcPr>
          <w:p w14:paraId="30C7AA0E" w14:textId="77777777" w:rsidR="000E5052" w:rsidRPr="000E5052" w:rsidRDefault="000E5052" w:rsidP="000E5052">
            <w:pPr>
              <w:widowControl w:val="0"/>
              <w:autoSpaceDE w:val="0"/>
              <w:autoSpaceDN w:val="0"/>
              <w:adjustRightInd w:val="0"/>
              <w:spacing w:after="0" w:line="252" w:lineRule="exact"/>
              <w:ind w:right="117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V. - VIII.</w:t>
            </w:r>
          </w:p>
        </w:tc>
        <w:tc>
          <w:tcPr>
            <w:tcW w:w="820" w:type="dxa"/>
            <w:vAlign w:val="bottom"/>
            <w:hideMark/>
          </w:tcPr>
          <w:p w14:paraId="51B6E75B"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16517A15"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3</w:t>
            </w:r>
          </w:p>
        </w:tc>
      </w:tr>
      <w:tr w:rsidR="000E5052" w:rsidRPr="000E5052" w14:paraId="4B779727" w14:textId="77777777" w:rsidTr="23D9B901">
        <w:trPr>
          <w:trHeight w:val="315"/>
        </w:trPr>
        <w:tc>
          <w:tcPr>
            <w:tcW w:w="3420" w:type="dxa"/>
            <w:gridSpan w:val="2"/>
            <w:vAlign w:val="bottom"/>
            <w:hideMark/>
          </w:tcPr>
          <w:p w14:paraId="4EEA8A69"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xml:space="preserve">Učionica prizemlje </w:t>
            </w:r>
          </w:p>
        </w:tc>
        <w:tc>
          <w:tcPr>
            <w:tcW w:w="880" w:type="dxa"/>
            <w:gridSpan w:val="2"/>
            <w:vAlign w:val="bottom"/>
            <w:hideMark/>
          </w:tcPr>
          <w:p w14:paraId="3B653F21"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6BA0E57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41,42</w:t>
            </w:r>
          </w:p>
        </w:tc>
        <w:tc>
          <w:tcPr>
            <w:tcW w:w="2620" w:type="dxa"/>
            <w:gridSpan w:val="4"/>
            <w:vAlign w:val="bottom"/>
            <w:hideMark/>
          </w:tcPr>
          <w:p w14:paraId="403A4549" w14:textId="77777777" w:rsidR="000E5052" w:rsidRPr="000E5052" w:rsidRDefault="000E5052" w:rsidP="000E5052">
            <w:pPr>
              <w:widowControl w:val="0"/>
              <w:autoSpaceDE w:val="0"/>
              <w:autoSpaceDN w:val="0"/>
              <w:adjustRightInd w:val="0"/>
              <w:spacing w:after="0" w:line="252" w:lineRule="exact"/>
              <w:ind w:right="119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V. - VIII.</w:t>
            </w:r>
          </w:p>
        </w:tc>
        <w:tc>
          <w:tcPr>
            <w:tcW w:w="820" w:type="dxa"/>
            <w:vAlign w:val="bottom"/>
            <w:hideMark/>
          </w:tcPr>
          <w:p w14:paraId="214CC84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28F3F33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3</w:t>
            </w:r>
          </w:p>
        </w:tc>
      </w:tr>
      <w:tr w:rsidR="000E5052" w:rsidRPr="000E5052" w14:paraId="40C35510" w14:textId="77777777" w:rsidTr="23D9B901">
        <w:trPr>
          <w:trHeight w:val="317"/>
        </w:trPr>
        <w:tc>
          <w:tcPr>
            <w:tcW w:w="3420" w:type="dxa"/>
            <w:gridSpan w:val="2"/>
            <w:vAlign w:val="bottom"/>
            <w:hideMark/>
          </w:tcPr>
          <w:p w14:paraId="783F486F"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Učionica kat</w:t>
            </w:r>
          </w:p>
        </w:tc>
        <w:tc>
          <w:tcPr>
            <w:tcW w:w="880" w:type="dxa"/>
            <w:gridSpan w:val="2"/>
            <w:vAlign w:val="bottom"/>
            <w:hideMark/>
          </w:tcPr>
          <w:p w14:paraId="4C471D7B"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20E40345"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61,60</w:t>
            </w:r>
          </w:p>
        </w:tc>
        <w:tc>
          <w:tcPr>
            <w:tcW w:w="2620" w:type="dxa"/>
            <w:gridSpan w:val="4"/>
            <w:vAlign w:val="bottom"/>
            <w:hideMark/>
          </w:tcPr>
          <w:p w14:paraId="52344716" w14:textId="77777777" w:rsidR="000E5052" w:rsidRPr="000E5052" w:rsidRDefault="000E5052" w:rsidP="000E5052">
            <w:pPr>
              <w:widowControl w:val="0"/>
              <w:autoSpaceDE w:val="0"/>
              <w:autoSpaceDN w:val="0"/>
              <w:adjustRightInd w:val="0"/>
              <w:spacing w:after="0" w:line="252" w:lineRule="exact"/>
              <w:ind w:right="119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V. - VIII..</w:t>
            </w:r>
          </w:p>
        </w:tc>
        <w:tc>
          <w:tcPr>
            <w:tcW w:w="820" w:type="dxa"/>
            <w:vAlign w:val="bottom"/>
            <w:hideMark/>
          </w:tcPr>
          <w:p w14:paraId="2E491DB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3D8F967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3</w:t>
            </w:r>
          </w:p>
        </w:tc>
      </w:tr>
      <w:tr w:rsidR="000E5052" w:rsidRPr="000E5052" w14:paraId="1CD8DB21" w14:textId="77777777" w:rsidTr="23D9B901">
        <w:trPr>
          <w:trHeight w:val="317"/>
        </w:trPr>
        <w:tc>
          <w:tcPr>
            <w:tcW w:w="3420" w:type="dxa"/>
            <w:gridSpan w:val="2"/>
            <w:vAlign w:val="bottom"/>
            <w:hideMark/>
          </w:tcPr>
          <w:p w14:paraId="07F9CB5C"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Učionica kat</w:t>
            </w:r>
          </w:p>
        </w:tc>
        <w:tc>
          <w:tcPr>
            <w:tcW w:w="880" w:type="dxa"/>
            <w:gridSpan w:val="2"/>
            <w:vAlign w:val="bottom"/>
            <w:hideMark/>
          </w:tcPr>
          <w:p w14:paraId="6755F7DB" w14:textId="77777777" w:rsidR="000E5052" w:rsidRPr="000E5052" w:rsidRDefault="000E5052" w:rsidP="000E5052">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49A52AE0"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63,71</w:t>
            </w:r>
          </w:p>
        </w:tc>
        <w:tc>
          <w:tcPr>
            <w:tcW w:w="2620" w:type="dxa"/>
            <w:gridSpan w:val="4"/>
            <w:vAlign w:val="bottom"/>
            <w:hideMark/>
          </w:tcPr>
          <w:p w14:paraId="0085530B" w14:textId="77777777" w:rsidR="000E5052" w:rsidRPr="000E5052" w:rsidRDefault="000E5052" w:rsidP="000E5052">
            <w:pPr>
              <w:widowControl w:val="0"/>
              <w:autoSpaceDE w:val="0"/>
              <w:autoSpaceDN w:val="0"/>
              <w:adjustRightInd w:val="0"/>
              <w:spacing w:after="0" w:line="240" w:lineRule="auto"/>
              <w:ind w:right="119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V. - VIII.</w:t>
            </w:r>
          </w:p>
        </w:tc>
        <w:tc>
          <w:tcPr>
            <w:tcW w:w="820" w:type="dxa"/>
            <w:vAlign w:val="bottom"/>
            <w:hideMark/>
          </w:tcPr>
          <w:p w14:paraId="54B30439"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38C88AE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3</w:t>
            </w:r>
          </w:p>
        </w:tc>
      </w:tr>
      <w:tr w:rsidR="000E5052" w:rsidRPr="000E5052" w14:paraId="113D8E33" w14:textId="77777777" w:rsidTr="23D9B901">
        <w:trPr>
          <w:trHeight w:val="314"/>
        </w:trPr>
        <w:tc>
          <w:tcPr>
            <w:tcW w:w="3420" w:type="dxa"/>
            <w:gridSpan w:val="2"/>
            <w:vAlign w:val="bottom"/>
            <w:hideMark/>
          </w:tcPr>
          <w:p w14:paraId="69004BFB"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Učionica kat</w:t>
            </w:r>
          </w:p>
        </w:tc>
        <w:tc>
          <w:tcPr>
            <w:tcW w:w="880" w:type="dxa"/>
            <w:gridSpan w:val="2"/>
            <w:vAlign w:val="bottom"/>
            <w:hideMark/>
          </w:tcPr>
          <w:p w14:paraId="3B00C05E"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6321891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67,52</w:t>
            </w:r>
          </w:p>
        </w:tc>
        <w:tc>
          <w:tcPr>
            <w:tcW w:w="2620" w:type="dxa"/>
            <w:gridSpan w:val="4"/>
            <w:vAlign w:val="bottom"/>
            <w:hideMark/>
          </w:tcPr>
          <w:p w14:paraId="1D19B60E" w14:textId="77777777" w:rsidR="000E5052" w:rsidRPr="000E5052" w:rsidRDefault="000E5052" w:rsidP="000E5052">
            <w:pPr>
              <w:widowControl w:val="0"/>
              <w:autoSpaceDE w:val="0"/>
              <w:autoSpaceDN w:val="0"/>
              <w:adjustRightInd w:val="0"/>
              <w:spacing w:after="0" w:line="252" w:lineRule="exact"/>
              <w:ind w:right="119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V. - VIII.</w:t>
            </w:r>
          </w:p>
        </w:tc>
        <w:tc>
          <w:tcPr>
            <w:tcW w:w="820" w:type="dxa"/>
            <w:vAlign w:val="bottom"/>
            <w:hideMark/>
          </w:tcPr>
          <w:p w14:paraId="3BC1B4C1"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4679907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3</w:t>
            </w:r>
          </w:p>
        </w:tc>
      </w:tr>
      <w:tr w:rsidR="000E5052" w:rsidRPr="000E5052" w14:paraId="42E2C857" w14:textId="77777777" w:rsidTr="23D9B901">
        <w:trPr>
          <w:trHeight w:val="317"/>
        </w:trPr>
        <w:tc>
          <w:tcPr>
            <w:tcW w:w="3420" w:type="dxa"/>
            <w:gridSpan w:val="2"/>
            <w:vAlign w:val="bottom"/>
            <w:hideMark/>
          </w:tcPr>
          <w:p w14:paraId="77B1976D"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Učionica za DOD,DOP,INA-u</w:t>
            </w:r>
          </w:p>
        </w:tc>
        <w:tc>
          <w:tcPr>
            <w:tcW w:w="880" w:type="dxa"/>
            <w:gridSpan w:val="2"/>
            <w:vAlign w:val="bottom"/>
            <w:hideMark/>
          </w:tcPr>
          <w:p w14:paraId="48A99A3C"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40" w:type="dxa"/>
            <w:gridSpan w:val="2"/>
            <w:vAlign w:val="bottom"/>
            <w:hideMark/>
          </w:tcPr>
          <w:p w14:paraId="7B2876C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50,00</w:t>
            </w:r>
          </w:p>
        </w:tc>
        <w:tc>
          <w:tcPr>
            <w:tcW w:w="2620" w:type="dxa"/>
            <w:gridSpan w:val="4"/>
            <w:vAlign w:val="bottom"/>
            <w:hideMark/>
          </w:tcPr>
          <w:p w14:paraId="34638130" w14:textId="77777777" w:rsidR="000E5052" w:rsidRPr="000E5052" w:rsidRDefault="000E5052" w:rsidP="000E5052">
            <w:pPr>
              <w:widowControl w:val="0"/>
              <w:autoSpaceDE w:val="0"/>
              <w:autoSpaceDN w:val="0"/>
              <w:adjustRightInd w:val="0"/>
              <w:spacing w:after="0" w:line="252" w:lineRule="exact"/>
              <w:ind w:right="119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V. - VIII.</w:t>
            </w:r>
          </w:p>
        </w:tc>
        <w:tc>
          <w:tcPr>
            <w:tcW w:w="820" w:type="dxa"/>
            <w:vAlign w:val="bottom"/>
            <w:hideMark/>
          </w:tcPr>
          <w:p w14:paraId="7CC90DE1"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880" w:type="dxa"/>
            <w:vAlign w:val="bottom"/>
            <w:hideMark/>
          </w:tcPr>
          <w:p w14:paraId="4C1EB605"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3</w:t>
            </w:r>
          </w:p>
        </w:tc>
      </w:tr>
      <w:tr w:rsidR="000E5052" w:rsidRPr="000E5052" w14:paraId="79ECD470" w14:textId="77777777" w:rsidTr="23D9B901">
        <w:trPr>
          <w:trHeight w:val="317"/>
        </w:trPr>
        <w:tc>
          <w:tcPr>
            <w:tcW w:w="3420" w:type="dxa"/>
            <w:gridSpan w:val="2"/>
            <w:vAlign w:val="bottom"/>
          </w:tcPr>
          <w:p w14:paraId="12C75C29"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Učionica Društveni dom 1</w:t>
            </w:r>
          </w:p>
        </w:tc>
        <w:tc>
          <w:tcPr>
            <w:tcW w:w="880" w:type="dxa"/>
            <w:gridSpan w:val="2"/>
            <w:vAlign w:val="bottom"/>
          </w:tcPr>
          <w:p w14:paraId="2695D368"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1</w:t>
            </w:r>
          </w:p>
        </w:tc>
        <w:tc>
          <w:tcPr>
            <w:tcW w:w="1140" w:type="dxa"/>
            <w:gridSpan w:val="2"/>
            <w:vAlign w:val="bottom"/>
          </w:tcPr>
          <w:p w14:paraId="78B860D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69,30</w:t>
            </w:r>
          </w:p>
        </w:tc>
        <w:tc>
          <w:tcPr>
            <w:tcW w:w="2620" w:type="dxa"/>
            <w:gridSpan w:val="4"/>
            <w:vAlign w:val="bottom"/>
          </w:tcPr>
          <w:p w14:paraId="48831927" w14:textId="77777777" w:rsidR="000E5052" w:rsidRPr="000E5052" w:rsidRDefault="000E5052" w:rsidP="000E5052">
            <w:pPr>
              <w:widowControl w:val="0"/>
              <w:autoSpaceDE w:val="0"/>
              <w:autoSpaceDN w:val="0"/>
              <w:adjustRightInd w:val="0"/>
              <w:spacing w:after="0" w:line="252" w:lineRule="exact"/>
              <w:ind w:right="1195"/>
              <w:jc w:val="center"/>
              <w:rPr>
                <w:rFonts w:ascii="Times New Roman" w:hAnsi="Times New Roman"/>
                <w:w w:val="99"/>
              </w:rPr>
            </w:pPr>
            <w:r w:rsidRPr="000E5052">
              <w:rPr>
                <w:rFonts w:ascii="Times New Roman" w:hAnsi="Times New Roman"/>
                <w:w w:val="99"/>
              </w:rPr>
              <w:t>I. – IV.</w:t>
            </w:r>
          </w:p>
        </w:tc>
        <w:tc>
          <w:tcPr>
            <w:tcW w:w="820" w:type="dxa"/>
            <w:vAlign w:val="bottom"/>
          </w:tcPr>
          <w:p w14:paraId="0A9C968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3</w:t>
            </w:r>
          </w:p>
        </w:tc>
        <w:tc>
          <w:tcPr>
            <w:tcW w:w="880" w:type="dxa"/>
            <w:vAlign w:val="bottom"/>
          </w:tcPr>
          <w:p w14:paraId="5B15D92B"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w w:val="90"/>
                <w:lang w:eastAsia="hr-HR"/>
              </w:rPr>
            </w:pPr>
            <w:r w:rsidRPr="000E5052">
              <w:rPr>
                <w:rFonts w:ascii="Times New Roman" w:eastAsia="Times New Roman" w:hAnsi="Times New Roman" w:cs="Times New Roman"/>
                <w:w w:val="90"/>
                <w:lang w:eastAsia="hr-HR"/>
              </w:rPr>
              <w:t>3</w:t>
            </w:r>
          </w:p>
        </w:tc>
      </w:tr>
      <w:tr w:rsidR="000E5052" w:rsidRPr="000E5052" w14:paraId="77A84798" w14:textId="77777777" w:rsidTr="23D9B901">
        <w:trPr>
          <w:trHeight w:val="317"/>
        </w:trPr>
        <w:tc>
          <w:tcPr>
            <w:tcW w:w="3420" w:type="dxa"/>
            <w:gridSpan w:val="2"/>
            <w:vAlign w:val="bottom"/>
          </w:tcPr>
          <w:p w14:paraId="062430A2"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Učionica Društveni dom 2</w:t>
            </w:r>
          </w:p>
        </w:tc>
        <w:tc>
          <w:tcPr>
            <w:tcW w:w="880" w:type="dxa"/>
            <w:gridSpan w:val="2"/>
            <w:vAlign w:val="bottom"/>
          </w:tcPr>
          <w:p w14:paraId="1DF24874"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1</w:t>
            </w:r>
          </w:p>
        </w:tc>
        <w:tc>
          <w:tcPr>
            <w:tcW w:w="1140" w:type="dxa"/>
            <w:gridSpan w:val="2"/>
            <w:vAlign w:val="bottom"/>
          </w:tcPr>
          <w:p w14:paraId="1BFE2EC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34,20</w:t>
            </w:r>
          </w:p>
        </w:tc>
        <w:tc>
          <w:tcPr>
            <w:tcW w:w="2620" w:type="dxa"/>
            <w:gridSpan w:val="4"/>
            <w:vAlign w:val="bottom"/>
          </w:tcPr>
          <w:p w14:paraId="64129C5E" w14:textId="77777777" w:rsidR="000E5052" w:rsidRPr="000E5052" w:rsidRDefault="000E5052" w:rsidP="000E5052">
            <w:pPr>
              <w:widowControl w:val="0"/>
              <w:autoSpaceDE w:val="0"/>
              <w:autoSpaceDN w:val="0"/>
              <w:adjustRightInd w:val="0"/>
              <w:spacing w:after="0" w:line="252" w:lineRule="exact"/>
              <w:ind w:right="1195"/>
              <w:jc w:val="center"/>
              <w:rPr>
                <w:rFonts w:ascii="Times New Roman" w:eastAsia="Times New Roman" w:hAnsi="Times New Roman" w:cs="Times New Roman"/>
                <w:w w:val="99"/>
                <w:lang w:eastAsia="hr-HR"/>
              </w:rPr>
            </w:pPr>
            <w:r w:rsidRPr="000E5052">
              <w:rPr>
                <w:rFonts w:ascii="Times New Roman" w:hAnsi="Times New Roman"/>
                <w:w w:val="99"/>
              </w:rPr>
              <w:t>I. – IV.</w:t>
            </w:r>
          </w:p>
        </w:tc>
        <w:tc>
          <w:tcPr>
            <w:tcW w:w="820" w:type="dxa"/>
            <w:vAlign w:val="bottom"/>
          </w:tcPr>
          <w:p w14:paraId="7930DE5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3</w:t>
            </w:r>
          </w:p>
        </w:tc>
        <w:tc>
          <w:tcPr>
            <w:tcW w:w="880" w:type="dxa"/>
            <w:vAlign w:val="bottom"/>
          </w:tcPr>
          <w:p w14:paraId="0BA27DD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w w:val="90"/>
                <w:lang w:eastAsia="hr-HR"/>
              </w:rPr>
            </w:pPr>
            <w:r w:rsidRPr="000E5052">
              <w:rPr>
                <w:rFonts w:ascii="Times New Roman" w:eastAsia="Times New Roman" w:hAnsi="Times New Roman" w:cs="Times New Roman"/>
                <w:w w:val="90"/>
                <w:lang w:eastAsia="hr-HR"/>
              </w:rPr>
              <w:t>3</w:t>
            </w:r>
          </w:p>
        </w:tc>
      </w:tr>
      <w:tr w:rsidR="000E5052" w:rsidRPr="000E5052" w14:paraId="67F91DFD" w14:textId="77777777" w:rsidTr="23D9B901">
        <w:trPr>
          <w:trHeight w:val="317"/>
        </w:trPr>
        <w:tc>
          <w:tcPr>
            <w:tcW w:w="3420" w:type="dxa"/>
            <w:gridSpan w:val="2"/>
            <w:vAlign w:val="bottom"/>
          </w:tcPr>
          <w:p w14:paraId="1FF479B0"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Učionica Društveni dom 3</w:t>
            </w:r>
          </w:p>
        </w:tc>
        <w:tc>
          <w:tcPr>
            <w:tcW w:w="880" w:type="dxa"/>
            <w:gridSpan w:val="2"/>
            <w:vAlign w:val="bottom"/>
          </w:tcPr>
          <w:p w14:paraId="428C53BF"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1</w:t>
            </w:r>
          </w:p>
        </w:tc>
        <w:tc>
          <w:tcPr>
            <w:tcW w:w="1140" w:type="dxa"/>
            <w:gridSpan w:val="2"/>
            <w:vAlign w:val="bottom"/>
          </w:tcPr>
          <w:p w14:paraId="6CA50881"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24,09</w:t>
            </w:r>
          </w:p>
        </w:tc>
        <w:tc>
          <w:tcPr>
            <w:tcW w:w="2620" w:type="dxa"/>
            <w:gridSpan w:val="4"/>
            <w:vAlign w:val="bottom"/>
          </w:tcPr>
          <w:p w14:paraId="772078CA" w14:textId="77777777" w:rsidR="000E5052" w:rsidRPr="000E5052" w:rsidRDefault="000E5052" w:rsidP="000E5052">
            <w:pPr>
              <w:widowControl w:val="0"/>
              <w:autoSpaceDE w:val="0"/>
              <w:autoSpaceDN w:val="0"/>
              <w:adjustRightInd w:val="0"/>
              <w:spacing w:after="0" w:line="252" w:lineRule="exact"/>
              <w:ind w:right="1195"/>
              <w:jc w:val="center"/>
              <w:rPr>
                <w:rFonts w:ascii="Times New Roman" w:eastAsia="Times New Roman" w:hAnsi="Times New Roman" w:cs="Times New Roman"/>
                <w:w w:val="99"/>
                <w:lang w:eastAsia="hr-HR"/>
              </w:rPr>
            </w:pPr>
            <w:r w:rsidRPr="000E5052">
              <w:rPr>
                <w:rFonts w:ascii="Times New Roman" w:hAnsi="Times New Roman"/>
                <w:w w:val="99"/>
              </w:rPr>
              <w:t>I. – IV.</w:t>
            </w:r>
          </w:p>
        </w:tc>
        <w:tc>
          <w:tcPr>
            <w:tcW w:w="820" w:type="dxa"/>
            <w:vAlign w:val="bottom"/>
          </w:tcPr>
          <w:p w14:paraId="1AEBDA0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3</w:t>
            </w:r>
          </w:p>
        </w:tc>
        <w:tc>
          <w:tcPr>
            <w:tcW w:w="880" w:type="dxa"/>
            <w:vAlign w:val="bottom"/>
          </w:tcPr>
          <w:p w14:paraId="3C1B811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w w:val="90"/>
                <w:lang w:eastAsia="hr-HR"/>
              </w:rPr>
            </w:pPr>
            <w:r w:rsidRPr="000E5052">
              <w:rPr>
                <w:rFonts w:ascii="Times New Roman" w:eastAsia="Times New Roman" w:hAnsi="Times New Roman" w:cs="Times New Roman"/>
                <w:w w:val="90"/>
                <w:lang w:eastAsia="hr-HR"/>
              </w:rPr>
              <w:t>3</w:t>
            </w:r>
          </w:p>
        </w:tc>
      </w:tr>
      <w:tr w:rsidR="000E5052" w:rsidRPr="000E5052" w14:paraId="243C2357" w14:textId="77777777" w:rsidTr="23D9B901">
        <w:trPr>
          <w:trHeight w:val="317"/>
        </w:trPr>
        <w:tc>
          <w:tcPr>
            <w:tcW w:w="3420" w:type="dxa"/>
            <w:gridSpan w:val="2"/>
            <w:vAlign w:val="bottom"/>
          </w:tcPr>
          <w:p w14:paraId="32C984B8"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Učionica Društveni dom 4</w:t>
            </w:r>
          </w:p>
        </w:tc>
        <w:tc>
          <w:tcPr>
            <w:tcW w:w="880" w:type="dxa"/>
            <w:gridSpan w:val="2"/>
            <w:vAlign w:val="bottom"/>
          </w:tcPr>
          <w:p w14:paraId="2C8BB22A"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1</w:t>
            </w:r>
          </w:p>
        </w:tc>
        <w:tc>
          <w:tcPr>
            <w:tcW w:w="1140" w:type="dxa"/>
            <w:gridSpan w:val="2"/>
            <w:vAlign w:val="bottom"/>
          </w:tcPr>
          <w:p w14:paraId="4DDECA6C"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43,92</w:t>
            </w:r>
          </w:p>
        </w:tc>
        <w:tc>
          <w:tcPr>
            <w:tcW w:w="2620" w:type="dxa"/>
            <w:gridSpan w:val="4"/>
            <w:vAlign w:val="bottom"/>
          </w:tcPr>
          <w:p w14:paraId="57C94B56" w14:textId="77777777" w:rsidR="000E5052" w:rsidRPr="000E5052" w:rsidRDefault="000E5052" w:rsidP="000E5052">
            <w:pPr>
              <w:widowControl w:val="0"/>
              <w:autoSpaceDE w:val="0"/>
              <w:autoSpaceDN w:val="0"/>
              <w:adjustRightInd w:val="0"/>
              <w:spacing w:after="0" w:line="252" w:lineRule="exact"/>
              <w:ind w:right="1195"/>
              <w:jc w:val="center"/>
              <w:rPr>
                <w:rFonts w:ascii="Times New Roman" w:eastAsia="Times New Roman" w:hAnsi="Times New Roman" w:cs="Times New Roman"/>
                <w:w w:val="99"/>
                <w:lang w:eastAsia="hr-HR"/>
              </w:rPr>
            </w:pPr>
            <w:r w:rsidRPr="000E5052">
              <w:rPr>
                <w:rFonts w:ascii="Times New Roman" w:hAnsi="Times New Roman"/>
                <w:w w:val="99"/>
              </w:rPr>
              <w:t>I. – IV.</w:t>
            </w:r>
          </w:p>
        </w:tc>
        <w:tc>
          <w:tcPr>
            <w:tcW w:w="820" w:type="dxa"/>
            <w:vAlign w:val="bottom"/>
          </w:tcPr>
          <w:p w14:paraId="4A7928A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3</w:t>
            </w:r>
          </w:p>
        </w:tc>
        <w:tc>
          <w:tcPr>
            <w:tcW w:w="880" w:type="dxa"/>
            <w:vAlign w:val="bottom"/>
          </w:tcPr>
          <w:p w14:paraId="2D048B33"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w w:val="90"/>
                <w:lang w:eastAsia="hr-HR"/>
              </w:rPr>
            </w:pPr>
            <w:r w:rsidRPr="000E5052">
              <w:rPr>
                <w:rFonts w:ascii="Times New Roman" w:eastAsia="Times New Roman" w:hAnsi="Times New Roman" w:cs="Times New Roman"/>
                <w:w w:val="90"/>
                <w:lang w:eastAsia="hr-HR"/>
              </w:rPr>
              <w:t>3</w:t>
            </w:r>
          </w:p>
        </w:tc>
      </w:tr>
      <w:tr w:rsidR="000E5052" w:rsidRPr="000E5052" w14:paraId="5EEE5467" w14:textId="77777777" w:rsidTr="23D9B901">
        <w:trPr>
          <w:trHeight w:val="28"/>
        </w:trPr>
        <w:tc>
          <w:tcPr>
            <w:tcW w:w="3420" w:type="dxa"/>
            <w:gridSpan w:val="2"/>
            <w:tcBorders>
              <w:top w:val="nil"/>
              <w:left w:val="nil"/>
              <w:bottom w:val="single" w:sz="8" w:space="0" w:color="auto"/>
              <w:right w:val="nil"/>
            </w:tcBorders>
            <w:vAlign w:val="bottom"/>
          </w:tcPr>
          <w:p w14:paraId="4AE5B7A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880" w:type="dxa"/>
            <w:gridSpan w:val="2"/>
            <w:tcBorders>
              <w:top w:val="nil"/>
              <w:left w:val="nil"/>
              <w:bottom w:val="single" w:sz="8" w:space="0" w:color="auto"/>
              <w:right w:val="nil"/>
            </w:tcBorders>
            <w:vAlign w:val="bottom"/>
          </w:tcPr>
          <w:p w14:paraId="3955E09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140" w:type="dxa"/>
            <w:gridSpan w:val="2"/>
            <w:tcBorders>
              <w:top w:val="nil"/>
              <w:left w:val="nil"/>
              <w:bottom w:val="single" w:sz="8" w:space="0" w:color="auto"/>
              <w:right w:val="nil"/>
            </w:tcBorders>
            <w:vAlign w:val="bottom"/>
          </w:tcPr>
          <w:p w14:paraId="12C4242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2620" w:type="dxa"/>
            <w:gridSpan w:val="4"/>
            <w:tcBorders>
              <w:top w:val="nil"/>
              <w:left w:val="nil"/>
              <w:bottom w:val="single" w:sz="8" w:space="0" w:color="auto"/>
              <w:right w:val="nil"/>
            </w:tcBorders>
            <w:vAlign w:val="bottom"/>
          </w:tcPr>
          <w:p w14:paraId="379CA55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820" w:type="dxa"/>
            <w:tcBorders>
              <w:top w:val="nil"/>
              <w:left w:val="nil"/>
              <w:bottom w:val="single" w:sz="8" w:space="0" w:color="auto"/>
              <w:right w:val="nil"/>
            </w:tcBorders>
            <w:vAlign w:val="bottom"/>
          </w:tcPr>
          <w:p w14:paraId="05A8564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r w:rsidRPr="000E5052">
              <w:rPr>
                <w:rFonts w:ascii="Times New Roman" w:eastAsia="Times New Roman" w:hAnsi="Times New Roman" w:cs="Times New Roman"/>
                <w:sz w:val="2"/>
                <w:szCs w:val="2"/>
                <w:lang w:eastAsia="hr-HR"/>
              </w:rPr>
              <w:t>33</w:t>
            </w:r>
          </w:p>
        </w:tc>
        <w:tc>
          <w:tcPr>
            <w:tcW w:w="880" w:type="dxa"/>
            <w:tcBorders>
              <w:top w:val="nil"/>
              <w:left w:val="nil"/>
              <w:bottom w:val="single" w:sz="8" w:space="0" w:color="auto"/>
              <w:right w:val="nil"/>
            </w:tcBorders>
            <w:vAlign w:val="bottom"/>
          </w:tcPr>
          <w:p w14:paraId="5ABF93C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0E5052" w14:paraId="3633CBFC" w14:textId="77777777" w:rsidTr="23D9B901">
        <w:trPr>
          <w:trHeight w:val="283"/>
        </w:trPr>
        <w:tc>
          <w:tcPr>
            <w:tcW w:w="3420" w:type="dxa"/>
            <w:gridSpan w:val="2"/>
            <w:vAlign w:val="bottom"/>
            <w:hideMark/>
          </w:tcPr>
          <w:p w14:paraId="3A1DA07E"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b/>
                <w:bCs/>
                <w:lang w:eastAsia="hr-HR"/>
              </w:rPr>
              <w:t>UKUPNO:</w:t>
            </w:r>
          </w:p>
        </w:tc>
        <w:tc>
          <w:tcPr>
            <w:tcW w:w="880" w:type="dxa"/>
            <w:gridSpan w:val="2"/>
            <w:vAlign w:val="bottom"/>
            <w:hideMark/>
          </w:tcPr>
          <w:p w14:paraId="5D369756" w14:textId="77777777" w:rsidR="000E5052" w:rsidRPr="000E5052" w:rsidRDefault="000E5052" w:rsidP="000E5052">
            <w:pPr>
              <w:widowControl w:val="0"/>
              <w:autoSpaceDE w:val="0"/>
              <w:autoSpaceDN w:val="0"/>
              <w:adjustRightInd w:val="0"/>
              <w:spacing w:after="0" w:line="252" w:lineRule="exact"/>
              <w:ind w:right="15"/>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10</w:t>
            </w:r>
          </w:p>
        </w:tc>
        <w:tc>
          <w:tcPr>
            <w:tcW w:w="1140" w:type="dxa"/>
            <w:gridSpan w:val="2"/>
            <w:vAlign w:val="bottom"/>
          </w:tcPr>
          <w:p w14:paraId="71DCB01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620" w:type="dxa"/>
            <w:gridSpan w:val="4"/>
            <w:vAlign w:val="bottom"/>
          </w:tcPr>
          <w:p w14:paraId="4B644A8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vAlign w:val="bottom"/>
          </w:tcPr>
          <w:p w14:paraId="082C48E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80" w:type="dxa"/>
            <w:vAlign w:val="bottom"/>
          </w:tcPr>
          <w:p w14:paraId="2677290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bl>
    <w:p w14:paraId="249BF8C6"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23E7E4B8" w14:textId="77777777" w:rsidR="00B32594" w:rsidRPr="00251784" w:rsidRDefault="00B32594" w:rsidP="000E5052"/>
    <w:p w14:paraId="0EF46479" w14:textId="55DD3FDD" w:rsidR="000E5052" w:rsidRPr="00251784" w:rsidRDefault="0D739485" w:rsidP="000E5052">
      <w:pPr>
        <w:rPr>
          <w:rFonts w:ascii="Times New Roman" w:hAnsi="Times New Roman" w:cs="Times New Roman"/>
        </w:rPr>
      </w:pPr>
      <w:r w:rsidRPr="00251784">
        <w:rPr>
          <w:rFonts w:ascii="Times New Roman" w:hAnsi="Times New Roman" w:cs="Times New Roman"/>
        </w:rPr>
        <w:t xml:space="preserve">PRO STARI SLATINIK  </w:t>
      </w:r>
    </w:p>
    <w:p w14:paraId="2FD772BE" w14:textId="02163A76" w:rsidR="4165DB03" w:rsidRPr="00251784" w:rsidRDefault="23D9B901" w:rsidP="0F063983">
      <w:pPr>
        <w:rPr>
          <w:rFonts w:ascii="Times New Roman" w:hAnsi="Times New Roman" w:cs="Times New Roman"/>
        </w:rPr>
      </w:pPr>
      <w:r w:rsidRPr="00251784">
        <w:rPr>
          <w:rFonts w:ascii="Times New Roman" w:hAnsi="Times New Roman" w:cs="Times New Roman"/>
        </w:rPr>
        <w:t>Učionica broj 1</w:t>
      </w:r>
      <w:r w:rsidR="4165DB03" w:rsidRPr="00251784">
        <w:rPr>
          <w:rFonts w:ascii="Times New Roman" w:hAnsi="Times New Roman" w:cs="Times New Roman"/>
        </w:rPr>
        <w:tab/>
      </w:r>
      <w:r w:rsidR="4165DB03" w:rsidRPr="00251784">
        <w:rPr>
          <w:rFonts w:ascii="Times New Roman" w:hAnsi="Times New Roman" w:cs="Times New Roman"/>
        </w:rPr>
        <w:tab/>
      </w:r>
      <w:r w:rsidR="4165DB03" w:rsidRPr="00251784">
        <w:rPr>
          <w:rFonts w:ascii="Times New Roman" w:hAnsi="Times New Roman" w:cs="Times New Roman"/>
        </w:rPr>
        <w:tab/>
      </w:r>
      <w:r w:rsidR="4165DB03" w:rsidRPr="00251784">
        <w:rPr>
          <w:rFonts w:ascii="Times New Roman" w:hAnsi="Times New Roman" w:cs="Times New Roman"/>
        </w:rPr>
        <w:tab/>
      </w:r>
      <w:r w:rsidRPr="00251784">
        <w:rPr>
          <w:rFonts w:ascii="Times New Roman" w:hAnsi="Times New Roman" w:cs="Times New Roman"/>
        </w:rPr>
        <w:t>1</w:t>
      </w:r>
      <w:r w:rsidR="4165DB03" w:rsidRPr="00251784">
        <w:rPr>
          <w:rFonts w:ascii="Times New Roman" w:hAnsi="Times New Roman" w:cs="Times New Roman"/>
        </w:rPr>
        <w:tab/>
      </w:r>
      <w:r w:rsidR="4165DB03" w:rsidRPr="00251784">
        <w:rPr>
          <w:rFonts w:ascii="Times New Roman" w:hAnsi="Times New Roman" w:cs="Times New Roman"/>
        </w:rPr>
        <w:tab/>
      </w:r>
      <w:r w:rsidRPr="00251784">
        <w:rPr>
          <w:rFonts w:ascii="Times New Roman" w:hAnsi="Times New Roman" w:cs="Times New Roman"/>
        </w:rPr>
        <w:t>60</w:t>
      </w:r>
      <w:r w:rsidR="4165DB03" w:rsidRPr="00251784">
        <w:rPr>
          <w:rFonts w:ascii="Times New Roman" w:hAnsi="Times New Roman" w:cs="Times New Roman"/>
        </w:rPr>
        <w:tab/>
      </w:r>
      <w:r w:rsidRPr="00251784">
        <w:rPr>
          <w:rFonts w:ascii="Times New Roman" w:hAnsi="Times New Roman" w:cs="Times New Roman"/>
        </w:rPr>
        <w:t>III.</w:t>
      </w:r>
      <w:r w:rsidR="4165DB03" w:rsidRPr="00251784">
        <w:rPr>
          <w:rFonts w:ascii="Times New Roman" w:hAnsi="Times New Roman" w:cs="Times New Roman"/>
        </w:rPr>
        <w:tab/>
      </w:r>
      <w:r w:rsidRPr="00251784">
        <w:rPr>
          <w:rFonts w:ascii="Times New Roman" w:hAnsi="Times New Roman" w:cs="Times New Roman"/>
        </w:rPr>
        <w:t xml:space="preserve">  </w:t>
      </w:r>
      <w:r w:rsidR="4165DB03" w:rsidRPr="00251784">
        <w:rPr>
          <w:rFonts w:ascii="Times New Roman" w:hAnsi="Times New Roman" w:cs="Times New Roman"/>
        </w:rPr>
        <w:tab/>
      </w:r>
      <w:r w:rsidR="4165DB03" w:rsidRPr="00251784">
        <w:rPr>
          <w:rFonts w:ascii="Times New Roman" w:hAnsi="Times New Roman" w:cs="Times New Roman"/>
        </w:rPr>
        <w:tab/>
      </w:r>
      <w:r w:rsidRPr="00251784">
        <w:rPr>
          <w:rFonts w:ascii="Times New Roman" w:hAnsi="Times New Roman" w:cs="Times New Roman"/>
        </w:rPr>
        <w:t>3</w:t>
      </w:r>
      <w:r w:rsidR="4165DB03" w:rsidRPr="00251784">
        <w:rPr>
          <w:rFonts w:ascii="Times New Roman" w:hAnsi="Times New Roman" w:cs="Times New Roman"/>
        </w:rPr>
        <w:tab/>
      </w:r>
      <w:r w:rsidRPr="00251784">
        <w:rPr>
          <w:rFonts w:ascii="Times New Roman" w:hAnsi="Times New Roman" w:cs="Times New Roman"/>
        </w:rPr>
        <w:t>3</w:t>
      </w:r>
    </w:p>
    <w:p w14:paraId="7CB3BAC2" w14:textId="1A21D3D7" w:rsidR="3117E54E" w:rsidRPr="00251784" w:rsidRDefault="23D9B901" w:rsidP="0F063983">
      <w:pPr>
        <w:rPr>
          <w:rFonts w:ascii="Times New Roman" w:hAnsi="Times New Roman" w:cs="Times New Roman"/>
        </w:rPr>
      </w:pPr>
      <w:r w:rsidRPr="00251784">
        <w:rPr>
          <w:rFonts w:ascii="Times New Roman" w:hAnsi="Times New Roman" w:cs="Times New Roman"/>
        </w:rPr>
        <w:t>Učionica broj 2</w:t>
      </w:r>
      <w:r w:rsidR="3117E54E" w:rsidRPr="00251784">
        <w:rPr>
          <w:rFonts w:ascii="Times New Roman" w:hAnsi="Times New Roman" w:cs="Times New Roman"/>
        </w:rPr>
        <w:tab/>
      </w:r>
      <w:r w:rsidR="3117E54E" w:rsidRPr="00251784">
        <w:rPr>
          <w:rFonts w:ascii="Times New Roman" w:hAnsi="Times New Roman" w:cs="Times New Roman"/>
        </w:rPr>
        <w:tab/>
      </w:r>
      <w:r w:rsidR="3117E54E" w:rsidRPr="00251784">
        <w:rPr>
          <w:rFonts w:ascii="Times New Roman" w:hAnsi="Times New Roman" w:cs="Times New Roman"/>
        </w:rPr>
        <w:tab/>
      </w:r>
      <w:r w:rsidR="3117E54E" w:rsidRPr="00251784">
        <w:rPr>
          <w:rFonts w:ascii="Times New Roman" w:hAnsi="Times New Roman" w:cs="Times New Roman"/>
        </w:rPr>
        <w:tab/>
      </w:r>
      <w:r w:rsidRPr="00251784">
        <w:rPr>
          <w:rFonts w:ascii="Times New Roman" w:hAnsi="Times New Roman" w:cs="Times New Roman"/>
        </w:rPr>
        <w:t>1</w:t>
      </w:r>
      <w:r w:rsidR="3117E54E" w:rsidRPr="00251784">
        <w:rPr>
          <w:rFonts w:ascii="Times New Roman" w:hAnsi="Times New Roman" w:cs="Times New Roman"/>
        </w:rPr>
        <w:tab/>
      </w:r>
      <w:r w:rsidR="3117E54E" w:rsidRPr="00251784">
        <w:rPr>
          <w:rFonts w:ascii="Times New Roman" w:hAnsi="Times New Roman" w:cs="Times New Roman"/>
        </w:rPr>
        <w:tab/>
      </w:r>
      <w:r w:rsidRPr="00251784">
        <w:rPr>
          <w:rFonts w:ascii="Times New Roman" w:hAnsi="Times New Roman" w:cs="Times New Roman"/>
        </w:rPr>
        <w:t>52</w:t>
      </w:r>
      <w:r w:rsidR="3117E54E" w:rsidRPr="00251784">
        <w:rPr>
          <w:rFonts w:ascii="Times New Roman" w:hAnsi="Times New Roman" w:cs="Times New Roman"/>
        </w:rPr>
        <w:tab/>
      </w:r>
      <w:r w:rsidRPr="00251784">
        <w:rPr>
          <w:rFonts w:ascii="Times New Roman" w:hAnsi="Times New Roman" w:cs="Times New Roman"/>
        </w:rPr>
        <w:t>I.</w:t>
      </w:r>
      <w:r w:rsidR="3117E54E" w:rsidRPr="00251784">
        <w:rPr>
          <w:rFonts w:ascii="Times New Roman" w:hAnsi="Times New Roman" w:cs="Times New Roman"/>
        </w:rPr>
        <w:tab/>
      </w:r>
      <w:r w:rsidR="3117E54E" w:rsidRPr="00251784">
        <w:rPr>
          <w:rFonts w:ascii="Times New Roman" w:hAnsi="Times New Roman" w:cs="Times New Roman"/>
        </w:rPr>
        <w:tab/>
      </w:r>
      <w:r w:rsidR="3117E54E" w:rsidRPr="00251784">
        <w:rPr>
          <w:rFonts w:ascii="Times New Roman" w:hAnsi="Times New Roman" w:cs="Times New Roman"/>
        </w:rPr>
        <w:tab/>
      </w:r>
      <w:r w:rsidRPr="00251784">
        <w:rPr>
          <w:rFonts w:ascii="Times New Roman" w:hAnsi="Times New Roman" w:cs="Times New Roman"/>
        </w:rPr>
        <w:t>3</w:t>
      </w:r>
      <w:r w:rsidR="3117E54E" w:rsidRPr="00251784">
        <w:rPr>
          <w:rFonts w:ascii="Times New Roman" w:hAnsi="Times New Roman" w:cs="Times New Roman"/>
        </w:rPr>
        <w:tab/>
      </w:r>
      <w:r w:rsidRPr="00251784">
        <w:rPr>
          <w:rFonts w:ascii="Times New Roman" w:hAnsi="Times New Roman" w:cs="Times New Roman"/>
        </w:rPr>
        <w:t>3</w:t>
      </w:r>
    </w:p>
    <w:p w14:paraId="662FEB32" w14:textId="5965BC23" w:rsidR="6E333CB9" w:rsidRPr="00251784" w:rsidRDefault="23D9B901" w:rsidP="0F063983">
      <w:pPr>
        <w:rPr>
          <w:rFonts w:ascii="Times New Roman" w:hAnsi="Times New Roman" w:cs="Times New Roman"/>
        </w:rPr>
      </w:pPr>
      <w:r w:rsidRPr="00251784">
        <w:rPr>
          <w:rFonts w:ascii="Times New Roman" w:hAnsi="Times New Roman" w:cs="Times New Roman"/>
        </w:rPr>
        <w:t>Učionica broj 3</w:t>
      </w:r>
      <w:r w:rsidR="6E333CB9" w:rsidRPr="00251784">
        <w:rPr>
          <w:rFonts w:ascii="Times New Roman" w:hAnsi="Times New Roman" w:cs="Times New Roman"/>
        </w:rPr>
        <w:tab/>
      </w:r>
      <w:r w:rsidR="6E333CB9" w:rsidRPr="00251784">
        <w:rPr>
          <w:rFonts w:ascii="Times New Roman" w:hAnsi="Times New Roman" w:cs="Times New Roman"/>
        </w:rPr>
        <w:tab/>
      </w:r>
      <w:r w:rsidR="6E333CB9" w:rsidRPr="00251784">
        <w:rPr>
          <w:rFonts w:ascii="Times New Roman" w:hAnsi="Times New Roman" w:cs="Times New Roman"/>
        </w:rPr>
        <w:tab/>
      </w:r>
      <w:r w:rsidR="6E333CB9" w:rsidRPr="00251784">
        <w:rPr>
          <w:rFonts w:ascii="Times New Roman" w:hAnsi="Times New Roman" w:cs="Times New Roman"/>
        </w:rPr>
        <w:tab/>
      </w:r>
      <w:r w:rsidRPr="00251784">
        <w:rPr>
          <w:rFonts w:ascii="Times New Roman" w:hAnsi="Times New Roman" w:cs="Times New Roman"/>
        </w:rPr>
        <w:t>1</w:t>
      </w:r>
      <w:r w:rsidR="6E333CB9" w:rsidRPr="00251784">
        <w:rPr>
          <w:rFonts w:ascii="Times New Roman" w:hAnsi="Times New Roman" w:cs="Times New Roman"/>
        </w:rPr>
        <w:tab/>
      </w:r>
      <w:r w:rsidR="6E333CB9" w:rsidRPr="00251784">
        <w:rPr>
          <w:rFonts w:ascii="Times New Roman" w:hAnsi="Times New Roman" w:cs="Times New Roman"/>
        </w:rPr>
        <w:tab/>
      </w:r>
      <w:r w:rsidRPr="00251784">
        <w:rPr>
          <w:rFonts w:ascii="Times New Roman" w:hAnsi="Times New Roman" w:cs="Times New Roman"/>
        </w:rPr>
        <w:t>36</w:t>
      </w:r>
      <w:r w:rsidR="6E333CB9" w:rsidRPr="00251784">
        <w:rPr>
          <w:rFonts w:ascii="Times New Roman" w:hAnsi="Times New Roman" w:cs="Times New Roman"/>
        </w:rPr>
        <w:tab/>
      </w:r>
      <w:r w:rsidRPr="00251784">
        <w:rPr>
          <w:rFonts w:ascii="Times New Roman" w:hAnsi="Times New Roman" w:cs="Times New Roman"/>
        </w:rPr>
        <w:t>IV.</w:t>
      </w:r>
      <w:r w:rsidR="6E333CB9" w:rsidRPr="00251784">
        <w:rPr>
          <w:rFonts w:ascii="Times New Roman" w:hAnsi="Times New Roman" w:cs="Times New Roman"/>
        </w:rPr>
        <w:tab/>
      </w:r>
      <w:r w:rsidR="6E333CB9" w:rsidRPr="00251784">
        <w:rPr>
          <w:rFonts w:ascii="Times New Roman" w:hAnsi="Times New Roman" w:cs="Times New Roman"/>
        </w:rPr>
        <w:tab/>
      </w:r>
      <w:r w:rsidR="6E333CB9" w:rsidRPr="00251784">
        <w:rPr>
          <w:rFonts w:ascii="Times New Roman" w:hAnsi="Times New Roman" w:cs="Times New Roman"/>
        </w:rPr>
        <w:tab/>
      </w:r>
      <w:r w:rsidRPr="00251784">
        <w:rPr>
          <w:rFonts w:ascii="Times New Roman" w:hAnsi="Times New Roman" w:cs="Times New Roman"/>
        </w:rPr>
        <w:t>3</w:t>
      </w:r>
      <w:r w:rsidR="6E333CB9" w:rsidRPr="00251784">
        <w:rPr>
          <w:rFonts w:ascii="Times New Roman" w:hAnsi="Times New Roman" w:cs="Times New Roman"/>
        </w:rPr>
        <w:tab/>
      </w:r>
      <w:r w:rsidRPr="00251784">
        <w:rPr>
          <w:rFonts w:ascii="Times New Roman" w:hAnsi="Times New Roman" w:cs="Times New Roman"/>
        </w:rPr>
        <w:t>3</w:t>
      </w:r>
    </w:p>
    <w:p w14:paraId="0F8540C4" w14:textId="10B0A698" w:rsidR="50ED88CE" w:rsidRPr="00251784" w:rsidRDefault="23D9B901" w:rsidP="0F063983">
      <w:pPr>
        <w:rPr>
          <w:rFonts w:ascii="Times New Roman" w:hAnsi="Times New Roman" w:cs="Times New Roman"/>
        </w:rPr>
      </w:pPr>
      <w:r w:rsidRPr="00251784">
        <w:rPr>
          <w:rFonts w:ascii="Times New Roman" w:hAnsi="Times New Roman" w:cs="Times New Roman"/>
        </w:rPr>
        <w:t>Učionica broj 4</w:t>
      </w:r>
      <w:r w:rsidR="50ED88CE" w:rsidRPr="00251784">
        <w:rPr>
          <w:rFonts w:ascii="Times New Roman" w:hAnsi="Times New Roman" w:cs="Times New Roman"/>
        </w:rPr>
        <w:tab/>
      </w:r>
      <w:r w:rsidR="50ED88CE" w:rsidRPr="00251784">
        <w:rPr>
          <w:rFonts w:ascii="Times New Roman" w:hAnsi="Times New Roman" w:cs="Times New Roman"/>
        </w:rPr>
        <w:tab/>
      </w:r>
      <w:r w:rsidR="50ED88CE" w:rsidRPr="00251784">
        <w:rPr>
          <w:rFonts w:ascii="Times New Roman" w:hAnsi="Times New Roman" w:cs="Times New Roman"/>
        </w:rPr>
        <w:tab/>
      </w:r>
      <w:r w:rsidR="50ED88CE" w:rsidRPr="00251784">
        <w:rPr>
          <w:rFonts w:ascii="Times New Roman" w:hAnsi="Times New Roman" w:cs="Times New Roman"/>
        </w:rPr>
        <w:tab/>
      </w:r>
      <w:r w:rsidRPr="00251784">
        <w:rPr>
          <w:rFonts w:ascii="Times New Roman" w:hAnsi="Times New Roman" w:cs="Times New Roman"/>
        </w:rPr>
        <w:t>1</w:t>
      </w:r>
      <w:r w:rsidR="50ED88CE" w:rsidRPr="00251784">
        <w:rPr>
          <w:rFonts w:ascii="Times New Roman" w:hAnsi="Times New Roman" w:cs="Times New Roman"/>
        </w:rPr>
        <w:tab/>
      </w:r>
      <w:r w:rsidR="50ED88CE" w:rsidRPr="00251784">
        <w:rPr>
          <w:rFonts w:ascii="Times New Roman" w:hAnsi="Times New Roman" w:cs="Times New Roman"/>
        </w:rPr>
        <w:tab/>
      </w:r>
      <w:r w:rsidRPr="00251784">
        <w:rPr>
          <w:rFonts w:ascii="Times New Roman" w:hAnsi="Times New Roman" w:cs="Times New Roman"/>
        </w:rPr>
        <w:t>44</w:t>
      </w:r>
      <w:r w:rsidR="50ED88CE" w:rsidRPr="00251784">
        <w:rPr>
          <w:rFonts w:ascii="Times New Roman" w:hAnsi="Times New Roman" w:cs="Times New Roman"/>
        </w:rPr>
        <w:tab/>
      </w:r>
      <w:r w:rsidRPr="00251784">
        <w:rPr>
          <w:rFonts w:ascii="Times New Roman" w:hAnsi="Times New Roman" w:cs="Times New Roman"/>
        </w:rPr>
        <w:t>II.</w:t>
      </w:r>
      <w:r w:rsidR="50ED88CE" w:rsidRPr="00251784">
        <w:rPr>
          <w:rFonts w:ascii="Times New Roman" w:hAnsi="Times New Roman" w:cs="Times New Roman"/>
        </w:rPr>
        <w:tab/>
      </w:r>
      <w:r w:rsidR="50ED88CE" w:rsidRPr="00251784">
        <w:rPr>
          <w:rFonts w:ascii="Times New Roman" w:hAnsi="Times New Roman" w:cs="Times New Roman"/>
        </w:rPr>
        <w:tab/>
      </w:r>
      <w:r w:rsidR="50ED88CE" w:rsidRPr="00251784">
        <w:rPr>
          <w:rFonts w:ascii="Times New Roman" w:hAnsi="Times New Roman" w:cs="Times New Roman"/>
        </w:rPr>
        <w:tab/>
      </w:r>
      <w:r w:rsidRPr="00251784">
        <w:rPr>
          <w:rFonts w:ascii="Times New Roman" w:hAnsi="Times New Roman" w:cs="Times New Roman"/>
        </w:rPr>
        <w:t>3</w:t>
      </w:r>
      <w:r w:rsidR="50ED88CE" w:rsidRPr="00251784">
        <w:rPr>
          <w:rFonts w:ascii="Times New Roman" w:hAnsi="Times New Roman" w:cs="Times New Roman"/>
        </w:rPr>
        <w:tab/>
      </w:r>
      <w:r w:rsidRPr="00251784">
        <w:rPr>
          <w:rFonts w:ascii="Times New Roman" w:hAnsi="Times New Roman" w:cs="Times New Roman"/>
        </w:rPr>
        <w:t>3</w:t>
      </w:r>
    </w:p>
    <w:p w14:paraId="3AB58C42" w14:textId="77777777" w:rsidR="000E5052" w:rsidRPr="000E5052" w:rsidRDefault="000E5052" w:rsidP="000E5052"/>
    <w:tbl>
      <w:tblPr>
        <w:tblW w:w="0" w:type="auto"/>
        <w:tblLayout w:type="fixed"/>
        <w:tblCellMar>
          <w:left w:w="0" w:type="dxa"/>
          <w:right w:w="0" w:type="dxa"/>
        </w:tblCellMar>
        <w:tblLook w:val="04A0" w:firstRow="1" w:lastRow="0" w:firstColumn="1" w:lastColumn="0" w:noHBand="0" w:noVBand="1"/>
      </w:tblPr>
      <w:tblGrid>
        <w:gridCol w:w="2680"/>
        <w:gridCol w:w="60"/>
        <w:gridCol w:w="820"/>
        <w:gridCol w:w="120"/>
        <w:gridCol w:w="220"/>
        <w:gridCol w:w="660"/>
        <w:gridCol w:w="420"/>
        <w:gridCol w:w="600"/>
        <w:gridCol w:w="1020"/>
        <w:gridCol w:w="1020"/>
        <w:gridCol w:w="1020"/>
        <w:gridCol w:w="1000"/>
        <w:gridCol w:w="120"/>
      </w:tblGrid>
      <w:tr w:rsidR="000E5052" w:rsidRPr="000E5052" w14:paraId="299D8616" w14:textId="77777777" w:rsidTr="23D9B901">
        <w:trPr>
          <w:trHeight w:val="28"/>
        </w:trPr>
        <w:tc>
          <w:tcPr>
            <w:tcW w:w="2680" w:type="dxa"/>
            <w:tcBorders>
              <w:top w:val="nil"/>
              <w:left w:val="nil"/>
              <w:bottom w:val="single" w:sz="8" w:space="0" w:color="auto"/>
              <w:right w:val="nil"/>
            </w:tcBorders>
            <w:vAlign w:val="bottom"/>
          </w:tcPr>
          <w:p w14:paraId="491D276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60" w:type="dxa"/>
            <w:tcBorders>
              <w:top w:val="nil"/>
              <w:left w:val="nil"/>
              <w:bottom w:val="single" w:sz="8" w:space="0" w:color="auto"/>
              <w:right w:val="nil"/>
            </w:tcBorders>
            <w:vAlign w:val="bottom"/>
          </w:tcPr>
          <w:p w14:paraId="6F5CD9E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820" w:type="dxa"/>
            <w:tcBorders>
              <w:top w:val="nil"/>
              <w:left w:val="nil"/>
              <w:bottom w:val="single" w:sz="8" w:space="0" w:color="auto"/>
              <w:right w:val="nil"/>
            </w:tcBorders>
            <w:vAlign w:val="bottom"/>
          </w:tcPr>
          <w:p w14:paraId="4EF7FBD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20" w:type="dxa"/>
            <w:tcBorders>
              <w:top w:val="nil"/>
              <w:left w:val="nil"/>
              <w:bottom w:val="single" w:sz="8" w:space="0" w:color="auto"/>
              <w:right w:val="nil"/>
            </w:tcBorders>
            <w:vAlign w:val="bottom"/>
          </w:tcPr>
          <w:p w14:paraId="740C982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220" w:type="dxa"/>
            <w:tcBorders>
              <w:top w:val="nil"/>
              <w:left w:val="nil"/>
              <w:bottom w:val="single" w:sz="8" w:space="0" w:color="auto"/>
              <w:right w:val="nil"/>
            </w:tcBorders>
            <w:vAlign w:val="bottom"/>
          </w:tcPr>
          <w:p w14:paraId="15C7803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660" w:type="dxa"/>
            <w:tcBorders>
              <w:top w:val="nil"/>
              <w:left w:val="nil"/>
              <w:bottom w:val="single" w:sz="8" w:space="0" w:color="auto"/>
              <w:right w:val="nil"/>
            </w:tcBorders>
            <w:vAlign w:val="bottom"/>
          </w:tcPr>
          <w:p w14:paraId="527D639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420" w:type="dxa"/>
            <w:tcBorders>
              <w:top w:val="nil"/>
              <w:left w:val="nil"/>
              <w:bottom w:val="single" w:sz="8" w:space="0" w:color="auto"/>
              <w:right w:val="nil"/>
            </w:tcBorders>
            <w:vAlign w:val="bottom"/>
          </w:tcPr>
          <w:p w14:paraId="5101B52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600" w:type="dxa"/>
            <w:tcBorders>
              <w:top w:val="nil"/>
              <w:left w:val="nil"/>
              <w:bottom w:val="single" w:sz="8" w:space="0" w:color="auto"/>
              <w:right w:val="nil"/>
            </w:tcBorders>
            <w:vAlign w:val="bottom"/>
          </w:tcPr>
          <w:p w14:paraId="3C8EC45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020" w:type="dxa"/>
            <w:tcBorders>
              <w:top w:val="nil"/>
              <w:left w:val="nil"/>
              <w:bottom w:val="single" w:sz="8" w:space="0" w:color="auto"/>
              <w:right w:val="nil"/>
            </w:tcBorders>
            <w:vAlign w:val="bottom"/>
          </w:tcPr>
          <w:p w14:paraId="326DC10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020" w:type="dxa"/>
            <w:tcBorders>
              <w:top w:val="nil"/>
              <w:left w:val="nil"/>
              <w:bottom w:val="single" w:sz="8" w:space="0" w:color="auto"/>
              <w:right w:val="nil"/>
            </w:tcBorders>
            <w:vAlign w:val="bottom"/>
          </w:tcPr>
          <w:p w14:paraId="0A82154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020" w:type="dxa"/>
            <w:tcBorders>
              <w:top w:val="nil"/>
              <w:left w:val="nil"/>
              <w:bottom w:val="single" w:sz="8" w:space="0" w:color="auto"/>
              <w:right w:val="nil"/>
            </w:tcBorders>
            <w:vAlign w:val="bottom"/>
          </w:tcPr>
          <w:p w14:paraId="66FDCF4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000" w:type="dxa"/>
            <w:tcBorders>
              <w:top w:val="nil"/>
              <w:left w:val="nil"/>
              <w:bottom w:val="single" w:sz="8" w:space="0" w:color="auto"/>
              <w:right w:val="nil"/>
            </w:tcBorders>
            <w:vAlign w:val="bottom"/>
          </w:tcPr>
          <w:p w14:paraId="3BEE236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20" w:type="dxa"/>
            <w:tcBorders>
              <w:top w:val="nil"/>
              <w:left w:val="nil"/>
              <w:bottom w:val="single" w:sz="8" w:space="0" w:color="auto"/>
              <w:right w:val="nil"/>
            </w:tcBorders>
            <w:vAlign w:val="bottom"/>
          </w:tcPr>
          <w:p w14:paraId="0CCC088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0E5052" w14:paraId="5E8FC3D1" w14:textId="77777777" w:rsidTr="23D9B901">
        <w:trPr>
          <w:trHeight w:val="597"/>
        </w:trPr>
        <w:tc>
          <w:tcPr>
            <w:tcW w:w="2740" w:type="dxa"/>
            <w:gridSpan w:val="2"/>
            <w:vAlign w:val="bottom"/>
            <w:hideMark/>
          </w:tcPr>
          <w:p w14:paraId="5D5E7F5A"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u w:val="single"/>
                <w:lang w:eastAsia="hr-HR"/>
              </w:rPr>
              <w:t>PRO GORNJI ANDRIJEVCI</w:t>
            </w:r>
          </w:p>
        </w:tc>
        <w:tc>
          <w:tcPr>
            <w:tcW w:w="820" w:type="dxa"/>
            <w:vAlign w:val="bottom"/>
          </w:tcPr>
          <w:p w14:paraId="4A990D2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603CC4D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vAlign w:val="bottom"/>
            <w:hideMark/>
          </w:tcPr>
          <w:p w14:paraId="475BD3FF"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660" w:type="dxa"/>
            <w:vAlign w:val="bottom"/>
          </w:tcPr>
          <w:p w14:paraId="5BAD342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20" w:type="dxa"/>
            <w:vAlign w:val="bottom"/>
            <w:hideMark/>
          </w:tcPr>
          <w:p w14:paraId="0FD50286"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51</w:t>
            </w:r>
          </w:p>
        </w:tc>
        <w:tc>
          <w:tcPr>
            <w:tcW w:w="600" w:type="dxa"/>
            <w:vAlign w:val="bottom"/>
          </w:tcPr>
          <w:p w14:paraId="0C7D08A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vAlign w:val="bottom"/>
            <w:hideMark/>
          </w:tcPr>
          <w:p w14:paraId="4C486BB1"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III.</w:t>
            </w:r>
          </w:p>
        </w:tc>
        <w:tc>
          <w:tcPr>
            <w:tcW w:w="1020" w:type="dxa"/>
            <w:vAlign w:val="bottom"/>
          </w:tcPr>
          <w:p w14:paraId="37A3105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vAlign w:val="bottom"/>
            <w:hideMark/>
          </w:tcPr>
          <w:p w14:paraId="2D0D6837"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1000" w:type="dxa"/>
            <w:vAlign w:val="bottom"/>
            <w:hideMark/>
          </w:tcPr>
          <w:p w14:paraId="62500A49" w14:textId="77777777" w:rsidR="000E5052" w:rsidRPr="000E5052" w:rsidRDefault="000E5052" w:rsidP="000E5052">
            <w:pPr>
              <w:widowControl w:val="0"/>
              <w:autoSpaceDE w:val="0"/>
              <w:autoSpaceDN w:val="0"/>
              <w:adjustRightInd w:val="0"/>
              <w:spacing w:after="0" w:line="240" w:lineRule="auto"/>
              <w:ind w:right="1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120" w:type="dxa"/>
            <w:vAlign w:val="bottom"/>
          </w:tcPr>
          <w:p w14:paraId="7DC8C08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0477E574" w14:textId="77777777" w:rsidTr="23D9B901">
        <w:trPr>
          <w:trHeight w:val="297"/>
        </w:trPr>
        <w:tc>
          <w:tcPr>
            <w:tcW w:w="2680" w:type="dxa"/>
            <w:tcBorders>
              <w:top w:val="nil"/>
              <w:left w:val="nil"/>
              <w:bottom w:val="single" w:sz="8" w:space="0" w:color="auto"/>
              <w:right w:val="nil"/>
            </w:tcBorders>
            <w:vAlign w:val="bottom"/>
          </w:tcPr>
          <w:p w14:paraId="3FD9042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 w:type="dxa"/>
            <w:tcBorders>
              <w:top w:val="nil"/>
              <w:left w:val="nil"/>
              <w:bottom w:val="single" w:sz="8" w:space="0" w:color="auto"/>
              <w:right w:val="nil"/>
            </w:tcBorders>
            <w:vAlign w:val="bottom"/>
          </w:tcPr>
          <w:p w14:paraId="052D481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nil"/>
            </w:tcBorders>
            <w:vAlign w:val="bottom"/>
          </w:tcPr>
          <w:p w14:paraId="62D3F89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tcBorders>
              <w:top w:val="nil"/>
              <w:left w:val="nil"/>
              <w:bottom w:val="single" w:sz="8" w:space="0" w:color="auto"/>
              <w:right w:val="nil"/>
            </w:tcBorders>
            <w:vAlign w:val="bottom"/>
          </w:tcPr>
          <w:p w14:paraId="2780AF0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46FC4A0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nil"/>
            </w:tcBorders>
            <w:vAlign w:val="bottom"/>
          </w:tcPr>
          <w:p w14:paraId="4DC2ECC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20" w:type="dxa"/>
            <w:tcBorders>
              <w:top w:val="nil"/>
              <w:left w:val="nil"/>
              <w:bottom w:val="single" w:sz="8" w:space="0" w:color="auto"/>
              <w:right w:val="nil"/>
            </w:tcBorders>
            <w:vAlign w:val="bottom"/>
          </w:tcPr>
          <w:p w14:paraId="7979669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nil"/>
            </w:tcBorders>
            <w:vAlign w:val="bottom"/>
          </w:tcPr>
          <w:p w14:paraId="47297C6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nil"/>
            </w:tcBorders>
            <w:vAlign w:val="bottom"/>
            <w:hideMark/>
          </w:tcPr>
          <w:p w14:paraId="048740F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nil"/>
            </w:tcBorders>
            <w:vAlign w:val="bottom"/>
          </w:tcPr>
          <w:p w14:paraId="51371A7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nil"/>
            </w:tcBorders>
            <w:vAlign w:val="bottom"/>
          </w:tcPr>
          <w:p w14:paraId="732434A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nil"/>
            </w:tcBorders>
            <w:vAlign w:val="bottom"/>
          </w:tcPr>
          <w:p w14:paraId="2328BB0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tcBorders>
              <w:top w:val="nil"/>
              <w:left w:val="nil"/>
              <w:bottom w:val="single" w:sz="8" w:space="0" w:color="auto"/>
              <w:right w:val="nil"/>
            </w:tcBorders>
            <w:vAlign w:val="bottom"/>
          </w:tcPr>
          <w:p w14:paraId="256AC6D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10FC793E" w14:textId="77777777" w:rsidTr="23D9B901">
        <w:trPr>
          <w:trHeight w:val="280"/>
        </w:trPr>
        <w:tc>
          <w:tcPr>
            <w:tcW w:w="2740" w:type="dxa"/>
            <w:gridSpan w:val="2"/>
            <w:vAlign w:val="bottom"/>
            <w:hideMark/>
          </w:tcPr>
          <w:p w14:paraId="6AF27993"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u w:val="single"/>
                <w:lang w:eastAsia="hr-HR"/>
              </w:rPr>
              <w:t>PRO RAVAN</w:t>
            </w:r>
          </w:p>
        </w:tc>
        <w:tc>
          <w:tcPr>
            <w:tcW w:w="820" w:type="dxa"/>
            <w:vAlign w:val="bottom"/>
          </w:tcPr>
          <w:p w14:paraId="38AA98D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665A140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vAlign w:val="bottom"/>
            <w:hideMark/>
          </w:tcPr>
          <w:p w14:paraId="4E879993"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660" w:type="dxa"/>
            <w:vAlign w:val="bottom"/>
          </w:tcPr>
          <w:p w14:paraId="7104938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20" w:type="dxa"/>
            <w:vAlign w:val="bottom"/>
            <w:hideMark/>
          </w:tcPr>
          <w:p w14:paraId="45951346"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60</w:t>
            </w:r>
          </w:p>
        </w:tc>
        <w:tc>
          <w:tcPr>
            <w:tcW w:w="600" w:type="dxa"/>
            <w:vAlign w:val="bottom"/>
          </w:tcPr>
          <w:p w14:paraId="4D16AC4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vAlign w:val="bottom"/>
            <w:hideMark/>
          </w:tcPr>
          <w:p w14:paraId="7A073351"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8"/>
                <w:lang w:eastAsia="hr-HR"/>
              </w:rPr>
              <w:t xml:space="preserve">I .i VI. ;  </w:t>
            </w:r>
          </w:p>
        </w:tc>
        <w:tc>
          <w:tcPr>
            <w:tcW w:w="1020" w:type="dxa"/>
            <w:vAlign w:val="bottom"/>
          </w:tcPr>
          <w:p w14:paraId="12A4EA1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vAlign w:val="bottom"/>
            <w:hideMark/>
          </w:tcPr>
          <w:p w14:paraId="1BC03362"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1000" w:type="dxa"/>
            <w:vAlign w:val="bottom"/>
            <w:hideMark/>
          </w:tcPr>
          <w:p w14:paraId="4386A4F3" w14:textId="77777777" w:rsidR="000E5052" w:rsidRPr="000E5052" w:rsidRDefault="000E5052" w:rsidP="000E5052">
            <w:pPr>
              <w:widowControl w:val="0"/>
              <w:autoSpaceDE w:val="0"/>
              <w:autoSpaceDN w:val="0"/>
              <w:adjustRightInd w:val="0"/>
              <w:spacing w:after="0" w:line="240" w:lineRule="auto"/>
              <w:ind w:right="1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vAlign w:val="bottom"/>
          </w:tcPr>
          <w:p w14:paraId="5A1EA13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58717D39" w14:textId="77777777" w:rsidTr="23D9B901">
        <w:trPr>
          <w:trHeight w:val="252"/>
        </w:trPr>
        <w:tc>
          <w:tcPr>
            <w:tcW w:w="2680" w:type="dxa"/>
            <w:vAlign w:val="bottom"/>
          </w:tcPr>
          <w:p w14:paraId="5338A72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60" w:type="dxa"/>
            <w:vAlign w:val="bottom"/>
          </w:tcPr>
          <w:p w14:paraId="61DAA4D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820" w:type="dxa"/>
            <w:vAlign w:val="bottom"/>
          </w:tcPr>
          <w:p w14:paraId="2AEAF47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120" w:type="dxa"/>
            <w:vAlign w:val="bottom"/>
          </w:tcPr>
          <w:p w14:paraId="281B37B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220" w:type="dxa"/>
            <w:vAlign w:val="bottom"/>
          </w:tcPr>
          <w:p w14:paraId="2E500C7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660" w:type="dxa"/>
            <w:vAlign w:val="bottom"/>
          </w:tcPr>
          <w:p w14:paraId="74CD1D1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420" w:type="dxa"/>
            <w:vAlign w:val="bottom"/>
          </w:tcPr>
          <w:p w14:paraId="1C5BEDD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600" w:type="dxa"/>
            <w:vAlign w:val="bottom"/>
          </w:tcPr>
          <w:p w14:paraId="0291548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1020" w:type="dxa"/>
            <w:vAlign w:val="bottom"/>
            <w:hideMark/>
          </w:tcPr>
          <w:p w14:paraId="03B94F49"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p>
        </w:tc>
        <w:tc>
          <w:tcPr>
            <w:tcW w:w="1020" w:type="dxa"/>
            <w:vAlign w:val="bottom"/>
          </w:tcPr>
          <w:p w14:paraId="6D846F5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1020" w:type="dxa"/>
            <w:vAlign w:val="bottom"/>
          </w:tcPr>
          <w:p w14:paraId="62F015A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1000" w:type="dxa"/>
            <w:vAlign w:val="bottom"/>
          </w:tcPr>
          <w:p w14:paraId="1B15DD1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120" w:type="dxa"/>
            <w:vAlign w:val="bottom"/>
          </w:tcPr>
          <w:p w14:paraId="6E68118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r>
      <w:tr w:rsidR="000E5052" w:rsidRPr="000E5052" w14:paraId="3AD7D518" w14:textId="77777777" w:rsidTr="23D9B901">
        <w:trPr>
          <w:trHeight w:val="293"/>
        </w:trPr>
        <w:tc>
          <w:tcPr>
            <w:tcW w:w="2680" w:type="dxa"/>
            <w:vAlign w:val="bottom"/>
          </w:tcPr>
          <w:p w14:paraId="230165F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 w:type="dxa"/>
            <w:vAlign w:val="bottom"/>
          </w:tcPr>
          <w:p w14:paraId="7CB33CA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vAlign w:val="bottom"/>
          </w:tcPr>
          <w:p w14:paraId="1741461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781DF2C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vAlign w:val="bottom"/>
            <w:hideMark/>
          </w:tcPr>
          <w:p w14:paraId="1B696D8E"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660" w:type="dxa"/>
            <w:vAlign w:val="bottom"/>
          </w:tcPr>
          <w:p w14:paraId="1678823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20" w:type="dxa"/>
            <w:vAlign w:val="bottom"/>
            <w:hideMark/>
          </w:tcPr>
          <w:p w14:paraId="0A29DD54"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60</w:t>
            </w:r>
          </w:p>
        </w:tc>
        <w:tc>
          <w:tcPr>
            <w:tcW w:w="600" w:type="dxa"/>
            <w:vAlign w:val="bottom"/>
          </w:tcPr>
          <w:p w14:paraId="57A6A0F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vAlign w:val="bottom"/>
          </w:tcPr>
          <w:p w14:paraId="328333F8" w14:textId="5B5CE8BF" w:rsidR="000E5052" w:rsidRPr="000E5052" w:rsidRDefault="23D9B901"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II. i III.</w:t>
            </w:r>
          </w:p>
        </w:tc>
        <w:tc>
          <w:tcPr>
            <w:tcW w:w="1020" w:type="dxa"/>
            <w:vAlign w:val="bottom"/>
          </w:tcPr>
          <w:p w14:paraId="7DF0CA6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vAlign w:val="bottom"/>
            <w:hideMark/>
          </w:tcPr>
          <w:p w14:paraId="24DED8E9"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1000" w:type="dxa"/>
            <w:vAlign w:val="bottom"/>
            <w:hideMark/>
          </w:tcPr>
          <w:p w14:paraId="32702CFB" w14:textId="77777777" w:rsidR="000E5052" w:rsidRPr="000E5052" w:rsidRDefault="000E5052" w:rsidP="000E5052">
            <w:pPr>
              <w:widowControl w:val="0"/>
              <w:autoSpaceDE w:val="0"/>
              <w:autoSpaceDN w:val="0"/>
              <w:adjustRightInd w:val="0"/>
              <w:spacing w:after="0" w:line="240" w:lineRule="auto"/>
              <w:ind w:right="1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vAlign w:val="bottom"/>
          </w:tcPr>
          <w:p w14:paraId="44BA342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175D53C2" w14:textId="77777777" w:rsidTr="23D9B901">
        <w:trPr>
          <w:trHeight w:val="31"/>
        </w:trPr>
        <w:tc>
          <w:tcPr>
            <w:tcW w:w="2680" w:type="dxa"/>
            <w:tcBorders>
              <w:top w:val="nil"/>
              <w:left w:val="nil"/>
              <w:bottom w:val="single" w:sz="8" w:space="0" w:color="auto"/>
              <w:right w:val="nil"/>
            </w:tcBorders>
            <w:vAlign w:val="bottom"/>
          </w:tcPr>
          <w:p w14:paraId="7DB1D1D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60" w:type="dxa"/>
            <w:tcBorders>
              <w:top w:val="nil"/>
              <w:left w:val="nil"/>
              <w:bottom w:val="single" w:sz="8" w:space="0" w:color="auto"/>
              <w:right w:val="nil"/>
            </w:tcBorders>
            <w:vAlign w:val="bottom"/>
          </w:tcPr>
          <w:p w14:paraId="0841E4F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820" w:type="dxa"/>
            <w:tcBorders>
              <w:top w:val="nil"/>
              <w:left w:val="nil"/>
              <w:bottom w:val="single" w:sz="8" w:space="0" w:color="auto"/>
              <w:right w:val="nil"/>
            </w:tcBorders>
            <w:vAlign w:val="bottom"/>
          </w:tcPr>
          <w:p w14:paraId="711A9A3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20" w:type="dxa"/>
            <w:tcBorders>
              <w:top w:val="nil"/>
              <w:left w:val="nil"/>
              <w:bottom w:val="single" w:sz="8" w:space="0" w:color="auto"/>
              <w:right w:val="nil"/>
            </w:tcBorders>
            <w:vAlign w:val="bottom"/>
          </w:tcPr>
          <w:p w14:paraId="4EE333D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220" w:type="dxa"/>
            <w:tcBorders>
              <w:top w:val="nil"/>
              <w:left w:val="nil"/>
              <w:bottom w:val="single" w:sz="8" w:space="0" w:color="auto"/>
              <w:right w:val="nil"/>
            </w:tcBorders>
            <w:vAlign w:val="bottom"/>
          </w:tcPr>
          <w:p w14:paraId="0D6BC73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660" w:type="dxa"/>
            <w:tcBorders>
              <w:top w:val="nil"/>
              <w:left w:val="nil"/>
              <w:bottom w:val="single" w:sz="8" w:space="0" w:color="auto"/>
              <w:right w:val="nil"/>
            </w:tcBorders>
            <w:vAlign w:val="bottom"/>
          </w:tcPr>
          <w:p w14:paraId="34A104A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420" w:type="dxa"/>
            <w:tcBorders>
              <w:top w:val="nil"/>
              <w:left w:val="nil"/>
              <w:bottom w:val="single" w:sz="8" w:space="0" w:color="auto"/>
              <w:right w:val="nil"/>
            </w:tcBorders>
            <w:vAlign w:val="bottom"/>
          </w:tcPr>
          <w:p w14:paraId="114B4F8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600" w:type="dxa"/>
            <w:tcBorders>
              <w:top w:val="nil"/>
              <w:left w:val="nil"/>
              <w:bottom w:val="single" w:sz="8" w:space="0" w:color="auto"/>
              <w:right w:val="nil"/>
            </w:tcBorders>
            <w:vAlign w:val="bottom"/>
          </w:tcPr>
          <w:p w14:paraId="1AABDC0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020" w:type="dxa"/>
            <w:tcBorders>
              <w:top w:val="nil"/>
              <w:left w:val="nil"/>
              <w:bottom w:val="single" w:sz="8" w:space="0" w:color="auto"/>
              <w:right w:val="nil"/>
            </w:tcBorders>
            <w:vAlign w:val="bottom"/>
          </w:tcPr>
          <w:p w14:paraId="3F82752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020" w:type="dxa"/>
            <w:tcBorders>
              <w:top w:val="nil"/>
              <w:left w:val="nil"/>
              <w:bottom w:val="single" w:sz="8" w:space="0" w:color="auto"/>
              <w:right w:val="nil"/>
            </w:tcBorders>
            <w:vAlign w:val="bottom"/>
          </w:tcPr>
          <w:p w14:paraId="6CA203B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020" w:type="dxa"/>
            <w:tcBorders>
              <w:top w:val="nil"/>
              <w:left w:val="nil"/>
              <w:bottom w:val="single" w:sz="8" w:space="0" w:color="auto"/>
              <w:right w:val="nil"/>
            </w:tcBorders>
            <w:vAlign w:val="bottom"/>
          </w:tcPr>
          <w:p w14:paraId="1EEB5C6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000" w:type="dxa"/>
            <w:tcBorders>
              <w:top w:val="nil"/>
              <w:left w:val="nil"/>
              <w:bottom w:val="single" w:sz="8" w:space="0" w:color="auto"/>
              <w:right w:val="nil"/>
            </w:tcBorders>
            <w:vAlign w:val="bottom"/>
          </w:tcPr>
          <w:p w14:paraId="27EFE50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20" w:type="dxa"/>
            <w:tcBorders>
              <w:top w:val="nil"/>
              <w:left w:val="nil"/>
              <w:bottom w:val="single" w:sz="8" w:space="0" w:color="auto"/>
              <w:right w:val="nil"/>
            </w:tcBorders>
            <w:vAlign w:val="bottom"/>
          </w:tcPr>
          <w:p w14:paraId="44D1216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0E5052" w14:paraId="223457C4" w14:textId="77777777" w:rsidTr="23D9B901">
        <w:trPr>
          <w:trHeight w:val="598"/>
        </w:trPr>
        <w:tc>
          <w:tcPr>
            <w:tcW w:w="2740" w:type="dxa"/>
            <w:gridSpan w:val="2"/>
            <w:vAlign w:val="bottom"/>
            <w:hideMark/>
          </w:tcPr>
          <w:p w14:paraId="06D0A485" w14:textId="1A18B521" w:rsidR="000E5052" w:rsidRPr="000E5052" w:rsidRDefault="000E5052" w:rsidP="0F063983">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F063983">
              <w:rPr>
                <w:rFonts w:ascii="Times New Roman" w:eastAsia="Times New Roman" w:hAnsi="Times New Roman" w:cs="Times New Roman"/>
                <w:u w:val="single"/>
                <w:lang w:eastAsia="hr-HR"/>
              </w:rPr>
              <w:t>PRO GRGUREVIĆI</w:t>
            </w:r>
          </w:p>
          <w:p w14:paraId="2D44EFEF" w14:textId="309B63EF" w:rsidR="000E5052" w:rsidRPr="000E5052" w:rsidRDefault="4DB4029B" w:rsidP="0F063983">
            <w:pPr>
              <w:widowControl w:val="0"/>
              <w:autoSpaceDE w:val="0"/>
              <w:autoSpaceDN w:val="0"/>
              <w:adjustRightInd w:val="0"/>
              <w:spacing w:after="0" w:line="240" w:lineRule="auto"/>
              <w:ind w:left="120"/>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Učionica broj 1</w:t>
            </w:r>
            <w:r w:rsidR="2A022CCD" w:rsidRPr="0F063983">
              <w:rPr>
                <w:rFonts w:ascii="Times New Roman" w:eastAsia="Times New Roman" w:hAnsi="Times New Roman" w:cs="Times New Roman"/>
                <w:lang w:eastAsia="hr-HR"/>
              </w:rPr>
              <w:t xml:space="preserve">  </w:t>
            </w:r>
          </w:p>
          <w:p w14:paraId="7E99679A" w14:textId="07EE761C" w:rsidR="000E5052" w:rsidRPr="000E5052" w:rsidRDefault="5A09AC1F" w:rsidP="0F063983">
            <w:pPr>
              <w:widowControl w:val="0"/>
              <w:autoSpaceDE w:val="0"/>
              <w:autoSpaceDN w:val="0"/>
              <w:adjustRightInd w:val="0"/>
              <w:spacing w:after="0" w:line="240" w:lineRule="auto"/>
              <w:ind w:left="120"/>
              <w:rPr>
                <w:rFonts w:ascii="Times New Roman" w:eastAsia="Times New Roman" w:hAnsi="Times New Roman" w:cs="Times New Roman"/>
                <w:u w:val="single"/>
                <w:lang w:eastAsia="hr-HR"/>
              </w:rPr>
            </w:pPr>
            <w:r w:rsidRPr="0F063983">
              <w:rPr>
                <w:rFonts w:ascii="Times New Roman" w:eastAsia="Times New Roman" w:hAnsi="Times New Roman" w:cs="Times New Roman"/>
                <w:lang w:eastAsia="hr-HR"/>
              </w:rPr>
              <w:t xml:space="preserve">Učionica broj </w:t>
            </w:r>
            <w:r w:rsidR="5C952B5A" w:rsidRPr="0F063983">
              <w:rPr>
                <w:rFonts w:ascii="Times New Roman" w:eastAsia="Times New Roman" w:hAnsi="Times New Roman" w:cs="Times New Roman"/>
                <w:lang w:eastAsia="hr-HR"/>
              </w:rPr>
              <w:t>2</w:t>
            </w:r>
            <w:r w:rsidRPr="0F063983">
              <w:rPr>
                <w:rFonts w:ascii="Times New Roman" w:eastAsia="Times New Roman" w:hAnsi="Times New Roman" w:cs="Times New Roman"/>
                <w:lang w:eastAsia="hr-HR"/>
              </w:rPr>
              <w:t xml:space="preserve"> </w:t>
            </w:r>
          </w:p>
        </w:tc>
        <w:tc>
          <w:tcPr>
            <w:tcW w:w="820" w:type="dxa"/>
            <w:vAlign w:val="bottom"/>
          </w:tcPr>
          <w:p w14:paraId="3517F98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34223B45" w14:textId="600F1B4C"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vAlign w:val="bottom"/>
            <w:hideMark/>
          </w:tcPr>
          <w:p w14:paraId="2937A08E" w14:textId="2632277D" w:rsidR="000E5052" w:rsidRPr="000E5052" w:rsidRDefault="5A09AC1F" w:rsidP="0F063983">
            <w:pPr>
              <w:widowControl w:val="0"/>
              <w:autoSpaceDE w:val="0"/>
              <w:autoSpaceDN w:val="0"/>
              <w:adjustRightInd w:val="0"/>
              <w:spacing w:after="0" w:line="240" w:lineRule="auto"/>
              <w:jc w:val="right"/>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1</w:t>
            </w:r>
            <w:r w:rsidR="430A861F" w:rsidRPr="0F063983">
              <w:rPr>
                <w:rFonts w:ascii="Times New Roman" w:eastAsia="Times New Roman" w:hAnsi="Times New Roman" w:cs="Times New Roman"/>
                <w:lang w:eastAsia="hr-HR"/>
              </w:rPr>
              <w:t>1</w:t>
            </w:r>
          </w:p>
        </w:tc>
        <w:tc>
          <w:tcPr>
            <w:tcW w:w="660" w:type="dxa"/>
            <w:vAlign w:val="bottom"/>
          </w:tcPr>
          <w:p w14:paraId="539CD7A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20" w:type="dxa"/>
            <w:vAlign w:val="bottom"/>
            <w:hideMark/>
          </w:tcPr>
          <w:p w14:paraId="43FBD11F" w14:textId="11622FDC" w:rsidR="000E5052" w:rsidRPr="000E5052" w:rsidRDefault="5A09AC1F" w:rsidP="0F063983">
            <w:pPr>
              <w:widowControl w:val="0"/>
              <w:autoSpaceDE w:val="0"/>
              <w:autoSpaceDN w:val="0"/>
              <w:adjustRightInd w:val="0"/>
              <w:spacing w:after="0" w:line="240" w:lineRule="auto"/>
              <w:jc w:val="right"/>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45</w:t>
            </w:r>
            <w:r w:rsidR="5DF9402B" w:rsidRPr="0F063983">
              <w:rPr>
                <w:rFonts w:ascii="Times New Roman" w:eastAsia="Times New Roman" w:hAnsi="Times New Roman" w:cs="Times New Roman"/>
                <w:lang w:eastAsia="hr-HR"/>
              </w:rPr>
              <w:t xml:space="preserve">  45</w:t>
            </w:r>
          </w:p>
        </w:tc>
        <w:tc>
          <w:tcPr>
            <w:tcW w:w="600" w:type="dxa"/>
            <w:vAlign w:val="bottom"/>
          </w:tcPr>
          <w:p w14:paraId="6A9A260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vAlign w:val="bottom"/>
            <w:hideMark/>
          </w:tcPr>
          <w:p w14:paraId="3C202385" w14:textId="135ADB44" w:rsidR="000E5052" w:rsidRPr="000E5052" w:rsidRDefault="23D9B901" w:rsidP="23D9B901">
            <w:pPr>
              <w:widowControl w:val="0"/>
              <w:autoSpaceDE w:val="0"/>
              <w:autoSpaceDN w:val="0"/>
              <w:adjustRightInd w:val="0"/>
              <w:spacing w:after="0" w:line="240" w:lineRule="auto"/>
              <w:ind w:right="210"/>
              <w:jc w:val="right"/>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II. i IV. I.-III.</w:t>
            </w:r>
          </w:p>
        </w:tc>
        <w:tc>
          <w:tcPr>
            <w:tcW w:w="1020" w:type="dxa"/>
            <w:vAlign w:val="bottom"/>
          </w:tcPr>
          <w:p w14:paraId="3DD220F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vAlign w:val="bottom"/>
            <w:hideMark/>
          </w:tcPr>
          <w:p w14:paraId="4BAC345E" w14:textId="4301803C" w:rsidR="000E5052" w:rsidRPr="000E5052" w:rsidRDefault="5A09AC1F" w:rsidP="0F063983">
            <w:pPr>
              <w:widowControl w:val="0"/>
              <w:autoSpaceDE w:val="0"/>
              <w:autoSpaceDN w:val="0"/>
              <w:adjustRightInd w:val="0"/>
              <w:spacing w:after="0" w:line="240" w:lineRule="auto"/>
              <w:jc w:val="right"/>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3</w:t>
            </w:r>
          </w:p>
          <w:p w14:paraId="671D14B0" w14:textId="154A2555" w:rsidR="000E5052" w:rsidRPr="000E5052" w:rsidRDefault="5F3FD77E" w:rsidP="0F063983">
            <w:pPr>
              <w:widowControl w:val="0"/>
              <w:autoSpaceDE w:val="0"/>
              <w:autoSpaceDN w:val="0"/>
              <w:adjustRightInd w:val="0"/>
              <w:spacing w:after="0" w:line="240" w:lineRule="auto"/>
              <w:jc w:val="right"/>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3</w:t>
            </w:r>
          </w:p>
        </w:tc>
        <w:tc>
          <w:tcPr>
            <w:tcW w:w="1000" w:type="dxa"/>
            <w:vAlign w:val="bottom"/>
            <w:hideMark/>
          </w:tcPr>
          <w:p w14:paraId="2AEC3895" w14:textId="22B41AC3" w:rsidR="000E5052" w:rsidRPr="000E5052" w:rsidRDefault="5A09AC1F" w:rsidP="0F063983">
            <w:pPr>
              <w:widowControl w:val="0"/>
              <w:autoSpaceDE w:val="0"/>
              <w:autoSpaceDN w:val="0"/>
              <w:adjustRightInd w:val="0"/>
              <w:spacing w:after="0" w:line="240" w:lineRule="auto"/>
              <w:ind w:right="150"/>
              <w:jc w:val="right"/>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2</w:t>
            </w:r>
          </w:p>
          <w:p w14:paraId="1D63D2B4" w14:textId="66BE6918" w:rsidR="000E5052" w:rsidRPr="000E5052" w:rsidRDefault="106E6BE2" w:rsidP="0F063983">
            <w:pPr>
              <w:widowControl w:val="0"/>
              <w:autoSpaceDE w:val="0"/>
              <w:autoSpaceDN w:val="0"/>
              <w:adjustRightInd w:val="0"/>
              <w:spacing w:after="0" w:line="240" w:lineRule="auto"/>
              <w:ind w:right="150"/>
              <w:jc w:val="right"/>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2</w:t>
            </w:r>
          </w:p>
        </w:tc>
        <w:tc>
          <w:tcPr>
            <w:tcW w:w="120" w:type="dxa"/>
            <w:vAlign w:val="bottom"/>
          </w:tcPr>
          <w:p w14:paraId="7E7D7384" w14:textId="1F1D312F" w:rsidR="000E5052" w:rsidRPr="000E5052" w:rsidRDefault="000E5052" w:rsidP="0F063983">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3FF293A3" w14:textId="15C37791" w:rsidR="000E5052" w:rsidRPr="000E5052" w:rsidRDefault="000E5052" w:rsidP="0F063983">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7B186A81" w14:textId="622C2AA7" w:rsidR="000E5052" w:rsidRPr="000E5052" w:rsidRDefault="000E5052" w:rsidP="0F063983">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07BA06CE" w14:textId="77777777" w:rsidTr="23D9B901">
        <w:trPr>
          <w:trHeight w:val="280"/>
        </w:trPr>
        <w:tc>
          <w:tcPr>
            <w:tcW w:w="2740" w:type="dxa"/>
            <w:gridSpan w:val="2"/>
            <w:vAlign w:val="bottom"/>
            <w:hideMark/>
          </w:tcPr>
          <w:p w14:paraId="41EF8AD9" w14:textId="3719F502" w:rsidR="0F063983" w:rsidRDefault="0F063983" w:rsidP="0F063983">
            <w:pPr>
              <w:spacing w:after="0" w:line="240" w:lineRule="auto"/>
              <w:ind w:left="120"/>
              <w:rPr>
                <w:rFonts w:ascii="Times New Roman" w:eastAsia="Times New Roman" w:hAnsi="Times New Roman" w:cs="Times New Roman"/>
                <w:u w:val="single"/>
                <w:lang w:eastAsia="hr-HR"/>
              </w:rPr>
            </w:pPr>
          </w:p>
          <w:p w14:paraId="12085FFF"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u w:val="single"/>
                <w:lang w:eastAsia="hr-HR"/>
              </w:rPr>
              <w:t>PRO GRIŽIĆI</w:t>
            </w:r>
          </w:p>
        </w:tc>
        <w:tc>
          <w:tcPr>
            <w:tcW w:w="820" w:type="dxa"/>
            <w:vAlign w:val="bottom"/>
          </w:tcPr>
          <w:p w14:paraId="5350833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4C694B9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vAlign w:val="bottom"/>
            <w:hideMark/>
          </w:tcPr>
          <w:p w14:paraId="503ED486"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660" w:type="dxa"/>
            <w:vAlign w:val="bottom"/>
          </w:tcPr>
          <w:p w14:paraId="5EB26D9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20" w:type="dxa"/>
            <w:vAlign w:val="bottom"/>
            <w:hideMark/>
          </w:tcPr>
          <w:p w14:paraId="5D87285D"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69</w:t>
            </w:r>
          </w:p>
        </w:tc>
        <w:tc>
          <w:tcPr>
            <w:tcW w:w="600" w:type="dxa"/>
            <w:vAlign w:val="bottom"/>
          </w:tcPr>
          <w:p w14:paraId="3BC8F9A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vAlign w:val="bottom"/>
            <w:hideMark/>
          </w:tcPr>
          <w:p w14:paraId="677AF3E7" w14:textId="0A25EC71" w:rsidR="000E5052" w:rsidRPr="000E5052" w:rsidRDefault="23D9B901"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 xml:space="preserve"> II.,</w:t>
            </w:r>
          </w:p>
        </w:tc>
        <w:tc>
          <w:tcPr>
            <w:tcW w:w="1020" w:type="dxa"/>
            <w:vAlign w:val="bottom"/>
          </w:tcPr>
          <w:p w14:paraId="18D160C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vAlign w:val="bottom"/>
            <w:hideMark/>
          </w:tcPr>
          <w:p w14:paraId="3A7397B8" w14:textId="77777777" w:rsidR="000E5052" w:rsidRPr="000E5052" w:rsidRDefault="000E5052" w:rsidP="000E50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1000" w:type="dxa"/>
            <w:vAlign w:val="bottom"/>
            <w:hideMark/>
          </w:tcPr>
          <w:p w14:paraId="39A728AC" w14:textId="77777777" w:rsidR="000E5052" w:rsidRPr="000E5052" w:rsidRDefault="000E5052" w:rsidP="000E5052">
            <w:pPr>
              <w:widowControl w:val="0"/>
              <w:autoSpaceDE w:val="0"/>
              <w:autoSpaceDN w:val="0"/>
              <w:adjustRightInd w:val="0"/>
              <w:spacing w:after="0" w:line="240" w:lineRule="auto"/>
              <w:ind w:right="1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120" w:type="dxa"/>
            <w:vAlign w:val="bottom"/>
          </w:tcPr>
          <w:p w14:paraId="61AC30F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2AD6D005" w14:textId="77777777" w:rsidTr="23D9B901">
        <w:trPr>
          <w:trHeight w:val="254"/>
        </w:trPr>
        <w:tc>
          <w:tcPr>
            <w:tcW w:w="2680" w:type="dxa"/>
            <w:vAlign w:val="bottom"/>
          </w:tcPr>
          <w:p w14:paraId="26B1A37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60" w:type="dxa"/>
            <w:vAlign w:val="bottom"/>
          </w:tcPr>
          <w:p w14:paraId="211FC6E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820" w:type="dxa"/>
            <w:vAlign w:val="bottom"/>
          </w:tcPr>
          <w:p w14:paraId="764ED50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20" w:type="dxa"/>
            <w:vAlign w:val="bottom"/>
          </w:tcPr>
          <w:p w14:paraId="0AB9374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220" w:type="dxa"/>
            <w:vAlign w:val="bottom"/>
          </w:tcPr>
          <w:p w14:paraId="4963555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660" w:type="dxa"/>
            <w:vAlign w:val="bottom"/>
          </w:tcPr>
          <w:p w14:paraId="17A53FC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20" w:type="dxa"/>
            <w:vAlign w:val="bottom"/>
          </w:tcPr>
          <w:p w14:paraId="1CDEAE0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600" w:type="dxa"/>
            <w:vAlign w:val="bottom"/>
          </w:tcPr>
          <w:p w14:paraId="50F0706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020" w:type="dxa"/>
            <w:vAlign w:val="bottom"/>
            <w:hideMark/>
          </w:tcPr>
          <w:p w14:paraId="5FEDA29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III. i IV.</w:t>
            </w:r>
          </w:p>
        </w:tc>
        <w:tc>
          <w:tcPr>
            <w:tcW w:w="1020" w:type="dxa"/>
            <w:vAlign w:val="bottom"/>
          </w:tcPr>
          <w:p w14:paraId="2FF85D3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020" w:type="dxa"/>
            <w:vAlign w:val="bottom"/>
          </w:tcPr>
          <w:p w14:paraId="1E95464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000" w:type="dxa"/>
            <w:vAlign w:val="bottom"/>
          </w:tcPr>
          <w:p w14:paraId="627AA0A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20" w:type="dxa"/>
            <w:vAlign w:val="bottom"/>
          </w:tcPr>
          <w:p w14:paraId="5A7AF15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r>
    </w:tbl>
    <w:p w14:paraId="06686FEF" w14:textId="77777777" w:rsidR="000E5052" w:rsidRPr="000E5052" w:rsidRDefault="000E5052" w:rsidP="000E5052">
      <w:pPr>
        <w:widowControl w:val="0"/>
        <w:tabs>
          <w:tab w:val="num" w:pos="144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tbl>
      <w:tblPr>
        <w:tblW w:w="9760" w:type="dxa"/>
        <w:tblLayout w:type="fixed"/>
        <w:tblCellMar>
          <w:left w:w="0" w:type="dxa"/>
          <w:right w:w="0" w:type="dxa"/>
        </w:tblCellMar>
        <w:tblLook w:val="04A0" w:firstRow="1" w:lastRow="0" w:firstColumn="1" w:lastColumn="0" w:noHBand="0" w:noVBand="1"/>
      </w:tblPr>
      <w:tblGrid>
        <w:gridCol w:w="120"/>
        <w:gridCol w:w="2560"/>
        <w:gridCol w:w="60"/>
        <w:gridCol w:w="820"/>
        <w:gridCol w:w="120"/>
        <w:gridCol w:w="220"/>
        <w:gridCol w:w="660"/>
        <w:gridCol w:w="420"/>
        <w:gridCol w:w="600"/>
        <w:gridCol w:w="1020"/>
        <w:gridCol w:w="1197"/>
        <w:gridCol w:w="843"/>
        <w:gridCol w:w="1000"/>
        <w:gridCol w:w="120"/>
      </w:tblGrid>
      <w:tr w:rsidR="000E5052" w:rsidRPr="000E5052" w14:paraId="1C3D80FD" w14:textId="77777777" w:rsidTr="12DAB913">
        <w:trPr>
          <w:trHeight w:val="586"/>
        </w:trPr>
        <w:tc>
          <w:tcPr>
            <w:tcW w:w="9760" w:type="dxa"/>
            <w:gridSpan w:val="14"/>
            <w:vAlign w:val="bottom"/>
            <w:hideMark/>
          </w:tcPr>
          <w:p w14:paraId="1FD69692" w14:textId="77777777" w:rsid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STANJE OPREMLJENOSTI ŠKOLA</w:t>
            </w:r>
          </w:p>
          <w:p w14:paraId="3048BA75" w14:textId="77777777" w:rsidR="003233A7" w:rsidRPr="000E5052" w:rsidRDefault="003233A7"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311F022C" w14:textId="77777777" w:rsidTr="12DAB913">
        <w:trPr>
          <w:trHeight w:val="296"/>
        </w:trPr>
        <w:tc>
          <w:tcPr>
            <w:tcW w:w="2740" w:type="dxa"/>
            <w:gridSpan w:val="3"/>
            <w:vAlign w:val="bottom"/>
            <w:hideMark/>
          </w:tcPr>
          <w:p w14:paraId="7B0F0459" w14:textId="5DFC2E54" w:rsidR="000E5052" w:rsidRPr="000E5052" w:rsidRDefault="000E5052" w:rsidP="000E5052">
            <w:pPr>
              <w:widowControl w:val="0"/>
              <w:autoSpaceDE w:val="0"/>
              <w:autoSpaceDN w:val="0"/>
              <w:adjustRightInd w:val="0"/>
              <w:spacing w:after="0" w:line="252" w:lineRule="exact"/>
              <w:ind w:left="220"/>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a) OPREMA</w:t>
            </w:r>
          </w:p>
        </w:tc>
        <w:tc>
          <w:tcPr>
            <w:tcW w:w="940" w:type="dxa"/>
            <w:gridSpan w:val="2"/>
            <w:vAlign w:val="bottom"/>
            <w:hideMark/>
          </w:tcPr>
          <w:p w14:paraId="7603B36C"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Sibinj</w:t>
            </w:r>
          </w:p>
        </w:tc>
        <w:tc>
          <w:tcPr>
            <w:tcW w:w="880" w:type="dxa"/>
            <w:gridSpan w:val="2"/>
            <w:vAlign w:val="bottom"/>
            <w:hideMark/>
          </w:tcPr>
          <w:p w14:paraId="2C38A39C" w14:textId="77777777" w:rsidR="000E5052" w:rsidRPr="000E5052" w:rsidRDefault="000E5052" w:rsidP="000E5052">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Slob .</w:t>
            </w:r>
          </w:p>
        </w:tc>
        <w:tc>
          <w:tcPr>
            <w:tcW w:w="2040" w:type="dxa"/>
            <w:gridSpan w:val="3"/>
            <w:vAlign w:val="bottom"/>
            <w:hideMark/>
          </w:tcPr>
          <w:p w14:paraId="210109B4" w14:textId="3E8D6193" w:rsidR="000E5052" w:rsidRPr="000E5052" w:rsidRDefault="000E5052" w:rsidP="000E5052">
            <w:pPr>
              <w:widowControl w:val="0"/>
              <w:autoSpaceDE w:val="0"/>
              <w:autoSpaceDN w:val="0"/>
              <w:adjustRightInd w:val="0"/>
              <w:spacing w:after="0" w:line="252" w:lineRule="exact"/>
              <w:ind w:right="10"/>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 xml:space="preserve">St.Slatinik    </w:t>
            </w:r>
            <w:r w:rsidR="1729A047" w:rsidRPr="7BF44F6F">
              <w:rPr>
                <w:rFonts w:ascii="Times New Roman" w:eastAsia="Times New Roman" w:hAnsi="Times New Roman" w:cs="Times New Roman"/>
                <w:lang w:eastAsia="hr-HR"/>
              </w:rPr>
              <w:t xml:space="preserve"> G. Andr</w:t>
            </w:r>
          </w:p>
        </w:tc>
        <w:tc>
          <w:tcPr>
            <w:tcW w:w="1197" w:type="dxa"/>
            <w:vAlign w:val="bottom"/>
            <w:hideMark/>
          </w:tcPr>
          <w:p w14:paraId="607612EA" w14:textId="2C178998" w:rsidR="000E5052" w:rsidRPr="000E5052" w:rsidRDefault="000E5052" w:rsidP="000E5052">
            <w:pPr>
              <w:widowControl w:val="0"/>
              <w:autoSpaceDE w:val="0"/>
              <w:autoSpaceDN w:val="0"/>
              <w:adjustRightInd w:val="0"/>
              <w:spacing w:after="0" w:line="252" w:lineRule="exact"/>
              <w:ind w:left="160"/>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Grgur.</w:t>
            </w:r>
            <w:r w:rsidR="30AEAE57" w:rsidRPr="7BF44F6F">
              <w:rPr>
                <w:rFonts w:ascii="Times New Roman" w:eastAsia="Times New Roman" w:hAnsi="Times New Roman" w:cs="Times New Roman"/>
                <w:lang w:eastAsia="hr-HR"/>
              </w:rPr>
              <w:t xml:space="preserve"> </w:t>
            </w:r>
          </w:p>
        </w:tc>
        <w:tc>
          <w:tcPr>
            <w:tcW w:w="843" w:type="dxa"/>
            <w:vAlign w:val="bottom"/>
            <w:hideMark/>
          </w:tcPr>
          <w:p w14:paraId="12CF7478" w14:textId="546FB90B" w:rsidR="000E5052" w:rsidRPr="000E5052" w:rsidRDefault="000E5052" w:rsidP="7BF44F6F">
            <w:pPr>
              <w:widowControl w:val="0"/>
              <w:autoSpaceDE w:val="0"/>
              <w:autoSpaceDN w:val="0"/>
              <w:adjustRightInd w:val="0"/>
              <w:spacing w:after="0" w:line="252" w:lineRule="exact"/>
              <w:ind w:right="250"/>
              <w:jc w:val="right"/>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Rav</w:t>
            </w:r>
            <w:r w:rsidR="332D5273" w:rsidRPr="7BF44F6F">
              <w:rPr>
                <w:rFonts w:ascii="Times New Roman" w:eastAsia="Times New Roman" w:hAnsi="Times New Roman" w:cs="Times New Roman"/>
                <w:lang w:eastAsia="hr-HR"/>
              </w:rPr>
              <w:t>.</w:t>
            </w:r>
          </w:p>
        </w:tc>
        <w:tc>
          <w:tcPr>
            <w:tcW w:w="1120" w:type="dxa"/>
            <w:gridSpan w:val="2"/>
            <w:vAlign w:val="bottom"/>
            <w:hideMark/>
          </w:tcPr>
          <w:p w14:paraId="48C34999"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Grižići</w:t>
            </w:r>
          </w:p>
        </w:tc>
      </w:tr>
      <w:tr w:rsidR="000E5052" w:rsidRPr="000E5052" w14:paraId="159A291C" w14:textId="77777777" w:rsidTr="12DAB913">
        <w:trPr>
          <w:trHeight w:val="282"/>
        </w:trPr>
        <w:tc>
          <w:tcPr>
            <w:tcW w:w="2680" w:type="dxa"/>
            <w:gridSpan w:val="2"/>
            <w:tcBorders>
              <w:top w:val="single" w:sz="8" w:space="0" w:color="auto"/>
              <w:left w:val="single" w:sz="8" w:space="0" w:color="auto"/>
              <w:bottom w:val="single" w:sz="8" w:space="0" w:color="auto"/>
              <w:right w:val="single" w:sz="8" w:space="0" w:color="auto"/>
            </w:tcBorders>
            <w:vAlign w:val="bottom"/>
            <w:hideMark/>
          </w:tcPr>
          <w:p w14:paraId="1A8667EF"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Stolno računalo</w:t>
            </w:r>
          </w:p>
        </w:tc>
        <w:tc>
          <w:tcPr>
            <w:tcW w:w="60" w:type="dxa"/>
            <w:tcBorders>
              <w:top w:val="single" w:sz="8" w:space="0" w:color="auto"/>
              <w:left w:val="nil"/>
              <w:bottom w:val="single" w:sz="8" w:space="0" w:color="auto"/>
              <w:right w:val="nil"/>
            </w:tcBorders>
            <w:vAlign w:val="bottom"/>
          </w:tcPr>
          <w:p w14:paraId="3793568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single" w:sz="8" w:space="0" w:color="auto"/>
              <w:left w:val="nil"/>
              <w:bottom w:val="single" w:sz="8" w:space="0" w:color="auto"/>
              <w:right w:val="single" w:sz="8" w:space="0" w:color="auto"/>
            </w:tcBorders>
            <w:vAlign w:val="bottom"/>
            <w:hideMark/>
          </w:tcPr>
          <w:p w14:paraId="2C8B330C"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31</w:t>
            </w:r>
          </w:p>
        </w:tc>
        <w:tc>
          <w:tcPr>
            <w:tcW w:w="120" w:type="dxa"/>
            <w:tcBorders>
              <w:top w:val="single" w:sz="8" w:space="0" w:color="auto"/>
              <w:left w:val="nil"/>
              <w:bottom w:val="single" w:sz="8" w:space="0" w:color="auto"/>
              <w:right w:val="nil"/>
            </w:tcBorders>
            <w:vAlign w:val="bottom"/>
          </w:tcPr>
          <w:p w14:paraId="081CEB4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single" w:sz="8" w:space="0" w:color="auto"/>
              <w:left w:val="nil"/>
              <w:bottom w:val="single" w:sz="8" w:space="0" w:color="auto"/>
              <w:right w:val="nil"/>
            </w:tcBorders>
            <w:vAlign w:val="bottom"/>
          </w:tcPr>
          <w:p w14:paraId="54D4AFE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single" w:sz="8" w:space="0" w:color="auto"/>
              <w:left w:val="nil"/>
              <w:bottom w:val="single" w:sz="8" w:space="0" w:color="auto"/>
              <w:right w:val="single" w:sz="8" w:space="0" w:color="auto"/>
            </w:tcBorders>
            <w:vAlign w:val="bottom"/>
            <w:hideMark/>
          </w:tcPr>
          <w:p w14:paraId="6A6A9027" w14:textId="77777777" w:rsidR="000E5052" w:rsidRPr="000E5052" w:rsidRDefault="000E5052" w:rsidP="000E5052">
            <w:pPr>
              <w:widowControl w:val="0"/>
              <w:autoSpaceDE w:val="0"/>
              <w:autoSpaceDN w:val="0"/>
              <w:adjustRightInd w:val="0"/>
              <w:spacing w:after="0" w:line="252" w:lineRule="exact"/>
              <w:ind w:right="25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20</w:t>
            </w:r>
          </w:p>
        </w:tc>
        <w:tc>
          <w:tcPr>
            <w:tcW w:w="420" w:type="dxa"/>
            <w:tcBorders>
              <w:top w:val="single" w:sz="8" w:space="0" w:color="auto"/>
              <w:left w:val="nil"/>
              <w:bottom w:val="single" w:sz="8" w:space="0" w:color="auto"/>
              <w:right w:val="nil"/>
            </w:tcBorders>
            <w:vAlign w:val="bottom"/>
          </w:tcPr>
          <w:p w14:paraId="0FBA773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single" w:sz="8" w:space="0" w:color="auto"/>
              <w:left w:val="nil"/>
              <w:bottom w:val="single" w:sz="8" w:space="0" w:color="auto"/>
              <w:right w:val="single" w:sz="8" w:space="0" w:color="auto"/>
            </w:tcBorders>
            <w:vAlign w:val="bottom"/>
            <w:hideMark/>
          </w:tcPr>
          <w:p w14:paraId="18B4C29E"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1020" w:type="dxa"/>
            <w:tcBorders>
              <w:top w:val="single" w:sz="8" w:space="0" w:color="auto"/>
              <w:left w:val="nil"/>
              <w:bottom w:val="single" w:sz="8" w:space="0" w:color="auto"/>
              <w:right w:val="single" w:sz="8" w:space="0" w:color="auto"/>
            </w:tcBorders>
            <w:vAlign w:val="bottom"/>
            <w:hideMark/>
          </w:tcPr>
          <w:p w14:paraId="4ACB48C9"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97" w:type="dxa"/>
            <w:tcBorders>
              <w:top w:val="single" w:sz="8" w:space="0" w:color="auto"/>
              <w:left w:val="nil"/>
              <w:bottom w:val="single" w:sz="8" w:space="0" w:color="auto"/>
              <w:right w:val="single" w:sz="8" w:space="0" w:color="auto"/>
            </w:tcBorders>
            <w:vAlign w:val="bottom"/>
            <w:hideMark/>
          </w:tcPr>
          <w:p w14:paraId="1DB7360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843" w:type="dxa"/>
            <w:tcBorders>
              <w:top w:val="single" w:sz="8" w:space="0" w:color="auto"/>
              <w:left w:val="nil"/>
              <w:bottom w:val="single" w:sz="8" w:space="0" w:color="auto"/>
              <w:right w:val="single" w:sz="8" w:space="0" w:color="auto"/>
            </w:tcBorders>
            <w:vAlign w:val="bottom"/>
            <w:hideMark/>
          </w:tcPr>
          <w:p w14:paraId="0C98874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1000" w:type="dxa"/>
            <w:tcBorders>
              <w:top w:val="single" w:sz="8" w:space="0" w:color="auto"/>
              <w:left w:val="nil"/>
              <w:bottom w:val="single" w:sz="8" w:space="0" w:color="auto"/>
              <w:right w:val="single" w:sz="8" w:space="0" w:color="auto"/>
            </w:tcBorders>
            <w:vAlign w:val="bottom"/>
          </w:tcPr>
          <w:p w14:paraId="506B019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4F7836D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00DA9729" w14:textId="77777777" w:rsidTr="12DAB913">
        <w:trPr>
          <w:trHeight w:val="285"/>
        </w:trPr>
        <w:tc>
          <w:tcPr>
            <w:tcW w:w="2680" w:type="dxa"/>
            <w:gridSpan w:val="2"/>
            <w:tcBorders>
              <w:top w:val="nil"/>
              <w:left w:val="single" w:sz="8" w:space="0" w:color="auto"/>
              <w:bottom w:val="single" w:sz="8" w:space="0" w:color="auto"/>
              <w:right w:val="single" w:sz="8" w:space="0" w:color="auto"/>
            </w:tcBorders>
            <w:vAlign w:val="bottom"/>
            <w:hideMark/>
          </w:tcPr>
          <w:p w14:paraId="52D8EBFD"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Prijenosno računalo</w:t>
            </w:r>
          </w:p>
        </w:tc>
        <w:tc>
          <w:tcPr>
            <w:tcW w:w="60" w:type="dxa"/>
            <w:tcBorders>
              <w:top w:val="nil"/>
              <w:left w:val="nil"/>
              <w:bottom w:val="single" w:sz="8" w:space="0" w:color="auto"/>
              <w:right w:val="nil"/>
            </w:tcBorders>
            <w:vAlign w:val="bottom"/>
          </w:tcPr>
          <w:p w14:paraId="478D739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089009E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9</w:t>
            </w:r>
          </w:p>
        </w:tc>
        <w:tc>
          <w:tcPr>
            <w:tcW w:w="120" w:type="dxa"/>
            <w:tcBorders>
              <w:top w:val="nil"/>
              <w:left w:val="nil"/>
              <w:bottom w:val="single" w:sz="8" w:space="0" w:color="auto"/>
              <w:right w:val="nil"/>
            </w:tcBorders>
            <w:vAlign w:val="bottom"/>
          </w:tcPr>
          <w:p w14:paraId="1AB2B8F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3FBF0C5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2EDA64DC"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420" w:type="dxa"/>
            <w:tcBorders>
              <w:top w:val="nil"/>
              <w:left w:val="nil"/>
              <w:bottom w:val="single" w:sz="8" w:space="0" w:color="auto"/>
              <w:right w:val="nil"/>
            </w:tcBorders>
            <w:vAlign w:val="bottom"/>
          </w:tcPr>
          <w:p w14:paraId="7896E9D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1B319C6E"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hideMark/>
          </w:tcPr>
          <w:p w14:paraId="07B663F3"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97" w:type="dxa"/>
            <w:tcBorders>
              <w:top w:val="nil"/>
              <w:left w:val="nil"/>
              <w:bottom w:val="single" w:sz="8" w:space="0" w:color="auto"/>
              <w:right w:val="single" w:sz="8" w:space="0" w:color="auto"/>
            </w:tcBorders>
            <w:vAlign w:val="bottom"/>
            <w:hideMark/>
          </w:tcPr>
          <w:p w14:paraId="14F3507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843" w:type="dxa"/>
            <w:tcBorders>
              <w:top w:val="nil"/>
              <w:left w:val="nil"/>
              <w:bottom w:val="single" w:sz="8" w:space="0" w:color="auto"/>
              <w:right w:val="single" w:sz="8" w:space="0" w:color="auto"/>
            </w:tcBorders>
            <w:vAlign w:val="bottom"/>
            <w:hideMark/>
          </w:tcPr>
          <w:p w14:paraId="33E9BFC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1000" w:type="dxa"/>
            <w:tcBorders>
              <w:top w:val="nil"/>
              <w:left w:val="nil"/>
              <w:bottom w:val="single" w:sz="8" w:space="0" w:color="auto"/>
              <w:right w:val="single" w:sz="8" w:space="0" w:color="auto"/>
            </w:tcBorders>
            <w:vAlign w:val="bottom"/>
            <w:hideMark/>
          </w:tcPr>
          <w:p w14:paraId="1093BB7E"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vAlign w:val="bottom"/>
          </w:tcPr>
          <w:p w14:paraId="1DCF033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46F7E1EC"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hideMark/>
          </w:tcPr>
          <w:p w14:paraId="718F051A"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Tableti</w:t>
            </w:r>
          </w:p>
        </w:tc>
        <w:tc>
          <w:tcPr>
            <w:tcW w:w="60" w:type="dxa"/>
            <w:tcBorders>
              <w:top w:val="nil"/>
              <w:left w:val="nil"/>
              <w:bottom w:val="single" w:sz="8" w:space="0" w:color="auto"/>
              <w:right w:val="nil"/>
            </w:tcBorders>
            <w:vAlign w:val="bottom"/>
          </w:tcPr>
          <w:p w14:paraId="2E78072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57393B2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28</w:t>
            </w:r>
          </w:p>
        </w:tc>
        <w:tc>
          <w:tcPr>
            <w:tcW w:w="120" w:type="dxa"/>
            <w:tcBorders>
              <w:top w:val="nil"/>
              <w:left w:val="nil"/>
              <w:bottom w:val="single" w:sz="8" w:space="0" w:color="auto"/>
              <w:right w:val="nil"/>
            </w:tcBorders>
            <w:vAlign w:val="bottom"/>
          </w:tcPr>
          <w:p w14:paraId="7118DC7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7876FC1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6F74D8FD"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7</w:t>
            </w:r>
          </w:p>
        </w:tc>
        <w:tc>
          <w:tcPr>
            <w:tcW w:w="420" w:type="dxa"/>
            <w:tcBorders>
              <w:top w:val="nil"/>
              <w:left w:val="nil"/>
              <w:bottom w:val="single" w:sz="8" w:space="0" w:color="auto"/>
              <w:right w:val="nil"/>
            </w:tcBorders>
            <w:vAlign w:val="bottom"/>
          </w:tcPr>
          <w:p w14:paraId="35703ED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2598DEE6"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w:t>
            </w:r>
          </w:p>
        </w:tc>
        <w:tc>
          <w:tcPr>
            <w:tcW w:w="1020" w:type="dxa"/>
            <w:tcBorders>
              <w:top w:val="nil"/>
              <w:left w:val="nil"/>
              <w:bottom w:val="single" w:sz="8" w:space="0" w:color="auto"/>
              <w:right w:val="single" w:sz="8" w:space="0" w:color="auto"/>
            </w:tcBorders>
            <w:vAlign w:val="bottom"/>
            <w:hideMark/>
          </w:tcPr>
          <w:p w14:paraId="6DEB9483"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1197" w:type="dxa"/>
            <w:tcBorders>
              <w:top w:val="nil"/>
              <w:left w:val="nil"/>
              <w:bottom w:val="single" w:sz="8" w:space="0" w:color="auto"/>
              <w:right w:val="single" w:sz="8" w:space="0" w:color="auto"/>
            </w:tcBorders>
            <w:vAlign w:val="bottom"/>
            <w:hideMark/>
          </w:tcPr>
          <w:p w14:paraId="64B0763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843" w:type="dxa"/>
            <w:tcBorders>
              <w:top w:val="nil"/>
              <w:left w:val="nil"/>
              <w:bottom w:val="single" w:sz="8" w:space="0" w:color="auto"/>
              <w:right w:val="single" w:sz="8" w:space="0" w:color="auto"/>
            </w:tcBorders>
            <w:vAlign w:val="bottom"/>
            <w:hideMark/>
          </w:tcPr>
          <w:p w14:paraId="7FC4263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1000" w:type="dxa"/>
            <w:tcBorders>
              <w:top w:val="nil"/>
              <w:left w:val="nil"/>
              <w:bottom w:val="single" w:sz="8" w:space="0" w:color="auto"/>
              <w:right w:val="single" w:sz="8" w:space="0" w:color="auto"/>
            </w:tcBorders>
            <w:vAlign w:val="bottom"/>
            <w:hideMark/>
          </w:tcPr>
          <w:p w14:paraId="3201E2B8"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vAlign w:val="bottom"/>
          </w:tcPr>
          <w:p w14:paraId="5E86F94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47E11FDA"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hideMark/>
          </w:tcPr>
          <w:p w14:paraId="24627C1C"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LCD projektor</w:t>
            </w:r>
          </w:p>
        </w:tc>
        <w:tc>
          <w:tcPr>
            <w:tcW w:w="60" w:type="dxa"/>
            <w:tcBorders>
              <w:top w:val="nil"/>
              <w:left w:val="nil"/>
              <w:bottom w:val="single" w:sz="8" w:space="0" w:color="auto"/>
              <w:right w:val="nil"/>
            </w:tcBorders>
            <w:vAlign w:val="bottom"/>
          </w:tcPr>
          <w:p w14:paraId="1946BE5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339EFE5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120" w:type="dxa"/>
            <w:tcBorders>
              <w:top w:val="nil"/>
              <w:left w:val="nil"/>
              <w:bottom w:val="single" w:sz="8" w:space="0" w:color="auto"/>
              <w:right w:val="nil"/>
            </w:tcBorders>
            <w:vAlign w:val="bottom"/>
          </w:tcPr>
          <w:p w14:paraId="51C34A1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7E051CA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46783CDB"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420" w:type="dxa"/>
            <w:tcBorders>
              <w:top w:val="nil"/>
              <w:left w:val="nil"/>
              <w:bottom w:val="single" w:sz="8" w:space="0" w:color="auto"/>
              <w:right w:val="nil"/>
            </w:tcBorders>
            <w:vAlign w:val="bottom"/>
          </w:tcPr>
          <w:p w14:paraId="126953D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554ED7C6"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020" w:type="dxa"/>
            <w:tcBorders>
              <w:top w:val="nil"/>
              <w:left w:val="nil"/>
              <w:bottom w:val="single" w:sz="8" w:space="0" w:color="auto"/>
              <w:right w:val="single" w:sz="8" w:space="0" w:color="auto"/>
            </w:tcBorders>
            <w:vAlign w:val="bottom"/>
            <w:hideMark/>
          </w:tcPr>
          <w:p w14:paraId="0361385E"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97" w:type="dxa"/>
            <w:tcBorders>
              <w:top w:val="nil"/>
              <w:left w:val="nil"/>
              <w:bottom w:val="single" w:sz="8" w:space="0" w:color="auto"/>
              <w:right w:val="single" w:sz="8" w:space="0" w:color="auto"/>
            </w:tcBorders>
            <w:vAlign w:val="bottom"/>
            <w:hideMark/>
          </w:tcPr>
          <w:p w14:paraId="4595D826"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843" w:type="dxa"/>
            <w:tcBorders>
              <w:top w:val="nil"/>
              <w:left w:val="nil"/>
              <w:bottom w:val="single" w:sz="8" w:space="0" w:color="auto"/>
              <w:right w:val="single" w:sz="8" w:space="0" w:color="auto"/>
            </w:tcBorders>
            <w:vAlign w:val="bottom"/>
          </w:tcPr>
          <w:p w14:paraId="1E5BF58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tcPr>
          <w:p w14:paraId="053A08E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1674D19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046FDA51"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tcPr>
          <w:p w14:paraId="43E37B84"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Interaktivna ploča</w:t>
            </w:r>
          </w:p>
        </w:tc>
        <w:tc>
          <w:tcPr>
            <w:tcW w:w="60" w:type="dxa"/>
            <w:tcBorders>
              <w:top w:val="nil"/>
              <w:left w:val="nil"/>
              <w:bottom w:val="single" w:sz="8" w:space="0" w:color="auto"/>
              <w:right w:val="nil"/>
            </w:tcBorders>
            <w:vAlign w:val="bottom"/>
          </w:tcPr>
          <w:p w14:paraId="3C72A83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tcPr>
          <w:p w14:paraId="6B175AC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tcBorders>
              <w:top w:val="nil"/>
              <w:left w:val="nil"/>
              <w:bottom w:val="single" w:sz="8" w:space="0" w:color="auto"/>
              <w:right w:val="nil"/>
            </w:tcBorders>
            <w:vAlign w:val="bottom"/>
          </w:tcPr>
          <w:p w14:paraId="7A9A139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56A0069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tcPr>
          <w:p w14:paraId="1A02240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  1</w:t>
            </w:r>
          </w:p>
        </w:tc>
        <w:tc>
          <w:tcPr>
            <w:tcW w:w="420" w:type="dxa"/>
            <w:tcBorders>
              <w:top w:val="nil"/>
              <w:left w:val="nil"/>
              <w:bottom w:val="single" w:sz="8" w:space="0" w:color="auto"/>
              <w:right w:val="nil"/>
            </w:tcBorders>
            <w:vAlign w:val="bottom"/>
          </w:tcPr>
          <w:p w14:paraId="7DF6F7A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tcPr>
          <w:p w14:paraId="320646E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tcPr>
          <w:p w14:paraId="31ED777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tcPr>
          <w:p w14:paraId="532070F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43" w:type="dxa"/>
            <w:tcBorders>
              <w:top w:val="nil"/>
              <w:left w:val="nil"/>
              <w:bottom w:val="single" w:sz="8" w:space="0" w:color="auto"/>
              <w:right w:val="single" w:sz="8" w:space="0" w:color="auto"/>
            </w:tcBorders>
            <w:vAlign w:val="bottom"/>
          </w:tcPr>
          <w:p w14:paraId="1A9B60E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tcPr>
          <w:p w14:paraId="3E190F5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0FB76C7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7BF44F6F" w14:paraId="660D1F82"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tcPr>
          <w:p w14:paraId="4BE7DC07" w14:textId="1F194B09" w:rsidR="1A651706" w:rsidRDefault="1A651706" w:rsidP="7BF44F6F">
            <w:pPr>
              <w:spacing w:line="252" w:lineRule="exact"/>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 xml:space="preserve">   Pametni TV</w:t>
            </w:r>
          </w:p>
        </w:tc>
        <w:tc>
          <w:tcPr>
            <w:tcW w:w="60" w:type="dxa"/>
            <w:tcBorders>
              <w:top w:val="nil"/>
              <w:left w:val="nil"/>
              <w:bottom w:val="single" w:sz="8" w:space="0" w:color="auto"/>
              <w:right w:val="nil"/>
            </w:tcBorders>
            <w:vAlign w:val="bottom"/>
          </w:tcPr>
          <w:p w14:paraId="3298234E" w14:textId="52E1D9DD" w:rsidR="7BF44F6F" w:rsidRDefault="7BF44F6F" w:rsidP="7BF44F6F">
            <w:pPr>
              <w:spacing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tcPr>
          <w:p w14:paraId="727C4294" w14:textId="6BF70A5F" w:rsidR="1A651706" w:rsidRDefault="1A651706" w:rsidP="7BF44F6F">
            <w:pPr>
              <w:spacing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2</w:t>
            </w:r>
          </w:p>
        </w:tc>
        <w:tc>
          <w:tcPr>
            <w:tcW w:w="120" w:type="dxa"/>
            <w:tcBorders>
              <w:top w:val="nil"/>
              <w:left w:val="nil"/>
              <w:bottom w:val="single" w:sz="8" w:space="0" w:color="auto"/>
              <w:right w:val="nil"/>
            </w:tcBorders>
            <w:vAlign w:val="bottom"/>
          </w:tcPr>
          <w:p w14:paraId="14C80FFC" w14:textId="0B11B90A" w:rsidR="7BF44F6F" w:rsidRDefault="7BF44F6F" w:rsidP="7BF44F6F">
            <w:pPr>
              <w:spacing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22332C18" w14:textId="2B0F341D" w:rsidR="7BF44F6F" w:rsidRDefault="7BF44F6F" w:rsidP="7BF44F6F">
            <w:pPr>
              <w:spacing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tcPr>
          <w:p w14:paraId="6B1CE568" w14:textId="0A68CEAF" w:rsidR="1A651706" w:rsidRDefault="1A651706" w:rsidP="7BF44F6F">
            <w:pPr>
              <w:spacing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4</w:t>
            </w:r>
          </w:p>
        </w:tc>
        <w:tc>
          <w:tcPr>
            <w:tcW w:w="420" w:type="dxa"/>
            <w:tcBorders>
              <w:top w:val="nil"/>
              <w:left w:val="nil"/>
              <w:bottom w:val="single" w:sz="8" w:space="0" w:color="auto"/>
              <w:right w:val="nil"/>
            </w:tcBorders>
            <w:vAlign w:val="bottom"/>
          </w:tcPr>
          <w:p w14:paraId="5AB80BAD" w14:textId="009D995D" w:rsidR="7BF44F6F" w:rsidRDefault="7BF44F6F" w:rsidP="7BF44F6F">
            <w:pPr>
              <w:spacing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tcPr>
          <w:p w14:paraId="5A8168F2" w14:textId="0657742A" w:rsidR="1A651706" w:rsidRDefault="1A651706" w:rsidP="7BF44F6F">
            <w:pPr>
              <w:spacing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2</w:t>
            </w:r>
          </w:p>
        </w:tc>
        <w:tc>
          <w:tcPr>
            <w:tcW w:w="1020" w:type="dxa"/>
            <w:tcBorders>
              <w:top w:val="nil"/>
              <w:left w:val="nil"/>
              <w:bottom w:val="single" w:sz="8" w:space="0" w:color="auto"/>
              <w:right w:val="single" w:sz="8" w:space="0" w:color="auto"/>
            </w:tcBorders>
            <w:vAlign w:val="bottom"/>
          </w:tcPr>
          <w:p w14:paraId="56248CCC" w14:textId="12ABE446" w:rsidR="7BF44F6F" w:rsidRDefault="7BF44F6F" w:rsidP="7BF44F6F">
            <w:pPr>
              <w:spacing w:line="240" w:lineRule="auto"/>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tcPr>
          <w:p w14:paraId="1C99B245" w14:textId="30DED102" w:rsidR="7BF44F6F" w:rsidRDefault="7BF44F6F" w:rsidP="7BF44F6F">
            <w:pPr>
              <w:spacing w:line="240" w:lineRule="auto"/>
              <w:rPr>
                <w:rFonts w:ascii="Times New Roman" w:eastAsia="Times New Roman" w:hAnsi="Times New Roman" w:cs="Times New Roman"/>
                <w:sz w:val="24"/>
                <w:szCs w:val="24"/>
                <w:lang w:eastAsia="hr-HR"/>
              </w:rPr>
            </w:pPr>
          </w:p>
        </w:tc>
        <w:tc>
          <w:tcPr>
            <w:tcW w:w="843" w:type="dxa"/>
            <w:tcBorders>
              <w:top w:val="nil"/>
              <w:left w:val="nil"/>
              <w:bottom w:val="single" w:sz="8" w:space="0" w:color="auto"/>
              <w:right w:val="single" w:sz="8" w:space="0" w:color="auto"/>
            </w:tcBorders>
            <w:vAlign w:val="bottom"/>
          </w:tcPr>
          <w:p w14:paraId="40F61B7B" w14:textId="3E2FBB67" w:rsidR="7BF44F6F" w:rsidRDefault="7BF44F6F" w:rsidP="7BF44F6F">
            <w:pPr>
              <w:spacing w:line="240" w:lineRule="auto"/>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tcPr>
          <w:p w14:paraId="4CE70ED4" w14:textId="329081CB" w:rsidR="7BF44F6F" w:rsidRDefault="7BF44F6F" w:rsidP="7BF44F6F">
            <w:pPr>
              <w:spacing w:line="240" w:lineRule="auto"/>
              <w:rPr>
                <w:rFonts w:ascii="Times New Roman" w:eastAsia="Times New Roman" w:hAnsi="Times New Roman" w:cs="Times New Roman"/>
                <w:sz w:val="24"/>
                <w:szCs w:val="24"/>
                <w:lang w:eastAsia="hr-HR"/>
              </w:rPr>
            </w:pPr>
          </w:p>
        </w:tc>
        <w:tc>
          <w:tcPr>
            <w:tcW w:w="120" w:type="dxa"/>
            <w:vAlign w:val="bottom"/>
          </w:tcPr>
          <w:p w14:paraId="2F8F728D" w14:textId="067A77E6" w:rsidR="7BF44F6F" w:rsidRDefault="7BF44F6F" w:rsidP="7BF44F6F">
            <w:pPr>
              <w:spacing w:line="240" w:lineRule="auto"/>
              <w:rPr>
                <w:rFonts w:ascii="Times New Roman" w:eastAsia="Times New Roman" w:hAnsi="Times New Roman" w:cs="Times New Roman"/>
                <w:color w:val="7030A0"/>
                <w:sz w:val="24"/>
                <w:szCs w:val="24"/>
                <w:lang w:eastAsia="hr-HR"/>
              </w:rPr>
            </w:pPr>
          </w:p>
        </w:tc>
      </w:tr>
      <w:tr w:rsidR="000E5052" w:rsidRPr="000E5052" w14:paraId="2ACFE6F6"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hideMark/>
          </w:tcPr>
          <w:p w14:paraId="75DFD338"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DVD</w:t>
            </w:r>
          </w:p>
        </w:tc>
        <w:tc>
          <w:tcPr>
            <w:tcW w:w="60" w:type="dxa"/>
            <w:tcBorders>
              <w:top w:val="nil"/>
              <w:left w:val="nil"/>
              <w:bottom w:val="single" w:sz="8" w:space="0" w:color="auto"/>
              <w:right w:val="nil"/>
            </w:tcBorders>
            <w:vAlign w:val="bottom"/>
          </w:tcPr>
          <w:p w14:paraId="62A75F9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2ECAA31B"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120" w:type="dxa"/>
            <w:tcBorders>
              <w:top w:val="nil"/>
              <w:left w:val="nil"/>
              <w:bottom w:val="single" w:sz="8" w:space="0" w:color="auto"/>
              <w:right w:val="nil"/>
            </w:tcBorders>
            <w:vAlign w:val="bottom"/>
          </w:tcPr>
          <w:p w14:paraId="2FBD1CF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3FDCE67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2FC0A1CB"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p>
        </w:tc>
        <w:tc>
          <w:tcPr>
            <w:tcW w:w="420" w:type="dxa"/>
            <w:tcBorders>
              <w:top w:val="nil"/>
              <w:left w:val="nil"/>
              <w:bottom w:val="single" w:sz="8" w:space="0" w:color="auto"/>
              <w:right w:val="nil"/>
            </w:tcBorders>
            <w:vAlign w:val="bottom"/>
          </w:tcPr>
          <w:p w14:paraId="3A2BAAD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2E4B6A3E"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hideMark/>
          </w:tcPr>
          <w:p w14:paraId="7EF37AA3"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tcPr>
          <w:p w14:paraId="3C7576E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43" w:type="dxa"/>
            <w:tcBorders>
              <w:top w:val="nil"/>
              <w:left w:val="nil"/>
              <w:bottom w:val="single" w:sz="8" w:space="0" w:color="auto"/>
              <w:right w:val="single" w:sz="8" w:space="0" w:color="auto"/>
            </w:tcBorders>
            <w:vAlign w:val="bottom"/>
            <w:hideMark/>
          </w:tcPr>
          <w:p w14:paraId="0923B716"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1000" w:type="dxa"/>
            <w:tcBorders>
              <w:top w:val="nil"/>
              <w:left w:val="nil"/>
              <w:bottom w:val="single" w:sz="8" w:space="0" w:color="auto"/>
              <w:right w:val="single" w:sz="8" w:space="0" w:color="auto"/>
            </w:tcBorders>
            <w:vAlign w:val="bottom"/>
            <w:hideMark/>
          </w:tcPr>
          <w:p w14:paraId="6B5EE03B"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vAlign w:val="bottom"/>
          </w:tcPr>
          <w:p w14:paraId="6000547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206144CD"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hideMark/>
          </w:tcPr>
          <w:p w14:paraId="6154E72E"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Radiokazetofon sa CD om</w:t>
            </w:r>
          </w:p>
        </w:tc>
        <w:tc>
          <w:tcPr>
            <w:tcW w:w="60" w:type="dxa"/>
            <w:tcBorders>
              <w:top w:val="nil"/>
              <w:left w:val="nil"/>
              <w:bottom w:val="single" w:sz="8" w:space="0" w:color="auto"/>
              <w:right w:val="nil"/>
            </w:tcBorders>
            <w:vAlign w:val="bottom"/>
          </w:tcPr>
          <w:p w14:paraId="71F798A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44B0A20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8</w:t>
            </w:r>
          </w:p>
        </w:tc>
        <w:tc>
          <w:tcPr>
            <w:tcW w:w="120" w:type="dxa"/>
            <w:tcBorders>
              <w:top w:val="nil"/>
              <w:left w:val="nil"/>
              <w:bottom w:val="single" w:sz="8" w:space="0" w:color="auto"/>
              <w:right w:val="nil"/>
            </w:tcBorders>
            <w:vAlign w:val="bottom"/>
          </w:tcPr>
          <w:p w14:paraId="5BC294D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7D36B6E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55CCB594"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420" w:type="dxa"/>
            <w:tcBorders>
              <w:top w:val="nil"/>
              <w:left w:val="nil"/>
              <w:bottom w:val="single" w:sz="8" w:space="0" w:color="auto"/>
              <w:right w:val="nil"/>
            </w:tcBorders>
            <w:vAlign w:val="bottom"/>
          </w:tcPr>
          <w:p w14:paraId="43A6547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tcPr>
          <w:p w14:paraId="7064837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hideMark/>
          </w:tcPr>
          <w:p w14:paraId="59BF04B7"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97" w:type="dxa"/>
            <w:tcBorders>
              <w:top w:val="nil"/>
              <w:left w:val="nil"/>
              <w:bottom w:val="single" w:sz="8" w:space="0" w:color="auto"/>
              <w:right w:val="single" w:sz="8" w:space="0" w:color="auto"/>
            </w:tcBorders>
            <w:vAlign w:val="bottom"/>
            <w:hideMark/>
          </w:tcPr>
          <w:p w14:paraId="3C003525"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843" w:type="dxa"/>
            <w:tcBorders>
              <w:top w:val="nil"/>
              <w:left w:val="nil"/>
              <w:bottom w:val="single" w:sz="8" w:space="0" w:color="auto"/>
              <w:right w:val="single" w:sz="8" w:space="0" w:color="auto"/>
            </w:tcBorders>
            <w:vAlign w:val="bottom"/>
            <w:hideMark/>
          </w:tcPr>
          <w:p w14:paraId="0B23D8F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1000" w:type="dxa"/>
            <w:tcBorders>
              <w:top w:val="nil"/>
              <w:left w:val="nil"/>
              <w:bottom w:val="single" w:sz="8" w:space="0" w:color="auto"/>
              <w:right w:val="single" w:sz="8" w:space="0" w:color="auto"/>
            </w:tcBorders>
            <w:vAlign w:val="bottom"/>
            <w:hideMark/>
          </w:tcPr>
          <w:p w14:paraId="3179650E"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120" w:type="dxa"/>
            <w:vAlign w:val="bottom"/>
          </w:tcPr>
          <w:p w14:paraId="5004050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41132687"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hideMark/>
          </w:tcPr>
          <w:p w14:paraId="699F5FE9"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Episkop</w:t>
            </w:r>
          </w:p>
        </w:tc>
        <w:tc>
          <w:tcPr>
            <w:tcW w:w="60" w:type="dxa"/>
            <w:tcBorders>
              <w:top w:val="nil"/>
              <w:left w:val="nil"/>
              <w:bottom w:val="single" w:sz="8" w:space="0" w:color="auto"/>
              <w:right w:val="nil"/>
            </w:tcBorders>
            <w:vAlign w:val="bottom"/>
          </w:tcPr>
          <w:p w14:paraId="1F28F27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4AB0D031"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tcBorders>
              <w:top w:val="nil"/>
              <w:left w:val="nil"/>
              <w:bottom w:val="single" w:sz="8" w:space="0" w:color="auto"/>
              <w:right w:val="nil"/>
            </w:tcBorders>
            <w:vAlign w:val="bottom"/>
          </w:tcPr>
          <w:p w14:paraId="4A87C36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4DF9E10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tcPr>
          <w:p w14:paraId="2A243E6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20" w:type="dxa"/>
            <w:tcBorders>
              <w:top w:val="nil"/>
              <w:left w:val="nil"/>
              <w:bottom w:val="single" w:sz="8" w:space="0" w:color="auto"/>
              <w:right w:val="nil"/>
            </w:tcBorders>
            <w:vAlign w:val="bottom"/>
          </w:tcPr>
          <w:p w14:paraId="43D98CF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tcPr>
          <w:p w14:paraId="75C32BF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tcPr>
          <w:p w14:paraId="0662AD4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tcPr>
          <w:p w14:paraId="757622B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43" w:type="dxa"/>
            <w:tcBorders>
              <w:top w:val="nil"/>
              <w:left w:val="nil"/>
              <w:bottom w:val="single" w:sz="8" w:space="0" w:color="auto"/>
              <w:right w:val="single" w:sz="8" w:space="0" w:color="auto"/>
            </w:tcBorders>
            <w:vAlign w:val="bottom"/>
          </w:tcPr>
          <w:p w14:paraId="6D72DC9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tcPr>
          <w:p w14:paraId="477AB00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369B25B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3A9458AD" w14:textId="77777777" w:rsidTr="12DAB913">
        <w:trPr>
          <w:trHeight w:val="284"/>
        </w:trPr>
        <w:tc>
          <w:tcPr>
            <w:tcW w:w="2680" w:type="dxa"/>
            <w:gridSpan w:val="2"/>
            <w:tcBorders>
              <w:top w:val="nil"/>
              <w:left w:val="single" w:sz="8" w:space="0" w:color="auto"/>
              <w:bottom w:val="single" w:sz="8" w:space="0" w:color="auto"/>
              <w:right w:val="single" w:sz="8" w:space="0" w:color="auto"/>
            </w:tcBorders>
            <w:vAlign w:val="bottom"/>
            <w:hideMark/>
          </w:tcPr>
          <w:p w14:paraId="6E55DBC0"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Kamera</w:t>
            </w:r>
          </w:p>
        </w:tc>
        <w:tc>
          <w:tcPr>
            <w:tcW w:w="60" w:type="dxa"/>
            <w:tcBorders>
              <w:top w:val="nil"/>
              <w:left w:val="nil"/>
              <w:bottom w:val="single" w:sz="8" w:space="0" w:color="auto"/>
              <w:right w:val="nil"/>
            </w:tcBorders>
            <w:vAlign w:val="bottom"/>
          </w:tcPr>
          <w:p w14:paraId="3DACA32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31A2C4C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120" w:type="dxa"/>
            <w:tcBorders>
              <w:top w:val="nil"/>
              <w:left w:val="nil"/>
              <w:bottom w:val="single" w:sz="8" w:space="0" w:color="auto"/>
              <w:right w:val="nil"/>
            </w:tcBorders>
            <w:vAlign w:val="bottom"/>
          </w:tcPr>
          <w:p w14:paraId="53DBAC7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6A1B5C7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22FE32E5"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420" w:type="dxa"/>
            <w:tcBorders>
              <w:top w:val="nil"/>
              <w:left w:val="nil"/>
              <w:bottom w:val="single" w:sz="8" w:space="0" w:color="auto"/>
              <w:right w:val="nil"/>
            </w:tcBorders>
            <w:vAlign w:val="bottom"/>
          </w:tcPr>
          <w:p w14:paraId="4D35CF8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tcPr>
          <w:p w14:paraId="0B09DA9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tcPr>
          <w:p w14:paraId="18CEC12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tcPr>
          <w:p w14:paraId="0ADD416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43" w:type="dxa"/>
            <w:tcBorders>
              <w:top w:val="nil"/>
              <w:left w:val="nil"/>
              <w:bottom w:val="single" w:sz="8" w:space="0" w:color="auto"/>
              <w:right w:val="single" w:sz="8" w:space="0" w:color="auto"/>
            </w:tcBorders>
            <w:vAlign w:val="bottom"/>
          </w:tcPr>
          <w:p w14:paraId="78C0D4C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tcPr>
          <w:p w14:paraId="55482F3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075937F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3E5603CA" w14:textId="77777777" w:rsidTr="12DAB913">
        <w:trPr>
          <w:trHeight w:val="284"/>
        </w:trPr>
        <w:tc>
          <w:tcPr>
            <w:tcW w:w="2680" w:type="dxa"/>
            <w:gridSpan w:val="2"/>
            <w:tcBorders>
              <w:top w:val="nil"/>
              <w:left w:val="single" w:sz="8" w:space="0" w:color="auto"/>
              <w:bottom w:val="single" w:sz="8" w:space="0" w:color="auto"/>
              <w:right w:val="single" w:sz="8" w:space="0" w:color="auto"/>
            </w:tcBorders>
            <w:vAlign w:val="bottom"/>
            <w:hideMark/>
          </w:tcPr>
          <w:p w14:paraId="08A7B6F3"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Digitalni foto aparat</w:t>
            </w:r>
          </w:p>
        </w:tc>
        <w:tc>
          <w:tcPr>
            <w:tcW w:w="60" w:type="dxa"/>
            <w:tcBorders>
              <w:top w:val="nil"/>
              <w:left w:val="nil"/>
              <w:bottom w:val="single" w:sz="8" w:space="0" w:color="auto"/>
              <w:right w:val="nil"/>
            </w:tcBorders>
            <w:vAlign w:val="bottom"/>
          </w:tcPr>
          <w:p w14:paraId="30FAE3E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53F4B3E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tcBorders>
              <w:top w:val="nil"/>
              <w:left w:val="nil"/>
              <w:bottom w:val="single" w:sz="8" w:space="0" w:color="auto"/>
              <w:right w:val="nil"/>
            </w:tcBorders>
            <w:vAlign w:val="bottom"/>
          </w:tcPr>
          <w:p w14:paraId="31282F1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77AF947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38ECD459"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p>
        </w:tc>
        <w:tc>
          <w:tcPr>
            <w:tcW w:w="420" w:type="dxa"/>
            <w:tcBorders>
              <w:top w:val="nil"/>
              <w:left w:val="nil"/>
              <w:bottom w:val="single" w:sz="8" w:space="0" w:color="auto"/>
              <w:right w:val="nil"/>
            </w:tcBorders>
            <w:vAlign w:val="bottom"/>
          </w:tcPr>
          <w:p w14:paraId="6EC59BF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66962885"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hideMark/>
          </w:tcPr>
          <w:p w14:paraId="569D64D9"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hideMark/>
          </w:tcPr>
          <w:p w14:paraId="39E0584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843" w:type="dxa"/>
            <w:tcBorders>
              <w:top w:val="nil"/>
              <w:left w:val="nil"/>
              <w:bottom w:val="single" w:sz="8" w:space="0" w:color="auto"/>
              <w:right w:val="single" w:sz="8" w:space="0" w:color="auto"/>
            </w:tcBorders>
            <w:vAlign w:val="bottom"/>
            <w:hideMark/>
          </w:tcPr>
          <w:p w14:paraId="0BB1A27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hideMark/>
          </w:tcPr>
          <w:p w14:paraId="0F8B125C"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p>
        </w:tc>
        <w:tc>
          <w:tcPr>
            <w:tcW w:w="120" w:type="dxa"/>
            <w:vAlign w:val="bottom"/>
          </w:tcPr>
          <w:p w14:paraId="41C6045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4B0D69E1" w14:textId="77777777" w:rsidTr="12DAB913">
        <w:trPr>
          <w:trHeight w:val="283"/>
        </w:trPr>
        <w:tc>
          <w:tcPr>
            <w:tcW w:w="2680" w:type="dxa"/>
            <w:gridSpan w:val="2"/>
            <w:tcBorders>
              <w:top w:val="nil"/>
              <w:left w:val="single" w:sz="8" w:space="0" w:color="auto"/>
              <w:bottom w:val="single" w:sz="8" w:space="0" w:color="auto"/>
              <w:right w:val="single" w:sz="8" w:space="0" w:color="auto"/>
            </w:tcBorders>
            <w:vAlign w:val="bottom"/>
            <w:hideMark/>
          </w:tcPr>
          <w:p w14:paraId="2D005252"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Element projektor</w:t>
            </w:r>
          </w:p>
        </w:tc>
        <w:tc>
          <w:tcPr>
            <w:tcW w:w="60" w:type="dxa"/>
            <w:tcBorders>
              <w:top w:val="nil"/>
              <w:left w:val="nil"/>
              <w:bottom w:val="single" w:sz="8" w:space="0" w:color="auto"/>
              <w:right w:val="nil"/>
            </w:tcBorders>
            <w:vAlign w:val="bottom"/>
          </w:tcPr>
          <w:p w14:paraId="4267F41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tcPr>
          <w:p w14:paraId="2307325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tcBorders>
              <w:top w:val="nil"/>
              <w:left w:val="nil"/>
              <w:bottom w:val="single" w:sz="8" w:space="0" w:color="auto"/>
              <w:right w:val="nil"/>
            </w:tcBorders>
            <w:vAlign w:val="bottom"/>
          </w:tcPr>
          <w:p w14:paraId="313AE7F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168F65D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tcPr>
          <w:p w14:paraId="460FA7C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20" w:type="dxa"/>
            <w:tcBorders>
              <w:top w:val="nil"/>
              <w:left w:val="nil"/>
              <w:bottom w:val="single" w:sz="8" w:space="0" w:color="auto"/>
              <w:right w:val="nil"/>
            </w:tcBorders>
            <w:vAlign w:val="bottom"/>
          </w:tcPr>
          <w:p w14:paraId="76A5953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3C07BD89"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tcPr>
          <w:p w14:paraId="63FE348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tcPr>
          <w:p w14:paraId="52B8818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43" w:type="dxa"/>
            <w:tcBorders>
              <w:top w:val="nil"/>
              <w:left w:val="nil"/>
              <w:bottom w:val="single" w:sz="8" w:space="0" w:color="auto"/>
              <w:right w:val="single" w:sz="8" w:space="0" w:color="auto"/>
            </w:tcBorders>
            <w:vAlign w:val="bottom"/>
          </w:tcPr>
          <w:p w14:paraId="2A3FBCD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hideMark/>
          </w:tcPr>
          <w:p w14:paraId="71CA73DA"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vAlign w:val="bottom"/>
          </w:tcPr>
          <w:p w14:paraId="7EB1873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5FBDF5D5" w14:textId="77777777" w:rsidTr="12DAB913">
        <w:trPr>
          <w:trHeight w:val="284"/>
        </w:trPr>
        <w:tc>
          <w:tcPr>
            <w:tcW w:w="2680" w:type="dxa"/>
            <w:gridSpan w:val="2"/>
            <w:tcBorders>
              <w:top w:val="nil"/>
              <w:left w:val="single" w:sz="8" w:space="0" w:color="auto"/>
              <w:bottom w:val="single" w:sz="8" w:space="0" w:color="auto"/>
              <w:right w:val="single" w:sz="8" w:space="0" w:color="auto"/>
            </w:tcBorders>
            <w:vAlign w:val="bottom"/>
            <w:hideMark/>
          </w:tcPr>
          <w:p w14:paraId="5614C5C3"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Grafoskop</w:t>
            </w:r>
          </w:p>
        </w:tc>
        <w:tc>
          <w:tcPr>
            <w:tcW w:w="60" w:type="dxa"/>
            <w:tcBorders>
              <w:top w:val="nil"/>
              <w:left w:val="nil"/>
              <w:bottom w:val="single" w:sz="8" w:space="0" w:color="auto"/>
              <w:right w:val="nil"/>
            </w:tcBorders>
            <w:vAlign w:val="bottom"/>
          </w:tcPr>
          <w:p w14:paraId="4A4A983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279935FF"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w:t>
            </w:r>
          </w:p>
        </w:tc>
        <w:tc>
          <w:tcPr>
            <w:tcW w:w="120" w:type="dxa"/>
            <w:tcBorders>
              <w:top w:val="nil"/>
              <w:left w:val="nil"/>
              <w:bottom w:val="single" w:sz="8" w:space="0" w:color="auto"/>
              <w:right w:val="nil"/>
            </w:tcBorders>
            <w:vAlign w:val="bottom"/>
          </w:tcPr>
          <w:p w14:paraId="5624F43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2A9F3CD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78E1534E"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420" w:type="dxa"/>
            <w:tcBorders>
              <w:top w:val="nil"/>
              <w:left w:val="nil"/>
              <w:bottom w:val="single" w:sz="8" w:space="0" w:color="auto"/>
              <w:right w:val="nil"/>
            </w:tcBorders>
            <w:vAlign w:val="bottom"/>
          </w:tcPr>
          <w:p w14:paraId="6C71870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231CE365"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1020" w:type="dxa"/>
            <w:tcBorders>
              <w:top w:val="nil"/>
              <w:left w:val="nil"/>
              <w:bottom w:val="single" w:sz="8" w:space="0" w:color="auto"/>
              <w:right w:val="single" w:sz="8" w:space="0" w:color="auto"/>
            </w:tcBorders>
            <w:vAlign w:val="bottom"/>
            <w:hideMark/>
          </w:tcPr>
          <w:p w14:paraId="7C11E962"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hideMark/>
          </w:tcPr>
          <w:p w14:paraId="176C5C7C"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843" w:type="dxa"/>
            <w:tcBorders>
              <w:top w:val="nil"/>
              <w:left w:val="nil"/>
              <w:bottom w:val="single" w:sz="8" w:space="0" w:color="auto"/>
              <w:right w:val="single" w:sz="8" w:space="0" w:color="auto"/>
            </w:tcBorders>
            <w:vAlign w:val="bottom"/>
            <w:hideMark/>
          </w:tcPr>
          <w:p w14:paraId="575AB783"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hideMark/>
          </w:tcPr>
          <w:p w14:paraId="75F60085"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vAlign w:val="bottom"/>
          </w:tcPr>
          <w:p w14:paraId="246C290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08B551FD" w14:textId="77777777" w:rsidTr="12DAB913">
        <w:trPr>
          <w:trHeight w:val="284"/>
        </w:trPr>
        <w:tc>
          <w:tcPr>
            <w:tcW w:w="2680" w:type="dxa"/>
            <w:gridSpan w:val="2"/>
            <w:tcBorders>
              <w:top w:val="nil"/>
              <w:left w:val="single" w:sz="8" w:space="0" w:color="auto"/>
              <w:bottom w:val="single" w:sz="8" w:space="0" w:color="auto"/>
              <w:right w:val="single" w:sz="8" w:space="0" w:color="auto"/>
            </w:tcBorders>
            <w:vAlign w:val="bottom"/>
            <w:hideMark/>
          </w:tcPr>
          <w:p w14:paraId="1A6322E0"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Fotokopirni stroj</w:t>
            </w:r>
          </w:p>
        </w:tc>
        <w:tc>
          <w:tcPr>
            <w:tcW w:w="60" w:type="dxa"/>
            <w:tcBorders>
              <w:top w:val="nil"/>
              <w:left w:val="nil"/>
              <w:bottom w:val="single" w:sz="8" w:space="0" w:color="auto"/>
              <w:right w:val="nil"/>
            </w:tcBorders>
            <w:vAlign w:val="bottom"/>
          </w:tcPr>
          <w:p w14:paraId="1AA1913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40611B4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120" w:type="dxa"/>
            <w:tcBorders>
              <w:top w:val="nil"/>
              <w:left w:val="nil"/>
              <w:bottom w:val="single" w:sz="8" w:space="0" w:color="auto"/>
              <w:right w:val="nil"/>
            </w:tcBorders>
            <w:vAlign w:val="bottom"/>
          </w:tcPr>
          <w:p w14:paraId="5BC8850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5775F54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0F8B1BD1"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420" w:type="dxa"/>
            <w:tcBorders>
              <w:top w:val="nil"/>
              <w:left w:val="nil"/>
              <w:bottom w:val="single" w:sz="8" w:space="0" w:color="auto"/>
              <w:right w:val="nil"/>
            </w:tcBorders>
            <w:vAlign w:val="bottom"/>
          </w:tcPr>
          <w:p w14:paraId="6F6C9D5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23BD66DB"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1020" w:type="dxa"/>
            <w:tcBorders>
              <w:top w:val="nil"/>
              <w:left w:val="nil"/>
              <w:bottom w:val="single" w:sz="8" w:space="0" w:color="auto"/>
              <w:right w:val="single" w:sz="8" w:space="0" w:color="auto"/>
            </w:tcBorders>
            <w:vAlign w:val="bottom"/>
            <w:hideMark/>
          </w:tcPr>
          <w:p w14:paraId="459E8428"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197" w:type="dxa"/>
            <w:tcBorders>
              <w:top w:val="nil"/>
              <w:left w:val="nil"/>
              <w:bottom w:val="single" w:sz="8" w:space="0" w:color="auto"/>
              <w:right w:val="single" w:sz="8" w:space="0" w:color="auto"/>
            </w:tcBorders>
            <w:vAlign w:val="bottom"/>
            <w:hideMark/>
          </w:tcPr>
          <w:p w14:paraId="264A4AB5"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843" w:type="dxa"/>
            <w:tcBorders>
              <w:top w:val="nil"/>
              <w:left w:val="nil"/>
              <w:bottom w:val="single" w:sz="8" w:space="0" w:color="auto"/>
              <w:right w:val="single" w:sz="8" w:space="0" w:color="auto"/>
            </w:tcBorders>
            <w:vAlign w:val="bottom"/>
            <w:hideMark/>
          </w:tcPr>
          <w:p w14:paraId="005D06E6"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1000" w:type="dxa"/>
            <w:tcBorders>
              <w:top w:val="nil"/>
              <w:left w:val="nil"/>
              <w:bottom w:val="single" w:sz="8" w:space="0" w:color="auto"/>
              <w:right w:val="single" w:sz="8" w:space="0" w:color="auto"/>
            </w:tcBorders>
            <w:vAlign w:val="bottom"/>
            <w:hideMark/>
          </w:tcPr>
          <w:p w14:paraId="283E0A4D"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vAlign w:val="bottom"/>
          </w:tcPr>
          <w:p w14:paraId="3A3644D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076E56AE"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hideMark/>
          </w:tcPr>
          <w:p w14:paraId="5B881F05"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Melodika</w:t>
            </w:r>
          </w:p>
        </w:tc>
        <w:tc>
          <w:tcPr>
            <w:tcW w:w="60" w:type="dxa"/>
            <w:tcBorders>
              <w:top w:val="nil"/>
              <w:left w:val="nil"/>
              <w:bottom w:val="single" w:sz="8" w:space="0" w:color="auto"/>
              <w:right w:val="nil"/>
            </w:tcBorders>
            <w:vAlign w:val="bottom"/>
          </w:tcPr>
          <w:p w14:paraId="3B4902D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32842F1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120" w:type="dxa"/>
            <w:tcBorders>
              <w:top w:val="nil"/>
              <w:left w:val="nil"/>
              <w:bottom w:val="single" w:sz="8" w:space="0" w:color="auto"/>
              <w:right w:val="nil"/>
            </w:tcBorders>
            <w:vAlign w:val="bottom"/>
          </w:tcPr>
          <w:p w14:paraId="711CDE5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6A2BC58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tcPr>
          <w:p w14:paraId="49A616B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20" w:type="dxa"/>
            <w:tcBorders>
              <w:top w:val="nil"/>
              <w:left w:val="nil"/>
              <w:bottom w:val="single" w:sz="8" w:space="0" w:color="auto"/>
              <w:right w:val="nil"/>
            </w:tcBorders>
            <w:vAlign w:val="bottom"/>
          </w:tcPr>
          <w:p w14:paraId="3B4B52B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tcPr>
          <w:p w14:paraId="6A8F822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tcPr>
          <w:p w14:paraId="2EA75E8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hideMark/>
          </w:tcPr>
          <w:p w14:paraId="589FF1F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843" w:type="dxa"/>
            <w:tcBorders>
              <w:top w:val="nil"/>
              <w:left w:val="nil"/>
              <w:bottom w:val="single" w:sz="8" w:space="0" w:color="auto"/>
              <w:right w:val="single" w:sz="8" w:space="0" w:color="auto"/>
            </w:tcBorders>
            <w:vAlign w:val="bottom"/>
            <w:hideMark/>
          </w:tcPr>
          <w:p w14:paraId="121A667C"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1000" w:type="dxa"/>
            <w:tcBorders>
              <w:top w:val="nil"/>
              <w:left w:val="nil"/>
              <w:bottom w:val="single" w:sz="8" w:space="0" w:color="auto"/>
              <w:right w:val="single" w:sz="8" w:space="0" w:color="auto"/>
            </w:tcBorders>
            <w:vAlign w:val="bottom"/>
          </w:tcPr>
          <w:p w14:paraId="4AC4FE2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5B09ED5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5E5EFC28"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hideMark/>
          </w:tcPr>
          <w:p w14:paraId="3B284219"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Orf. instrum.</w:t>
            </w:r>
          </w:p>
        </w:tc>
        <w:tc>
          <w:tcPr>
            <w:tcW w:w="60" w:type="dxa"/>
            <w:tcBorders>
              <w:top w:val="nil"/>
              <w:left w:val="nil"/>
              <w:bottom w:val="single" w:sz="8" w:space="0" w:color="auto"/>
              <w:right w:val="nil"/>
            </w:tcBorders>
            <w:vAlign w:val="bottom"/>
          </w:tcPr>
          <w:p w14:paraId="5812E17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6CDB210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20" w:type="dxa"/>
            <w:tcBorders>
              <w:top w:val="nil"/>
              <w:left w:val="nil"/>
              <w:bottom w:val="single" w:sz="8" w:space="0" w:color="auto"/>
              <w:right w:val="nil"/>
            </w:tcBorders>
            <w:vAlign w:val="bottom"/>
          </w:tcPr>
          <w:p w14:paraId="278AFD4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29DB597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46E8E995"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420" w:type="dxa"/>
            <w:tcBorders>
              <w:top w:val="nil"/>
              <w:left w:val="nil"/>
              <w:bottom w:val="single" w:sz="8" w:space="0" w:color="auto"/>
              <w:right w:val="nil"/>
            </w:tcBorders>
            <w:vAlign w:val="bottom"/>
          </w:tcPr>
          <w:p w14:paraId="70F3573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6D5D1E1F"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020" w:type="dxa"/>
            <w:tcBorders>
              <w:top w:val="nil"/>
              <w:left w:val="nil"/>
              <w:bottom w:val="single" w:sz="8" w:space="0" w:color="auto"/>
              <w:right w:val="single" w:sz="8" w:space="0" w:color="auto"/>
            </w:tcBorders>
            <w:vAlign w:val="bottom"/>
          </w:tcPr>
          <w:p w14:paraId="5D25534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hideMark/>
          </w:tcPr>
          <w:p w14:paraId="416F9635"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843" w:type="dxa"/>
            <w:tcBorders>
              <w:top w:val="nil"/>
              <w:left w:val="nil"/>
              <w:bottom w:val="single" w:sz="8" w:space="0" w:color="auto"/>
              <w:right w:val="single" w:sz="8" w:space="0" w:color="auto"/>
            </w:tcBorders>
            <w:vAlign w:val="bottom"/>
          </w:tcPr>
          <w:p w14:paraId="552C276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tcPr>
          <w:p w14:paraId="1F8AFB8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68342FE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71795865"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hideMark/>
          </w:tcPr>
          <w:p w14:paraId="316611DA"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sinth.Yamaha/ klavijature</w:t>
            </w:r>
          </w:p>
        </w:tc>
        <w:tc>
          <w:tcPr>
            <w:tcW w:w="60" w:type="dxa"/>
            <w:tcBorders>
              <w:top w:val="nil"/>
              <w:left w:val="nil"/>
              <w:bottom w:val="single" w:sz="8" w:space="0" w:color="auto"/>
              <w:right w:val="nil"/>
            </w:tcBorders>
            <w:vAlign w:val="bottom"/>
          </w:tcPr>
          <w:p w14:paraId="4077633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462C853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120" w:type="dxa"/>
            <w:tcBorders>
              <w:top w:val="nil"/>
              <w:left w:val="nil"/>
              <w:bottom w:val="single" w:sz="8" w:space="0" w:color="auto"/>
              <w:right w:val="nil"/>
            </w:tcBorders>
            <w:vAlign w:val="bottom"/>
          </w:tcPr>
          <w:p w14:paraId="107E9FD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564A82C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4FD1FD74"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420" w:type="dxa"/>
            <w:tcBorders>
              <w:top w:val="nil"/>
              <w:left w:val="nil"/>
              <w:bottom w:val="single" w:sz="8" w:space="0" w:color="auto"/>
              <w:right w:val="nil"/>
            </w:tcBorders>
            <w:vAlign w:val="bottom"/>
          </w:tcPr>
          <w:p w14:paraId="3CE28D4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3D9312DF"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020" w:type="dxa"/>
            <w:tcBorders>
              <w:top w:val="nil"/>
              <w:left w:val="nil"/>
              <w:bottom w:val="single" w:sz="8" w:space="0" w:color="auto"/>
              <w:right w:val="single" w:sz="8" w:space="0" w:color="auto"/>
            </w:tcBorders>
            <w:vAlign w:val="bottom"/>
            <w:hideMark/>
          </w:tcPr>
          <w:p w14:paraId="03E60B2D"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hideMark/>
          </w:tcPr>
          <w:p w14:paraId="41A1092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843" w:type="dxa"/>
            <w:tcBorders>
              <w:top w:val="nil"/>
              <w:left w:val="nil"/>
              <w:bottom w:val="single" w:sz="8" w:space="0" w:color="auto"/>
              <w:right w:val="single" w:sz="8" w:space="0" w:color="auto"/>
            </w:tcBorders>
            <w:vAlign w:val="bottom"/>
            <w:hideMark/>
          </w:tcPr>
          <w:p w14:paraId="03CC5A65"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hideMark/>
          </w:tcPr>
          <w:p w14:paraId="63ACB6A2" w14:textId="77777777" w:rsidR="000E5052" w:rsidRPr="000E5052" w:rsidRDefault="000E5052" w:rsidP="000E5052">
            <w:pPr>
              <w:widowControl w:val="0"/>
              <w:autoSpaceDE w:val="0"/>
              <w:autoSpaceDN w:val="0"/>
              <w:adjustRightInd w:val="0"/>
              <w:spacing w:after="0" w:line="252" w:lineRule="exact"/>
              <w:ind w:right="350"/>
              <w:jc w:val="right"/>
              <w:rPr>
                <w:rFonts w:ascii="Times New Roman" w:eastAsia="Times New Roman" w:hAnsi="Times New Roman" w:cs="Times New Roman"/>
                <w:sz w:val="24"/>
                <w:szCs w:val="24"/>
                <w:lang w:eastAsia="hr-HR"/>
              </w:rPr>
            </w:pPr>
          </w:p>
        </w:tc>
        <w:tc>
          <w:tcPr>
            <w:tcW w:w="120" w:type="dxa"/>
            <w:vAlign w:val="bottom"/>
          </w:tcPr>
          <w:p w14:paraId="2C8D472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1DABC66A" w14:textId="77777777" w:rsidTr="12DAB913">
        <w:trPr>
          <w:trHeight w:val="285"/>
        </w:trPr>
        <w:tc>
          <w:tcPr>
            <w:tcW w:w="2680" w:type="dxa"/>
            <w:gridSpan w:val="2"/>
            <w:tcBorders>
              <w:top w:val="nil"/>
              <w:left w:val="single" w:sz="8" w:space="0" w:color="auto"/>
              <w:bottom w:val="single" w:sz="8" w:space="0" w:color="auto"/>
              <w:right w:val="single" w:sz="8" w:space="0" w:color="auto"/>
            </w:tcBorders>
            <w:vAlign w:val="bottom"/>
            <w:hideMark/>
          </w:tcPr>
          <w:p w14:paraId="15589480"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Mikroskop</w:t>
            </w:r>
          </w:p>
        </w:tc>
        <w:tc>
          <w:tcPr>
            <w:tcW w:w="60" w:type="dxa"/>
            <w:tcBorders>
              <w:top w:val="nil"/>
              <w:left w:val="nil"/>
              <w:bottom w:val="single" w:sz="8" w:space="0" w:color="auto"/>
              <w:right w:val="nil"/>
            </w:tcBorders>
            <w:vAlign w:val="bottom"/>
          </w:tcPr>
          <w:p w14:paraId="4EE5509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1946A7A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w:t>
            </w:r>
          </w:p>
        </w:tc>
        <w:tc>
          <w:tcPr>
            <w:tcW w:w="120" w:type="dxa"/>
            <w:tcBorders>
              <w:top w:val="nil"/>
              <w:left w:val="nil"/>
              <w:bottom w:val="single" w:sz="8" w:space="0" w:color="auto"/>
              <w:right w:val="nil"/>
            </w:tcBorders>
            <w:vAlign w:val="bottom"/>
          </w:tcPr>
          <w:p w14:paraId="68AE737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33CE227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6EE8AC5C"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420" w:type="dxa"/>
            <w:tcBorders>
              <w:top w:val="nil"/>
              <w:left w:val="nil"/>
              <w:bottom w:val="single" w:sz="8" w:space="0" w:color="auto"/>
              <w:right w:val="nil"/>
            </w:tcBorders>
            <w:vAlign w:val="bottom"/>
          </w:tcPr>
          <w:p w14:paraId="59CA3B1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hideMark/>
          </w:tcPr>
          <w:p w14:paraId="5CF92296" w14:textId="77777777" w:rsidR="000E5052" w:rsidRPr="000E5052" w:rsidRDefault="000E5052" w:rsidP="000E5052">
            <w:pPr>
              <w:widowControl w:val="0"/>
              <w:autoSpaceDE w:val="0"/>
              <w:autoSpaceDN w:val="0"/>
              <w:adjustRightInd w:val="0"/>
              <w:spacing w:after="0" w:line="252" w:lineRule="exact"/>
              <w:ind w:right="330"/>
              <w:jc w:val="center"/>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tcPr>
          <w:p w14:paraId="3BCBCB4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197" w:type="dxa"/>
            <w:tcBorders>
              <w:top w:val="nil"/>
              <w:left w:val="nil"/>
              <w:bottom w:val="single" w:sz="8" w:space="0" w:color="auto"/>
              <w:right w:val="single" w:sz="8" w:space="0" w:color="auto"/>
            </w:tcBorders>
            <w:vAlign w:val="bottom"/>
          </w:tcPr>
          <w:p w14:paraId="5B48A67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43" w:type="dxa"/>
            <w:tcBorders>
              <w:top w:val="nil"/>
              <w:left w:val="nil"/>
              <w:bottom w:val="single" w:sz="8" w:space="0" w:color="auto"/>
              <w:right w:val="single" w:sz="8" w:space="0" w:color="auto"/>
            </w:tcBorders>
            <w:vAlign w:val="bottom"/>
          </w:tcPr>
          <w:p w14:paraId="675380A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tcPr>
          <w:p w14:paraId="2D83004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46CCE91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6AF74FB1"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hideMark/>
          </w:tcPr>
          <w:p w14:paraId="6401B1AB"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Klima</w:t>
            </w:r>
          </w:p>
        </w:tc>
        <w:tc>
          <w:tcPr>
            <w:tcW w:w="60" w:type="dxa"/>
            <w:tcBorders>
              <w:top w:val="nil"/>
              <w:left w:val="nil"/>
              <w:bottom w:val="single" w:sz="8" w:space="0" w:color="auto"/>
              <w:right w:val="nil"/>
            </w:tcBorders>
            <w:vAlign w:val="bottom"/>
          </w:tcPr>
          <w:p w14:paraId="70D96B4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hideMark/>
          </w:tcPr>
          <w:p w14:paraId="7C675C0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120" w:type="dxa"/>
            <w:tcBorders>
              <w:top w:val="nil"/>
              <w:left w:val="nil"/>
              <w:bottom w:val="single" w:sz="8" w:space="0" w:color="auto"/>
              <w:right w:val="nil"/>
            </w:tcBorders>
            <w:vAlign w:val="bottom"/>
          </w:tcPr>
          <w:p w14:paraId="162343F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44CD0D8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hideMark/>
          </w:tcPr>
          <w:p w14:paraId="795E67BA" w14:textId="77777777" w:rsidR="000E5052" w:rsidRPr="000E5052" w:rsidRDefault="000E5052" w:rsidP="000E5052">
            <w:pPr>
              <w:widowControl w:val="0"/>
              <w:autoSpaceDE w:val="0"/>
              <w:autoSpaceDN w:val="0"/>
              <w:adjustRightInd w:val="0"/>
              <w:spacing w:after="0" w:line="252" w:lineRule="exact"/>
              <w:ind w:right="2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420" w:type="dxa"/>
            <w:tcBorders>
              <w:top w:val="nil"/>
              <w:left w:val="nil"/>
              <w:bottom w:val="single" w:sz="8" w:space="0" w:color="auto"/>
              <w:right w:val="nil"/>
            </w:tcBorders>
            <w:vAlign w:val="bottom"/>
          </w:tcPr>
          <w:p w14:paraId="0E5EEF3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tcPr>
          <w:p w14:paraId="017DFA3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20" w:type="dxa"/>
            <w:tcBorders>
              <w:top w:val="nil"/>
              <w:left w:val="nil"/>
              <w:bottom w:val="single" w:sz="8" w:space="0" w:color="auto"/>
              <w:right w:val="single" w:sz="8" w:space="0" w:color="auto"/>
            </w:tcBorders>
            <w:vAlign w:val="bottom"/>
          </w:tcPr>
          <w:p w14:paraId="71A5BC4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        1</w:t>
            </w:r>
          </w:p>
        </w:tc>
        <w:tc>
          <w:tcPr>
            <w:tcW w:w="1197" w:type="dxa"/>
            <w:tcBorders>
              <w:top w:val="nil"/>
              <w:left w:val="nil"/>
              <w:bottom w:val="single" w:sz="8" w:space="0" w:color="auto"/>
              <w:right w:val="single" w:sz="8" w:space="0" w:color="auto"/>
            </w:tcBorders>
            <w:vAlign w:val="bottom"/>
          </w:tcPr>
          <w:p w14:paraId="486D282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43" w:type="dxa"/>
            <w:tcBorders>
              <w:top w:val="nil"/>
              <w:left w:val="nil"/>
              <w:bottom w:val="single" w:sz="8" w:space="0" w:color="auto"/>
              <w:right w:val="single" w:sz="8" w:space="0" w:color="auto"/>
            </w:tcBorders>
            <w:vAlign w:val="bottom"/>
          </w:tcPr>
          <w:p w14:paraId="6DE2FEB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000" w:type="dxa"/>
            <w:tcBorders>
              <w:top w:val="nil"/>
              <w:left w:val="nil"/>
              <w:bottom w:val="single" w:sz="8" w:space="0" w:color="auto"/>
              <w:right w:val="single" w:sz="8" w:space="0" w:color="auto"/>
            </w:tcBorders>
            <w:vAlign w:val="bottom"/>
          </w:tcPr>
          <w:p w14:paraId="7287B6D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0" w:type="dxa"/>
            <w:vAlign w:val="bottom"/>
          </w:tcPr>
          <w:p w14:paraId="5022F28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0B3F8EDE" w14:textId="77777777" w:rsidTr="12DAB913">
        <w:trPr>
          <w:trHeight w:val="282"/>
        </w:trPr>
        <w:tc>
          <w:tcPr>
            <w:tcW w:w="2680" w:type="dxa"/>
            <w:gridSpan w:val="2"/>
            <w:tcBorders>
              <w:top w:val="nil"/>
              <w:left w:val="single" w:sz="8" w:space="0" w:color="auto"/>
              <w:bottom w:val="single" w:sz="8" w:space="0" w:color="auto"/>
              <w:right w:val="single" w:sz="8" w:space="0" w:color="auto"/>
            </w:tcBorders>
            <w:vAlign w:val="bottom"/>
          </w:tcPr>
          <w:p w14:paraId="14844319" w14:textId="77777777" w:rsidR="000E5052" w:rsidRPr="000E5052" w:rsidRDefault="000E5052" w:rsidP="000E5052">
            <w:pPr>
              <w:widowControl w:val="0"/>
              <w:autoSpaceDE w:val="0"/>
              <w:autoSpaceDN w:val="0"/>
              <w:adjustRightInd w:val="0"/>
              <w:spacing w:after="0" w:line="252" w:lineRule="exact"/>
              <w:ind w:left="120"/>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Broj knjiga po učeniku</w:t>
            </w:r>
          </w:p>
        </w:tc>
        <w:tc>
          <w:tcPr>
            <w:tcW w:w="60" w:type="dxa"/>
            <w:tcBorders>
              <w:top w:val="nil"/>
              <w:left w:val="nil"/>
              <w:bottom w:val="single" w:sz="8" w:space="0" w:color="auto"/>
              <w:right w:val="nil"/>
            </w:tcBorders>
            <w:vAlign w:val="bottom"/>
          </w:tcPr>
          <w:p w14:paraId="6B7FF49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20" w:type="dxa"/>
            <w:tcBorders>
              <w:top w:val="nil"/>
              <w:left w:val="nil"/>
              <w:bottom w:val="single" w:sz="8" w:space="0" w:color="auto"/>
              <w:right w:val="single" w:sz="8" w:space="0" w:color="auto"/>
            </w:tcBorders>
            <w:vAlign w:val="bottom"/>
          </w:tcPr>
          <w:p w14:paraId="2D3F338B" w14:textId="6460040E"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w w:val="99"/>
                <w:lang w:eastAsia="hr-HR"/>
              </w:rPr>
            </w:pPr>
            <w:r w:rsidRPr="000E5052">
              <w:rPr>
                <w:rFonts w:ascii="Times New Roman" w:eastAsia="Times New Roman" w:hAnsi="Times New Roman" w:cs="Times New Roman"/>
                <w:w w:val="99"/>
                <w:lang w:eastAsia="hr-HR"/>
              </w:rPr>
              <w:t>17</w:t>
            </w:r>
            <w:r w:rsidR="637D14F3" w:rsidRPr="000E5052">
              <w:rPr>
                <w:rFonts w:ascii="Times New Roman" w:eastAsia="Times New Roman" w:hAnsi="Times New Roman" w:cs="Times New Roman"/>
                <w:w w:val="99"/>
                <w:lang w:eastAsia="hr-HR"/>
              </w:rPr>
              <w:t>,43</w:t>
            </w:r>
          </w:p>
        </w:tc>
        <w:tc>
          <w:tcPr>
            <w:tcW w:w="120" w:type="dxa"/>
            <w:tcBorders>
              <w:top w:val="nil"/>
              <w:left w:val="nil"/>
              <w:bottom w:val="single" w:sz="8" w:space="0" w:color="auto"/>
              <w:right w:val="nil"/>
            </w:tcBorders>
            <w:vAlign w:val="bottom"/>
          </w:tcPr>
          <w:p w14:paraId="4CC059D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0" w:type="dxa"/>
            <w:tcBorders>
              <w:top w:val="nil"/>
              <w:left w:val="nil"/>
              <w:bottom w:val="single" w:sz="8" w:space="0" w:color="auto"/>
              <w:right w:val="nil"/>
            </w:tcBorders>
            <w:vAlign w:val="bottom"/>
          </w:tcPr>
          <w:p w14:paraId="41DA121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60" w:type="dxa"/>
            <w:tcBorders>
              <w:top w:val="nil"/>
              <w:left w:val="nil"/>
              <w:bottom w:val="single" w:sz="8" w:space="0" w:color="auto"/>
              <w:right w:val="single" w:sz="8" w:space="0" w:color="auto"/>
            </w:tcBorders>
            <w:vAlign w:val="bottom"/>
          </w:tcPr>
          <w:p w14:paraId="07C16953" w14:textId="3E210B40" w:rsidR="000E5052" w:rsidRPr="000E5052" w:rsidRDefault="12DAB913" w:rsidP="000E5052">
            <w:pPr>
              <w:widowControl w:val="0"/>
              <w:autoSpaceDE w:val="0"/>
              <w:autoSpaceDN w:val="0"/>
              <w:adjustRightInd w:val="0"/>
              <w:spacing w:after="0" w:line="252" w:lineRule="exact"/>
              <w:ind w:right="270"/>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3,7</w:t>
            </w:r>
          </w:p>
        </w:tc>
        <w:tc>
          <w:tcPr>
            <w:tcW w:w="420" w:type="dxa"/>
            <w:tcBorders>
              <w:top w:val="nil"/>
              <w:left w:val="nil"/>
              <w:bottom w:val="single" w:sz="8" w:space="0" w:color="auto"/>
              <w:right w:val="nil"/>
            </w:tcBorders>
            <w:vAlign w:val="bottom"/>
          </w:tcPr>
          <w:p w14:paraId="4CF1335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00" w:type="dxa"/>
            <w:tcBorders>
              <w:top w:val="nil"/>
              <w:left w:val="nil"/>
              <w:bottom w:val="single" w:sz="8" w:space="0" w:color="auto"/>
              <w:right w:val="single" w:sz="8" w:space="0" w:color="auto"/>
            </w:tcBorders>
            <w:vAlign w:val="bottom"/>
          </w:tcPr>
          <w:p w14:paraId="0268A1D3" w14:textId="33C53FED" w:rsidR="000E5052" w:rsidRPr="000E5052" w:rsidRDefault="12DAB913"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5,07</w:t>
            </w:r>
          </w:p>
        </w:tc>
        <w:tc>
          <w:tcPr>
            <w:tcW w:w="1020" w:type="dxa"/>
            <w:tcBorders>
              <w:top w:val="nil"/>
              <w:left w:val="nil"/>
              <w:bottom w:val="single" w:sz="8" w:space="0" w:color="auto"/>
              <w:right w:val="single" w:sz="8" w:space="0" w:color="auto"/>
            </w:tcBorders>
            <w:vAlign w:val="bottom"/>
          </w:tcPr>
          <w:p w14:paraId="766D5626" w14:textId="7FFEF5BC" w:rsidR="000E5052" w:rsidRPr="000E5052" w:rsidRDefault="12DAB913"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16,71</w:t>
            </w:r>
          </w:p>
        </w:tc>
        <w:tc>
          <w:tcPr>
            <w:tcW w:w="1197" w:type="dxa"/>
            <w:tcBorders>
              <w:top w:val="nil"/>
              <w:left w:val="nil"/>
              <w:bottom w:val="single" w:sz="8" w:space="0" w:color="auto"/>
              <w:right w:val="single" w:sz="8" w:space="0" w:color="auto"/>
            </w:tcBorders>
            <w:vAlign w:val="bottom"/>
          </w:tcPr>
          <w:p w14:paraId="5F5CADF5" w14:textId="4FEDF187" w:rsidR="000E5052" w:rsidRPr="000E5052" w:rsidRDefault="12DAB913"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13,9</w:t>
            </w:r>
          </w:p>
        </w:tc>
        <w:tc>
          <w:tcPr>
            <w:tcW w:w="843" w:type="dxa"/>
            <w:tcBorders>
              <w:top w:val="nil"/>
              <w:left w:val="nil"/>
              <w:bottom w:val="single" w:sz="8" w:space="0" w:color="auto"/>
              <w:right w:val="single" w:sz="8" w:space="0" w:color="auto"/>
            </w:tcBorders>
            <w:vAlign w:val="bottom"/>
          </w:tcPr>
          <w:p w14:paraId="42E95AC3" w14:textId="0C37634A" w:rsidR="000E5052" w:rsidRPr="000E5052" w:rsidRDefault="12DAB913"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15,08</w:t>
            </w:r>
          </w:p>
        </w:tc>
        <w:tc>
          <w:tcPr>
            <w:tcW w:w="1000" w:type="dxa"/>
            <w:tcBorders>
              <w:top w:val="nil"/>
              <w:left w:val="nil"/>
              <w:bottom w:val="single" w:sz="8" w:space="0" w:color="auto"/>
              <w:right w:val="single" w:sz="8" w:space="0" w:color="auto"/>
            </w:tcBorders>
            <w:vAlign w:val="bottom"/>
          </w:tcPr>
          <w:p w14:paraId="2B13E5D8" w14:textId="083CFCEC" w:rsidR="000E5052" w:rsidRPr="000E5052" w:rsidRDefault="12DAB913"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25,4</w:t>
            </w:r>
          </w:p>
        </w:tc>
        <w:tc>
          <w:tcPr>
            <w:tcW w:w="120" w:type="dxa"/>
            <w:vAlign w:val="bottom"/>
          </w:tcPr>
          <w:p w14:paraId="3DA529F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6CD137CE" w14:textId="77777777" w:rsidTr="12DAB913">
        <w:trPr>
          <w:gridAfter w:val="13"/>
          <w:wAfter w:w="9640" w:type="dxa"/>
          <w:trHeight w:val="282"/>
        </w:trPr>
        <w:tc>
          <w:tcPr>
            <w:tcW w:w="120" w:type="dxa"/>
            <w:vAlign w:val="bottom"/>
          </w:tcPr>
          <w:p w14:paraId="07E4BC8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34F1C49A" w14:textId="77777777" w:rsidTr="12DAB913">
        <w:trPr>
          <w:gridAfter w:val="13"/>
          <w:wAfter w:w="9640" w:type="dxa"/>
          <w:trHeight w:val="284"/>
        </w:trPr>
        <w:tc>
          <w:tcPr>
            <w:tcW w:w="120" w:type="dxa"/>
            <w:vAlign w:val="bottom"/>
          </w:tcPr>
          <w:p w14:paraId="6A95662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r w:rsidR="000E5052" w:rsidRPr="000E5052" w14:paraId="05DBCD01" w14:textId="77777777" w:rsidTr="12DAB913">
        <w:trPr>
          <w:gridAfter w:val="13"/>
          <w:wAfter w:w="9640" w:type="dxa"/>
          <w:trHeight w:val="284"/>
        </w:trPr>
        <w:tc>
          <w:tcPr>
            <w:tcW w:w="120" w:type="dxa"/>
            <w:vAlign w:val="bottom"/>
          </w:tcPr>
          <w:p w14:paraId="4F027B3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tc>
      </w:tr>
    </w:tbl>
    <w:p w14:paraId="11DB6D31" w14:textId="0D638CDC" w:rsidR="000E5052" w:rsidRPr="000E5052" w:rsidRDefault="000E5052" w:rsidP="000E5052">
      <w:pPr>
        <w:widowControl w:val="0"/>
        <w:overflowPunct w:val="0"/>
        <w:autoSpaceDE w:val="0"/>
        <w:autoSpaceDN w:val="0"/>
        <w:adjustRightInd w:val="0"/>
        <w:spacing w:after="0" w:line="213" w:lineRule="auto"/>
        <w:ind w:right="20"/>
        <w:contextualSpacing/>
        <w:jc w:val="both"/>
        <w:rPr>
          <w:rFonts w:ascii="Times New Roman" w:eastAsia="Times New Roman" w:hAnsi="Times New Roman" w:cs="Times New Roman"/>
          <w:sz w:val="24"/>
          <w:szCs w:val="24"/>
          <w:lang w:eastAsia="hr-HR"/>
        </w:rPr>
      </w:pPr>
      <w:r w:rsidRPr="5912D93D">
        <w:rPr>
          <w:rFonts w:ascii="Times New Roman" w:eastAsia="Times New Roman" w:hAnsi="Times New Roman" w:cs="Times New Roman"/>
          <w:sz w:val="24"/>
          <w:szCs w:val="24"/>
          <w:lang w:eastAsia="hr-HR"/>
        </w:rPr>
        <w:t xml:space="preserve"> Opremljenost radionice za tehničku kulturu zadovoljava, ali treba upotpuniti postojeću opremljenost kako bi rezultati bili bolji</w:t>
      </w:r>
      <w:r w:rsidR="76EC145B" w:rsidRPr="5912D93D">
        <w:rPr>
          <w:rFonts w:ascii="Times New Roman" w:eastAsia="Times New Roman" w:hAnsi="Times New Roman" w:cs="Times New Roman"/>
          <w:sz w:val="24"/>
          <w:szCs w:val="24"/>
          <w:lang w:eastAsia="hr-HR"/>
        </w:rPr>
        <w:t>.</w:t>
      </w:r>
    </w:p>
    <w:p w14:paraId="29D6B04F" w14:textId="77777777" w:rsidR="000E5052" w:rsidRPr="000E5052" w:rsidRDefault="000E5052" w:rsidP="000E5052">
      <w:pPr>
        <w:widowControl w:val="0"/>
        <w:overflowPunct w:val="0"/>
        <w:autoSpaceDE w:val="0"/>
        <w:autoSpaceDN w:val="0"/>
        <w:adjustRightInd w:val="0"/>
        <w:spacing w:after="0" w:line="213" w:lineRule="auto"/>
        <w:ind w:right="20"/>
        <w:contextualSpacing/>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 </w:t>
      </w:r>
    </w:p>
    <w:p w14:paraId="3ACBAD35" w14:textId="41618ED3" w:rsidR="000E5052" w:rsidRPr="00C25453" w:rsidRDefault="00C25453" w:rsidP="00C25453">
      <w:pPr>
        <w:widowControl w:val="0"/>
        <w:overflowPunct w:val="0"/>
        <w:autoSpaceDE w:val="0"/>
        <w:autoSpaceDN w:val="0"/>
        <w:adjustRightInd w:val="0"/>
        <w:spacing w:after="0" w:line="213" w:lineRule="auto"/>
        <w:ind w:right="20"/>
        <w:jc w:val="both"/>
        <w:rPr>
          <w:rFonts w:ascii="Times New Roman" w:hAnsi="Times New Roman"/>
          <w:sz w:val="24"/>
          <w:szCs w:val="24"/>
        </w:rPr>
      </w:pPr>
      <w:r w:rsidRPr="5912D93D">
        <w:rPr>
          <w:rFonts w:ascii="Times New Roman" w:hAnsi="Times New Roman"/>
          <w:sz w:val="24"/>
          <w:szCs w:val="24"/>
        </w:rPr>
        <w:t xml:space="preserve">c) </w:t>
      </w:r>
      <w:r w:rsidR="000E5052" w:rsidRPr="5912D93D">
        <w:rPr>
          <w:rFonts w:ascii="Times New Roman" w:hAnsi="Times New Roman"/>
          <w:sz w:val="24"/>
          <w:szCs w:val="24"/>
        </w:rPr>
        <w:t>Nastava TZK-e izvodi se u školskoj športskoj dvorani te na asfaltiranom igralištu, kada je lijepo vrijeme</w:t>
      </w:r>
      <w:r w:rsidR="24692D1E" w:rsidRPr="5912D93D">
        <w:rPr>
          <w:rFonts w:ascii="Times New Roman" w:hAnsi="Times New Roman"/>
          <w:sz w:val="24"/>
          <w:szCs w:val="24"/>
        </w:rPr>
        <w:t>.</w:t>
      </w:r>
    </w:p>
    <w:p w14:paraId="63FF2D74" w14:textId="77777777" w:rsidR="000E5052" w:rsidRPr="000E5052" w:rsidRDefault="000E5052" w:rsidP="000E5052">
      <w:pPr>
        <w:widowControl w:val="0"/>
        <w:overflowPunct w:val="0"/>
        <w:autoSpaceDE w:val="0"/>
        <w:autoSpaceDN w:val="0"/>
        <w:adjustRightInd w:val="0"/>
        <w:spacing w:after="0" w:line="213" w:lineRule="auto"/>
        <w:ind w:right="20"/>
        <w:jc w:val="both"/>
        <w:rPr>
          <w:rFonts w:ascii="Times New Roman" w:hAnsi="Times New Roman"/>
          <w:sz w:val="24"/>
          <w:szCs w:val="24"/>
        </w:rPr>
      </w:pPr>
    </w:p>
    <w:p w14:paraId="40F69001" w14:textId="1C8ECD74" w:rsidR="000E5052" w:rsidRDefault="000E5052" w:rsidP="7BF44F6F">
      <w:pPr>
        <w:spacing w:after="0" w:line="213" w:lineRule="auto"/>
        <w:ind w:right="20"/>
        <w:jc w:val="both"/>
        <w:rPr>
          <w:rFonts w:ascii="Times New Roman" w:hAnsi="Times New Roman"/>
          <w:sz w:val="24"/>
          <w:szCs w:val="24"/>
        </w:rPr>
      </w:pPr>
      <w:r w:rsidRPr="7BF44F6F">
        <w:rPr>
          <w:rFonts w:ascii="Times New Roman" w:hAnsi="Times New Roman"/>
          <w:sz w:val="24"/>
          <w:szCs w:val="24"/>
        </w:rPr>
        <w:t>d) Nastava TZK-e u PŠ Slobodnici ne zadovoljava. Nastava se odvija na betonskom igralištu i u učionici</w:t>
      </w:r>
      <w:r w:rsidR="00C25453" w:rsidRPr="7BF44F6F">
        <w:rPr>
          <w:rFonts w:ascii="Times New Roman" w:hAnsi="Times New Roman"/>
          <w:sz w:val="24"/>
          <w:szCs w:val="24"/>
        </w:rPr>
        <w:t>.</w:t>
      </w:r>
    </w:p>
    <w:p w14:paraId="2787F392"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D068C59" w14:textId="77777777" w:rsidR="000E5052" w:rsidRPr="000E5052" w:rsidRDefault="000E5052" w:rsidP="000E5052">
      <w:pPr>
        <w:widowControl w:val="0"/>
        <w:autoSpaceDE w:val="0"/>
        <w:autoSpaceDN w:val="0"/>
        <w:adjustRightInd w:val="0"/>
        <w:spacing w:after="0" w:line="215" w:lineRule="exact"/>
        <w:rPr>
          <w:rFonts w:ascii="Times New Roman" w:eastAsia="Times New Roman" w:hAnsi="Times New Roman" w:cs="Times New Roman"/>
          <w:sz w:val="24"/>
          <w:szCs w:val="24"/>
          <w:lang w:eastAsia="hr-HR"/>
        </w:rPr>
      </w:pPr>
    </w:p>
    <w:p w14:paraId="7D9566EF" w14:textId="77777777" w:rsidR="000E5052" w:rsidRPr="000E5052" w:rsidRDefault="000E5052" w:rsidP="000E5052">
      <w:pPr>
        <w:widowControl w:val="0"/>
        <w:overflowPunct w:val="0"/>
        <w:autoSpaceDE w:val="0"/>
        <w:autoSpaceDN w:val="0"/>
        <w:adjustRightInd w:val="0"/>
        <w:spacing w:after="0" w:line="213" w:lineRule="auto"/>
        <w:ind w:left="720" w:right="1560" w:hanging="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1.2.2. PLAN OBNOVE, ADAPTACIJE, DOGRADNJE I IZGRADNJE NOVOG PROSTORA</w:t>
      </w:r>
    </w:p>
    <w:p w14:paraId="341A276E" w14:textId="77777777" w:rsidR="000E5052" w:rsidRPr="000E5052" w:rsidRDefault="000E5052" w:rsidP="000E5052">
      <w:pPr>
        <w:widowControl w:val="0"/>
        <w:autoSpaceDE w:val="0"/>
        <w:autoSpaceDN w:val="0"/>
        <w:adjustRightInd w:val="0"/>
        <w:spacing w:after="0" w:line="360" w:lineRule="exact"/>
        <w:rPr>
          <w:rFonts w:ascii="Times New Roman" w:eastAsia="Times New Roman" w:hAnsi="Times New Roman" w:cs="Times New Roman"/>
          <w:sz w:val="24"/>
          <w:szCs w:val="24"/>
          <w:lang w:eastAsia="hr-HR"/>
        </w:rPr>
      </w:pPr>
    </w:p>
    <w:p w14:paraId="32A2A9CB" w14:textId="75E4FDE5" w:rsidR="000E5052" w:rsidRDefault="000E5052" w:rsidP="7BF44F6F">
      <w:pPr>
        <w:spacing w:after="0" w:line="240" w:lineRule="auto"/>
        <w:ind w:left="720"/>
        <w:rPr>
          <w:rFonts w:ascii="Times New Roman" w:eastAsia="Times New Roman" w:hAnsi="Times New Roman" w:cs="Times New Roman"/>
          <w:color w:val="FF0000"/>
          <w:sz w:val="24"/>
          <w:szCs w:val="24"/>
          <w:lang w:eastAsia="hr-HR"/>
        </w:rPr>
      </w:pPr>
      <w:r w:rsidRPr="7BF44F6F">
        <w:rPr>
          <w:rFonts w:ascii="Times New Roman" w:eastAsia="Times New Roman" w:hAnsi="Times New Roman" w:cs="Times New Roman"/>
          <w:b/>
          <w:bCs/>
          <w:sz w:val="24"/>
          <w:szCs w:val="24"/>
          <w:lang w:eastAsia="hr-HR"/>
        </w:rPr>
        <w:t>Matična  škola  u  Sibinju</w:t>
      </w:r>
      <w:r w:rsidRPr="7BF44F6F">
        <w:rPr>
          <w:rFonts w:ascii="Times New Roman" w:eastAsia="Times New Roman" w:hAnsi="Times New Roman" w:cs="Times New Roman"/>
          <w:sz w:val="24"/>
          <w:szCs w:val="24"/>
          <w:lang w:eastAsia="hr-HR"/>
        </w:rPr>
        <w:t xml:space="preserve"> </w:t>
      </w:r>
    </w:p>
    <w:p w14:paraId="2310DD88" w14:textId="47F822C9" w:rsidR="7BF44F6F" w:rsidRDefault="7BF44F6F" w:rsidP="7BF44F6F">
      <w:pPr>
        <w:spacing w:after="0" w:line="240" w:lineRule="auto"/>
        <w:ind w:left="720"/>
        <w:rPr>
          <w:rFonts w:ascii="Times New Roman" w:eastAsia="Times New Roman" w:hAnsi="Times New Roman" w:cs="Times New Roman"/>
          <w:sz w:val="24"/>
          <w:szCs w:val="24"/>
          <w:lang w:eastAsia="hr-HR"/>
        </w:rPr>
      </w:pPr>
    </w:p>
    <w:p w14:paraId="52E0BED0" w14:textId="73C08481" w:rsidR="0B3B9071" w:rsidRDefault="23D9B901" w:rsidP="7BF44F6F">
      <w:pPr>
        <w:spacing w:after="0" w:line="208" w:lineRule="auto"/>
        <w:ind w:right="20" w:firstLine="708"/>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 xml:space="preserve">U školskoj godini 2021./2022. potrebno je zamijeniti asfalt na školskom igralištu novim ili nekim modernijim smjesama te izgraditi učionicu na otvorenom, ali s obzirom na pandemiju COVID-a 19 očekujemo smanjenja financijskih mogućnosti i teže realizacije svih projekata. </w:t>
      </w:r>
    </w:p>
    <w:p w14:paraId="1D7BD492" w14:textId="77777777" w:rsidR="000E5052" w:rsidRPr="000E5052" w:rsidRDefault="000E5052" w:rsidP="7BF44F6F">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0612E972" w14:textId="33CD6232" w:rsidR="000E5052" w:rsidRPr="000E5052" w:rsidRDefault="000E5052" w:rsidP="7BF44F6F">
      <w:pPr>
        <w:widowControl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b/>
          <w:bCs/>
          <w:sz w:val="24"/>
          <w:szCs w:val="24"/>
          <w:lang w:eastAsia="hr-HR"/>
        </w:rPr>
        <w:t xml:space="preserve">Područna škola u Slobodnici </w:t>
      </w:r>
      <w:r w:rsidRPr="7BF44F6F">
        <w:rPr>
          <w:rFonts w:ascii="Times New Roman" w:eastAsia="Times New Roman" w:hAnsi="Times New Roman" w:cs="Times New Roman"/>
          <w:sz w:val="24"/>
          <w:szCs w:val="24"/>
          <w:lang w:eastAsia="hr-HR"/>
        </w:rPr>
        <w:t xml:space="preserve">novo je uređena školska zgrada (šk. godine 2004./05.) koja je 2008. školske godine promijenila status iz PRO u PŠ te postala osmogodišnja škola. </w:t>
      </w:r>
    </w:p>
    <w:p w14:paraId="4DFFF28C" w14:textId="5A3402D7" w:rsidR="000E5052" w:rsidRPr="000E5052" w:rsidRDefault="23D9B901" w:rsidP="7BF44F6F">
      <w:pPr>
        <w:widowControl w:val="0"/>
        <w:autoSpaceDE w:val="0"/>
        <w:autoSpaceDN w:val="0"/>
        <w:adjustRightInd w:val="0"/>
        <w:spacing w:after="0" w:line="213" w:lineRule="auto"/>
        <w:ind w:right="20" w:firstLine="720"/>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Nužno je sanirati pločice na ulazu u školu i one na terasi jer su iste radi nekvalitetne ugradnje i vremenskih utjecaja dotrajale. Poželjno bi bilo urediti ogradu školskog vrta Gajića i kolni prilaz, ali isto će ovisiti o financijskim mogućnostima.</w:t>
      </w:r>
    </w:p>
    <w:p w14:paraId="66FCFE07" w14:textId="77777777" w:rsidR="000E5052" w:rsidRPr="000E5052" w:rsidRDefault="000E5052" w:rsidP="7BF44F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ab/>
      </w:r>
    </w:p>
    <w:p w14:paraId="0CE5CD97" w14:textId="77777777" w:rsidR="000E5052" w:rsidRPr="000E5052" w:rsidRDefault="000E5052" w:rsidP="7BF44F6F">
      <w:pPr>
        <w:widowControl w:val="0"/>
        <w:autoSpaceDE w:val="0"/>
        <w:autoSpaceDN w:val="0"/>
        <w:adjustRightInd w:val="0"/>
        <w:spacing w:after="0" w:line="99" w:lineRule="exact"/>
        <w:rPr>
          <w:rFonts w:ascii="Times New Roman" w:eastAsia="Times New Roman" w:hAnsi="Times New Roman" w:cs="Times New Roman"/>
          <w:sz w:val="24"/>
          <w:szCs w:val="24"/>
          <w:lang w:eastAsia="hr-HR"/>
        </w:rPr>
      </w:pPr>
    </w:p>
    <w:p w14:paraId="3E8C6081" w14:textId="5D7DAFF5" w:rsidR="000E5052" w:rsidRPr="000E5052" w:rsidRDefault="000E5052" w:rsidP="7BF44F6F">
      <w:pPr>
        <w:widowControl w:val="0"/>
        <w:overflowPunct w:val="0"/>
        <w:autoSpaceDE w:val="0"/>
        <w:autoSpaceDN w:val="0"/>
        <w:adjustRightInd w:val="0"/>
        <w:spacing w:after="0" w:line="230" w:lineRule="auto"/>
        <w:ind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b/>
          <w:bCs/>
          <w:sz w:val="24"/>
          <w:szCs w:val="24"/>
          <w:lang w:eastAsia="hr-HR"/>
        </w:rPr>
        <w:t xml:space="preserve">Područna škola u Starom Slatiniku </w:t>
      </w:r>
      <w:r w:rsidRPr="7BF44F6F">
        <w:rPr>
          <w:rFonts w:ascii="Times New Roman" w:eastAsia="Times New Roman" w:hAnsi="Times New Roman" w:cs="Times New Roman"/>
          <w:sz w:val="24"/>
          <w:szCs w:val="24"/>
          <w:lang w:eastAsia="hr-HR"/>
        </w:rPr>
        <w:t>adaptiran je prostor (šk. god. 2003./04.) koji treba redovito održavati. Prostor starog školskog stana adaptiran je u jednu učionicu</w:t>
      </w:r>
      <w:r w:rsidR="45582E2F" w:rsidRPr="7BF44F6F">
        <w:rPr>
          <w:rFonts w:ascii="Times New Roman" w:eastAsia="Times New Roman" w:hAnsi="Times New Roman" w:cs="Times New Roman"/>
          <w:sz w:val="24"/>
          <w:szCs w:val="24"/>
          <w:lang w:eastAsia="hr-HR"/>
        </w:rPr>
        <w:t>.</w:t>
      </w:r>
      <w:r w:rsidRPr="7BF44F6F">
        <w:rPr>
          <w:rFonts w:ascii="Times New Roman" w:eastAsia="Times New Roman" w:hAnsi="Times New Roman" w:cs="Times New Roman"/>
          <w:sz w:val="24"/>
          <w:szCs w:val="24"/>
          <w:lang w:eastAsia="hr-HR"/>
        </w:rPr>
        <w:t xml:space="preserve"> Potrebno je urediti pročelje škole i postaviti novi dimnjak.</w:t>
      </w:r>
    </w:p>
    <w:p w14:paraId="05C5B3EC" w14:textId="56817415" w:rsidR="000E5052" w:rsidRPr="000E5052" w:rsidRDefault="23D9B901" w:rsidP="7BF44F6F">
      <w:pPr>
        <w:widowControl w:val="0"/>
        <w:overflowPunct w:val="0"/>
        <w:autoSpaceDE w:val="0"/>
        <w:autoSpaceDN w:val="0"/>
        <w:adjustRightInd w:val="0"/>
        <w:spacing w:after="0" w:line="230" w:lineRule="auto"/>
        <w:ind w:firstLine="720"/>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U ovoj godini poželjno je adaptirati toaletni prostor u istočnom dijelu zgrade i prijeći na plinsko grijanje umjesto dosadašnjeg na lož ulje. Planiramo i postavljanje nadstrešnice za bicikle učenika.</w:t>
      </w:r>
    </w:p>
    <w:p w14:paraId="33A0AE41" w14:textId="77777777" w:rsidR="000E5052" w:rsidRPr="000E5052" w:rsidRDefault="000E5052" w:rsidP="7BF44F6F">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5245CF0" w14:textId="77777777" w:rsidR="000E5052" w:rsidRPr="000E5052" w:rsidRDefault="000E5052" w:rsidP="7BF44F6F">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7BF44F6F">
        <w:rPr>
          <w:rFonts w:ascii="Times New Roman" w:eastAsia="Times New Roman" w:hAnsi="Times New Roman" w:cs="Times New Roman"/>
          <w:b/>
          <w:bCs/>
          <w:sz w:val="24"/>
          <w:szCs w:val="24"/>
          <w:lang w:eastAsia="hr-HR"/>
        </w:rPr>
        <w:t>Područna škola u Gornjim Andrijevcima</w:t>
      </w:r>
    </w:p>
    <w:p w14:paraId="061FEB43" w14:textId="77777777" w:rsidR="000E5052" w:rsidRPr="000E5052" w:rsidRDefault="000E5052" w:rsidP="7BF44F6F">
      <w:pPr>
        <w:widowControl w:val="0"/>
        <w:autoSpaceDE w:val="0"/>
        <w:autoSpaceDN w:val="0"/>
        <w:adjustRightInd w:val="0"/>
        <w:spacing w:after="0" w:line="92" w:lineRule="exact"/>
        <w:rPr>
          <w:rFonts w:ascii="Times New Roman" w:eastAsia="Times New Roman" w:hAnsi="Times New Roman" w:cs="Times New Roman"/>
          <w:sz w:val="24"/>
          <w:szCs w:val="24"/>
          <w:lang w:eastAsia="hr-HR"/>
        </w:rPr>
      </w:pPr>
    </w:p>
    <w:p w14:paraId="6A83A534" w14:textId="21930924" w:rsidR="000E5052" w:rsidRPr="000E5052" w:rsidRDefault="23D9B901" w:rsidP="7BF44F6F">
      <w:pPr>
        <w:widowControl w:val="0"/>
        <w:overflowPunct w:val="0"/>
        <w:autoSpaceDE w:val="0"/>
        <w:autoSpaceDN w:val="0"/>
        <w:adjustRightInd w:val="0"/>
        <w:spacing w:after="0" w:line="225" w:lineRule="auto"/>
        <w:ind w:left="100" w:firstLine="720"/>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 xml:space="preserve">U ovu je školu potrebno uvesti centralno grijanje ili izgraditi nove dimnjake (postojeći su nepravilno sazidani) i promijeniti stepenice koje vode na kat škole. Škola je smještena na katu društvenog doma u Gornjim Andrijevcima. </w:t>
      </w:r>
    </w:p>
    <w:p w14:paraId="188425CC" w14:textId="77777777" w:rsidR="000E5052" w:rsidRPr="000E5052" w:rsidRDefault="000E5052" w:rsidP="7BF44F6F">
      <w:pPr>
        <w:widowControl w:val="0"/>
        <w:autoSpaceDE w:val="0"/>
        <w:autoSpaceDN w:val="0"/>
        <w:adjustRightInd w:val="0"/>
        <w:spacing w:after="0" w:line="364" w:lineRule="exact"/>
        <w:rPr>
          <w:rFonts w:ascii="Times New Roman" w:eastAsia="Times New Roman" w:hAnsi="Times New Roman" w:cs="Times New Roman"/>
          <w:sz w:val="24"/>
          <w:szCs w:val="24"/>
          <w:lang w:eastAsia="hr-HR"/>
        </w:rPr>
      </w:pPr>
    </w:p>
    <w:p w14:paraId="45B0F02B" w14:textId="77777777" w:rsidR="000E5052" w:rsidRPr="000E5052" w:rsidRDefault="000E5052" w:rsidP="7BF44F6F">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7BF44F6F">
        <w:rPr>
          <w:rFonts w:ascii="Times New Roman" w:eastAsia="Times New Roman" w:hAnsi="Times New Roman" w:cs="Times New Roman"/>
          <w:b/>
          <w:bCs/>
          <w:sz w:val="24"/>
          <w:szCs w:val="24"/>
          <w:lang w:eastAsia="hr-HR"/>
        </w:rPr>
        <w:t>Područna škola u Ravnu</w:t>
      </w:r>
    </w:p>
    <w:p w14:paraId="30563357" w14:textId="77777777" w:rsidR="000E5052" w:rsidRPr="000E5052" w:rsidRDefault="000E5052" w:rsidP="7BF44F6F">
      <w:pPr>
        <w:widowControl w:val="0"/>
        <w:autoSpaceDE w:val="0"/>
        <w:autoSpaceDN w:val="0"/>
        <w:adjustRightInd w:val="0"/>
        <w:spacing w:after="0" w:line="34" w:lineRule="exact"/>
        <w:rPr>
          <w:rFonts w:ascii="Times New Roman" w:eastAsia="Times New Roman" w:hAnsi="Times New Roman" w:cs="Times New Roman"/>
          <w:sz w:val="24"/>
          <w:szCs w:val="24"/>
          <w:lang w:eastAsia="hr-HR"/>
        </w:rPr>
      </w:pPr>
    </w:p>
    <w:p w14:paraId="3A40D191" w14:textId="71BDEDDC" w:rsidR="000E5052" w:rsidRPr="000E5052" w:rsidRDefault="12DAB913" w:rsidP="7BF44F6F">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U ovoj školi treba spustiti stropove učionica, urediti fasadu škole, dvorišnu zgradu koja je dotrajala treba ukloniti ili obnoviti. Prostor iza škole potrebno je oplemeniti sadnjom medonosnog bilja.</w:t>
      </w:r>
    </w:p>
    <w:p w14:paraId="7EA3B00C" w14:textId="46D971DE" w:rsidR="7BF44F6F" w:rsidRDefault="7BF44F6F" w:rsidP="7BF44F6F">
      <w:pPr>
        <w:spacing w:after="0" w:line="240" w:lineRule="auto"/>
        <w:rPr>
          <w:rFonts w:ascii="Times New Roman" w:eastAsia="Times New Roman" w:hAnsi="Times New Roman" w:cs="Times New Roman"/>
          <w:b/>
          <w:bCs/>
          <w:sz w:val="24"/>
          <w:szCs w:val="24"/>
          <w:lang w:eastAsia="hr-HR"/>
        </w:rPr>
      </w:pPr>
    </w:p>
    <w:p w14:paraId="49DAA3D1" w14:textId="10352DCA" w:rsidR="7BF44F6F" w:rsidRDefault="7BF44F6F" w:rsidP="7BF44F6F">
      <w:pPr>
        <w:spacing w:after="0" w:line="240" w:lineRule="auto"/>
        <w:rPr>
          <w:rFonts w:ascii="Times New Roman" w:eastAsia="Times New Roman" w:hAnsi="Times New Roman" w:cs="Times New Roman"/>
          <w:b/>
          <w:bCs/>
          <w:sz w:val="24"/>
          <w:szCs w:val="24"/>
          <w:lang w:eastAsia="hr-HR"/>
        </w:rPr>
      </w:pPr>
    </w:p>
    <w:p w14:paraId="4EA98F7B" w14:textId="77777777" w:rsidR="000E5052" w:rsidRPr="000E5052" w:rsidRDefault="000E5052" w:rsidP="7BF44F6F">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b/>
          <w:bCs/>
          <w:sz w:val="24"/>
          <w:szCs w:val="24"/>
          <w:lang w:eastAsia="hr-HR"/>
        </w:rPr>
        <w:t>Područna škola u Grižićima</w:t>
      </w:r>
    </w:p>
    <w:p w14:paraId="43F804A0" w14:textId="77777777" w:rsidR="000E5052" w:rsidRPr="000E5052" w:rsidRDefault="000E5052" w:rsidP="7BF44F6F">
      <w:pPr>
        <w:widowControl w:val="0"/>
        <w:autoSpaceDE w:val="0"/>
        <w:autoSpaceDN w:val="0"/>
        <w:adjustRightInd w:val="0"/>
        <w:spacing w:after="0" w:line="34" w:lineRule="exact"/>
        <w:rPr>
          <w:rFonts w:ascii="Times New Roman" w:eastAsia="Times New Roman" w:hAnsi="Times New Roman" w:cs="Times New Roman"/>
          <w:sz w:val="24"/>
          <w:szCs w:val="24"/>
          <w:lang w:eastAsia="hr-HR"/>
        </w:rPr>
      </w:pPr>
    </w:p>
    <w:p w14:paraId="3212BFE9" w14:textId="77777777" w:rsidR="000E5052" w:rsidRPr="000E5052" w:rsidRDefault="000E5052" w:rsidP="7BF44F6F">
      <w:pPr>
        <w:widowControl w:val="0"/>
        <w:autoSpaceDE w:val="0"/>
        <w:autoSpaceDN w:val="0"/>
        <w:adjustRightInd w:val="0"/>
        <w:spacing w:after="0" w:line="240" w:lineRule="auto"/>
        <w:ind w:left="820"/>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Tijekom 2010. škola je adaptirana te je izmijenjena stolarija, postavljeni laminatni podovi.</w:t>
      </w:r>
    </w:p>
    <w:p w14:paraId="4200D767" w14:textId="77777777" w:rsidR="000E5052" w:rsidRPr="000E5052" w:rsidRDefault="000E5052" w:rsidP="7BF44F6F">
      <w:pPr>
        <w:widowControl w:val="0"/>
        <w:autoSpaceDE w:val="0"/>
        <w:autoSpaceDN w:val="0"/>
        <w:adjustRightInd w:val="0"/>
        <w:spacing w:after="0" w:line="99" w:lineRule="exact"/>
        <w:rPr>
          <w:rFonts w:ascii="Times New Roman" w:eastAsia="Times New Roman" w:hAnsi="Times New Roman" w:cs="Times New Roman"/>
          <w:sz w:val="24"/>
          <w:szCs w:val="24"/>
          <w:lang w:eastAsia="hr-HR"/>
        </w:rPr>
      </w:pPr>
    </w:p>
    <w:p w14:paraId="096664A2" w14:textId="77777777" w:rsidR="000E5052" w:rsidRPr="000E5052" w:rsidRDefault="000E5052" w:rsidP="7BF44F6F">
      <w:pPr>
        <w:widowControl w:val="0"/>
        <w:overflowPunct w:val="0"/>
        <w:autoSpaceDE w:val="0"/>
        <w:autoSpaceDN w:val="0"/>
        <w:adjustRightInd w:val="0"/>
        <w:spacing w:after="0" w:line="213" w:lineRule="auto"/>
        <w:ind w:left="100" w:right="20"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Od praznog, školskog stana moguće je napraviti prostor za izvođenje nastave tjelesnog u zimskim mjesecima. Potrebno je sanirati igralište iza škole (klizište). Bilo bi dobro zamijeniti ulazna vrata škole novima.</w:t>
      </w:r>
    </w:p>
    <w:p w14:paraId="496217B0" w14:textId="77777777" w:rsidR="000E5052" w:rsidRPr="000E5052" w:rsidRDefault="000E5052" w:rsidP="7BF44F6F">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66C82AA8" w14:textId="77777777" w:rsidR="000E5052" w:rsidRPr="000E5052" w:rsidRDefault="000E5052" w:rsidP="7BF44F6F">
      <w:pPr>
        <w:widowControl w:val="0"/>
        <w:autoSpaceDE w:val="0"/>
        <w:autoSpaceDN w:val="0"/>
        <w:adjustRightInd w:val="0"/>
        <w:spacing w:after="0" w:line="360" w:lineRule="exact"/>
        <w:rPr>
          <w:rFonts w:ascii="Times New Roman" w:eastAsia="Times New Roman" w:hAnsi="Times New Roman" w:cs="Times New Roman"/>
          <w:sz w:val="24"/>
          <w:szCs w:val="24"/>
          <w:lang w:eastAsia="hr-HR"/>
        </w:rPr>
      </w:pPr>
    </w:p>
    <w:p w14:paraId="086D643D" w14:textId="6B0C95DD" w:rsidR="000E5052" w:rsidRPr="007006F0" w:rsidRDefault="25940C7F" w:rsidP="007006F0">
      <w:r>
        <w:br w:type="page"/>
      </w:r>
      <w:r w:rsidR="000E5052" w:rsidRPr="7BF44F6F">
        <w:rPr>
          <w:rFonts w:ascii="Times New Roman" w:eastAsia="Times New Roman" w:hAnsi="Times New Roman" w:cs="Times New Roman"/>
          <w:b/>
          <w:bCs/>
          <w:sz w:val="24"/>
          <w:szCs w:val="24"/>
          <w:u w:val="single"/>
          <w:lang w:eastAsia="hr-HR"/>
        </w:rPr>
        <w:lastRenderedPageBreak/>
        <w:t>Područna škola u Grgurevićima</w:t>
      </w:r>
    </w:p>
    <w:p w14:paraId="4631F88E" w14:textId="77777777" w:rsidR="000E5052" w:rsidRPr="000E5052" w:rsidRDefault="000E5052" w:rsidP="7BF44F6F">
      <w:pPr>
        <w:widowControl w:val="0"/>
        <w:autoSpaceDE w:val="0"/>
        <w:autoSpaceDN w:val="0"/>
        <w:adjustRightInd w:val="0"/>
        <w:spacing w:after="0" w:line="94" w:lineRule="exact"/>
        <w:rPr>
          <w:rFonts w:ascii="Times New Roman" w:eastAsia="Times New Roman" w:hAnsi="Times New Roman" w:cs="Times New Roman"/>
          <w:sz w:val="24"/>
          <w:szCs w:val="24"/>
          <w:lang w:eastAsia="hr-HR"/>
        </w:rPr>
      </w:pPr>
    </w:p>
    <w:p w14:paraId="0E29F180" w14:textId="79289C87" w:rsidR="23D9B901" w:rsidRDefault="23D9B901" w:rsidP="23D9B901">
      <w:pPr>
        <w:spacing w:after="0" w:line="211" w:lineRule="auto"/>
        <w:ind w:left="100" w:firstLine="660"/>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Škola je tijekom 2010. u potpunosti sanirana. Postavljena je nova stolarija, laminatni podovi i fasada. Zbog dotrajalosti laminata, ali i cjelokupnog stanja unutrašnjeg prostora sredstvima Općine Sibinj je u školskoj godini 2020./2021. izvršena potpuna adaptacija učionica.</w:t>
      </w:r>
    </w:p>
    <w:p w14:paraId="4885100A" w14:textId="69ED9694" w:rsidR="000E5052" w:rsidRPr="000E5052" w:rsidRDefault="000E5052" w:rsidP="00B32594">
      <w:pPr>
        <w:widowControl w:val="0"/>
        <w:tabs>
          <w:tab w:val="left" w:pos="1830"/>
        </w:tabs>
        <w:overflowPunct w:val="0"/>
        <w:autoSpaceDE w:val="0"/>
        <w:autoSpaceDN w:val="0"/>
        <w:adjustRightInd w:val="0"/>
        <w:spacing w:after="0" w:line="211" w:lineRule="auto"/>
        <w:ind w:left="100" w:firstLine="66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ab/>
      </w:r>
    </w:p>
    <w:p w14:paraId="3D7CEA7F" w14:textId="6E71D6A1" w:rsidR="000E5052" w:rsidRPr="000E5052" w:rsidRDefault="000E5052" w:rsidP="00B32594">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1.3. STANJE ŠKOLSKOG OKOLIŠA I PLAN UREĐIVANJA</w:t>
      </w:r>
    </w:p>
    <w:p w14:paraId="53686E0D" w14:textId="004E4490" w:rsidR="000E5052" w:rsidRDefault="000E5052" w:rsidP="000E5052">
      <w:pPr>
        <w:widowControl w:val="0"/>
        <w:autoSpaceDE w:val="0"/>
        <w:autoSpaceDN w:val="0"/>
        <w:adjustRightInd w:val="0"/>
        <w:spacing w:after="0" w:line="240" w:lineRule="auto"/>
        <w:ind w:left="8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VANJSKI PROSTORI</w:t>
      </w:r>
    </w:p>
    <w:p w14:paraId="55A8F81E" w14:textId="77777777" w:rsidR="00B32594" w:rsidRPr="000E5052" w:rsidRDefault="00B32594" w:rsidP="000E5052">
      <w:pPr>
        <w:widowControl w:val="0"/>
        <w:autoSpaceDE w:val="0"/>
        <w:autoSpaceDN w:val="0"/>
        <w:adjustRightInd w:val="0"/>
        <w:spacing w:after="0" w:line="240" w:lineRule="auto"/>
        <w:ind w:left="820"/>
        <w:rPr>
          <w:rFonts w:ascii="Times New Roman" w:eastAsia="Times New Roman" w:hAnsi="Times New Roman" w:cs="Times New Roman"/>
          <w:sz w:val="24"/>
          <w:szCs w:val="24"/>
          <w:lang w:eastAsia="hr-HR"/>
        </w:rPr>
      </w:pPr>
    </w:p>
    <w:p w14:paraId="6DF670E6" w14:textId="77777777" w:rsidR="000E5052" w:rsidRPr="000E5052" w:rsidRDefault="000E5052" w:rsidP="000E5052">
      <w:pPr>
        <w:widowControl w:val="0"/>
        <w:autoSpaceDE w:val="0"/>
        <w:autoSpaceDN w:val="0"/>
        <w:adjustRightInd w:val="0"/>
        <w:spacing w:after="0" w:line="43" w:lineRule="exact"/>
        <w:rPr>
          <w:rFonts w:ascii="Times New Roman" w:eastAsia="Times New Roman" w:hAnsi="Times New Roman" w:cs="Times New Roman"/>
          <w:sz w:val="24"/>
          <w:szCs w:val="24"/>
          <w:lang w:eastAsia="hr-HR"/>
        </w:rPr>
      </w:pPr>
    </w:p>
    <w:tbl>
      <w:tblPr>
        <w:tblW w:w="9280" w:type="dxa"/>
        <w:tblLayout w:type="fixed"/>
        <w:tblCellMar>
          <w:left w:w="0" w:type="dxa"/>
          <w:right w:w="0" w:type="dxa"/>
        </w:tblCellMar>
        <w:tblLook w:val="04A0" w:firstRow="1" w:lastRow="0" w:firstColumn="1" w:lastColumn="0" w:noHBand="0" w:noVBand="1"/>
      </w:tblPr>
      <w:tblGrid>
        <w:gridCol w:w="255"/>
        <w:gridCol w:w="3025"/>
        <w:gridCol w:w="2060"/>
        <w:gridCol w:w="3940"/>
      </w:tblGrid>
      <w:tr w:rsidR="000E5052" w:rsidRPr="000E5052" w14:paraId="777D30AD" w14:textId="77777777" w:rsidTr="23D9B901">
        <w:trPr>
          <w:trHeight w:val="253"/>
        </w:trPr>
        <w:tc>
          <w:tcPr>
            <w:tcW w:w="3280" w:type="dxa"/>
            <w:gridSpan w:val="2"/>
            <w:vAlign w:val="bottom"/>
            <w:hideMark/>
          </w:tcPr>
          <w:p w14:paraId="634DE23D"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NAZIV POVRŠINE</w:t>
            </w:r>
          </w:p>
        </w:tc>
        <w:tc>
          <w:tcPr>
            <w:tcW w:w="2060" w:type="dxa"/>
            <w:vAlign w:val="bottom"/>
            <w:hideMark/>
          </w:tcPr>
          <w:p w14:paraId="6755F6AA" w14:textId="77777777" w:rsidR="000E5052" w:rsidRPr="000E5052" w:rsidRDefault="000E5052" w:rsidP="000E5052">
            <w:pPr>
              <w:widowControl w:val="0"/>
              <w:autoSpaceDE w:val="0"/>
              <w:autoSpaceDN w:val="0"/>
              <w:adjustRightInd w:val="0"/>
              <w:spacing w:after="0" w:line="252" w:lineRule="exact"/>
              <w:ind w:left="3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POVRŠINA  m2</w:t>
            </w:r>
          </w:p>
        </w:tc>
        <w:tc>
          <w:tcPr>
            <w:tcW w:w="3940" w:type="dxa"/>
            <w:vAlign w:val="bottom"/>
            <w:hideMark/>
          </w:tcPr>
          <w:p w14:paraId="2525BEC8" w14:textId="77777777" w:rsidR="000E5052" w:rsidRPr="000E5052" w:rsidRDefault="000E5052" w:rsidP="000E5052">
            <w:pPr>
              <w:widowControl w:val="0"/>
              <w:autoSpaceDE w:val="0"/>
              <w:autoSpaceDN w:val="0"/>
              <w:adjustRightInd w:val="0"/>
              <w:spacing w:after="0" w:line="252" w:lineRule="exact"/>
              <w:ind w:left="15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OCJENA STANJA</w:t>
            </w:r>
          </w:p>
        </w:tc>
      </w:tr>
      <w:tr w:rsidR="000E5052" w:rsidRPr="000E5052" w14:paraId="79200008" w14:textId="77777777" w:rsidTr="23D9B901">
        <w:trPr>
          <w:trHeight w:val="293"/>
        </w:trPr>
        <w:tc>
          <w:tcPr>
            <w:tcW w:w="3280" w:type="dxa"/>
            <w:gridSpan w:val="2"/>
            <w:vAlign w:val="bottom"/>
            <w:hideMark/>
          </w:tcPr>
          <w:p w14:paraId="060B1EC2"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MŠ SIBINJ</w:t>
            </w:r>
          </w:p>
        </w:tc>
        <w:tc>
          <w:tcPr>
            <w:tcW w:w="2060" w:type="dxa"/>
            <w:vAlign w:val="bottom"/>
          </w:tcPr>
          <w:p w14:paraId="6659703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940" w:type="dxa"/>
            <w:vAlign w:val="bottom"/>
          </w:tcPr>
          <w:p w14:paraId="017458F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7E07E7E2" w14:textId="77777777" w:rsidTr="23D9B901">
        <w:trPr>
          <w:trHeight w:val="317"/>
        </w:trPr>
        <w:tc>
          <w:tcPr>
            <w:tcW w:w="255" w:type="dxa"/>
            <w:vAlign w:val="bottom"/>
            <w:hideMark/>
          </w:tcPr>
          <w:p w14:paraId="11361BD6"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1.</w:t>
            </w:r>
          </w:p>
        </w:tc>
        <w:tc>
          <w:tcPr>
            <w:tcW w:w="3025" w:type="dxa"/>
            <w:vAlign w:val="bottom"/>
            <w:hideMark/>
          </w:tcPr>
          <w:p w14:paraId="6B7BA3F7" w14:textId="77777777" w:rsidR="000E5052" w:rsidRPr="000E5052" w:rsidRDefault="000E5052" w:rsidP="000E5052">
            <w:pPr>
              <w:widowControl w:val="0"/>
              <w:autoSpaceDE w:val="0"/>
              <w:autoSpaceDN w:val="0"/>
              <w:adjustRightInd w:val="0"/>
              <w:spacing w:after="0" w:line="252" w:lineRule="exact"/>
              <w:ind w:left="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Park ispred škole</w:t>
            </w:r>
          </w:p>
        </w:tc>
        <w:tc>
          <w:tcPr>
            <w:tcW w:w="2060" w:type="dxa"/>
            <w:vAlign w:val="bottom"/>
            <w:hideMark/>
          </w:tcPr>
          <w:p w14:paraId="71E4698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900</w:t>
            </w:r>
          </w:p>
        </w:tc>
        <w:tc>
          <w:tcPr>
            <w:tcW w:w="3940" w:type="dxa"/>
            <w:vAlign w:val="bottom"/>
            <w:hideMark/>
          </w:tcPr>
          <w:p w14:paraId="2AA0450A" w14:textId="77777777" w:rsidR="000E5052" w:rsidRPr="000E5052" w:rsidRDefault="000E5052" w:rsidP="000E5052">
            <w:pPr>
              <w:widowControl w:val="0"/>
              <w:autoSpaceDE w:val="0"/>
              <w:autoSpaceDN w:val="0"/>
              <w:adjustRightInd w:val="0"/>
              <w:spacing w:after="0" w:line="252" w:lineRule="exact"/>
              <w:ind w:left="1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Zadovoljava</w:t>
            </w:r>
          </w:p>
        </w:tc>
      </w:tr>
      <w:tr w:rsidR="000E5052" w:rsidRPr="000E5052" w14:paraId="37FDF7F9" w14:textId="77777777" w:rsidTr="23D9B901">
        <w:trPr>
          <w:trHeight w:val="293"/>
        </w:trPr>
        <w:tc>
          <w:tcPr>
            <w:tcW w:w="255" w:type="dxa"/>
            <w:vAlign w:val="bottom"/>
            <w:hideMark/>
          </w:tcPr>
          <w:p w14:paraId="66CBCBC9"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2.</w:t>
            </w:r>
          </w:p>
        </w:tc>
        <w:tc>
          <w:tcPr>
            <w:tcW w:w="3025" w:type="dxa"/>
            <w:vAlign w:val="bottom"/>
            <w:hideMark/>
          </w:tcPr>
          <w:p w14:paraId="028A0F9E" w14:textId="77777777" w:rsidR="000E5052" w:rsidRPr="000E5052" w:rsidRDefault="000E5052" w:rsidP="000E5052">
            <w:pPr>
              <w:widowControl w:val="0"/>
              <w:autoSpaceDE w:val="0"/>
              <w:autoSpaceDN w:val="0"/>
              <w:adjustRightInd w:val="0"/>
              <w:spacing w:after="0" w:line="252" w:lineRule="exact"/>
              <w:ind w:left="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Asfaltno igralište</w:t>
            </w:r>
          </w:p>
        </w:tc>
        <w:tc>
          <w:tcPr>
            <w:tcW w:w="2060" w:type="dxa"/>
            <w:vAlign w:val="bottom"/>
            <w:hideMark/>
          </w:tcPr>
          <w:p w14:paraId="01602A4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1350</w:t>
            </w:r>
          </w:p>
        </w:tc>
        <w:tc>
          <w:tcPr>
            <w:tcW w:w="3940" w:type="dxa"/>
            <w:vAlign w:val="bottom"/>
            <w:hideMark/>
          </w:tcPr>
          <w:p w14:paraId="6B0FDE08" w14:textId="77777777" w:rsidR="000E5052" w:rsidRPr="000E5052" w:rsidRDefault="000E5052" w:rsidP="000E5052">
            <w:pPr>
              <w:widowControl w:val="0"/>
              <w:autoSpaceDE w:val="0"/>
              <w:autoSpaceDN w:val="0"/>
              <w:adjustRightInd w:val="0"/>
              <w:spacing w:after="0" w:line="252" w:lineRule="exact"/>
              <w:ind w:left="1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Zadovoljava</w:t>
            </w:r>
          </w:p>
        </w:tc>
      </w:tr>
      <w:tr w:rsidR="000E5052" w:rsidRPr="000E5052" w14:paraId="352824E4" w14:textId="77777777" w:rsidTr="23D9B901">
        <w:trPr>
          <w:trHeight w:val="293"/>
        </w:trPr>
        <w:tc>
          <w:tcPr>
            <w:tcW w:w="255" w:type="dxa"/>
            <w:vAlign w:val="bottom"/>
            <w:hideMark/>
          </w:tcPr>
          <w:p w14:paraId="4AF02D9B"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3.</w:t>
            </w:r>
          </w:p>
        </w:tc>
        <w:tc>
          <w:tcPr>
            <w:tcW w:w="3025" w:type="dxa"/>
            <w:vAlign w:val="bottom"/>
            <w:hideMark/>
          </w:tcPr>
          <w:p w14:paraId="40A2405C" w14:textId="77777777" w:rsidR="000E5052" w:rsidRPr="000E5052" w:rsidRDefault="000E5052" w:rsidP="000E5052">
            <w:pPr>
              <w:widowControl w:val="0"/>
              <w:autoSpaceDE w:val="0"/>
              <w:autoSpaceDN w:val="0"/>
              <w:adjustRightInd w:val="0"/>
              <w:spacing w:after="0" w:line="252" w:lineRule="exact"/>
              <w:ind w:left="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Nogometno igralište</w:t>
            </w:r>
          </w:p>
        </w:tc>
        <w:tc>
          <w:tcPr>
            <w:tcW w:w="2060" w:type="dxa"/>
            <w:vAlign w:val="bottom"/>
            <w:hideMark/>
          </w:tcPr>
          <w:p w14:paraId="3BBC6D0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6600</w:t>
            </w:r>
          </w:p>
        </w:tc>
        <w:tc>
          <w:tcPr>
            <w:tcW w:w="3940" w:type="dxa"/>
            <w:vAlign w:val="bottom"/>
            <w:hideMark/>
          </w:tcPr>
          <w:p w14:paraId="6AEED4B8" w14:textId="77777777" w:rsidR="000E5052" w:rsidRPr="000E5052" w:rsidRDefault="000E5052" w:rsidP="000E5052">
            <w:pPr>
              <w:widowControl w:val="0"/>
              <w:autoSpaceDE w:val="0"/>
              <w:autoSpaceDN w:val="0"/>
              <w:adjustRightInd w:val="0"/>
              <w:spacing w:after="0" w:line="252" w:lineRule="exact"/>
              <w:ind w:left="1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Zadovoljava</w:t>
            </w:r>
          </w:p>
        </w:tc>
      </w:tr>
      <w:tr w:rsidR="000E5052" w:rsidRPr="000E5052" w14:paraId="002BA6A4" w14:textId="77777777" w:rsidTr="23D9B901">
        <w:trPr>
          <w:trHeight w:val="293"/>
        </w:trPr>
        <w:tc>
          <w:tcPr>
            <w:tcW w:w="255" w:type="dxa"/>
            <w:vAlign w:val="bottom"/>
            <w:hideMark/>
          </w:tcPr>
          <w:p w14:paraId="5B6478ED"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4.</w:t>
            </w:r>
          </w:p>
        </w:tc>
        <w:tc>
          <w:tcPr>
            <w:tcW w:w="3025" w:type="dxa"/>
            <w:vAlign w:val="bottom"/>
            <w:hideMark/>
          </w:tcPr>
          <w:p w14:paraId="187DC3F6" w14:textId="77777777" w:rsidR="000E5052" w:rsidRPr="000E5052" w:rsidRDefault="000E5052" w:rsidP="000E5052">
            <w:pPr>
              <w:widowControl w:val="0"/>
              <w:autoSpaceDE w:val="0"/>
              <w:autoSpaceDN w:val="0"/>
              <w:adjustRightInd w:val="0"/>
              <w:spacing w:after="0" w:line="252" w:lineRule="exact"/>
              <w:ind w:left="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Prilazi školi i športskoj dvorani</w:t>
            </w:r>
          </w:p>
        </w:tc>
        <w:tc>
          <w:tcPr>
            <w:tcW w:w="2060" w:type="dxa"/>
            <w:vAlign w:val="bottom"/>
          </w:tcPr>
          <w:p w14:paraId="6008650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940" w:type="dxa"/>
            <w:vAlign w:val="bottom"/>
            <w:hideMark/>
          </w:tcPr>
          <w:p w14:paraId="2AF3CF6A" w14:textId="77777777" w:rsidR="000E5052" w:rsidRPr="000E5052" w:rsidRDefault="000E5052" w:rsidP="000E5052">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Zadovoljava</w:t>
            </w:r>
          </w:p>
        </w:tc>
      </w:tr>
      <w:tr w:rsidR="000E5052" w:rsidRPr="000E5052" w14:paraId="03671BBD" w14:textId="77777777" w:rsidTr="23D9B901">
        <w:trPr>
          <w:trHeight w:val="314"/>
        </w:trPr>
        <w:tc>
          <w:tcPr>
            <w:tcW w:w="3280" w:type="dxa"/>
            <w:gridSpan w:val="2"/>
            <w:vAlign w:val="bottom"/>
            <w:hideMark/>
          </w:tcPr>
          <w:p w14:paraId="0EA0EA27"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PRO SLOBODNICA</w:t>
            </w:r>
          </w:p>
        </w:tc>
        <w:tc>
          <w:tcPr>
            <w:tcW w:w="2060" w:type="dxa"/>
            <w:vAlign w:val="bottom"/>
          </w:tcPr>
          <w:p w14:paraId="6A9BAC8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940" w:type="dxa"/>
            <w:vAlign w:val="bottom"/>
          </w:tcPr>
          <w:p w14:paraId="2C28ACF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3D7F49CB" w14:textId="77777777" w:rsidTr="23D9B901">
        <w:trPr>
          <w:trHeight w:val="317"/>
        </w:trPr>
        <w:tc>
          <w:tcPr>
            <w:tcW w:w="255" w:type="dxa"/>
            <w:vAlign w:val="bottom"/>
            <w:hideMark/>
          </w:tcPr>
          <w:p w14:paraId="6E1226D5"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1.</w:t>
            </w:r>
          </w:p>
        </w:tc>
        <w:tc>
          <w:tcPr>
            <w:tcW w:w="3025" w:type="dxa"/>
            <w:vAlign w:val="bottom"/>
            <w:hideMark/>
          </w:tcPr>
          <w:p w14:paraId="7740E606" w14:textId="77777777" w:rsidR="000E5052" w:rsidRPr="000E5052" w:rsidRDefault="000E5052" w:rsidP="000E5052">
            <w:pPr>
              <w:widowControl w:val="0"/>
              <w:autoSpaceDE w:val="0"/>
              <w:autoSpaceDN w:val="0"/>
              <w:adjustRightInd w:val="0"/>
              <w:spacing w:after="0" w:line="252" w:lineRule="exact"/>
              <w:ind w:left="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Školsko dvorište</w:t>
            </w:r>
          </w:p>
        </w:tc>
        <w:tc>
          <w:tcPr>
            <w:tcW w:w="2060" w:type="dxa"/>
            <w:vAlign w:val="bottom"/>
            <w:hideMark/>
          </w:tcPr>
          <w:p w14:paraId="76177F8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1600</w:t>
            </w:r>
          </w:p>
        </w:tc>
        <w:tc>
          <w:tcPr>
            <w:tcW w:w="3940" w:type="dxa"/>
            <w:vAlign w:val="bottom"/>
            <w:hideMark/>
          </w:tcPr>
          <w:p w14:paraId="4C68EA13" w14:textId="77777777" w:rsidR="000E5052" w:rsidRPr="000E5052" w:rsidRDefault="000E5052" w:rsidP="000E5052">
            <w:pPr>
              <w:widowControl w:val="0"/>
              <w:autoSpaceDE w:val="0"/>
              <w:autoSpaceDN w:val="0"/>
              <w:adjustRightInd w:val="0"/>
              <w:spacing w:after="0" w:line="252" w:lineRule="exact"/>
              <w:ind w:left="1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zadovoljava</w:t>
            </w:r>
          </w:p>
        </w:tc>
      </w:tr>
      <w:tr w:rsidR="000E5052" w:rsidRPr="000E5052" w14:paraId="5CF11CB2" w14:textId="77777777" w:rsidTr="23D9B901">
        <w:trPr>
          <w:trHeight w:val="293"/>
        </w:trPr>
        <w:tc>
          <w:tcPr>
            <w:tcW w:w="255" w:type="dxa"/>
            <w:vAlign w:val="bottom"/>
            <w:hideMark/>
          </w:tcPr>
          <w:p w14:paraId="0EA49EC3"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2.</w:t>
            </w:r>
          </w:p>
        </w:tc>
        <w:tc>
          <w:tcPr>
            <w:tcW w:w="3025" w:type="dxa"/>
            <w:vAlign w:val="bottom"/>
            <w:hideMark/>
          </w:tcPr>
          <w:p w14:paraId="69373AEF" w14:textId="77777777" w:rsidR="000E5052" w:rsidRPr="000E5052" w:rsidRDefault="000E5052" w:rsidP="000E5052">
            <w:pPr>
              <w:widowControl w:val="0"/>
              <w:autoSpaceDE w:val="0"/>
              <w:autoSpaceDN w:val="0"/>
              <w:adjustRightInd w:val="0"/>
              <w:spacing w:after="0" w:line="252" w:lineRule="exact"/>
              <w:ind w:left="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Gajić</w:t>
            </w:r>
          </w:p>
        </w:tc>
        <w:tc>
          <w:tcPr>
            <w:tcW w:w="2060" w:type="dxa"/>
            <w:vAlign w:val="bottom"/>
            <w:hideMark/>
          </w:tcPr>
          <w:p w14:paraId="7DD1648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957</w:t>
            </w:r>
          </w:p>
        </w:tc>
        <w:tc>
          <w:tcPr>
            <w:tcW w:w="3940" w:type="dxa"/>
            <w:vAlign w:val="bottom"/>
            <w:hideMark/>
          </w:tcPr>
          <w:p w14:paraId="32DD2CCB" w14:textId="534D384F" w:rsidR="000E5052" w:rsidRPr="000E5052" w:rsidRDefault="23D9B901" w:rsidP="000E5052">
            <w:pPr>
              <w:widowControl w:val="0"/>
              <w:autoSpaceDE w:val="0"/>
              <w:autoSpaceDN w:val="0"/>
              <w:adjustRightInd w:val="0"/>
              <w:spacing w:after="0" w:line="252" w:lineRule="exact"/>
              <w:ind w:left="170"/>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Potrebno izraditi sjenicu</w:t>
            </w:r>
          </w:p>
        </w:tc>
      </w:tr>
      <w:tr w:rsidR="000E5052" w:rsidRPr="000E5052" w14:paraId="16D66BA4" w14:textId="77777777" w:rsidTr="23D9B901">
        <w:trPr>
          <w:trHeight w:val="293"/>
        </w:trPr>
        <w:tc>
          <w:tcPr>
            <w:tcW w:w="3280" w:type="dxa"/>
            <w:gridSpan w:val="2"/>
            <w:vAlign w:val="bottom"/>
            <w:hideMark/>
          </w:tcPr>
          <w:p w14:paraId="048B3539" w14:textId="03D3CA46"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3.</w:t>
            </w:r>
            <w:r w:rsidR="3F31A5C6" w:rsidRPr="7BF44F6F">
              <w:rPr>
                <w:rFonts w:ascii="Times New Roman" w:eastAsia="Times New Roman" w:hAnsi="Times New Roman" w:cs="Times New Roman"/>
                <w:lang w:eastAsia="hr-HR"/>
              </w:rPr>
              <w:t xml:space="preserve"> </w:t>
            </w:r>
            <w:r w:rsidRPr="7BF44F6F">
              <w:rPr>
                <w:rFonts w:ascii="Times New Roman" w:eastAsia="Times New Roman" w:hAnsi="Times New Roman" w:cs="Times New Roman"/>
                <w:lang w:eastAsia="hr-HR"/>
              </w:rPr>
              <w:t>Prilazi školi i parkiralište</w:t>
            </w:r>
          </w:p>
        </w:tc>
        <w:tc>
          <w:tcPr>
            <w:tcW w:w="2060" w:type="dxa"/>
            <w:vAlign w:val="bottom"/>
          </w:tcPr>
          <w:p w14:paraId="67525D0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940" w:type="dxa"/>
            <w:vAlign w:val="bottom"/>
            <w:hideMark/>
          </w:tcPr>
          <w:p w14:paraId="54BE79E7" w14:textId="73D77E02" w:rsidR="000E5052" w:rsidRPr="000E5052" w:rsidRDefault="23D9B901" w:rsidP="000E5052">
            <w:pPr>
              <w:widowControl w:val="0"/>
              <w:autoSpaceDE w:val="0"/>
              <w:autoSpaceDN w:val="0"/>
              <w:adjustRightInd w:val="0"/>
              <w:spacing w:after="0" w:line="252" w:lineRule="exact"/>
              <w:ind w:left="150"/>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 xml:space="preserve">zadovoljava </w:t>
            </w:r>
          </w:p>
        </w:tc>
      </w:tr>
      <w:tr w:rsidR="000E5052" w:rsidRPr="000E5052" w14:paraId="02A3EDED" w14:textId="77777777" w:rsidTr="23D9B901">
        <w:trPr>
          <w:trHeight w:val="252"/>
        </w:trPr>
        <w:tc>
          <w:tcPr>
            <w:tcW w:w="255" w:type="dxa"/>
            <w:vAlign w:val="bottom"/>
          </w:tcPr>
          <w:p w14:paraId="63B496E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3025" w:type="dxa"/>
            <w:vAlign w:val="bottom"/>
          </w:tcPr>
          <w:p w14:paraId="3A87189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2060" w:type="dxa"/>
            <w:vAlign w:val="bottom"/>
          </w:tcPr>
          <w:p w14:paraId="2F6D4EF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3940" w:type="dxa"/>
            <w:vAlign w:val="bottom"/>
            <w:hideMark/>
          </w:tcPr>
          <w:p w14:paraId="035A956E"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p>
        </w:tc>
      </w:tr>
      <w:tr w:rsidR="000E5052" w:rsidRPr="000E5052" w14:paraId="7BC35E71" w14:textId="77777777" w:rsidTr="23D9B901">
        <w:trPr>
          <w:trHeight w:val="254"/>
        </w:trPr>
        <w:tc>
          <w:tcPr>
            <w:tcW w:w="255" w:type="dxa"/>
            <w:vAlign w:val="bottom"/>
          </w:tcPr>
          <w:p w14:paraId="264C1A0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3025" w:type="dxa"/>
            <w:vAlign w:val="bottom"/>
          </w:tcPr>
          <w:p w14:paraId="3DC20B7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2060" w:type="dxa"/>
            <w:vAlign w:val="bottom"/>
          </w:tcPr>
          <w:p w14:paraId="222C0D7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3940" w:type="dxa"/>
            <w:vAlign w:val="bottom"/>
            <w:hideMark/>
          </w:tcPr>
          <w:p w14:paraId="2DE00C70"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p>
        </w:tc>
      </w:tr>
      <w:tr w:rsidR="000E5052" w:rsidRPr="000E5052" w14:paraId="39896D55" w14:textId="77777777" w:rsidTr="23D9B901">
        <w:trPr>
          <w:trHeight w:val="293"/>
        </w:trPr>
        <w:tc>
          <w:tcPr>
            <w:tcW w:w="3280" w:type="dxa"/>
            <w:gridSpan w:val="2"/>
            <w:vAlign w:val="bottom"/>
            <w:hideMark/>
          </w:tcPr>
          <w:p w14:paraId="7CF5B2CC"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PRO STARI SLATINIK</w:t>
            </w:r>
          </w:p>
        </w:tc>
        <w:tc>
          <w:tcPr>
            <w:tcW w:w="2060" w:type="dxa"/>
            <w:vAlign w:val="bottom"/>
          </w:tcPr>
          <w:p w14:paraId="0828AFE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940" w:type="dxa"/>
            <w:vAlign w:val="bottom"/>
          </w:tcPr>
          <w:p w14:paraId="7BBBDB2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6A8D7E90" w14:textId="77777777" w:rsidTr="23D9B901">
        <w:trPr>
          <w:trHeight w:val="317"/>
        </w:trPr>
        <w:tc>
          <w:tcPr>
            <w:tcW w:w="255" w:type="dxa"/>
            <w:vAlign w:val="bottom"/>
            <w:hideMark/>
          </w:tcPr>
          <w:p w14:paraId="233E46A7"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1.</w:t>
            </w:r>
          </w:p>
        </w:tc>
        <w:tc>
          <w:tcPr>
            <w:tcW w:w="3025" w:type="dxa"/>
            <w:vAlign w:val="bottom"/>
            <w:hideMark/>
          </w:tcPr>
          <w:p w14:paraId="40B16BAE" w14:textId="77777777" w:rsidR="000E5052" w:rsidRPr="000E5052" w:rsidRDefault="000E5052" w:rsidP="000E5052">
            <w:pPr>
              <w:widowControl w:val="0"/>
              <w:autoSpaceDE w:val="0"/>
              <w:autoSpaceDN w:val="0"/>
              <w:adjustRightInd w:val="0"/>
              <w:spacing w:after="0" w:line="252" w:lineRule="exact"/>
              <w:ind w:left="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Školsko dvorište</w:t>
            </w:r>
          </w:p>
        </w:tc>
        <w:tc>
          <w:tcPr>
            <w:tcW w:w="2060" w:type="dxa"/>
            <w:vAlign w:val="bottom"/>
            <w:hideMark/>
          </w:tcPr>
          <w:p w14:paraId="6836F88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1600</w:t>
            </w:r>
          </w:p>
        </w:tc>
        <w:tc>
          <w:tcPr>
            <w:tcW w:w="3940" w:type="dxa"/>
            <w:vAlign w:val="bottom"/>
            <w:hideMark/>
          </w:tcPr>
          <w:p w14:paraId="0A05C974" w14:textId="77777777" w:rsidR="000E5052" w:rsidRPr="000E5052" w:rsidRDefault="000E5052" w:rsidP="000E5052">
            <w:pPr>
              <w:widowControl w:val="0"/>
              <w:autoSpaceDE w:val="0"/>
              <w:autoSpaceDN w:val="0"/>
              <w:adjustRightInd w:val="0"/>
              <w:spacing w:after="0" w:line="252" w:lineRule="exact"/>
              <w:ind w:left="1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Zadovoljava</w:t>
            </w:r>
          </w:p>
        </w:tc>
      </w:tr>
      <w:tr w:rsidR="000E5052" w:rsidRPr="000E5052" w14:paraId="61FA0019" w14:textId="77777777" w:rsidTr="23D9B901">
        <w:trPr>
          <w:trHeight w:val="293"/>
        </w:trPr>
        <w:tc>
          <w:tcPr>
            <w:tcW w:w="255" w:type="dxa"/>
            <w:vAlign w:val="bottom"/>
            <w:hideMark/>
          </w:tcPr>
          <w:p w14:paraId="2AD5A35C"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2.</w:t>
            </w:r>
          </w:p>
        </w:tc>
        <w:tc>
          <w:tcPr>
            <w:tcW w:w="3025" w:type="dxa"/>
            <w:vAlign w:val="bottom"/>
            <w:hideMark/>
          </w:tcPr>
          <w:p w14:paraId="0F1CBF9A" w14:textId="77777777" w:rsidR="000E5052" w:rsidRPr="000E5052" w:rsidRDefault="000E5052" w:rsidP="000E5052">
            <w:pPr>
              <w:widowControl w:val="0"/>
              <w:autoSpaceDE w:val="0"/>
              <w:autoSpaceDN w:val="0"/>
              <w:adjustRightInd w:val="0"/>
              <w:spacing w:after="0" w:line="252" w:lineRule="exact"/>
              <w:ind w:left="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Prostor ispred škole</w:t>
            </w:r>
          </w:p>
        </w:tc>
        <w:tc>
          <w:tcPr>
            <w:tcW w:w="2060" w:type="dxa"/>
            <w:vAlign w:val="bottom"/>
            <w:hideMark/>
          </w:tcPr>
          <w:p w14:paraId="2EC8893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50</w:t>
            </w:r>
          </w:p>
        </w:tc>
        <w:tc>
          <w:tcPr>
            <w:tcW w:w="3940" w:type="dxa"/>
            <w:vAlign w:val="bottom"/>
            <w:hideMark/>
          </w:tcPr>
          <w:p w14:paraId="10589ABF" w14:textId="77777777" w:rsidR="000E5052" w:rsidRPr="000E5052" w:rsidRDefault="000E5052" w:rsidP="000E5052">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zadovoljava</w:t>
            </w:r>
          </w:p>
        </w:tc>
      </w:tr>
      <w:tr w:rsidR="000E5052" w:rsidRPr="000E5052" w14:paraId="62A281BA" w14:textId="77777777" w:rsidTr="23D9B901">
        <w:trPr>
          <w:trHeight w:val="293"/>
        </w:trPr>
        <w:tc>
          <w:tcPr>
            <w:tcW w:w="255" w:type="dxa"/>
            <w:vAlign w:val="bottom"/>
            <w:hideMark/>
          </w:tcPr>
          <w:p w14:paraId="5E26EE8C"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3.</w:t>
            </w:r>
          </w:p>
        </w:tc>
        <w:tc>
          <w:tcPr>
            <w:tcW w:w="3025" w:type="dxa"/>
            <w:vAlign w:val="bottom"/>
            <w:hideMark/>
          </w:tcPr>
          <w:p w14:paraId="56B94421" w14:textId="77777777" w:rsidR="000E5052" w:rsidRPr="000E5052" w:rsidRDefault="000E5052" w:rsidP="000E5052">
            <w:pPr>
              <w:widowControl w:val="0"/>
              <w:autoSpaceDE w:val="0"/>
              <w:autoSpaceDN w:val="0"/>
              <w:adjustRightInd w:val="0"/>
              <w:spacing w:after="0" w:line="252" w:lineRule="exact"/>
              <w:ind w:left="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Školski vrt</w:t>
            </w:r>
          </w:p>
        </w:tc>
        <w:tc>
          <w:tcPr>
            <w:tcW w:w="2060" w:type="dxa"/>
            <w:vAlign w:val="bottom"/>
            <w:hideMark/>
          </w:tcPr>
          <w:p w14:paraId="6A89157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lang w:eastAsia="hr-HR"/>
              </w:rPr>
              <w:t>150</w:t>
            </w:r>
          </w:p>
        </w:tc>
        <w:tc>
          <w:tcPr>
            <w:tcW w:w="3940" w:type="dxa"/>
            <w:vAlign w:val="bottom"/>
            <w:hideMark/>
          </w:tcPr>
          <w:p w14:paraId="63DE98AA" w14:textId="77777777" w:rsidR="000E5052" w:rsidRPr="000E5052" w:rsidRDefault="000E5052" w:rsidP="000E5052">
            <w:pPr>
              <w:widowControl w:val="0"/>
              <w:autoSpaceDE w:val="0"/>
              <w:autoSpaceDN w:val="0"/>
              <w:adjustRightInd w:val="0"/>
              <w:spacing w:after="0" w:line="252" w:lineRule="exact"/>
              <w:ind w:left="17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Zadovoljava</w:t>
            </w:r>
          </w:p>
        </w:tc>
      </w:tr>
    </w:tbl>
    <w:p w14:paraId="7D962636"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2A552BBE" w14:textId="77777777" w:rsidR="000E5052" w:rsidRPr="000E5052" w:rsidRDefault="000E5052" w:rsidP="000E5052">
      <w:pPr>
        <w:widowControl w:val="0"/>
        <w:autoSpaceDE w:val="0"/>
        <w:autoSpaceDN w:val="0"/>
        <w:adjustRightInd w:val="0"/>
        <w:spacing w:after="0" w:line="360" w:lineRule="exact"/>
        <w:rPr>
          <w:rFonts w:ascii="Times New Roman" w:eastAsia="Times New Roman" w:hAnsi="Times New Roman" w:cs="Times New Roman"/>
          <w:sz w:val="24"/>
          <w:szCs w:val="24"/>
          <w:lang w:eastAsia="hr-HR"/>
        </w:rPr>
      </w:pPr>
    </w:p>
    <w:tbl>
      <w:tblPr>
        <w:tblStyle w:val="Reetkatablice1"/>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3180"/>
        <w:gridCol w:w="6502"/>
      </w:tblGrid>
      <w:tr w:rsidR="000E5052" w:rsidRPr="000E5052" w14:paraId="3A29B1EC" w14:textId="77777777" w:rsidTr="23D9B901">
        <w:trPr>
          <w:trHeight w:val="253"/>
        </w:trPr>
        <w:tc>
          <w:tcPr>
            <w:tcW w:w="3563" w:type="dxa"/>
            <w:gridSpan w:val="2"/>
            <w:hideMark/>
          </w:tcPr>
          <w:p w14:paraId="6876539C"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lang w:eastAsia="hr-HR"/>
              </w:rPr>
              <w:t>PRO GORNJI ANDRIJEVCI</w:t>
            </w:r>
          </w:p>
        </w:tc>
        <w:tc>
          <w:tcPr>
            <w:tcW w:w="6502" w:type="dxa"/>
          </w:tcPr>
          <w:p w14:paraId="41558D7E" w14:textId="77777777" w:rsidR="000E5052" w:rsidRPr="000E5052" w:rsidRDefault="000E5052" w:rsidP="000E5052">
            <w:pPr>
              <w:widowControl w:val="0"/>
              <w:autoSpaceDE w:val="0"/>
              <w:autoSpaceDN w:val="0"/>
              <w:adjustRightInd w:val="0"/>
              <w:rPr>
                <w:rFonts w:ascii="Times New Roman" w:eastAsia="Times New Roman" w:hAnsi="Times New Roman"/>
                <w:lang w:eastAsia="hr-HR"/>
              </w:rPr>
            </w:pPr>
          </w:p>
        </w:tc>
      </w:tr>
      <w:tr w:rsidR="000E5052" w:rsidRPr="000E5052" w14:paraId="569C9A9B" w14:textId="77777777" w:rsidTr="23D9B901">
        <w:trPr>
          <w:trHeight w:val="314"/>
        </w:trPr>
        <w:tc>
          <w:tcPr>
            <w:tcW w:w="383" w:type="dxa"/>
            <w:hideMark/>
          </w:tcPr>
          <w:p w14:paraId="7FC028E6"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w w:val="96"/>
                <w:lang w:eastAsia="hr-HR"/>
              </w:rPr>
              <w:t>1.</w:t>
            </w:r>
          </w:p>
        </w:tc>
        <w:tc>
          <w:tcPr>
            <w:tcW w:w="3180" w:type="dxa"/>
            <w:hideMark/>
          </w:tcPr>
          <w:p w14:paraId="0599EB66" w14:textId="77777777" w:rsidR="000E5052" w:rsidRPr="000E5052" w:rsidRDefault="000E5052" w:rsidP="000E5052">
            <w:pPr>
              <w:widowControl w:val="0"/>
              <w:autoSpaceDE w:val="0"/>
              <w:autoSpaceDN w:val="0"/>
              <w:adjustRightInd w:val="0"/>
              <w:ind w:left="40"/>
              <w:rPr>
                <w:rFonts w:ascii="Times New Roman" w:eastAsia="Times New Roman" w:hAnsi="Times New Roman"/>
                <w:sz w:val="24"/>
                <w:szCs w:val="24"/>
                <w:lang w:eastAsia="hr-HR"/>
              </w:rPr>
            </w:pPr>
            <w:r w:rsidRPr="000E5052">
              <w:rPr>
                <w:rFonts w:ascii="Times New Roman" w:eastAsia="Times New Roman" w:hAnsi="Times New Roman"/>
                <w:lang w:eastAsia="hr-HR"/>
              </w:rPr>
              <w:t>Prostor ispred škole</w:t>
            </w:r>
          </w:p>
        </w:tc>
        <w:tc>
          <w:tcPr>
            <w:tcW w:w="6502" w:type="dxa"/>
            <w:hideMark/>
          </w:tcPr>
          <w:p w14:paraId="37AD8EC5" w14:textId="77777777" w:rsidR="000E5052" w:rsidRPr="000E5052" w:rsidRDefault="000E5052" w:rsidP="000E5052">
            <w:pPr>
              <w:widowControl w:val="0"/>
              <w:autoSpaceDE w:val="0"/>
              <w:autoSpaceDN w:val="0"/>
              <w:adjustRightInd w:val="0"/>
              <w:ind w:left="630"/>
              <w:rPr>
                <w:rFonts w:ascii="Times New Roman" w:eastAsia="Times New Roman" w:hAnsi="Times New Roman"/>
                <w:sz w:val="24"/>
                <w:szCs w:val="24"/>
                <w:lang w:eastAsia="hr-HR"/>
              </w:rPr>
            </w:pPr>
            <w:r w:rsidRPr="000E5052">
              <w:rPr>
                <w:rFonts w:ascii="Times New Roman" w:eastAsia="Times New Roman" w:hAnsi="Times New Roman"/>
                <w:w w:val="96"/>
                <w:lang w:eastAsia="hr-HR"/>
              </w:rPr>
              <w:t>100                                             zadovoljava</w:t>
            </w:r>
          </w:p>
        </w:tc>
      </w:tr>
      <w:tr w:rsidR="000E5052" w:rsidRPr="000E5052" w14:paraId="16F80B1E" w14:textId="77777777" w:rsidTr="23D9B901">
        <w:trPr>
          <w:trHeight w:val="293"/>
        </w:trPr>
        <w:tc>
          <w:tcPr>
            <w:tcW w:w="383" w:type="dxa"/>
            <w:hideMark/>
          </w:tcPr>
          <w:p w14:paraId="4035083E"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w w:val="96"/>
                <w:lang w:eastAsia="hr-HR"/>
              </w:rPr>
              <w:t>2.</w:t>
            </w:r>
          </w:p>
        </w:tc>
        <w:tc>
          <w:tcPr>
            <w:tcW w:w="3180" w:type="dxa"/>
            <w:hideMark/>
          </w:tcPr>
          <w:p w14:paraId="36156ED3" w14:textId="77777777" w:rsidR="000E5052" w:rsidRPr="000E5052" w:rsidRDefault="000E5052" w:rsidP="000E5052">
            <w:pPr>
              <w:widowControl w:val="0"/>
              <w:autoSpaceDE w:val="0"/>
              <w:autoSpaceDN w:val="0"/>
              <w:adjustRightInd w:val="0"/>
              <w:ind w:left="40"/>
              <w:rPr>
                <w:rFonts w:ascii="Times New Roman" w:eastAsia="Times New Roman" w:hAnsi="Times New Roman"/>
                <w:sz w:val="24"/>
                <w:szCs w:val="24"/>
                <w:lang w:eastAsia="hr-HR"/>
              </w:rPr>
            </w:pPr>
            <w:r w:rsidRPr="000E5052">
              <w:rPr>
                <w:rFonts w:ascii="Times New Roman" w:eastAsia="Times New Roman" w:hAnsi="Times New Roman"/>
                <w:lang w:eastAsia="hr-HR"/>
              </w:rPr>
              <w:t>Dječje igralište</w:t>
            </w:r>
          </w:p>
        </w:tc>
        <w:tc>
          <w:tcPr>
            <w:tcW w:w="6502" w:type="dxa"/>
            <w:hideMark/>
          </w:tcPr>
          <w:p w14:paraId="4D18BB76" w14:textId="77777777" w:rsidR="000E5052" w:rsidRPr="000E5052" w:rsidRDefault="000E5052" w:rsidP="000E5052">
            <w:pPr>
              <w:widowControl w:val="0"/>
              <w:autoSpaceDE w:val="0"/>
              <w:autoSpaceDN w:val="0"/>
              <w:adjustRightInd w:val="0"/>
              <w:ind w:left="630"/>
              <w:rPr>
                <w:rFonts w:ascii="Times New Roman" w:eastAsia="Times New Roman" w:hAnsi="Times New Roman"/>
                <w:sz w:val="24"/>
                <w:szCs w:val="24"/>
                <w:lang w:eastAsia="hr-HR"/>
              </w:rPr>
            </w:pPr>
            <w:r w:rsidRPr="000E5052">
              <w:rPr>
                <w:rFonts w:ascii="Times New Roman" w:eastAsia="Times New Roman" w:hAnsi="Times New Roman"/>
                <w:w w:val="99"/>
                <w:lang w:eastAsia="hr-HR"/>
              </w:rPr>
              <w:t xml:space="preserve">1600                                         </w:t>
            </w:r>
            <w:r w:rsidRPr="000E5052">
              <w:rPr>
                <w:rFonts w:ascii="Times New Roman" w:eastAsia="Times New Roman" w:hAnsi="Times New Roman"/>
                <w:w w:val="96"/>
                <w:lang w:eastAsia="hr-HR"/>
              </w:rPr>
              <w:t xml:space="preserve"> zadovoljava</w:t>
            </w:r>
          </w:p>
        </w:tc>
      </w:tr>
      <w:tr w:rsidR="000E5052" w:rsidRPr="000E5052" w14:paraId="079215CB" w14:textId="77777777" w:rsidTr="23D9B901">
        <w:trPr>
          <w:trHeight w:val="293"/>
        </w:trPr>
        <w:tc>
          <w:tcPr>
            <w:tcW w:w="383" w:type="dxa"/>
            <w:hideMark/>
          </w:tcPr>
          <w:p w14:paraId="33BEE428"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w w:val="96"/>
                <w:lang w:eastAsia="hr-HR"/>
              </w:rPr>
              <w:t>3.</w:t>
            </w:r>
          </w:p>
        </w:tc>
        <w:tc>
          <w:tcPr>
            <w:tcW w:w="3180" w:type="dxa"/>
            <w:hideMark/>
          </w:tcPr>
          <w:p w14:paraId="335D0A1D" w14:textId="77777777" w:rsidR="000E5052" w:rsidRPr="000E5052" w:rsidRDefault="000E5052" w:rsidP="000E5052">
            <w:pPr>
              <w:widowControl w:val="0"/>
              <w:autoSpaceDE w:val="0"/>
              <w:autoSpaceDN w:val="0"/>
              <w:adjustRightInd w:val="0"/>
              <w:ind w:left="40"/>
              <w:rPr>
                <w:rFonts w:ascii="Times New Roman" w:eastAsia="Times New Roman" w:hAnsi="Times New Roman"/>
                <w:sz w:val="24"/>
                <w:szCs w:val="24"/>
                <w:lang w:eastAsia="hr-HR"/>
              </w:rPr>
            </w:pPr>
            <w:r w:rsidRPr="000E5052">
              <w:rPr>
                <w:rFonts w:ascii="Times New Roman" w:eastAsia="Times New Roman" w:hAnsi="Times New Roman"/>
                <w:lang w:eastAsia="hr-HR"/>
              </w:rPr>
              <w:t>Park</w:t>
            </w:r>
          </w:p>
        </w:tc>
        <w:tc>
          <w:tcPr>
            <w:tcW w:w="6502" w:type="dxa"/>
            <w:hideMark/>
          </w:tcPr>
          <w:p w14:paraId="27A45BB7" w14:textId="77777777" w:rsidR="000E5052" w:rsidRPr="000E5052" w:rsidRDefault="000E5052" w:rsidP="000E5052">
            <w:pPr>
              <w:widowControl w:val="0"/>
              <w:autoSpaceDE w:val="0"/>
              <w:autoSpaceDN w:val="0"/>
              <w:adjustRightInd w:val="0"/>
              <w:ind w:left="630"/>
              <w:rPr>
                <w:rFonts w:ascii="Times New Roman" w:eastAsia="Times New Roman" w:hAnsi="Times New Roman"/>
                <w:sz w:val="24"/>
                <w:szCs w:val="24"/>
                <w:lang w:eastAsia="hr-HR"/>
              </w:rPr>
            </w:pPr>
            <w:r w:rsidRPr="000E5052">
              <w:rPr>
                <w:rFonts w:ascii="Times New Roman" w:eastAsia="Times New Roman" w:hAnsi="Times New Roman"/>
                <w:w w:val="99"/>
                <w:lang w:eastAsia="hr-HR"/>
              </w:rPr>
              <w:t xml:space="preserve">1612                                          </w:t>
            </w:r>
            <w:r w:rsidRPr="000E5052">
              <w:rPr>
                <w:rFonts w:ascii="Times New Roman" w:eastAsia="Times New Roman" w:hAnsi="Times New Roman"/>
                <w:w w:val="96"/>
                <w:lang w:eastAsia="hr-HR"/>
              </w:rPr>
              <w:t>zadovoljava</w:t>
            </w:r>
            <w:r w:rsidRPr="000E5052">
              <w:rPr>
                <w:rFonts w:ascii="Times New Roman" w:eastAsia="Times New Roman" w:hAnsi="Times New Roman"/>
                <w:w w:val="99"/>
                <w:lang w:eastAsia="hr-HR"/>
              </w:rPr>
              <w:t xml:space="preserve"> </w:t>
            </w:r>
          </w:p>
        </w:tc>
      </w:tr>
      <w:tr w:rsidR="000E5052" w:rsidRPr="000E5052" w14:paraId="1628A5D3" w14:textId="77777777" w:rsidTr="23D9B901">
        <w:trPr>
          <w:trHeight w:val="610"/>
        </w:trPr>
        <w:tc>
          <w:tcPr>
            <w:tcW w:w="3563" w:type="dxa"/>
            <w:gridSpan w:val="2"/>
            <w:hideMark/>
          </w:tcPr>
          <w:p w14:paraId="4435F55D"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lang w:eastAsia="hr-HR"/>
              </w:rPr>
              <w:t>PRO RAVAN</w:t>
            </w:r>
          </w:p>
        </w:tc>
        <w:tc>
          <w:tcPr>
            <w:tcW w:w="6502" w:type="dxa"/>
          </w:tcPr>
          <w:p w14:paraId="791C0BC8"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p>
        </w:tc>
      </w:tr>
      <w:tr w:rsidR="000E5052" w:rsidRPr="000E5052" w14:paraId="595471D7" w14:textId="77777777" w:rsidTr="23D9B901">
        <w:trPr>
          <w:trHeight w:val="317"/>
        </w:trPr>
        <w:tc>
          <w:tcPr>
            <w:tcW w:w="383" w:type="dxa"/>
            <w:hideMark/>
          </w:tcPr>
          <w:p w14:paraId="5166B389"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w w:val="96"/>
                <w:lang w:eastAsia="hr-HR"/>
              </w:rPr>
              <w:t>1.</w:t>
            </w:r>
          </w:p>
        </w:tc>
        <w:tc>
          <w:tcPr>
            <w:tcW w:w="3180" w:type="dxa"/>
            <w:hideMark/>
          </w:tcPr>
          <w:p w14:paraId="0A8DCBC7" w14:textId="77777777" w:rsidR="000E5052" w:rsidRPr="000E5052" w:rsidRDefault="000E5052" w:rsidP="000E5052">
            <w:pPr>
              <w:widowControl w:val="0"/>
              <w:autoSpaceDE w:val="0"/>
              <w:autoSpaceDN w:val="0"/>
              <w:adjustRightInd w:val="0"/>
              <w:ind w:left="40"/>
              <w:rPr>
                <w:rFonts w:ascii="Times New Roman" w:eastAsia="Times New Roman" w:hAnsi="Times New Roman"/>
                <w:sz w:val="24"/>
                <w:szCs w:val="24"/>
                <w:lang w:eastAsia="hr-HR"/>
              </w:rPr>
            </w:pPr>
            <w:r w:rsidRPr="000E5052">
              <w:rPr>
                <w:rFonts w:ascii="Times New Roman" w:eastAsia="Times New Roman" w:hAnsi="Times New Roman"/>
                <w:lang w:eastAsia="hr-HR"/>
              </w:rPr>
              <w:t>Prostor ispred škole</w:t>
            </w:r>
          </w:p>
        </w:tc>
        <w:tc>
          <w:tcPr>
            <w:tcW w:w="6502" w:type="dxa"/>
            <w:hideMark/>
          </w:tcPr>
          <w:p w14:paraId="4EEA5EE7" w14:textId="77777777" w:rsidR="000E5052" w:rsidRPr="000E5052" w:rsidRDefault="000E5052" w:rsidP="000E5052">
            <w:pPr>
              <w:widowControl w:val="0"/>
              <w:autoSpaceDE w:val="0"/>
              <w:autoSpaceDN w:val="0"/>
              <w:adjustRightInd w:val="0"/>
              <w:ind w:left="630"/>
              <w:rPr>
                <w:rFonts w:ascii="Times New Roman" w:eastAsia="Times New Roman" w:hAnsi="Times New Roman"/>
                <w:sz w:val="24"/>
                <w:szCs w:val="24"/>
                <w:lang w:eastAsia="hr-HR"/>
              </w:rPr>
            </w:pPr>
            <w:r w:rsidRPr="000E5052">
              <w:rPr>
                <w:rFonts w:ascii="Times New Roman" w:eastAsia="Times New Roman" w:hAnsi="Times New Roman"/>
                <w:w w:val="96"/>
                <w:lang w:eastAsia="hr-HR"/>
              </w:rPr>
              <w:t>100                                               zadovoljava</w:t>
            </w:r>
          </w:p>
        </w:tc>
      </w:tr>
      <w:tr w:rsidR="000E5052" w:rsidRPr="000E5052" w14:paraId="3BFA7AFB" w14:textId="77777777" w:rsidTr="23D9B901">
        <w:trPr>
          <w:trHeight w:val="293"/>
        </w:trPr>
        <w:tc>
          <w:tcPr>
            <w:tcW w:w="383" w:type="dxa"/>
            <w:hideMark/>
          </w:tcPr>
          <w:p w14:paraId="30ACC36A"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w w:val="96"/>
                <w:lang w:eastAsia="hr-HR"/>
              </w:rPr>
              <w:t>2.</w:t>
            </w:r>
          </w:p>
        </w:tc>
        <w:tc>
          <w:tcPr>
            <w:tcW w:w="3180" w:type="dxa"/>
            <w:hideMark/>
          </w:tcPr>
          <w:p w14:paraId="0AC473B1" w14:textId="409D94B1" w:rsidR="000E5052" w:rsidRPr="000E5052" w:rsidRDefault="23D9B901" w:rsidP="000E5052">
            <w:pPr>
              <w:widowControl w:val="0"/>
              <w:autoSpaceDE w:val="0"/>
              <w:autoSpaceDN w:val="0"/>
              <w:adjustRightInd w:val="0"/>
              <w:ind w:left="40"/>
              <w:rPr>
                <w:rFonts w:ascii="Times New Roman" w:eastAsia="Times New Roman" w:hAnsi="Times New Roman"/>
                <w:sz w:val="24"/>
                <w:szCs w:val="24"/>
                <w:lang w:eastAsia="hr-HR"/>
              </w:rPr>
            </w:pPr>
            <w:r w:rsidRPr="23D9B901">
              <w:rPr>
                <w:rFonts w:ascii="Times New Roman" w:eastAsia="Times New Roman" w:hAnsi="Times New Roman"/>
                <w:lang w:eastAsia="hr-HR"/>
              </w:rPr>
              <w:t xml:space="preserve">Školski vrt </w:t>
            </w:r>
          </w:p>
        </w:tc>
        <w:tc>
          <w:tcPr>
            <w:tcW w:w="6502" w:type="dxa"/>
            <w:hideMark/>
          </w:tcPr>
          <w:p w14:paraId="148FBFB9" w14:textId="77777777" w:rsidR="000E5052" w:rsidRPr="000E5052" w:rsidRDefault="000E5052" w:rsidP="000E5052">
            <w:pPr>
              <w:widowControl w:val="0"/>
              <w:autoSpaceDE w:val="0"/>
              <w:autoSpaceDN w:val="0"/>
              <w:adjustRightInd w:val="0"/>
              <w:ind w:left="630"/>
              <w:rPr>
                <w:rFonts w:ascii="Times New Roman" w:eastAsia="Times New Roman" w:hAnsi="Times New Roman"/>
                <w:sz w:val="24"/>
                <w:szCs w:val="24"/>
                <w:lang w:eastAsia="hr-HR"/>
              </w:rPr>
            </w:pPr>
            <w:r w:rsidRPr="000E5052">
              <w:rPr>
                <w:rFonts w:ascii="Times New Roman" w:eastAsia="Times New Roman" w:hAnsi="Times New Roman"/>
                <w:w w:val="99"/>
                <w:lang w:eastAsia="hr-HR"/>
              </w:rPr>
              <w:t xml:space="preserve">4000                                            </w:t>
            </w:r>
            <w:r w:rsidRPr="000E5052">
              <w:rPr>
                <w:rFonts w:ascii="Times New Roman" w:eastAsia="Times New Roman" w:hAnsi="Times New Roman"/>
                <w:w w:val="96"/>
                <w:lang w:eastAsia="hr-HR"/>
              </w:rPr>
              <w:t>zadovoljava</w:t>
            </w:r>
          </w:p>
        </w:tc>
      </w:tr>
      <w:tr w:rsidR="000E5052" w:rsidRPr="000E5052" w14:paraId="0D44670D" w14:textId="77777777" w:rsidTr="23D9B901">
        <w:trPr>
          <w:trHeight w:val="293"/>
        </w:trPr>
        <w:tc>
          <w:tcPr>
            <w:tcW w:w="383" w:type="dxa"/>
            <w:hideMark/>
          </w:tcPr>
          <w:p w14:paraId="587DEEE9"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w w:val="96"/>
                <w:lang w:eastAsia="hr-HR"/>
              </w:rPr>
              <w:t>3.</w:t>
            </w:r>
          </w:p>
        </w:tc>
        <w:tc>
          <w:tcPr>
            <w:tcW w:w="3180" w:type="dxa"/>
            <w:hideMark/>
          </w:tcPr>
          <w:p w14:paraId="2D9CB852" w14:textId="77777777" w:rsidR="000E5052" w:rsidRPr="000E5052" w:rsidRDefault="000E5052" w:rsidP="000E5052">
            <w:pPr>
              <w:widowControl w:val="0"/>
              <w:autoSpaceDE w:val="0"/>
              <w:autoSpaceDN w:val="0"/>
              <w:adjustRightInd w:val="0"/>
              <w:ind w:left="40"/>
              <w:rPr>
                <w:rFonts w:ascii="Times New Roman" w:eastAsia="Times New Roman" w:hAnsi="Times New Roman"/>
                <w:sz w:val="24"/>
                <w:szCs w:val="24"/>
                <w:lang w:eastAsia="hr-HR"/>
              </w:rPr>
            </w:pPr>
            <w:r w:rsidRPr="000E5052">
              <w:rPr>
                <w:rFonts w:ascii="Times New Roman" w:eastAsia="Times New Roman" w:hAnsi="Times New Roman"/>
                <w:lang w:eastAsia="hr-HR"/>
              </w:rPr>
              <w:t>Školsko dvorište</w:t>
            </w:r>
          </w:p>
        </w:tc>
        <w:tc>
          <w:tcPr>
            <w:tcW w:w="6502" w:type="dxa"/>
            <w:hideMark/>
          </w:tcPr>
          <w:p w14:paraId="67BEF2A6" w14:textId="77777777" w:rsidR="000E5052" w:rsidRPr="000E5052" w:rsidRDefault="000E5052" w:rsidP="000E5052">
            <w:pPr>
              <w:widowControl w:val="0"/>
              <w:autoSpaceDE w:val="0"/>
              <w:autoSpaceDN w:val="0"/>
              <w:adjustRightInd w:val="0"/>
              <w:ind w:left="630"/>
              <w:rPr>
                <w:rFonts w:ascii="Times New Roman" w:eastAsia="Times New Roman" w:hAnsi="Times New Roman"/>
                <w:sz w:val="24"/>
                <w:szCs w:val="24"/>
                <w:lang w:eastAsia="hr-HR"/>
              </w:rPr>
            </w:pPr>
            <w:r w:rsidRPr="000E5052">
              <w:rPr>
                <w:rFonts w:ascii="Times New Roman" w:eastAsia="Times New Roman" w:hAnsi="Times New Roman"/>
                <w:w w:val="99"/>
                <w:lang w:eastAsia="hr-HR"/>
              </w:rPr>
              <w:t xml:space="preserve">2000                                            </w:t>
            </w:r>
            <w:r w:rsidRPr="000E5052">
              <w:rPr>
                <w:rFonts w:ascii="Times New Roman" w:eastAsia="Times New Roman" w:hAnsi="Times New Roman"/>
                <w:w w:val="96"/>
                <w:lang w:eastAsia="hr-HR"/>
              </w:rPr>
              <w:t>zadovoljava</w:t>
            </w:r>
          </w:p>
        </w:tc>
      </w:tr>
      <w:tr w:rsidR="000E5052" w:rsidRPr="000E5052" w14:paraId="1A4527B1" w14:textId="77777777" w:rsidTr="23D9B901">
        <w:trPr>
          <w:trHeight w:val="610"/>
        </w:trPr>
        <w:tc>
          <w:tcPr>
            <w:tcW w:w="3563" w:type="dxa"/>
            <w:gridSpan w:val="2"/>
            <w:hideMark/>
          </w:tcPr>
          <w:p w14:paraId="55B24EB2"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lang w:eastAsia="hr-HR"/>
              </w:rPr>
              <w:t>PRO GRGUREVIĆI</w:t>
            </w:r>
          </w:p>
        </w:tc>
        <w:tc>
          <w:tcPr>
            <w:tcW w:w="6502" w:type="dxa"/>
          </w:tcPr>
          <w:p w14:paraId="6109F0E2"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p>
        </w:tc>
      </w:tr>
      <w:tr w:rsidR="000E5052" w:rsidRPr="000E5052" w14:paraId="14E9642C" w14:textId="77777777" w:rsidTr="23D9B901">
        <w:trPr>
          <w:trHeight w:val="314"/>
        </w:trPr>
        <w:tc>
          <w:tcPr>
            <w:tcW w:w="383" w:type="dxa"/>
            <w:hideMark/>
          </w:tcPr>
          <w:p w14:paraId="52A307BC"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w w:val="96"/>
                <w:lang w:eastAsia="hr-HR"/>
              </w:rPr>
              <w:t>1.</w:t>
            </w:r>
          </w:p>
        </w:tc>
        <w:tc>
          <w:tcPr>
            <w:tcW w:w="3180" w:type="dxa"/>
            <w:hideMark/>
          </w:tcPr>
          <w:p w14:paraId="22AD15FC" w14:textId="77777777" w:rsidR="000E5052" w:rsidRPr="000E5052" w:rsidRDefault="000E5052" w:rsidP="000E5052">
            <w:pPr>
              <w:widowControl w:val="0"/>
              <w:autoSpaceDE w:val="0"/>
              <w:autoSpaceDN w:val="0"/>
              <w:adjustRightInd w:val="0"/>
              <w:ind w:left="40"/>
              <w:rPr>
                <w:rFonts w:ascii="Times New Roman" w:eastAsia="Times New Roman" w:hAnsi="Times New Roman"/>
                <w:sz w:val="24"/>
                <w:szCs w:val="24"/>
                <w:lang w:eastAsia="hr-HR"/>
              </w:rPr>
            </w:pPr>
            <w:r w:rsidRPr="000E5052">
              <w:rPr>
                <w:rFonts w:ascii="Times New Roman" w:eastAsia="Times New Roman" w:hAnsi="Times New Roman"/>
                <w:lang w:eastAsia="hr-HR"/>
              </w:rPr>
              <w:t>Školsko dvorište</w:t>
            </w:r>
          </w:p>
        </w:tc>
        <w:tc>
          <w:tcPr>
            <w:tcW w:w="6502" w:type="dxa"/>
            <w:hideMark/>
          </w:tcPr>
          <w:p w14:paraId="47522EEE" w14:textId="77777777" w:rsidR="000E5052" w:rsidRPr="000E5052" w:rsidRDefault="000E5052" w:rsidP="000E5052">
            <w:pPr>
              <w:widowControl w:val="0"/>
              <w:autoSpaceDE w:val="0"/>
              <w:autoSpaceDN w:val="0"/>
              <w:adjustRightInd w:val="0"/>
              <w:ind w:left="630"/>
              <w:rPr>
                <w:rFonts w:ascii="Times New Roman" w:eastAsia="Times New Roman" w:hAnsi="Times New Roman"/>
                <w:sz w:val="24"/>
                <w:szCs w:val="24"/>
                <w:lang w:eastAsia="hr-HR"/>
              </w:rPr>
            </w:pPr>
            <w:r w:rsidRPr="000E5052">
              <w:rPr>
                <w:rFonts w:ascii="Times New Roman" w:eastAsia="Times New Roman" w:hAnsi="Times New Roman"/>
                <w:w w:val="99"/>
                <w:lang w:eastAsia="hr-HR"/>
              </w:rPr>
              <w:t xml:space="preserve">2000                                            </w:t>
            </w:r>
            <w:r w:rsidRPr="000E5052">
              <w:rPr>
                <w:rFonts w:ascii="Times New Roman" w:eastAsia="Times New Roman" w:hAnsi="Times New Roman"/>
                <w:w w:val="96"/>
                <w:lang w:eastAsia="hr-HR"/>
              </w:rPr>
              <w:t>zadovoljava</w:t>
            </w:r>
          </w:p>
        </w:tc>
      </w:tr>
      <w:tr w:rsidR="000E5052" w:rsidRPr="000E5052" w14:paraId="0A1841AE" w14:textId="77777777" w:rsidTr="23D9B901">
        <w:trPr>
          <w:trHeight w:val="610"/>
        </w:trPr>
        <w:tc>
          <w:tcPr>
            <w:tcW w:w="3563" w:type="dxa"/>
            <w:gridSpan w:val="2"/>
            <w:hideMark/>
          </w:tcPr>
          <w:p w14:paraId="0EDB31C7"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lang w:eastAsia="hr-HR"/>
              </w:rPr>
              <w:t>PRO GRIŽIĆI</w:t>
            </w:r>
          </w:p>
        </w:tc>
        <w:tc>
          <w:tcPr>
            <w:tcW w:w="6502" w:type="dxa"/>
          </w:tcPr>
          <w:p w14:paraId="39C05CC7"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p>
        </w:tc>
      </w:tr>
      <w:tr w:rsidR="000E5052" w:rsidRPr="000E5052" w14:paraId="184B7BCE" w14:textId="77777777" w:rsidTr="23D9B901">
        <w:trPr>
          <w:trHeight w:val="317"/>
        </w:trPr>
        <w:tc>
          <w:tcPr>
            <w:tcW w:w="383" w:type="dxa"/>
            <w:hideMark/>
          </w:tcPr>
          <w:p w14:paraId="531514A3"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w w:val="96"/>
                <w:lang w:eastAsia="hr-HR"/>
              </w:rPr>
              <w:t>1.</w:t>
            </w:r>
          </w:p>
        </w:tc>
        <w:tc>
          <w:tcPr>
            <w:tcW w:w="3180" w:type="dxa"/>
            <w:hideMark/>
          </w:tcPr>
          <w:p w14:paraId="128EF694" w14:textId="77777777" w:rsidR="000E5052" w:rsidRPr="000E5052" w:rsidRDefault="000E5052" w:rsidP="000E5052">
            <w:pPr>
              <w:widowControl w:val="0"/>
              <w:autoSpaceDE w:val="0"/>
              <w:autoSpaceDN w:val="0"/>
              <w:adjustRightInd w:val="0"/>
              <w:ind w:left="40"/>
              <w:rPr>
                <w:rFonts w:ascii="Times New Roman" w:eastAsia="Times New Roman" w:hAnsi="Times New Roman"/>
                <w:sz w:val="24"/>
                <w:szCs w:val="24"/>
                <w:lang w:eastAsia="hr-HR"/>
              </w:rPr>
            </w:pPr>
            <w:r w:rsidRPr="000E5052">
              <w:rPr>
                <w:rFonts w:ascii="Times New Roman" w:eastAsia="Times New Roman" w:hAnsi="Times New Roman"/>
                <w:lang w:eastAsia="hr-HR"/>
              </w:rPr>
              <w:t>Školsko dvorište</w:t>
            </w:r>
          </w:p>
        </w:tc>
        <w:tc>
          <w:tcPr>
            <w:tcW w:w="6502" w:type="dxa"/>
            <w:hideMark/>
          </w:tcPr>
          <w:p w14:paraId="7964899D" w14:textId="77777777" w:rsidR="000E5052" w:rsidRPr="000E5052" w:rsidRDefault="000E5052" w:rsidP="000E5052">
            <w:pPr>
              <w:widowControl w:val="0"/>
              <w:autoSpaceDE w:val="0"/>
              <w:autoSpaceDN w:val="0"/>
              <w:adjustRightInd w:val="0"/>
              <w:ind w:left="630"/>
              <w:rPr>
                <w:rFonts w:ascii="Times New Roman" w:eastAsia="Times New Roman" w:hAnsi="Times New Roman"/>
                <w:sz w:val="24"/>
                <w:szCs w:val="24"/>
                <w:lang w:eastAsia="hr-HR"/>
              </w:rPr>
            </w:pPr>
            <w:r w:rsidRPr="000E5052">
              <w:rPr>
                <w:rFonts w:ascii="Times New Roman" w:eastAsia="Times New Roman" w:hAnsi="Times New Roman"/>
                <w:w w:val="96"/>
                <w:lang w:eastAsia="hr-HR"/>
              </w:rPr>
              <w:t>440                                               zadovoljava</w:t>
            </w:r>
          </w:p>
        </w:tc>
      </w:tr>
      <w:tr w:rsidR="000E5052" w:rsidRPr="000E5052" w14:paraId="1A1EF133" w14:textId="77777777" w:rsidTr="23D9B901">
        <w:trPr>
          <w:trHeight w:val="293"/>
        </w:trPr>
        <w:tc>
          <w:tcPr>
            <w:tcW w:w="383" w:type="dxa"/>
            <w:hideMark/>
          </w:tcPr>
          <w:p w14:paraId="7CA6D6EB"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sz w:val="24"/>
                <w:szCs w:val="24"/>
                <w:lang w:eastAsia="hr-HR"/>
              </w:rPr>
            </w:pPr>
            <w:r w:rsidRPr="000E5052">
              <w:rPr>
                <w:rFonts w:ascii="Times New Roman" w:eastAsia="Times New Roman" w:hAnsi="Times New Roman"/>
                <w:w w:val="96"/>
                <w:lang w:eastAsia="hr-HR"/>
              </w:rPr>
              <w:t>2.</w:t>
            </w:r>
          </w:p>
        </w:tc>
        <w:tc>
          <w:tcPr>
            <w:tcW w:w="3180" w:type="dxa"/>
            <w:hideMark/>
          </w:tcPr>
          <w:p w14:paraId="7C78F888" w14:textId="77777777" w:rsidR="000E5052" w:rsidRPr="000E5052" w:rsidRDefault="000E5052" w:rsidP="000E5052">
            <w:pPr>
              <w:widowControl w:val="0"/>
              <w:autoSpaceDE w:val="0"/>
              <w:autoSpaceDN w:val="0"/>
              <w:adjustRightInd w:val="0"/>
              <w:spacing w:line="252" w:lineRule="exact"/>
              <w:ind w:left="40"/>
              <w:rPr>
                <w:rFonts w:ascii="Times New Roman" w:eastAsia="Times New Roman" w:hAnsi="Times New Roman"/>
                <w:sz w:val="24"/>
                <w:szCs w:val="24"/>
                <w:lang w:eastAsia="hr-HR"/>
              </w:rPr>
            </w:pPr>
            <w:r w:rsidRPr="000E5052">
              <w:rPr>
                <w:rFonts w:ascii="Times New Roman" w:eastAsia="Times New Roman" w:hAnsi="Times New Roman"/>
                <w:lang w:eastAsia="hr-HR"/>
              </w:rPr>
              <w:t>Školski vrt i voćnjak</w:t>
            </w:r>
          </w:p>
        </w:tc>
        <w:tc>
          <w:tcPr>
            <w:tcW w:w="6502" w:type="dxa"/>
            <w:hideMark/>
          </w:tcPr>
          <w:p w14:paraId="26C07E64" w14:textId="77777777" w:rsidR="000E5052" w:rsidRPr="000E5052" w:rsidRDefault="000E5052" w:rsidP="000E5052">
            <w:pPr>
              <w:widowControl w:val="0"/>
              <w:autoSpaceDE w:val="0"/>
              <w:autoSpaceDN w:val="0"/>
              <w:adjustRightInd w:val="0"/>
              <w:spacing w:line="252" w:lineRule="exact"/>
              <w:ind w:left="630"/>
              <w:rPr>
                <w:rFonts w:ascii="Times New Roman" w:eastAsia="Times New Roman" w:hAnsi="Times New Roman"/>
                <w:sz w:val="24"/>
                <w:szCs w:val="24"/>
                <w:lang w:eastAsia="hr-HR"/>
              </w:rPr>
            </w:pPr>
            <w:r w:rsidRPr="000E5052">
              <w:rPr>
                <w:rFonts w:ascii="Times New Roman" w:eastAsia="Times New Roman" w:hAnsi="Times New Roman"/>
                <w:w w:val="99"/>
                <w:lang w:eastAsia="hr-HR"/>
              </w:rPr>
              <w:t xml:space="preserve">3300                                            </w:t>
            </w:r>
            <w:r w:rsidRPr="000E5052">
              <w:rPr>
                <w:rFonts w:ascii="Times New Roman" w:eastAsia="Times New Roman" w:hAnsi="Times New Roman"/>
                <w:w w:val="96"/>
                <w:lang w:eastAsia="hr-HR"/>
              </w:rPr>
              <w:t>zadovoljava</w:t>
            </w:r>
          </w:p>
        </w:tc>
      </w:tr>
      <w:tr w:rsidR="000E5052" w:rsidRPr="000E5052" w14:paraId="19480205" w14:textId="77777777" w:rsidTr="23D9B901">
        <w:trPr>
          <w:trHeight w:val="293"/>
        </w:trPr>
        <w:tc>
          <w:tcPr>
            <w:tcW w:w="383" w:type="dxa"/>
            <w:hideMark/>
          </w:tcPr>
          <w:p w14:paraId="40D514F7"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sz w:val="24"/>
                <w:szCs w:val="24"/>
                <w:lang w:eastAsia="hr-HR"/>
              </w:rPr>
            </w:pPr>
            <w:r w:rsidRPr="000E5052">
              <w:rPr>
                <w:rFonts w:ascii="Times New Roman" w:eastAsia="Times New Roman" w:hAnsi="Times New Roman"/>
                <w:w w:val="96"/>
                <w:lang w:eastAsia="hr-HR"/>
              </w:rPr>
              <w:t>3.</w:t>
            </w:r>
          </w:p>
        </w:tc>
        <w:tc>
          <w:tcPr>
            <w:tcW w:w="3180" w:type="dxa"/>
            <w:hideMark/>
          </w:tcPr>
          <w:p w14:paraId="3130E1F8" w14:textId="77777777" w:rsidR="000E5052" w:rsidRPr="000E5052" w:rsidRDefault="000E5052" w:rsidP="000E5052">
            <w:pPr>
              <w:widowControl w:val="0"/>
              <w:autoSpaceDE w:val="0"/>
              <w:autoSpaceDN w:val="0"/>
              <w:adjustRightInd w:val="0"/>
              <w:spacing w:line="252" w:lineRule="exact"/>
              <w:ind w:left="40"/>
              <w:rPr>
                <w:rFonts w:ascii="Times New Roman" w:eastAsia="Times New Roman" w:hAnsi="Times New Roman"/>
                <w:sz w:val="24"/>
                <w:szCs w:val="24"/>
                <w:lang w:eastAsia="hr-HR"/>
              </w:rPr>
            </w:pPr>
            <w:r w:rsidRPr="000E5052">
              <w:rPr>
                <w:rFonts w:ascii="Times New Roman" w:eastAsia="Times New Roman" w:hAnsi="Times New Roman"/>
                <w:lang w:eastAsia="hr-HR"/>
              </w:rPr>
              <w:t>Dječje igralište</w:t>
            </w:r>
          </w:p>
        </w:tc>
        <w:tc>
          <w:tcPr>
            <w:tcW w:w="6502" w:type="dxa"/>
            <w:hideMark/>
          </w:tcPr>
          <w:p w14:paraId="521C48E3" w14:textId="77777777" w:rsidR="000E5052" w:rsidRPr="000E5052" w:rsidRDefault="000E5052" w:rsidP="000E5052">
            <w:pPr>
              <w:widowControl w:val="0"/>
              <w:autoSpaceDE w:val="0"/>
              <w:autoSpaceDN w:val="0"/>
              <w:adjustRightInd w:val="0"/>
              <w:spacing w:line="252" w:lineRule="exact"/>
              <w:ind w:left="630"/>
              <w:rPr>
                <w:rFonts w:ascii="Times New Roman" w:eastAsia="Times New Roman" w:hAnsi="Times New Roman"/>
                <w:w w:val="96"/>
                <w:lang w:eastAsia="hr-HR"/>
              </w:rPr>
            </w:pPr>
            <w:r w:rsidRPr="000E5052">
              <w:rPr>
                <w:rFonts w:ascii="Times New Roman" w:eastAsia="Times New Roman" w:hAnsi="Times New Roman"/>
                <w:w w:val="96"/>
                <w:lang w:eastAsia="hr-HR"/>
              </w:rPr>
              <w:t xml:space="preserve">180           ne zadovoljava zbog odrona zemljišta  </w:t>
            </w:r>
          </w:p>
          <w:p w14:paraId="1EF533CB" w14:textId="77777777" w:rsidR="000E5052" w:rsidRPr="000E5052" w:rsidRDefault="000E5052" w:rsidP="000E5052">
            <w:pPr>
              <w:widowControl w:val="0"/>
              <w:autoSpaceDE w:val="0"/>
              <w:autoSpaceDN w:val="0"/>
              <w:adjustRightInd w:val="0"/>
              <w:spacing w:line="252" w:lineRule="exact"/>
              <w:ind w:left="630"/>
              <w:rPr>
                <w:rFonts w:ascii="Times New Roman" w:eastAsia="Times New Roman" w:hAnsi="Times New Roman"/>
                <w:sz w:val="24"/>
                <w:szCs w:val="24"/>
                <w:lang w:eastAsia="hr-HR"/>
              </w:rPr>
            </w:pPr>
          </w:p>
        </w:tc>
      </w:tr>
    </w:tbl>
    <w:p w14:paraId="22E2EB0F" w14:textId="77777777" w:rsidR="000E5052" w:rsidRPr="000E5052" w:rsidRDefault="000E5052" w:rsidP="000E5052">
      <w:pPr>
        <w:widowControl w:val="0"/>
        <w:autoSpaceDE w:val="0"/>
        <w:autoSpaceDN w:val="0"/>
        <w:adjustRightInd w:val="0"/>
        <w:spacing w:after="0" w:line="354" w:lineRule="exact"/>
        <w:rPr>
          <w:rFonts w:ascii="Times New Roman" w:eastAsia="Times New Roman" w:hAnsi="Times New Roman" w:cs="Times New Roman"/>
          <w:color w:val="FF0000"/>
          <w:sz w:val="24"/>
          <w:szCs w:val="24"/>
          <w:lang w:eastAsia="hr-HR"/>
        </w:rPr>
      </w:pPr>
    </w:p>
    <w:p w14:paraId="1F47E950" w14:textId="05898491" w:rsidR="25940C7F" w:rsidRDefault="25940C7F">
      <w:r>
        <w:br w:type="page"/>
      </w:r>
    </w:p>
    <w:p w14:paraId="766BFF6D" w14:textId="77777777" w:rsidR="000E5052" w:rsidRPr="000E5052" w:rsidRDefault="000E5052" w:rsidP="00251784">
      <w:pPr>
        <w:widowControl w:val="0"/>
        <w:autoSpaceDE w:val="0"/>
        <w:autoSpaceDN w:val="0"/>
        <w:adjustRightInd w:val="0"/>
        <w:spacing w:after="0" w:line="354" w:lineRule="exact"/>
        <w:ind w:firstLine="708"/>
        <w:rPr>
          <w:rFonts w:ascii="Times New Roman" w:eastAsia="Times New Roman" w:hAnsi="Times New Roman" w:cs="Times New Roman"/>
          <w:color w:val="FF0000"/>
          <w:sz w:val="24"/>
          <w:szCs w:val="24"/>
          <w:lang w:eastAsia="hr-HR"/>
        </w:rPr>
      </w:pPr>
      <w:r w:rsidRPr="000E5052">
        <w:rPr>
          <w:rFonts w:ascii="Times New Roman" w:eastAsia="Times New Roman" w:hAnsi="Times New Roman" w:cs="Times New Roman"/>
          <w:sz w:val="24"/>
          <w:szCs w:val="24"/>
          <w:lang w:eastAsia="hr-HR"/>
        </w:rPr>
        <w:lastRenderedPageBreak/>
        <w:t>U matičnoj školi vanjski prostor je oplemenjen i ima svoje sadržaje. Prostori su uredni i redovito održavani. Po potrebi će se dodatno  oplemeniti.</w:t>
      </w:r>
    </w:p>
    <w:p w14:paraId="5F1A1ADB" w14:textId="77777777" w:rsidR="000E5052" w:rsidRPr="000E5052" w:rsidRDefault="000E5052" w:rsidP="000E5052">
      <w:pPr>
        <w:widowControl w:val="0"/>
        <w:autoSpaceDE w:val="0"/>
        <w:autoSpaceDN w:val="0"/>
        <w:adjustRightInd w:val="0"/>
        <w:spacing w:after="0" w:line="103" w:lineRule="exact"/>
        <w:rPr>
          <w:rFonts w:ascii="Times New Roman" w:eastAsia="Times New Roman" w:hAnsi="Times New Roman" w:cs="Times New Roman"/>
          <w:sz w:val="24"/>
          <w:szCs w:val="24"/>
          <w:lang w:eastAsia="hr-HR"/>
        </w:rPr>
      </w:pPr>
    </w:p>
    <w:p w14:paraId="78854BE1" w14:textId="7C6948D2" w:rsidR="000E5052" w:rsidRPr="000E5052" w:rsidRDefault="23D9B901" w:rsidP="000E5052">
      <w:pPr>
        <w:widowControl w:val="0"/>
        <w:overflowPunct w:val="0"/>
        <w:autoSpaceDE w:val="0"/>
        <w:autoSpaceDN w:val="0"/>
        <w:adjustRightInd w:val="0"/>
        <w:spacing w:after="0" w:line="213" w:lineRule="auto"/>
        <w:ind w:right="20" w:firstLine="720"/>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U PŠ Slobodnica školski vrt je sada arboretum. Kolni prilaz i ogradu  treba urediti kako bi se maksimalno iskoristila njegova mogućnost.</w:t>
      </w:r>
    </w:p>
    <w:p w14:paraId="6D013848" w14:textId="77777777" w:rsidR="000E5052" w:rsidRPr="000E5052" w:rsidRDefault="000E5052" w:rsidP="000E5052">
      <w:pPr>
        <w:widowControl w:val="0"/>
        <w:autoSpaceDE w:val="0"/>
        <w:autoSpaceDN w:val="0"/>
        <w:adjustRightInd w:val="0"/>
        <w:spacing w:after="0" w:line="99" w:lineRule="exact"/>
        <w:rPr>
          <w:rFonts w:ascii="Times New Roman" w:eastAsia="Times New Roman" w:hAnsi="Times New Roman" w:cs="Times New Roman"/>
          <w:sz w:val="24"/>
          <w:szCs w:val="24"/>
          <w:lang w:eastAsia="hr-HR"/>
        </w:rPr>
      </w:pPr>
    </w:p>
    <w:p w14:paraId="76A30324" w14:textId="3922CD0C" w:rsidR="000E5052" w:rsidRPr="000E5052" w:rsidRDefault="23D9B901" w:rsidP="000E5052">
      <w:pPr>
        <w:widowControl w:val="0"/>
        <w:overflowPunct w:val="0"/>
        <w:autoSpaceDE w:val="0"/>
        <w:autoSpaceDN w:val="0"/>
        <w:adjustRightInd w:val="0"/>
        <w:spacing w:after="0" w:line="220" w:lineRule="auto"/>
        <w:ind w:right="20" w:firstLine="720"/>
        <w:jc w:val="both"/>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U PRO Stari Slatinik cijeli prostor školskog dvorišta uredan je i ograđen, oplemenjen cvijećem, ukrasnim grmljem i sadnicama voća autohtonih vrsta.</w:t>
      </w:r>
    </w:p>
    <w:p w14:paraId="104D497C" w14:textId="77777777" w:rsidR="000E5052" w:rsidRPr="000E5052" w:rsidRDefault="000E5052" w:rsidP="000E5052">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40FA4101" w14:textId="686A02B9" w:rsidR="000E5052" w:rsidRPr="000E5052" w:rsidRDefault="000E5052" w:rsidP="000E5052">
      <w:pPr>
        <w:widowControl w:val="0"/>
        <w:overflowPunct w:val="0"/>
        <w:autoSpaceDE w:val="0"/>
        <w:autoSpaceDN w:val="0"/>
        <w:adjustRightInd w:val="0"/>
        <w:spacing w:after="0" w:line="213" w:lineRule="auto"/>
        <w:ind w:right="20"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U PRO Gornji Andrijevci zelene površine su uredne</w:t>
      </w:r>
      <w:r w:rsidR="5380C07F" w:rsidRPr="7BF44F6F">
        <w:rPr>
          <w:rFonts w:ascii="Times New Roman" w:eastAsia="Times New Roman" w:hAnsi="Times New Roman" w:cs="Times New Roman"/>
          <w:sz w:val="24"/>
          <w:szCs w:val="24"/>
          <w:lang w:eastAsia="hr-HR"/>
        </w:rPr>
        <w:t>, a održava ih Komunalno poduzeće Sibinj.</w:t>
      </w:r>
    </w:p>
    <w:p w14:paraId="2C344184" w14:textId="77777777" w:rsidR="000E5052" w:rsidRPr="000E5052" w:rsidRDefault="000E5052" w:rsidP="000E5052">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5F050CEE" w14:textId="3DB14BC1" w:rsidR="000E5052" w:rsidRPr="000E5052" w:rsidRDefault="12DAB913" w:rsidP="000E5052">
      <w:pPr>
        <w:widowControl w:val="0"/>
        <w:overflowPunct w:val="0"/>
        <w:autoSpaceDE w:val="0"/>
        <w:autoSpaceDN w:val="0"/>
        <w:adjustRightInd w:val="0"/>
        <w:spacing w:after="0" w:line="220" w:lineRule="auto"/>
        <w:ind w:right="20" w:firstLine="72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Oko PRO Ravan prostor je dobro kultiviran i održavan. U sklopu škole nalazi se veliko zemljište u kojem je planirana sadnja raznih vrsta medonosnih stabala. Potrebno je elemente dječjeg igrališta (ljuljačke, tobogan, klupice) nadopuniti novim i ispravnim.</w:t>
      </w:r>
    </w:p>
    <w:p w14:paraId="13AA0B87" w14:textId="77777777" w:rsidR="000E5052" w:rsidRPr="000E5052" w:rsidRDefault="000E5052" w:rsidP="000E5052">
      <w:pPr>
        <w:widowControl w:val="0"/>
        <w:autoSpaceDE w:val="0"/>
        <w:autoSpaceDN w:val="0"/>
        <w:adjustRightInd w:val="0"/>
        <w:spacing w:after="0" w:line="100" w:lineRule="exact"/>
        <w:rPr>
          <w:rFonts w:ascii="Times New Roman" w:eastAsia="Times New Roman" w:hAnsi="Times New Roman" w:cs="Times New Roman"/>
          <w:sz w:val="24"/>
          <w:szCs w:val="24"/>
          <w:lang w:eastAsia="hr-HR"/>
        </w:rPr>
      </w:pPr>
    </w:p>
    <w:p w14:paraId="7CAF9FF1" w14:textId="77777777" w:rsidR="000E5052" w:rsidRPr="000E5052" w:rsidRDefault="000E5052" w:rsidP="000E5052">
      <w:pPr>
        <w:widowControl w:val="0"/>
        <w:overflowPunct w:val="0"/>
        <w:autoSpaceDE w:val="0"/>
        <w:autoSpaceDN w:val="0"/>
        <w:adjustRightInd w:val="0"/>
        <w:spacing w:after="0" w:line="211" w:lineRule="auto"/>
        <w:ind w:right="20"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 PRO Grgurevići vanjski prostor je dotjeran i samo ga treba održavati, a elemente na školskom igralištu samo treba nadopuniti.</w:t>
      </w:r>
    </w:p>
    <w:p w14:paraId="0E474E68" w14:textId="77777777" w:rsidR="000E5052" w:rsidRPr="000E5052" w:rsidRDefault="000E5052" w:rsidP="000E5052">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740FBA26" w14:textId="7BDD8AE4" w:rsidR="000E5052" w:rsidRPr="000E5052" w:rsidRDefault="000E5052" w:rsidP="7BF44F6F">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U PRO Grižići školsko dvorište je ograđeno, a cijeli je okoliš oplemenjen. </w:t>
      </w:r>
      <w:r w:rsidR="36CB4994" w:rsidRPr="7BF44F6F">
        <w:rPr>
          <w:rFonts w:ascii="Times New Roman" w:eastAsia="Times New Roman" w:hAnsi="Times New Roman" w:cs="Times New Roman"/>
          <w:sz w:val="24"/>
          <w:szCs w:val="24"/>
          <w:lang w:eastAsia="hr-HR"/>
        </w:rPr>
        <w:t xml:space="preserve">Potrebno je uz stručnu pomoć izvršiti sadnju </w:t>
      </w:r>
      <w:r w:rsidR="136DA781" w:rsidRPr="7BF44F6F">
        <w:rPr>
          <w:rFonts w:ascii="Times New Roman" w:eastAsia="Times New Roman" w:hAnsi="Times New Roman" w:cs="Times New Roman"/>
          <w:sz w:val="24"/>
          <w:szCs w:val="24"/>
          <w:lang w:eastAsia="hr-HR"/>
        </w:rPr>
        <w:t>pogodnog drveća na prostoru iza školskog igrališta.</w:t>
      </w:r>
    </w:p>
    <w:p w14:paraId="556D43EA" w14:textId="6959EA70" w:rsidR="7BF44F6F" w:rsidRDefault="7BF44F6F" w:rsidP="7BF44F6F">
      <w:pPr>
        <w:spacing w:after="0" w:line="228" w:lineRule="auto"/>
        <w:ind w:firstLine="720"/>
        <w:jc w:val="both"/>
        <w:rPr>
          <w:rFonts w:ascii="Times New Roman" w:eastAsia="Times New Roman" w:hAnsi="Times New Roman" w:cs="Times New Roman"/>
          <w:sz w:val="24"/>
          <w:szCs w:val="24"/>
          <w:lang w:eastAsia="hr-HR"/>
        </w:rPr>
      </w:pPr>
    </w:p>
    <w:p w14:paraId="5343AF1A" w14:textId="77777777" w:rsidR="000E5052" w:rsidRPr="000E5052" w:rsidRDefault="000E5052" w:rsidP="000E5052">
      <w:pPr>
        <w:widowControl w:val="0"/>
        <w:overflowPunct w:val="0"/>
        <w:autoSpaceDE w:val="0"/>
        <w:autoSpaceDN w:val="0"/>
        <w:adjustRightInd w:val="0"/>
        <w:spacing w:after="0" w:line="220" w:lineRule="auto"/>
        <w:ind w:left="20"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Oko svih naših škola postoje zelene površine koje treba kositi, okopavati, a ukrasno grmlje i ruže obrezivati. To rade uglavnom čistači i domari uz minimalnu pomoć učenika, učitelja i roditelja.</w:t>
      </w:r>
    </w:p>
    <w:p w14:paraId="025E7F4C" w14:textId="77777777" w:rsidR="000E5052" w:rsidRPr="000E5052" w:rsidRDefault="000E5052" w:rsidP="000E5052">
      <w:pPr>
        <w:widowControl w:val="0"/>
        <w:autoSpaceDE w:val="0"/>
        <w:autoSpaceDN w:val="0"/>
        <w:adjustRightInd w:val="0"/>
        <w:spacing w:after="0" w:line="356" w:lineRule="exact"/>
        <w:rPr>
          <w:rFonts w:ascii="Times New Roman" w:eastAsia="Times New Roman" w:hAnsi="Times New Roman" w:cs="Times New Roman"/>
          <w:sz w:val="24"/>
          <w:szCs w:val="24"/>
          <w:lang w:eastAsia="hr-HR"/>
        </w:rPr>
      </w:pPr>
    </w:p>
    <w:p w14:paraId="526139AB" w14:textId="77777777" w:rsidR="000E5052" w:rsidRPr="000E5052" w:rsidRDefault="000E5052" w:rsidP="000E5052">
      <w:pPr>
        <w:widowControl w:val="0"/>
        <w:autoSpaceDE w:val="0"/>
        <w:autoSpaceDN w:val="0"/>
        <w:adjustRightInd w:val="0"/>
        <w:spacing w:after="0" w:line="356" w:lineRule="exact"/>
        <w:rPr>
          <w:rFonts w:ascii="Times New Roman" w:eastAsia="Times New Roman" w:hAnsi="Times New Roman" w:cs="Times New Roman"/>
          <w:sz w:val="24"/>
          <w:szCs w:val="24"/>
          <w:lang w:eastAsia="hr-HR"/>
        </w:rPr>
      </w:pPr>
    </w:p>
    <w:p w14:paraId="2BD95727" w14:textId="77777777" w:rsidR="000E5052" w:rsidRPr="000E5052" w:rsidRDefault="000E5052" w:rsidP="000E5052">
      <w:pPr>
        <w:widowControl w:val="0"/>
        <w:autoSpaceDE w:val="0"/>
        <w:autoSpaceDN w:val="0"/>
        <w:adjustRightInd w:val="0"/>
        <w:spacing w:after="0" w:line="240" w:lineRule="auto"/>
        <w:ind w:left="7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u w:val="single"/>
          <w:lang w:eastAsia="hr-HR"/>
        </w:rPr>
        <w:t>PLAN OBRADE OSTALIH ZEMLJIŠNIH POVRŠINA</w:t>
      </w:r>
    </w:p>
    <w:p w14:paraId="60A5ECF6" w14:textId="77777777" w:rsidR="000E5052" w:rsidRPr="000E5052" w:rsidRDefault="000E5052" w:rsidP="000E5052">
      <w:pPr>
        <w:widowControl w:val="0"/>
        <w:autoSpaceDE w:val="0"/>
        <w:autoSpaceDN w:val="0"/>
        <w:adjustRightInd w:val="0"/>
        <w:spacing w:after="0" w:line="213" w:lineRule="exact"/>
        <w:rPr>
          <w:rFonts w:ascii="Times New Roman" w:eastAsia="Times New Roman" w:hAnsi="Times New Roman" w:cs="Times New Roman"/>
          <w:sz w:val="24"/>
          <w:szCs w:val="24"/>
          <w:lang w:eastAsia="hr-HR"/>
        </w:rPr>
      </w:pPr>
    </w:p>
    <w:p w14:paraId="07B1520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90E2721" w14:textId="77777777" w:rsidR="000E5052" w:rsidRPr="000E5052" w:rsidRDefault="000E5052" w:rsidP="000E5052">
      <w:pPr>
        <w:widowControl w:val="0"/>
        <w:autoSpaceDE w:val="0"/>
        <w:autoSpaceDN w:val="0"/>
        <w:adjustRightInd w:val="0"/>
        <w:spacing w:after="0" w:line="94" w:lineRule="exact"/>
        <w:rPr>
          <w:rFonts w:ascii="Times New Roman" w:eastAsia="Times New Roman" w:hAnsi="Times New Roman" w:cs="Times New Roman"/>
          <w:sz w:val="24"/>
          <w:szCs w:val="24"/>
          <w:lang w:eastAsia="hr-HR"/>
        </w:rPr>
      </w:pPr>
    </w:p>
    <w:p w14:paraId="636368F9" w14:textId="0761C120" w:rsidR="000E5052" w:rsidRPr="000E5052" w:rsidRDefault="23D9B901" w:rsidP="000E5052">
      <w:pPr>
        <w:widowControl w:val="0"/>
        <w:overflowPunct w:val="0"/>
        <w:autoSpaceDE w:val="0"/>
        <w:autoSpaceDN w:val="0"/>
        <w:adjustRightInd w:val="0"/>
        <w:spacing w:after="0" w:line="232" w:lineRule="auto"/>
        <w:ind w:left="4420" w:right="1480" w:hanging="4409"/>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 PŠ SLOBODNICA, obradivo zemljište - uredno održavan park – Gajić -oplemeniti ga učionicom na otvorenom/sjenicom</w:t>
      </w:r>
    </w:p>
    <w:p w14:paraId="5AE6D6BE" w14:textId="77777777" w:rsidR="000E5052" w:rsidRPr="000E5052" w:rsidRDefault="000E5052" w:rsidP="000E5052">
      <w:pPr>
        <w:widowControl w:val="0"/>
        <w:autoSpaceDE w:val="0"/>
        <w:autoSpaceDN w:val="0"/>
        <w:adjustRightInd w:val="0"/>
        <w:spacing w:after="0" w:line="355" w:lineRule="exact"/>
        <w:rPr>
          <w:rFonts w:ascii="Times New Roman" w:eastAsia="Times New Roman" w:hAnsi="Times New Roman" w:cs="Times New Roman"/>
          <w:sz w:val="24"/>
          <w:szCs w:val="24"/>
          <w:lang w:eastAsia="hr-HR"/>
        </w:rPr>
      </w:pPr>
    </w:p>
    <w:tbl>
      <w:tblPr>
        <w:tblW w:w="9320" w:type="dxa"/>
        <w:tblLayout w:type="fixed"/>
        <w:tblCellMar>
          <w:left w:w="0" w:type="dxa"/>
          <w:right w:w="0" w:type="dxa"/>
        </w:tblCellMar>
        <w:tblLook w:val="04A0" w:firstRow="1" w:lastRow="0" w:firstColumn="1" w:lastColumn="0" w:noHBand="0" w:noVBand="1"/>
      </w:tblPr>
      <w:tblGrid>
        <w:gridCol w:w="200"/>
        <w:gridCol w:w="3736"/>
        <w:gridCol w:w="284"/>
        <w:gridCol w:w="4816"/>
        <w:gridCol w:w="284"/>
      </w:tblGrid>
      <w:tr w:rsidR="000E5052" w:rsidRPr="000E5052" w14:paraId="291D1BEC" w14:textId="77777777" w:rsidTr="23D9B901">
        <w:trPr>
          <w:trHeight w:val="276"/>
        </w:trPr>
        <w:tc>
          <w:tcPr>
            <w:tcW w:w="4220" w:type="dxa"/>
            <w:gridSpan w:val="3"/>
            <w:vAlign w:val="bottom"/>
            <w:hideMark/>
          </w:tcPr>
          <w:p w14:paraId="5A2443FF"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 PRO STARI SLATINIK</w:t>
            </w:r>
          </w:p>
        </w:tc>
        <w:tc>
          <w:tcPr>
            <w:tcW w:w="5100" w:type="dxa"/>
            <w:gridSpan w:val="2"/>
            <w:vAlign w:val="bottom"/>
            <w:hideMark/>
          </w:tcPr>
          <w:p w14:paraId="338BA6E3" w14:textId="77777777" w:rsidR="000E5052" w:rsidRPr="000E5052" w:rsidRDefault="000E5052" w:rsidP="000E5052">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 potrebno održavati prostor iza škole.</w:t>
            </w:r>
          </w:p>
        </w:tc>
      </w:tr>
      <w:tr w:rsidR="000E5052" w:rsidRPr="000E5052" w14:paraId="064791A8" w14:textId="77777777" w:rsidTr="23D9B901">
        <w:trPr>
          <w:trHeight w:val="276"/>
        </w:trPr>
        <w:tc>
          <w:tcPr>
            <w:tcW w:w="200" w:type="dxa"/>
            <w:vAlign w:val="bottom"/>
          </w:tcPr>
          <w:p w14:paraId="4BF6756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020" w:type="dxa"/>
            <w:gridSpan w:val="2"/>
            <w:vAlign w:val="bottom"/>
          </w:tcPr>
          <w:p w14:paraId="587D3BE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100" w:type="dxa"/>
            <w:gridSpan w:val="2"/>
            <w:vAlign w:val="bottom"/>
            <w:hideMark/>
          </w:tcPr>
          <w:p w14:paraId="683DC07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1C2987C1" w14:textId="77777777" w:rsidTr="23D9B901">
        <w:trPr>
          <w:trHeight w:val="631"/>
        </w:trPr>
        <w:tc>
          <w:tcPr>
            <w:tcW w:w="200" w:type="dxa"/>
            <w:vAlign w:val="bottom"/>
            <w:hideMark/>
          </w:tcPr>
          <w:p w14:paraId="3E9E1B42" w14:textId="26D6922E" w:rsidR="000E5052" w:rsidRPr="000E5052" w:rsidRDefault="000E5052" w:rsidP="7BF44F6F">
            <w:pPr>
              <w:widowControl w:val="0"/>
              <w:autoSpaceDE w:val="0"/>
              <w:autoSpaceDN w:val="0"/>
              <w:adjustRightInd w:val="0"/>
              <w:spacing w:after="0" w:line="252" w:lineRule="exact"/>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3</w:t>
            </w:r>
          </w:p>
        </w:tc>
        <w:tc>
          <w:tcPr>
            <w:tcW w:w="4020" w:type="dxa"/>
            <w:gridSpan w:val="2"/>
            <w:vAlign w:val="bottom"/>
            <w:hideMark/>
          </w:tcPr>
          <w:p w14:paraId="7658AC77" w14:textId="77777777" w:rsidR="000E5052" w:rsidRPr="000E5052" w:rsidRDefault="000E5052" w:rsidP="7BF44F6F">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PRO G. ANDRIJEVCI, obradivo zemljište</w:t>
            </w:r>
          </w:p>
        </w:tc>
        <w:tc>
          <w:tcPr>
            <w:tcW w:w="5100" w:type="dxa"/>
            <w:gridSpan w:val="2"/>
            <w:vAlign w:val="bottom"/>
            <w:hideMark/>
          </w:tcPr>
          <w:p w14:paraId="22682F8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održavati prostor urednim</w:t>
            </w:r>
          </w:p>
        </w:tc>
      </w:tr>
      <w:tr w:rsidR="000E5052" w:rsidRPr="000E5052" w14:paraId="53169B06" w14:textId="77777777" w:rsidTr="23D9B901">
        <w:trPr>
          <w:trHeight w:val="613"/>
        </w:trPr>
        <w:tc>
          <w:tcPr>
            <w:tcW w:w="4220" w:type="dxa"/>
            <w:gridSpan w:val="3"/>
            <w:vAlign w:val="bottom"/>
            <w:hideMark/>
          </w:tcPr>
          <w:p w14:paraId="4D988CF3"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 PRO RAVAN</w:t>
            </w:r>
          </w:p>
        </w:tc>
        <w:tc>
          <w:tcPr>
            <w:tcW w:w="5100" w:type="dxa"/>
            <w:gridSpan w:val="2"/>
            <w:vAlign w:val="bottom"/>
            <w:hideMark/>
          </w:tcPr>
          <w:p w14:paraId="7F4DA332" w14:textId="3C5E8E9A" w:rsidR="000E5052" w:rsidRPr="000E5052" w:rsidRDefault="23D9B901" w:rsidP="000E5052">
            <w:pPr>
              <w:widowControl w:val="0"/>
              <w:autoSpaceDE w:val="0"/>
              <w:autoSpaceDN w:val="0"/>
              <w:adjustRightInd w:val="0"/>
              <w:spacing w:after="0" w:line="252" w:lineRule="exact"/>
              <w:ind w:left="2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 sadnja medonosnog bilja</w:t>
            </w:r>
          </w:p>
        </w:tc>
      </w:tr>
      <w:tr w:rsidR="000E5052" w:rsidRPr="000E5052" w14:paraId="219DD790" w14:textId="77777777" w:rsidTr="23D9B901">
        <w:trPr>
          <w:trHeight w:val="607"/>
        </w:trPr>
        <w:tc>
          <w:tcPr>
            <w:tcW w:w="200" w:type="dxa"/>
            <w:vAlign w:val="bottom"/>
            <w:hideMark/>
          </w:tcPr>
          <w:p w14:paraId="2F71838D" w14:textId="394054A8"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5</w:t>
            </w:r>
          </w:p>
        </w:tc>
        <w:tc>
          <w:tcPr>
            <w:tcW w:w="4020" w:type="dxa"/>
            <w:gridSpan w:val="2"/>
            <w:vAlign w:val="bottom"/>
            <w:hideMark/>
          </w:tcPr>
          <w:p w14:paraId="03231DDB" w14:textId="77777777" w:rsidR="000E5052" w:rsidRPr="000E5052" w:rsidRDefault="000E5052" w:rsidP="7BF44F6F">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PRO GRGUREVIĆI, obradivo zemljište</w:t>
            </w:r>
          </w:p>
        </w:tc>
        <w:tc>
          <w:tcPr>
            <w:tcW w:w="5100" w:type="dxa"/>
            <w:gridSpan w:val="2"/>
            <w:vAlign w:val="bottom"/>
            <w:hideMark/>
          </w:tcPr>
          <w:p w14:paraId="69678E1F" w14:textId="77777777" w:rsidR="000E5052" w:rsidRPr="000E5052" w:rsidRDefault="000E5052" w:rsidP="000E5052">
            <w:pPr>
              <w:widowControl w:val="0"/>
              <w:autoSpaceDE w:val="0"/>
              <w:autoSpaceDN w:val="0"/>
              <w:adjustRightInd w:val="0"/>
              <w:spacing w:after="0" w:line="252" w:lineRule="exact"/>
              <w:ind w:left="200"/>
              <w:rPr>
                <w:rFonts w:ascii="Times New Roman" w:eastAsia="Times New Roman" w:hAnsi="Times New Roman" w:cs="Times New Roman"/>
                <w:lang w:eastAsia="hr-HR"/>
              </w:rPr>
            </w:pPr>
          </w:p>
          <w:p w14:paraId="7D45A50D" w14:textId="38774A6F" w:rsidR="000E5052" w:rsidRPr="000E5052" w:rsidRDefault="23D9B901" w:rsidP="7BF44F6F">
            <w:pPr>
              <w:widowControl w:val="0"/>
              <w:autoSpaceDE w:val="0"/>
              <w:autoSpaceDN w:val="0"/>
              <w:adjustRightInd w:val="0"/>
              <w:spacing w:after="0" w:line="252" w:lineRule="exact"/>
              <w:ind w:left="20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 uređenje prostora iza škole</w:t>
            </w:r>
          </w:p>
        </w:tc>
      </w:tr>
      <w:tr w:rsidR="000E5052" w:rsidRPr="000E5052" w14:paraId="59B32AA6" w14:textId="77777777" w:rsidTr="23D9B901">
        <w:trPr>
          <w:gridAfter w:val="1"/>
          <w:wAfter w:w="284" w:type="dxa"/>
          <w:trHeight w:val="316"/>
        </w:trPr>
        <w:tc>
          <w:tcPr>
            <w:tcW w:w="3936" w:type="dxa"/>
            <w:gridSpan w:val="2"/>
            <w:vAlign w:val="bottom"/>
            <w:hideMark/>
          </w:tcPr>
          <w:p w14:paraId="08C1FDAD" w14:textId="77777777" w:rsidR="000E5052" w:rsidRPr="000E5052" w:rsidRDefault="000E5052" w:rsidP="000E5052">
            <w:pPr>
              <w:widowControl w:val="0"/>
              <w:autoSpaceDE w:val="0"/>
              <w:autoSpaceDN w:val="0"/>
              <w:adjustRightInd w:val="0"/>
              <w:spacing w:after="0" w:line="252" w:lineRule="exact"/>
              <w:ind w:left="20"/>
              <w:rPr>
                <w:rFonts w:ascii="Times New Roman" w:eastAsia="Times New Roman" w:hAnsi="Times New Roman" w:cs="Times New Roman"/>
                <w:lang w:eastAsia="hr-HR"/>
              </w:rPr>
            </w:pPr>
          </w:p>
          <w:p w14:paraId="0952602C" w14:textId="77777777" w:rsidR="000E5052" w:rsidRPr="000E5052" w:rsidRDefault="000E5052" w:rsidP="000E5052">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6. PRO GRIŽIĆI, obradivo zemljište</w:t>
            </w:r>
          </w:p>
        </w:tc>
        <w:tc>
          <w:tcPr>
            <w:tcW w:w="5100" w:type="dxa"/>
            <w:gridSpan w:val="2"/>
            <w:vAlign w:val="bottom"/>
            <w:hideMark/>
          </w:tcPr>
          <w:p w14:paraId="4C8954C0" w14:textId="77777777" w:rsidR="000E5052" w:rsidRPr="000E5052" w:rsidRDefault="000E5052" w:rsidP="000E5052">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     -urediti prostor igrališta i voćnjaka</w:t>
            </w:r>
          </w:p>
        </w:tc>
      </w:tr>
    </w:tbl>
    <w:p w14:paraId="1084E6F5"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64B0712" w14:textId="58E319FB" w:rsid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1B68A427" w14:textId="1C8774B1"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13945F47" w14:textId="570FA5C4"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E572D91" w14:textId="5977C880"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353B0DD" w14:textId="1922C394"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5B5C3EE" w14:textId="7E58B51C"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2C28F33A" w14:textId="7EA7DA08"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8645142" w14:textId="17C03159"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4331E02D" w14:textId="222F2501"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5AB5149" w14:textId="29D1A7D4"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B203EC3" w14:textId="04309A90"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57A627CE" w14:textId="40AA17A3"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00B33F1" w14:textId="6D7873B4" w:rsidR="00B32594" w:rsidRDefault="00B3259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38A4CB42" w14:textId="77777777" w:rsidR="00632674" w:rsidRPr="000E5052" w:rsidRDefault="00632674"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1A48B4DA" w14:textId="55BC1148" w:rsidR="25940C7F" w:rsidRDefault="25940C7F">
      <w:r>
        <w:br w:type="page"/>
      </w:r>
    </w:p>
    <w:p w14:paraId="46F391E9" w14:textId="569680C8" w:rsidR="000E5052" w:rsidRPr="000E5052" w:rsidRDefault="23D9B901" w:rsidP="00B32594">
      <w:pPr>
        <w:widowControl w:val="0"/>
        <w:autoSpaceDE w:val="0"/>
        <w:autoSpaceDN w:val="0"/>
        <w:adjustRightInd w:val="0"/>
        <w:spacing w:after="0" w:line="240" w:lineRule="auto"/>
        <w:ind w:left="120"/>
        <w:rPr>
          <w:rFonts w:ascii="Times New Roman" w:hAnsi="Times New Roman"/>
          <w:sz w:val="24"/>
          <w:szCs w:val="24"/>
        </w:rPr>
      </w:pPr>
      <w:r w:rsidRPr="23D9B901">
        <w:rPr>
          <w:rFonts w:ascii="Times New Roman" w:hAnsi="Times New Roman"/>
          <w:sz w:val="24"/>
          <w:szCs w:val="24"/>
        </w:rPr>
        <w:lastRenderedPageBreak/>
        <w:t>2. ZAPOSLENI DJELATNICI U ŠKOLI U 2021./2022. ŠKOLSKOJ GODINI</w:t>
      </w:r>
    </w:p>
    <w:p w14:paraId="264AE5E1" w14:textId="77777777" w:rsidR="000E5052" w:rsidRPr="000E5052" w:rsidRDefault="000E5052" w:rsidP="000E5052">
      <w:pPr>
        <w:widowControl w:val="0"/>
        <w:autoSpaceDE w:val="0"/>
        <w:autoSpaceDN w:val="0"/>
        <w:adjustRightInd w:val="0"/>
        <w:spacing w:after="0" w:line="240" w:lineRule="auto"/>
        <w:ind w:left="120"/>
        <w:rPr>
          <w:rFonts w:ascii="Times New Roman" w:hAnsi="Times New Roman"/>
          <w:sz w:val="24"/>
          <w:szCs w:val="24"/>
        </w:rPr>
      </w:pPr>
      <w:r w:rsidRPr="000E5052">
        <w:rPr>
          <w:rFonts w:ascii="Times New Roman" w:hAnsi="Times New Roman"/>
          <w:sz w:val="24"/>
          <w:szCs w:val="24"/>
        </w:rPr>
        <w:t>2.1. PODACI O UČITELJIMA</w:t>
      </w:r>
    </w:p>
    <w:p w14:paraId="28AC1B28" w14:textId="77777777" w:rsidR="000E5052" w:rsidRPr="000E5052" w:rsidRDefault="000E5052" w:rsidP="000E5052">
      <w:pPr>
        <w:widowControl w:val="0"/>
        <w:autoSpaceDE w:val="0"/>
        <w:autoSpaceDN w:val="0"/>
        <w:adjustRightInd w:val="0"/>
        <w:spacing w:after="0" w:line="355" w:lineRule="exact"/>
        <w:rPr>
          <w:rFonts w:ascii="Times New Roman" w:hAnsi="Times New Roman"/>
          <w:sz w:val="24"/>
          <w:szCs w:val="24"/>
        </w:rPr>
      </w:pPr>
    </w:p>
    <w:p w14:paraId="219682A4" w14:textId="77777777" w:rsidR="000E5052" w:rsidRPr="000E5052" w:rsidRDefault="000E5052" w:rsidP="000E5052">
      <w:pPr>
        <w:widowControl w:val="0"/>
        <w:autoSpaceDE w:val="0"/>
        <w:autoSpaceDN w:val="0"/>
        <w:adjustRightInd w:val="0"/>
        <w:spacing w:after="0" w:line="240" w:lineRule="auto"/>
        <w:ind w:left="120"/>
        <w:rPr>
          <w:rFonts w:ascii="Times New Roman" w:hAnsi="Times New Roman"/>
          <w:sz w:val="24"/>
          <w:szCs w:val="24"/>
        </w:rPr>
      </w:pPr>
      <w:r w:rsidRPr="000E5052">
        <w:rPr>
          <w:rFonts w:ascii="Times New Roman" w:hAnsi="Times New Roman"/>
          <w:sz w:val="24"/>
          <w:szCs w:val="24"/>
        </w:rPr>
        <w:t>RAZREDNA NASTAVA</w:t>
      </w:r>
    </w:p>
    <w:p w14:paraId="7CB7E4D9" w14:textId="5638477A"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color w:val="FFC000"/>
          <w:sz w:val="24"/>
          <w:szCs w:val="24"/>
          <w:lang w:eastAsia="hr-HR"/>
        </w:rPr>
      </w:pPr>
    </w:p>
    <w:tbl>
      <w:tblPr>
        <w:tblW w:w="9336" w:type="dxa"/>
        <w:tblInd w:w="10" w:type="dxa"/>
        <w:tblLayout w:type="fixed"/>
        <w:tblCellMar>
          <w:left w:w="0" w:type="dxa"/>
          <w:right w:w="0" w:type="dxa"/>
        </w:tblCellMar>
        <w:tblLook w:val="04A0" w:firstRow="1" w:lastRow="0" w:firstColumn="1" w:lastColumn="0" w:noHBand="0" w:noVBand="1"/>
      </w:tblPr>
      <w:tblGrid>
        <w:gridCol w:w="640"/>
        <w:gridCol w:w="2580"/>
        <w:gridCol w:w="1920"/>
        <w:gridCol w:w="800"/>
        <w:gridCol w:w="1837"/>
        <w:gridCol w:w="425"/>
        <w:gridCol w:w="478"/>
        <w:gridCol w:w="656"/>
      </w:tblGrid>
      <w:tr w:rsidR="000E5052" w:rsidRPr="000E5052" w14:paraId="48154510" w14:textId="77777777" w:rsidTr="23D9B901">
        <w:trPr>
          <w:trHeight w:val="277"/>
        </w:trPr>
        <w:tc>
          <w:tcPr>
            <w:tcW w:w="640" w:type="dxa"/>
            <w:tcBorders>
              <w:top w:val="single" w:sz="8" w:space="0" w:color="auto"/>
              <w:left w:val="single" w:sz="8" w:space="0" w:color="auto"/>
              <w:bottom w:val="single" w:sz="8" w:space="0" w:color="auto"/>
              <w:right w:val="single" w:sz="8" w:space="0" w:color="auto"/>
            </w:tcBorders>
            <w:vAlign w:val="bottom"/>
            <w:hideMark/>
          </w:tcPr>
          <w:p w14:paraId="4003A446"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bCs/>
                <w:sz w:val="20"/>
                <w:szCs w:val="20"/>
              </w:rPr>
              <w:t>R.</w:t>
            </w:r>
          </w:p>
        </w:tc>
        <w:tc>
          <w:tcPr>
            <w:tcW w:w="2580" w:type="dxa"/>
            <w:tcBorders>
              <w:top w:val="single" w:sz="8" w:space="0" w:color="auto"/>
              <w:left w:val="nil"/>
              <w:bottom w:val="nil"/>
              <w:right w:val="single" w:sz="8" w:space="0" w:color="auto"/>
            </w:tcBorders>
            <w:vAlign w:val="bottom"/>
            <w:hideMark/>
          </w:tcPr>
          <w:p w14:paraId="7E61809C" w14:textId="77777777" w:rsidR="000E5052" w:rsidRPr="000E5052" w:rsidRDefault="000E5052" w:rsidP="000E5052">
            <w:pPr>
              <w:widowControl w:val="0"/>
              <w:autoSpaceDE w:val="0"/>
              <w:autoSpaceDN w:val="0"/>
              <w:adjustRightInd w:val="0"/>
              <w:spacing w:after="0" w:line="229" w:lineRule="exact"/>
              <w:ind w:left="680"/>
              <w:rPr>
                <w:rFonts w:ascii="Times New Roman" w:hAnsi="Times New Roman"/>
                <w:sz w:val="24"/>
                <w:szCs w:val="24"/>
              </w:rPr>
            </w:pPr>
            <w:r w:rsidRPr="000E5052">
              <w:rPr>
                <w:rFonts w:ascii="Times New Roman" w:hAnsi="Times New Roman"/>
                <w:bCs/>
                <w:sz w:val="20"/>
                <w:szCs w:val="20"/>
              </w:rPr>
              <w:t>Ime i prezime</w:t>
            </w:r>
          </w:p>
        </w:tc>
        <w:tc>
          <w:tcPr>
            <w:tcW w:w="1920" w:type="dxa"/>
            <w:tcBorders>
              <w:top w:val="single" w:sz="8" w:space="0" w:color="auto"/>
              <w:left w:val="nil"/>
              <w:bottom w:val="nil"/>
              <w:right w:val="single" w:sz="8" w:space="0" w:color="auto"/>
            </w:tcBorders>
            <w:vAlign w:val="bottom"/>
            <w:hideMark/>
          </w:tcPr>
          <w:p w14:paraId="5E8D720F" w14:textId="77777777" w:rsidR="000E5052" w:rsidRPr="000E5052" w:rsidRDefault="000E5052" w:rsidP="000E5052">
            <w:pPr>
              <w:widowControl w:val="0"/>
              <w:autoSpaceDE w:val="0"/>
              <w:autoSpaceDN w:val="0"/>
              <w:adjustRightInd w:val="0"/>
              <w:spacing w:after="0" w:line="229" w:lineRule="exact"/>
              <w:ind w:left="640"/>
              <w:rPr>
                <w:rFonts w:ascii="Times New Roman" w:hAnsi="Times New Roman"/>
                <w:sz w:val="24"/>
                <w:szCs w:val="24"/>
              </w:rPr>
            </w:pPr>
            <w:r w:rsidRPr="000E5052">
              <w:rPr>
                <w:rFonts w:ascii="Times New Roman" w:hAnsi="Times New Roman"/>
                <w:bCs/>
                <w:sz w:val="20"/>
                <w:szCs w:val="20"/>
              </w:rPr>
              <w:t>Struka</w:t>
            </w:r>
          </w:p>
        </w:tc>
        <w:tc>
          <w:tcPr>
            <w:tcW w:w="800" w:type="dxa"/>
            <w:tcBorders>
              <w:top w:val="single" w:sz="8" w:space="0" w:color="auto"/>
              <w:left w:val="nil"/>
              <w:bottom w:val="nil"/>
              <w:right w:val="single" w:sz="8" w:space="0" w:color="auto"/>
            </w:tcBorders>
            <w:vAlign w:val="bottom"/>
            <w:hideMark/>
          </w:tcPr>
          <w:p w14:paraId="76B2A287"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bCs/>
                <w:w w:val="98"/>
                <w:sz w:val="20"/>
                <w:szCs w:val="20"/>
              </w:rPr>
              <w:t>Škol.</w:t>
            </w:r>
          </w:p>
        </w:tc>
        <w:tc>
          <w:tcPr>
            <w:tcW w:w="1837" w:type="dxa"/>
            <w:tcBorders>
              <w:top w:val="single" w:sz="8" w:space="0" w:color="auto"/>
              <w:left w:val="nil"/>
              <w:bottom w:val="nil"/>
              <w:right w:val="single" w:sz="8" w:space="0" w:color="auto"/>
            </w:tcBorders>
            <w:vAlign w:val="bottom"/>
            <w:hideMark/>
          </w:tcPr>
          <w:p w14:paraId="4733354B" w14:textId="77777777" w:rsidR="000E5052" w:rsidRPr="000E5052" w:rsidRDefault="000E5052" w:rsidP="000E5052">
            <w:pPr>
              <w:widowControl w:val="0"/>
              <w:autoSpaceDE w:val="0"/>
              <w:autoSpaceDN w:val="0"/>
              <w:adjustRightInd w:val="0"/>
              <w:spacing w:after="0" w:line="229" w:lineRule="exact"/>
              <w:ind w:left="100"/>
              <w:rPr>
                <w:rFonts w:ascii="Times New Roman" w:hAnsi="Times New Roman"/>
                <w:sz w:val="24"/>
                <w:szCs w:val="24"/>
              </w:rPr>
            </w:pPr>
            <w:r w:rsidRPr="000E5052">
              <w:rPr>
                <w:rFonts w:ascii="Times New Roman" w:hAnsi="Times New Roman"/>
                <w:bCs/>
                <w:sz w:val="20"/>
                <w:szCs w:val="20"/>
              </w:rPr>
              <w:t>Predmet -</w:t>
            </w:r>
          </w:p>
        </w:tc>
        <w:tc>
          <w:tcPr>
            <w:tcW w:w="425" w:type="dxa"/>
            <w:tcBorders>
              <w:top w:val="single" w:sz="8" w:space="0" w:color="auto"/>
              <w:left w:val="nil"/>
              <w:bottom w:val="nil"/>
              <w:right w:val="single" w:sz="8" w:space="0" w:color="auto"/>
            </w:tcBorders>
            <w:vAlign w:val="bottom"/>
            <w:hideMark/>
          </w:tcPr>
          <w:p w14:paraId="295A7CCD"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bCs/>
                <w:w w:val="97"/>
                <w:sz w:val="20"/>
                <w:szCs w:val="20"/>
              </w:rPr>
              <w:t>Str</w:t>
            </w:r>
          </w:p>
        </w:tc>
        <w:tc>
          <w:tcPr>
            <w:tcW w:w="478" w:type="dxa"/>
            <w:tcBorders>
              <w:top w:val="single" w:sz="8" w:space="0" w:color="auto"/>
              <w:left w:val="nil"/>
              <w:bottom w:val="nil"/>
              <w:right w:val="single" w:sz="8" w:space="0" w:color="auto"/>
            </w:tcBorders>
            <w:vAlign w:val="bottom"/>
            <w:hideMark/>
          </w:tcPr>
          <w:p w14:paraId="7C052F6D" w14:textId="77777777" w:rsidR="000E5052" w:rsidRPr="000E5052" w:rsidRDefault="000E5052" w:rsidP="000E5052">
            <w:pPr>
              <w:widowControl w:val="0"/>
              <w:autoSpaceDE w:val="0"/>
              <w:autoSpaceDN w:val="0"/>
              <w:adjustRightInd w:val="0"/>
              <w:spacing w:after="0" w:line="229" w:lineRule="exact"/>
              <w:ind w:left="180"/>
              <w:rPr>
                <w:rFonts w:ascii="Times New Roman" w:hAnsi="Times New Roman"/>
                <w:sz w:val="24"/>
                <w:szCs w:val="24"/>
              </w:rPr>
            </w:pPr>
            <w:r w:rsidRPr="000E5052">
              <w:rPr>
                <w:rFonts w:ascii="Times New Roman" w:hAnsi="Times New Roman"/>
                <w:bCs/>
                <w:sz w:val="20"/>
                <w:szCs w:val="20"/>
              </w:rPr>
              <w:t>Ne</w:t>
            </w:r>
          </w:p>
        </w:tc>
        <w:tc>
          <w:tcPr>
            <w:tcW w:w="656" w:type="dxa"/>
            <w:tcBorders>
              <w:top w:val="single" w:sz="8" w:space="0" w:color="auto"/>
              <w:left w:val="nil"/>
              <w:bottom w:val="nil"/>
              <w:right w:val="single" w:sz="8" w:space="0" w:color="auto"/>
            </w:tcBorders>
            <w:vAlign w:val="bottom"/>
            <w:hideMark/>
          </w:tcPr>
          <w:p w14:paraId="308FD384" w14:textId="77777777" w:rsidR="000E5052" w:rsidRPr="000E5052" w:rsidRDefault="000E5052" w:rsidP="000E5052">
            <w:pPr>
              <w:widowControl w:val="0"/>
              <w:autoSpaceDE w:val="0"/>
              <w:autoSpaceDN w:val="0"/>
              <w:adjustRightInd w:val="0"/>
              <w:spacing w:after="0" w:line="229" w:lineRule="exact"/>
              <w:ind w:left="260"/>
              <w:rPr>
                <w:rFonts w:ascii="Times New Roman" w:hAnsi="Times New Roman"/>
                <w:sz w:val="24"/>
                <w:szCs w:val="24"/>
              </w:rPr>
            </w:pPr>
            <w:r w:rsidRPr="000E5052">
              <w:rPr>
                <w:rFonts w:ascii="Times New Roman" w:hAnsi="Times New Roman"/>
                <w:bCs/>
                <w:sz w:val="20"/>
                <w:szCs w:val="20"/>
              </w:rPr>
              <w:t>Do</w:t>
            </w:r>
          </w:p>
        </w:tc>
      </w:tr>
      <w:tr w:rsidR="000E5052" w:rsidRPr="000E5052" w14:paraId="2EEF747A" w14:textId="77777777" w:rsidTr="23D9B901">
        <w:trPr>
          <w:trHeight w:val="260"/>
        </w:trPr>
        <w:tc>
          <w:tcPr>
            <w:tcW w:w="640" w:type="dxa"/>
            <w:tcBorders>
              <w:top w:val="nil"/>
              <w:left w:val="single" w:sz="8" w:space="0" w:color="auto"/>
              <w:bottom w:val="single" w:sz="8" w:space="0" w:color="auto"/>
              <w:right w:val="single" w:sz="8" w:space="0" w:color="auto"/>
            </w:tcBorders>
            <w:vAlign w:val="bottom"/>
            <w:hideMark/>
          </w:tcPr>
          <w:p w14:paraId="7D6A0A44"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bCs/>
                <w:w w:val="95"/>
                <w:sz w:val="20"/>
                <w:szCs w:val="20"/>
              </w:rPr>
              <w:t>br.</w:t>
            </w:r>
          </w:p>
        </w:tc>
        <w:tc>
          <w:tcPr>
            <w:tcW w:w="2580" w:type="dxa"/>
            <w:tcBorders>
              <w:top w:val="nil"/>
              <w:left w:val="nil"/>
              <w:bottom w:val="single" w:sz="8" w:space="0" w:color="auto"/>
              <w:right w:val="single" w:sz="8" w:space="0" w:color="auto"/>
            </w:tcBorders>
            <w:vAlign w:val="bottom"/>
            <w:hideMark/>
          </w:tcPr>
          <w:p w14:paraId="7E7E4909" w14:textId="77777777" w:rsidR="000E5052" w:rsidRPr="000E5052" w:rsidRDefault="000E5052" w:rsidP="000E5052">
            <w:pPr>
              <w:widowControl w:val="0"/>
              <w:autoSpaceDE w:val="0"/>
              <w:autoSpaceDN w:val="0"/>
              <w:adjustRightInd w:val="0"/>
              <w:spacing w:after="0" w:line="229" w:lineRule="exact"/>
              <w:ind w:left="960"/>
              <w:rPr>
                <w:rFonts w:ascii="Times New Roman" w:hAnsi="Times New Roman"/>
                <w:sz w:val="24"/>
                <w:szCs w:val="24"/>
              </w:rPr>
            </w:pPr>
            <w:r w:rsidRPr="000E5052">
              <w:rPr>
                <w:rFonts w:ascii="Times New Roman" w:hAnsi="Times New Roman"/>
                <w:bCs/>
                <w:sz w:val="20"/>
                <w:szCs w:val="20"/>
              </w:rPr>
              <w:t>Učitelja</w:t>
            </w:r>
          </w:p>
        </w:tc>
        <w:tc>
          <w:tcPr>
            <w:tcW w:w="1920" w:type="dxa"/>
            <w:tcBorders>
              <w:top w:val="nil"/>
              <w:left w:val="nil"/>
              <w:bottom w:val="single" w:sz="8" w:space="0" w:color="auto"/>
              <w:right w:val="single" w:sz="8" w:space="0" w:color="auto"/>
            </w:tcBorders>
            <w:vAlign w:val="bottom"/>
          </w:tcPr>
          <w:p w14:paraId="7E62752A" w14:textId="77777777" w:rsidR="000E5052" w:rsidRPr="000E5052" w:rsidRDefault="000E5052" w:rsidP="000E5052">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single" w:sz="8" w:space="0" w:color="auto"/>
              <w:right w:val="single" w:sz="8" w:space="0" w:color="auto"/>
            </w:tcBorders>
            <w:vAlign w:val="bottom"/>
            <w:hideMark/>
          </w:tcPr>
          <w:p w14:paraId="113CDF23"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bCs/>
                <w:w w:val="97"/>
                <w:sz w:val="20"/>
                <w:szCs w:val="20"/>
              </w:rPr>
              <w:t>spr.</w:t>
            </w:r>
          </w:p>
        </w:tc>
        <w:tc>
          <w:tcPr>
            <w:tcW w:w="1837" w:type="dxa"/>
            <w:tcBorders>
              <w:top w:val="nil"/>
              <w:left w:val="nil"/>
              <w:bottom w:val="single" w:sz="8" w:space="0" w:color="auto"/>
              <w:right w:val="single" w:sz="8" w:space="0" w:color="auto"/>
            </w:tcBorders>
            <w:vAlign w:val="bottom"/>
            <w:hideMark/>
          </w:tcPr>
          <w:p w14:paraId="4EE9BEED" w14:textId="77777777" w:rsidR="000E5052" w:rsidRPr="000E5052" w:rsidRDefault="000E5052" w:rsidP="000E5052">
            <w:pPr>
              <w:widowControl w:val="0"/>
              <w:autoSpaceDE w:val="0"/>
              <w:autoSpaceDN w:val="0"/>
              <w:adjustRightInd w:val="0"/>
              <w:spacing w:after="0" w:line="229" w:lineRule="exact"/>
              <w:ind w:left="100"/>
              <w:rPr>
                <w:rFonts w:ascii="Times New Roman" w:hAnsi="Times New Roman"/>
                <w:sz w:val="24"/>
                <w:szCs w:val="24"/>
              </w:rPr>
            </w:pPr>
            <w:r w:rsidRPr="000E5052">
              <w:rPr>
                <w:rFonts w:ascii="Times New Roman" w:hAnsi="Times New Roman"/>
                <w:bCs/>
                <w:sz w:val="20"/>
                <w:szCs w:val="20"/>
              </w:rPr>
              <w:t>Razred</w:t>
            </w:r>
          </w:p>
        </w:tc>
        <w:tc>
          <w:tcPr>
            <w:tcW w:w="425" w:type="dxa"/>
            <w:tcBorders>
              <w:top w:val="nil"/>
              <w:left w:val="nil"/>
              <w:bottom w:val="single" w:sz="8" w:space="0" w:color="auto"/>
              <w:right w:val="single" w:sz="8" w:space="0" w:color="auto"/>
            </w:tcBorders>
            <w:vAlign w:val="bottom"/>
          </w:tcPr>
          <w:p w14:paraId="5822CD19" w14:textId="77777777" w:rsidR="000E5052" w:rsidRPr="000E5052" w:rsidRDefault="000E5052" w:rsidP="000E5052">
            <w:pPr>
              <w:widowControl w:val="0"/>
              <w:autoSpaceDE w:val="0"/>
              <w:autoSpaceDN w:val="0"/>
              <w:adjustRightInd w:val="0"/>
              <w:spacing w:after="0" w:line="240" w:lineRule="auto"/>
              <w:rPr>
                <w:rFonts w:ascii="Times New Roman" w:hAnsi="Times New Roman"/>
              </w:rPr>
            </w:pPr>
          </w:p>
        </w:tc>
        <w:tc>
          <w:tcPr>
            <w:tcW w:w="478" w:type="dxa"/>
            <w:tcBorders>
              <w:top w:val="nil"/>
              <w:left w:val="nil"/>
              <w:bottom w:val="single" w:sz="8" w:space="0" w:color="auto"/>
              <w:right w:val="single" w:sz="8" w:space="0" w:color="auto"/>
            </w:tcBorders>
            <w:vAlign w:val="bottom"/>
            <w:hideMark/>
          </w:tcPr>
          <w:p w14:paraId="252A75FA" w14:textId="77777777" w:rsidR="000E5052" w:rsidRPr="000E5052" w:rsidRDefault="000E5052" w:rsidP="000E5052">
            <w:pPr>
              <w:widowControl w:val="0"/>
              <w:autoSpaceDE w:val="0"/>
              <w:autoSpaceDN w:val="0"/>
              <w:adjustRightInd w:val="0"/>
              <w:spacing w:after="0" w:line="229" w:lineRule="exact"/>
              <w:ind w:left="160"/>
              <w:rPr>
                <w:rFonts w:ascii="Times New Roman" w:hAnsi="Times New Roman"/>
                <w:sz w:val="24"/>
                <w:szCs w:val="24"/>
              </w:rPr>
            </w:pPr>
            <w:r w:rsidRPr="000E5052">
              <w:rPr>
                <w:rFonts w:ascii="Times New Roman" w:hAnsi="Times New Roman"/>
                <w:bCs/>
                <w:sz w:val="20"/>
                <w:szCs w:val="20"/>
              </w:rPr>
              <w:t>str.</w:t>
            </w:r>
          </w:p>
        </w:tc>
        <w:tc>
          <w:tcPr>
            <w:tcW w:w="656" w:type="dxa"/>
            <w:tcBorders>
              <w:top w:val="nil"/>
              <w:left w:val="nil"/>
              <w:bottom w:val="single" w:sz="8" w:space="0" w:color="auto"/>
              <w:right w:val="single" w:sz="8" w:space="0" w:color="auto"/>
            </w:tcBorders>
            <w:vAlign w:val="bottom"/>
            <w:hideMark/>
          </w:tcPr>
          <w:p w14:paraId="143DBFFE" w14:textId="77777777" w:rsidR="000E5052" w:rsidRPr="000E5052" w:rsidRDefault="000E5052" w:rsidP="000E5052">
            <w:pPr>
              <w:widowControl w:val="0"/>
              <w:autoSpaceDE w:val="0"/>
              <w:autoSpaceDN w:val="0"/>
              <w:adjustRightInd w:val="0"/>
              <w:spacing w:after="0" w:line="229" w:lineRule="exact"/>
              <w:ind w:left="260"/>
              <w:rPr>
                <w:rFonts w:ascii="Times New Roman" w:hAnsi="Times New Roman"/>
                <w:sz w:val="24"/>
                <w:szCs w:val="24"/>
              </w:rPr>
            </w:pPr>
            <w:r w:rsidRPr="000E5052">
              <w:rPr>
                <w:rFonts w:ascii="Times New Roman" w:hAnsi="Times New Roman"/>
                <w:bCs/>
                <w:sz w:val="20"/>
                <w:szCs w:val="20"/>
              </w:rPr>
              <w:t>Šk.</w:t>
            </w:r>
          </w:p>
        </w:tc>
      </w:tr>
      <w:tr w:rsidR="32909892" w14:paraId="372EB42E" w14:textId="77777777" w:rsidTr="23D9B901">
        <w:trPr>
          <w:trHeight w:val="260"/>
        </w:trPr>
        <w:tc>
          <w:tcPr>
            <w:tcW w:w="640" w:type="dxa"/>
            <w:tcBorders>
              <w:top w:val="nil"/>
              <w:left w:val="single" w:sz="8" w:space="0" w:color="auto"/>
              <w:bottom w:val="single" w:sz="8" w:space="0" w:color="auto"/>
              <w:right w:val="single" w:sz="8" w:space="0" w:color="auto"/>
            </w:tcBorders>
            <w:vAlign w:val="bottom"/>
          </w:tcPr>
          <w:p w14:paraId="376089D2" w14:textId="09CBEBE2" w:rsidR="32909892" w:rsidRDefault="32909892" w:rsidP="32909892">
            <w:pPr>
              <w:spacing w:line="229" w:lineRule="exact"/>
              <w:jc w:val="center"/>
              <w:rPr>
                <w:rFonts w:ascii="Times New Roman" w:hAnsi="Times New Roman"/>
                <w:sz w:val="20"/>
                <w:szCs w:val="20"/>
              </w:rPr>
            </w:pPr>
            <w:r w:rsidRPr="32909892">
              <w:rPr>
                <w:rFonts w:ascii="Times New Roman" w:hAnsi="Times New Roman"/>
                <w:sz w:val="20"/>
                <w:szCs w:val="20"/>
              </w:rPr>
              <w:t>1.</w:t>
            </w:r>
          </w:p>
        </w:tc>
        <w:tc>
          <w:tcPr>
            <w:tcW w:w="2580" w:type="dxa"/>
            <w:tcBorders>
              <w:top w:val="nil"/>
              <w:left w:val="nil"/>
              <w:bottom w:val="single" w:sz="8" w:space="0" w:color="auto"/>
              <w:right w:val="single" w:sz="8" w:space="0" w:color="auto"/>
            </w:tcBorders>
            <w:vAlign w:val="bottom"/>
          </w:tcPr>
          <w:p w14:paraId="73B4BDD5" w14:textId="1DF49985" w:rsidR="32909892" w:rsidRDefault="32909892" w:rsidP="32909892">
            <w:pPr>
              <w:spacing w:line="229" w:lineRule="exact"/>
              <w:rPr>
                <w:rFonts w:ascii="Times New Roman" w:hAnsi="Times New Roman"/>
              </w:rPr>
            </w:pPr>
            <w:r w:rsidRPr="32909892">
              <w:rPr>
                <w:rFonts w:ascii="Times New Roman" w:hAnsi="Times New Roman"/>
              </w:rPr>
              <w:t>Antonija Wurzberg</w:t>
            </w:r>
          </w:p>
        </w:tc>
        <w:tc>
          <w:tcPr>
            <w:tcW w:w="1920" w:type="dxa"/>
            <w:tcBorders>
              <w:top w:val="nil"/>
              <w:left w:val="nil"/>
              <w:bottom w:val="single" w:sz="8" w:space="0" w:color="auto"/>
              <w:right w:val="single" w:sz="8" w:space="0" w:color="auto"/>
            </w:tcBorders>
            <w:vAlign w:val="bottom"/>
          </w:tcPr>
          <w:p w14:paraId="12F00F6A" w14:textId="47FA55BC" w:rsidR="32909892" w:rsidRDefault="32909892" w:rsidP="00251784">
            <w:pPr>
              <w:spacing w:line="240" w:lineRule="auto"/>
              <w:jc w:val="both"/>
              <w:rPr>
                <w:rFonts w:ascii="Times New Roman" w:hAnsi="Times New Roman"/>
              </w:rPr>
            </w:pPr>
            <w:r w:rsidRPr="32909892">
              <w:rPr>
                <w:rFonts w:ascii="Times New Roman" w:hAnsi="Times New Roman"/>
              </w:rPr>
              <w:t>Dipl.učiteljica</w:t>
            </w:r>
          </w:p>
        </w:tc>
        <w:tc>
          <w:tcPr>
            <w:tcW w:w="800" w:type="dxa"/>
            <w:tcBorders>
              <w:top w:val="nil"/>
              <w:left w:val="nil"/>
              <w:bottom w:val="single" w:sz="8" w:space="0" w:color="auto"/>
              <w:right w:val="single" w:sz="8" w:space="0" w:color="auto"/>
            </w:tcBorders>
            <w:vAlign w:val="bottom"/>
          </w:tcPr>
          <w:p w14:paraId="2FC5CB77" w14:textId="13059A3E" w:rsidR="32909892" w:rsidRDefault="32909892" w:rsidP="32909892">
            <w:pPr>
              <w:spacing w:line="229" w:lineRule="exact"/>
              <w:jc w:val="center"/>
              <w:rPr>
                <w:rFonts w:ascii="Times New Roman" w:hAnsi="Times New Roman"/>
                <w:sz w:val="20"/>
                <w:szCs w:val="20"/>
              </w:rPr>
            </w:pPr>
            <w:r w:rsidRPr="32909892">
              <w:rPr>
                <w:rFonts w:ascii="Times New Roman" w:hAnsi="Times New Roman"/>
                <w:sz w:val="20"/>
                <w:szCs w:val="20"/>
              </w:rPr>
              <w:t>VSS</w:t>
            </w:r>
          </w:p>
        </w:tc>
        <w:tc>
          <w:tcPr>
            <w:tcW w:w="1837" w:type="dxa"/>
            <w:tcBorders>
              <w:top w:val="nil"/>
              <w:left w:val="nil"/>
              <w:bottom w:val="single" w:sz="8" w:space="0" w:color="auto"/>
              <w:right w:val="single" w:sz="8" w:space="0" w:color="auto"/>
            </w:tcBorders>
            <w:vAlign w:val="bottom"/>
          </w:tcPr>
          <w:p w14:paraId="04091C19" w14:textId="442191DE" w:rsidR="32909892" w:rsidRDefault="32909892" w:rsidP="00251784">
            <w:pPr>
              <w:spacing w:line="229" w:lineRule="exact"/>
              <w:jc w:val="center"/>
              <w:rPr>
                <w:rFonts w:ascii="Times New Roman" w:hAnsi="Times New Roman"/>
                <w:sz w:val="20"/>
                <w:szCs w:val="20"/>
              </w:rPr>
            </w:pPr>
            <w:r w:rsidRPr="32909892">
              <w:rPr>
                <w:rFonts w:ascii="Times New Roman" w:hAnsi="Times New Roman"/>
                <w:sz w:val="20"/>
                <w:szCs w:val="20"/>
              </w:rPr>
              <w:t>I.a</w:t>
            </w:r>
          </w:p>
        </w:tc>
        <w:tc>
          <w:tcPr>
            <w:tcW w:w="425" w:type="dxa"/>
            <w:tcBorders>
              <w:top w:val="nil"/>
              <w:left w:val="nil"/>
              <w:bottom w:val="single" w:sz="8" w:space="0" w:color="auto"/>
              <w:right w:val="single" w:sz="8" w:space="0" w:color="auto"/>
            </w:tcBorders>
            <w:vAlign w:val="bottom"/>
          </w:tcPr>
          <w:p w14:paraId="3147C7AA" w14:textId="495B1FAB" w:rsidR="32909892" w:rsidRDefault="32909892" w:rsidP="32909892">
            <w:pPr>
              <w:spacing w:line="240" w:lineRule="auto"/>
              <w:jc w:val="center"/>
              <w:rPr>
                <w:rFonts w:ascii="Times New Roman" w:hAnsi="Times New Roman"/>
              </w:rPr>
            </w:pPr>
            <w:r w:rsidRPr="32909892">
              <w:rPr>
                <w:rFonts w:ascii="Times New Roman" w:hAnsi="Times New Roman"/>
              </w:rPr>
              <w:t>+</w:t>
            </w:r>
          </w:p>
        </w:tc>
        <w:tc>
          <w:tcPr>
            <w:tcW w:w="478" w:type="dxa"/>
            <w:tcBorders>
              <w:top w:val="nil"/>
              <w:left w:val="nil"/>
              <w:bottom w:val="single" w:sz="8" w:space="0" w:color="auto"/>
              <w:right w:val="single" w:sz="8" w:space="0" w:color="auto"/>
            </w:tcBorders>
            <w:vAlign w:val="bottom"/>
          </w:tcPr>
          <w:p w14:paraId="365EA51A" w14:textId="53E86757" w:rsidR="32909892" w:rsidRDefault="32909892" w:rsidP="32909892">
            <w:pPr>
              <w:spacing w:line="229" w:lineRule="exact"/>
              <w:rPr>
                <w:rFonts w:ascii="Times New Roman" w:hAnsi="Times New Roman"/>
                <w:sz w:val="20"/>
                <w:szCs w:val="20"/>
              </w:rPr>
            </w:pPr>
          </w:p>
        </w:tc>
        <w:tc>
          <w:tcPr>
            <w:tcW w:w="656" w:type="dxa"/>
            <w:tcBorders>
              <w:top w:val="nil"/>
              <w:left w:val="nil"/>
              <w:bottom w:val="single" w:sz="8" w:space="0" w:color="auto"/>
              <w:right w:val="single" w:sz="8" w:space="0" w:color="auto"/>
            </w:tcBorders>
            <w:vAlign w:val="bottom"/>
          </w:tcPr>
          <w:p w14:paraId="727032CD" w14:textId="1221B64F" w:rsidR="32909892" w:rsidRDefault="32909892" w:rsidP="32909892">
            <w:pPr>
              <w:spacing w:line="229" w:lineRule="exact"/>
              <w:rPr>
                <w:rFonts w:ascii="Times New Roman" w:hAnsi="Times New Roman"/>
                <w:sz w:val="20"/>
                <w:szCs w:val="20"/>
              </w:rPr>
            </w:pPr>
          </w:p>
        </w:tc>
      </w:tr>
      <w:tr w:rsidR="32909892" w14:paraId="69590563" w14:textId="77777777" w:rsidTr="23D9B901">
        <w:trPr>
          <w:trHeight w:val="260"/>
        </w:trPr>
        <w:tc>
          <w:tcPr>
            <w:tcW w:w="640" w:type="dxa"/>
            <w:tcBorders>
              <w:top w:val="nil"/>
              <w:left w:val="single" w:sz="8" w:space="0" w:color="auto"/>
              <w:bottom w:val="single" w:sz="8" w:space="0" w:color="auto"/>
              <w:right w:val="single" w:sz="8" w:space="0" w:color="auto"/>
            </w:tcBorders>
            <w:vAlign w:val="bottom"/>
          </w:tcPr>
          <w:p w14:paraId="72EC6A4F" w14:textId="7E8E01C7" w:rsidR="32909892" w:rsidRDefault="32909892" w:rsidP="32909892">
            <w:pPr>
              <w:spacing w:line="229" w:lineRule="exact"/>
              <w:jc w:val="center"/>
              <w:rPr>
                <w:rFonts w:ascii="Times New Roman" w:hAnsi="Times New Roman"/>
                <w:sz w:val="20"/>
                <w:szCs w:val="20"/>
              </w:rPr>
            </w:pPr>
            <w:r w:rsidRPr="32909892">
              <w:rPr>
                <w:rFonts w:ascii="Times New Roman" w:hAnsi="Times New Roman"/>
                <w:sz w:val="20"/>
                <w:szCs w:val="20"/>
              </w:rPr>
              <w:t>2.</w:t>
            </w:r>
          </w:p>
        </w:tc>
        <w:tc>
          <w:tcPr>
            <w:tcW w:w="2580" w:type="dxa"/>
            <w:tcBorders>
              <w:top w:val="nil"/>
              <w:left w:val="nil"/>
              <w:bottom w:val="single" w:sz="8" w:space="0" w:color="auto"/>
              <w:right w:val="single" w:sz="8" w:space="0" w:color="auto"/>
            </w:tcBorders>
            <w:vAlign w:val="bottom"/>
          </w:tcPr>
          <w:p w14:paraId="110569A2" w14:textId="58F71F8E" w:rsidR="32909892" w:rsidRDefault="32909892" w:rsidP="32909892">
            <w:pPr>
              <w:spacing w:line="229" w:lineRule="exact"/>
              <w:rPr>
                <w:rFonts w:ascii="Times New Roman" w:hAnsi="Times New Roman"/>
              </w:rPr>
            </w:pPr>
            <w:r w:rsidRPr="32909892">
              <w:rPr>
                <w:rFonts w:ascii="Times New Roman" w:hAnsi="Times New Roman"/>
              </w:rPr>
              <w:t>Željka Vrbanić</w:t>
            </w:r>
          </w:p>
        </w:tc>
        <w:tc>
          <w:tcPr>
            <w:tcW w:w="1920" w:type="dxa"/>
            <w:tcBorders>
              <w:top w:val="nil"/>
              <w:left w:val="nil"/>
              <w:bottom w:val="single" w:sz="8" w:space="0" w:color="auto"/>
              <w:right w:val="single" w:sz="8" w:space="0" w:color="auto"/>
            </w:tcBorders>
            <w:vAlign w:val="bottom"/>
          </w:tcPr>
          <w:p w14:paraId="328EE4CA" w14:textId="36D5B3D9" w:rsidR="32909892" w:rsidRDefault="32909892" w:rsidP="00251784">
            <w:pPr>
              <w:spacing w:line="240" w:lineRule="auto"/>
              <w:jc w:val="both"/>
              <w:rPr>
                <w:rFonts w:ascii="Times New Roman" w:hAnsi="Times New Roman"/>
              </w:rPr>
            </w:pPr>
            <w:r w:rsidRPr="32909892">
              <w:rPr>
                <w:rFonts w:ascii="Times New Roman" w:hAnsi="Times New Roman"/>
              </w:rPr>
              <w:t>Nast.RN</w:t>
            </w:r>
          </w:p>
        </w:tc>
        <w:tc>
          <w:tcPr>
            <w:tcW w:w="800" w:type="dxa"/>
            <w:tcBorders>
              <w:top w:val="nil"/>
              <w:left w:val="nil"/>
              <w:bottom w:val="single" w:sz="8" w:space="0" w:color="auto"/>
              <w:right w:val="single" w:sz="8" w:space="0" w:color="auto"/>
            </w:tcBorders>
            <w:vAlign w:val="bottom"/>
          </w:tcPr>
          <w:p w14:paraId="6C60B71C" w14:textId="4DE5FAFE" w:rsidR="32909892" w:rsidRDefault="32909892" w:rsidP="32909892">
            <w:pPr>
              <w:spacing w:line="229" w:lineRule="exact"/>
              <w:jc w:val="center"/>
              <w:rPr>
                <w:rFonts w:ascii="Times New Roman" w:hAnsi="Times New Roman"/>
                <w:sz w:val="20"/>
                <w:szCs w:val="20"/>
              </w:rPr>
            </w:pPr>
            <w:r w:rsidRPr="32909892">
              <w:rPr>
                <w:rFonts w:ascii="Times New Roman" w:hAnsi="Times New Roman"/>
                <w:sz w:val="20"/>
                <w:szCs w:val="20"/>
              </w:rPr>
              <w:t>VŠS</w:t>
            </w:r>
          </w:p>
        </w:tc>
        <w:tc>
          <w:tcPr>
            <w:tcW w:w="1837" w:type="dxa"/>
            <w:tcBorders>
              <w:top w:val="nil"/>
              <w:left w:val="nil"/>
              <w:bottom w:val="single" w:sz="8" w:space="0" w:color="auto"/>
              <w:right w:val="single" w:sz="8" w:space="0" w:color="auto"/>
            </w:tcBorders>
            <w:vAlign w:val="bottom"/>
          </w:tcPr>
          <w:p w14:paraId="66DEE8DE" w14:textId="4A22D92C" w:rsidR="32909892" w:rsidRDefault="32909892" w:rsidP="00251784">
            <w:pPr>
              <w:spacing w:line="229" w:lineRule="exact"/>
              <w:jc w:val="center"/>
              <w:rPr>
                <w:rFonts w:ascii="Times New Roman" w:hAnsi="Times New Roman"/>
                <w:sz w:val="20"/>
                <w:szCs w:val="20"/>
              </w:rPr>
            </w:pPr>
            <w:r w:rsidRPr="32909892">
              <w:rPr>
                <w:rFonts w:ascii="Times New Roman" w:hAnsi="Times New Roman"/>
                <w:sz w:val="20"/>
                <w:szCs w:val="20"/>
              </w:rPr>
              <w:t>I.b</w:t>
            </w:r>
          </w:p>
        </w:tc>
        <w:tc>
          <w:tcPr>
            <w:tcW w:w="425" w:type="dxa"/>
            <w:tcBorders>
              <w:top w:val="nil"/>
              <w:left w:val="nil"/>
              <w:bottom w:val="single" w:sz="8" w:space="0" w:color="auto"/>
              <w:right w:val="single" w:sz="8" w:space="0" w:color="auto"/>
            </w:tcBorders>
            <w:vAlign w:val="bottom"/>
          </w:tcPr>
          <w:p w14:paraId="271AB875" w14:textId="5F568A0A" w:rsidR="32909892" w:rsidRDefault="32909892" w:rsidP="32909892">
            <w:pPr>
              <w:spacing w:line="240" w:lineRule="auto"/>
              <w:jc w:val="center"/>
              <w:rPr>
                <w:rFonts w:ascii="Times New Roman" w:hAnsi="Times New Roman"/>
              </w:rPr>
            </w:pPr>
            <w:r w:rsidRPr="32909892">
              <w:rPr>
                <w:rFonts w:ascii="Times New Roman" w:hAnsi="Times New Roman"/>
              </w:rPr>
              <w:t>+</w:t>
            </w:r>
          </w:p>
        </w:tc>
        <w:tc>
          <w:tcPr>
            <w:tcW w:w="478" w:type="dxa"/>
            <w:tcBorders>
              <w:top w:val="nil"/>
              <w:left w:val="nil"/>
              <w:bottom w:val="single" w:sz="8" w:space="0" w:color="auto"/>
              <w:right w:val="single" w:sz="8" w:space="0" w:color="auto"/>
            </w:tcBorders>
            <w:vAlign w:val="bottom"/>
          </w:tcPr>
          <w:p w14:paraId="170E589F" w14:textId="4B954D75" w:rsidR="32909892" w:rsidRDefault="32909892" w:rsidP="32909892">
            <w:pPr>
              <w:spacing w:line="229" w:lineRule="exact"/>
              <w:rPr>
                <w:rFonts w:ascii="Times New Roman" w:hAnsi="Times New Roman"/>
                <w:sz w:val="20"/>
                <w:szCs w:val="20"/>
              </w:rPr>
            </w:pPr>
          </w:p>
        </w:tc>
        <w:tc>
          <w:tcPr>
            <w:tcW w:w="656" w:type="dxa"/>
            <w:tcBorders>
              <w:top w:val="nil"/>
              <w:left w:val="nil"/>
              <w:bottom w:val="single" w:sz="8" w:space="0" w:color="auto"/>
              <w:right w:val="single" w:sz="8" w:space="0" w:color="auto"/>
            </w:tcBorders>
            <w:vAlign w:val="bottom"/>
          </w:tcPr>
          <w:p w14:paraId="2B8179BC" w14:textId="0107752F" w:rsidR="32909892" w:rsidRDefault="32909892" w:rsidP="32909892">
            <w:pPr>
              <w:spacing w:line="229" w:lineRule="exact"/>
              <w:rPr>
                <w:rFonts w:ascii="Times New Roman" w:hAnsi="Times New Roman"/>
                <w:sz w:val="20"/>
                <w:szCs w:val="20"/>
              </w:rPr>
            </w:pPr>
          </w:p>
        </w:tc>
      </w:tr>
      <w:tr w:rsidR="000E5052" w:rsidRPr="000E5052" w14:paraId="6D47760A" w14:textId="77777777" w:rsidTr="23D9B901">
        <w:trPr>
          <w:trHeight w:val="260"/>
        </w:trPr>
        <w:tc>
          <w:tcPr>
            <w:tcW w:w="640" w:type="dxa"/>
            <w:tcBorders>
              <w:top w:val="nil"/>
              <w:left w:val="single" w:sz="8" w:space="0" w:color="auto"/>
              <w:bottom w:val="single" w:sz="8" w:space="0" w:color="auto"/>
              <w:right w:val="single" w:sz="8" w:space="0" w:color="auto"/>
            </w:tcBorders>
            <w:vAlign w:val="bottom"/>
          </w:tcPr>
          <w:p w14:paraId="46541FEE" w14:textId="57AB6C96" w:rsidR="000E5052" w:rsidRPr="000E5052" w:rsidRDefault="32909892" w:rsidP="0F063983">
            <w:pPr>
              <w:widowControl w:val="0"/>
              <w:autoSpaceDE w:val="0"/>
              <w:autoSpaceDN w:val="0"/>
              <w:adjustRightInd w:val="0"/>
              <w:spacing w:after="0" w:line="229" w:lineRule="exact"/>
              <w:jc w:val="center"/>
              <w:rPr>
                <w:rFonts w:ascii="Times New Roman" w:hAnsi="Times New Roman"/>
                <w:w w:val="95"/>
                <w:sz w:val="20"/>
                <w:szCs w:val="20"/>
              </w:rPr>
            </w:pPr>
            <w:r w:rsidRPr="32909892">
              <w:rPr>
                <w:rFonts w:ascii="Times New Roman" w:hAnsi="Times New Roman"/>
                <w:sz w:val="20"/>
                <w:szCs w:val="20"/>
              </w:rPr>
              <w:t>3.</w:t>
            </w:r>
          </w:p>
        </w:tc>
        <w:tc>
          <w:tcPr>
            <w:tcW w:w="2580" w:type="dxa"/>
            <w:tcBorders>
              <w:top w:val="nil"/>
              <w:left w:val="nil"/>
              <w:bottom w:val="single" w:sz="8" w:space="0" w:color="auto"/>
              <w:right w:val="single" w:sz="8" w:space="0" w:color="auto"/>
            </w:tcBorders>
            <w:vAlign w:val="bottom"/>
          </w:tcPr>
          <w:p w14:paraId="3D0A7634" w14:textId="22E34DB5" w:rsidR="000E5052" w:rsidRPr="000E5052" w:rsidRDefault="32909892" w:rsidP="32909892">
            <w:pPr>
              <w:widowControl w:val="0"/>
              <w:autoSpaceDE w:val="0"/>
              <w:autoSpaceDN w:val="0"/>
              <w:adjustRightInd w:val="0"/>
              <w:spacing w:after="0" w:line="229" w:lineRule="exact"/>
              <w:rPr>
                <w:rFonts w:ascii="Times New Roman" w:hAnsi="Times New Roman"/>
              </w:rPr>
            </w:pPr>
            <w:r w:rsidRPr="32909892">
              <w:rPr>
                <w:rFonts w:ascii="Times New Roman" w:hAnsi="Times New Roman"/>
              </w:rPr>
              <w:t xml:space="preserve">  Dijana Rubilović</w:t>
            </w:r>
          </w:p>
        </w:tc>
        <w:tc>
          <w:tcPr>
            <w:tcW w:w="1920" w:type="dxa"/>
            <w:tcBorders>
              <w:top w:val="nil"/>
              <w:left w:val="nil"/>
              <w:bottom w:val="single" w:sz="8" w:space="0" w:color="auto"/>
              <w:right w:val="single" w:sz="8" w:space="0" w:color="auto"/>
            </w:tcBorders>
            <w:vAlign w:val="bottom"/>
          </w:tcPr>
          <w:p w14:paraId="480AAAE3" w14:textId="6793AE7D" w:rsidR="000E5052" w:rsidRPr="000E5052" w:rsidRDefault="00251784" w:rsidP="0025178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32909892" w:rsidRPr="32909892">
              <w:rPr>
                <w:rFonts w:ascii="Times New Roman" w:hAnsi="Times New Roman"/>
              </w:rPr>
              <w:t>Dipl.učiteljica</w:t>
            </w:r>
          </w:p>
        </w:tc>
        <w:tc>
          <w:tcPr>
            <w:tcW w:w="800" w:type="dxa"/>
            <w:tcBorders>
              <w:top w:val="nil"/>
              <w:left w:val="nil"/>
              <w:bottom w:val="single" w:sz="8" w:space="0" w:color="auto"/>
              <w:right w:val="single" w:sz="8" w:space="0" w:color="auto"/>
            </w:tcBorders>
            <w:vAlign w:val="bottom"/>
          </w:tcPr>
          <w:p w14:paraId="615D263B" w14:textId="00DAF92A" w:rsidR="000E5052" w:rsidRPr="000E5052" w:rsidRDefault="51BC4B70" w:rsidP="0F063983">
            <w:pPr>
              <w:widowControl w:val="0"/>
              <w:autoSpaceDE w:val="0"/>
              <w:autoSpaceDN w:val="0"/>
              <w:adjustRightInd w:val="0"/>
              <w:spacing w:after="0" w:line="229" w:lineRule="exact"/>
              <w:jc w:val="center"/>
              <w:rPr>
                <w:rFonts w:ascii="Times New Roman" w:hAnsi="Times New Roman"/>
                <w:w w:val="97"/>
                <w:sz w:val="20"/>
                <w:szCs w:val="20"/>
              </w:rPr>
            </w:pPr>
            <w:r w:rsidRPr="0F063983">
              <w:rPr>
                <w:rFonts w:ascii="Times New Roman" w:hAnsi="Times New Roman"/>
                <w:sz w:val="20"/>
                <w:szCs w:val="20"/>
              </w:rPr>
              <w:t>VSS</w:t>
            </w:r>
          </w:p>
        </w:tc>
        <w:tc>
          <w:tcPr>
            <w:tcW w:w="1837" w:type="dxa"/>
            <w:tcBorders>
              <w:top w:val="nil"/>
              <w:left w:val="nil"/>
              <w:bottom w:val="single" w:sz="8" w:space="0" w:color="auto"/>
              <w:right w:val="single" w:sz="8" w:space="0" w:color="auto"/>
            </w:tcBorders>
            <w:vAlign w:val="bottom"/>
          </w:tcPr>
          <w:p w14:paraId="5FE46C25" w14:textId="2C971589" w:rsidR="000E5052" w:rsidRPr="000E5052" w:rsidRDefault="32909892" w:rsidP="00251784">
            <w:pPr>
              <w:widowControl w:val="0"/>
              <w:autoSpaceDE w:val="0"/>
              <w:autoSpaceDN w:val="0"/>
              <w:adjustRightInd w:val="0"/>
              <w:spacing w:after="0" w:line="229" w:lineRule="exact"/>
              <w:ind w:left="100"/>
              <w:jc w:val="center"/>
              <w:rPr>
                <w:rFonts w:ascii="Times New Roman" w:hAnsi="Times New Roman"/>
                <w:sz w:val="20"/>
                <w:szCs w:val="20"/>
              </w:rPr>
            </w:pPr>
            <w:r w:rsidRPr="32909892">
              <w:rPr>
                <w:rFonts w:ascii="Times New Roman" w:hAnsi="Times New Roman"/>
                <w:sz w:val="20"/>
                <w:szCs w:val="20"/>
              </w:rPr>
              <w:t>II.a</w:t>
            </w:r>
          </w:p>
        </w:tc>
        <w:tc>
          <w:tcPr>
            <w:tcW w:w="425" w:type="dxa"/>
            <w:tcBorders>
              <w:top w:val="nil"/>
              <w:left w:val="nil"/>
              <w:bottom w:val="single" w:sz="8" w:space="0" w:color="auto"/>
              <w:right w:val="single" w:sz="8" w:space="0" w:color="auto"/>
            </w:tcBorders>
            <w:vAlign w:val="bottom"/>
          </w:tcPr>
          <w:p w14:paraId="662E2991" w14:textId="444AC849" w:rsidR="000E5052" w:rsidRPr="000E5052" w:rsidRDefault="51BC4B70" w:rsidP="000E5052">
            <w:pPr>
              <w:widowControl w:val="0"/>
              <w:autoSpaceDE w:val="0"/>
              <w:autoSpaceDN w:val="0"/>
              <w:adjustRightInd w:val="0"/>
              <w:spacing w:after="0" w:line="240" w:lineRule="auto"/>
              <w:rPr>
                <w:rFonts w:ascii="Times New Roman" w:hAnsi="Times New Roman"/>
              </w:rPr>
            </w:pPr>
            <w:r w:rsidRPr="0F063983">
              <w:rPr>
                <w:rFonts w:ascii="Times New Roman" w:hAnsi="Times New Roman"/>
              </w:rPr>
              <w:t xml:space="preserve">  +</w:t>
            </w:r>
          </w:p>
        </w:tc>
        <w:tc>
          <w:tcPr>
            <w:tcW w:w="478" w:type="dxa"/>
            <w:tcBorders>
              <w:top w:val="nil"/>
              <w:left w:val="nil"/>
              <w:bottom w:val="single" w:sz="8" w:space="0" w:color="auto"/>
              <w:right w:val="single" w:sz="8" w:space="0" w:color="auto"/>
            </w:tcBorders>
            <w:vAlign w:val="bottom"/>
          </w:tcPr>
          <w:p w14:paraId="6F6DCEE7" w14:textId="77777777" w:rsidR="000E5052" w:rsidRPr="000E5052" w:rsidRDefault="000E5052" w:rsidP="000E5052">
            <w:pPr>
              <w:widowControl w:val="0"/>
              <w:autoSpaceDE w:val="0"/>
              <w:autoSpaceDN w:val="0"/>
              <w:adjustRightInd w:val="0"/>
              <w:spacing w:after="0" w:line="229" w:lineRule="exact"/>
              <w:ind w:left="160"/>
              <w:rPr>
                <w:rFonts w:ascii="Times New Roman" w:hAnsi="Times New Roman"/>
                <w:bCs/>
                <w:sz w:val="20"/>
                <w:szCs w:val="20"/>
              </w:rPr>
            </w:pPr>
          </w:p>
        </w:tc>
        <w:tc>
          <w:tcPr>
            <w:tcW w:w="656" w:type="dxa"/>
            <w:tcBorders>
              <w:top w:val="nil"/>
              <w:left w:val="nil"/>
              <w:bottom w:val="single" w:sz="8" w:space="0" w:color="auto"/>
              <w:right w:val="single" w:sz="8" w:space="0" w:color="auto"/>
            </w:tcBorders>
            <w:vAlign w:val="bottom"/>
          </w:tcPr>
          <w:p w14:paraId="738F6CFE" w14:textId="77777777" w:rsidR="000E5052" w:rsidRPr="000E5052" w:rsidRDefault="000E5052" w:rsidP="000E5052">
            <w:pPr>
              <w:widowControl w:val="0"/>
              <w:autoSpaceDE w:val="0"/>
              <w:autoSpaceDN w:val="0"/>
              <w:adjustRightInd w:val="0"/>
              <w:spacing w:after="0" w:line="229" w:lineRule="exact"/>
              <w:ind w:left="260"/>
              <w:rPr>
                <w:rFonts w:ascii="Times New Roman" w:hAnsi="Times New Roman"/>
                <w:bCs/>
                <w:sz w:val="20"/>
                <w:szCs w:val="20"/>
              </w:rPr>
            </w:pPr>
          </w:p>
        </w:tc>
      </w:tr>
      <w:tr w:rsidR="0F063983" w14:paraId="23BE12D8" w14:textId="77777777" w:rsidTr="23D9B901">
        <w:trPr>
          <w:trHeight w:val="260"/>
        </w:trPr>
        <w:tc>
          <w:tcPr>
            <w:tcW w:w="640" w:type="dxa"/>
            <w:tcBorders>
              <w:top w:val="nil"/>
              <w:left w:val="single" w:sz="8" w:space="0" w:color="auto"/>
              <w:bottom w:val="single" w:sz="8" w:space="0" w:color="auto"/>
              <w:right w:val="single" w:sz="8" w:space="0" w:color="auto"/>
            </w:tcBorders>
            <w:vAlign w:val="bottom"/>
          </w:tcPr>
          <w:p w14:paraId="4F39ED61" w14:textId="4C42B8C5" w:rsidR="58FF13E2" w:rsidRDefault="32909892" w:rsidP="0F063983">
            <w:pPr>
              <w:spacing w:line="229" w:lineRule="exact"/>
              <w:jc w:val="center"/>
              <w:rPr>
                <w:rFonts w:ascii="Times New Roman" w:hAnsi="Times New Roman"/>
                <w:sz w:val="20"/>
                <w:szCs w:val="20"/>
              </w:rPr>
            </w:pPr>
            <w:r w:rsidRPr="32909892">
              <w:rPr>
                <w:rFonts w:ascii="Times New Roman" w:hAnsi="Times New Roman"/>
                <w:sz w:val="20"/>
                <w:szCs w:val="20"/>
              </w:rPr>
              <w:t>4.</w:t>
            </w:r>
          </w:p>
        </w:tc>
        <w:tc>
          <w:tcPr>
            <w:tcW w:w="2580" w:type="dxa"/>
            <w:tcBorders>
              <w:top w:val="nil"/>
              <w:left w:val="nil"/>
              <w:bottom w:val="single" w:sz="8" w:space="0" w:color="auto"/>
              <w:right w:val="single" w:sz="8" w:space="0" w:color="auto"/>
            </w:tcBorders>
            <w:vAlign w:val="bottom"/>
          </w:tcPr>
          <w:p w14:paraId="5F08C6E0" w14:textId="2B83AF62" w:rsidR="40E6E914" w:rsidRDefault="32909892" w:rsidP="32909892">
            <w:pPr>
              <w:spacing w:line="229" w:lineRule="exact"/>
              <w:rPr>
                <w:rFonts w:ascii="Times New Roman" w:hAnsi="Times New Roman"/>
              </w:rPr>
            </w:pPr>
            <w:r w:rsidRPr="32909892">
              <w:rPr>
                <w:rFonts w:ascii="Times New Roman" w:hAnsi="Times New Roman"/>
              </w:rPr>
              <w:t xml:space="preserve">  Ružica Kopić</w:t>
            </w:r>
          </w:p>
        </w:tc>
        <w:tc>
          <w:tcPr>
            <w:tcW w:w="1920" w:type="dxa"/>
            <w:tcBorders>
              <w:top w:val="nil"/>
              <w:left w:val="nil"/>
              <w:bottom w:val="single" w:sz="8" w:space="0" w:color="auto"/>
              <w:right w:val="single" w:sz="8" w:space="0" w:color="auto"/>
            </w:tcBorders>
            <w:vAlign w:val="bottom"/>
          </w:tcPr>
          <w:p w14:paraId="6C966A0A" w14:textId="36BE2CF0" w:rsidR="40E6E914" w:rsidRDefault="32909892" w:rsidP="00251784">
            <w:pPr>
              <w:spacing w:line="240" w:lineRule="auto"/>
              <w:jc w:val="both"/>
              <w:rPr>
                <w:rFonts w:ascii="Times New Roman" w:hAnsi="Times New Roman"/>
              </w:rPr>
            </w:pPr>
            <w:r w:rsidRPr="32909892">
              <w:rPr>
                <w:rFonts w:ascii="Times New Roman" w:hAnsi="Times New Roman"/>
              </w:rPr>
              <w:t xml:space="preserve"> Nast.RN  </w:t>
            </w:r>
          </w:p>
        </w:tc>
        <w:tc>
          <w:tcPr>
            <w:tcW w:w="800" w:type="dxa"/>
            <w:tcBorders>
              <w:top w:val="nil"/>
              <w:left w:val="nil"/>
              <w:bottom w:val="single" w:sz="8" w:space="0" w:color="auto"/>
              <w:right w:val="single" w:sz="8" w:space="0" w:color="auto"/>
            </w:tcBorders>
            <w:vAlign w:val="bottom"/>
          </w:tcPr>
          <w:p w14:paraId="52A0AFAE" w14:textId="087578FA" w:rsidR="51BC4B70" w:rsidRDefault="51BC4B70" w:rsidP="0F063983">
            <w:pPr>
              <w:spacing w:line="229" w:lineRule="exact"/>
              <w:jc w:val="center"/>
              <w:rPr>
                <w:rFonts w:ascii="Times New Roman" w:hAnsi="Times New Roman"/>
                <w:sz w:val="20"/>
                <w:szCs w:val="20"/>
              </w:rPr>
            </w:pPr>
            <w:r w:rsidRPr="0F063983">
              <w:rPr>
                <w:rFonts w:ascii="Times New Roman" w:hAnsi="Times New Roman"/>
                <w:sz w:val="20"/>
                <w:szCs w:val="20"/>
              </w:rPr>
              <w:t>VŠS</w:t>
            </w:r>
          </w:p>
        </w:tc>
        <w:tc>
          <w:tcPr>
            <w:tcW w:w="1837" w:type="dxa"/>
            <w:tcBorders>
              <w:top w:val="nil"/>
              <w:left w:val="nil"/>
              <w:bottom w:val="single" w:sz="8" w:space="0" w:color="auto"/>
              <w:right w:val="single" w:sz="8" w:space="0" w:color="auto"/>
            </w:tcBorders>
            <w:vAlign w:val="bottom"/>
          </w:tcPr>
          <w:p w14:paraId="0C71BA1F" w14:textId="21094A2B" w:rsidR="51BC4B70" w:rsidRDefault="23D9B901" w:rsidP="00251784">
            <w:pPr>
              <w:spacing w:line="229" w:lineRule="exact"/>
              <w:jc w:val="center"/>
              <w:rPr>
                <w:rFonts w:ascii="Times New Roman" w:hAnsi="Times New Roman"/>
                <w:sz w:val="20"/>
                <w:szCs w:val="20"/>
              </w:rPr>
            </w:pPr>
            <w:r w:rsidRPr="23D9B901">
              <w:rPr>
                <w:rFonts w:ascii="Times New Roman" w:hAnsi="Times New Roman"/>
                <w:sz w:val="20"/>
                <w:szCs w:val="20"/>
              </w:rPr>
              <w:t>II.b</w:t>
            </w:r>
          </w:p>
        </w:tc>
        <w:tc>
          <w:tcPr>
            <w:tcW w:w="425" w:type="dxa"/>
            <w:tcBorders>
              <w:top w:val="nil"/>
              <w:left w:val="nil"/>
              <w:bottom w:val="single" w:sz="8" w:space="0" w:color="auto"/>
              <w:right w:val="single" w:sz="8" w:space="0" w:color="auto"/>
            </w:tcBorders>
            <w:vAlign w:val="bottom"/>
          </w:tcPr>
          <w:p w14:paraId="72D202FE" w14:textId="188A12CE" w:rsidR="51BC4B70" w:rsidRDefault="51BC4B70" w:rsidP="0F063983">
            <w:pPr>
              <w:spacing w:line="240" w:lineRule="auto"/>
              <w:rPr>
                <w:rFonts w:ascii="Times New Roman" w:hAnsi="Times New Roman"/>
              </w:rPr>
            </w:pPr>
            <w:r w:rsidRPr="0F063983">
              <w:rPr>
                <w:rFonts w:ascii="Times New Roman" w:hAnsi="Times New Roman"/>
              </w:rPr>
              <w:t xml:space="preserve">  +</w:t>
            </w:r>
          </w:p>
        </w:tc>
        <w:tc>
          <w:tcPr>
            <w:tcW w:w="478" w:type="dxa"/>
            <w:tcBorders>
              <w:top w:val="nil"/>
              <w:left w:val="nil"/>
              <w:bottom w:val="single" w:sz="8" w:space="0" w:color="auto"/>
              <w:right w:val="single" w:sz="8" w:space="0" w:color="auto"/>
            </w:tcBorders>
            <w:vAlign w:val="bottom"/>
          </w:tcPr>
          <w:p w14:paraId="6D950B89" w14:textId="7EA8570B" w:rsidR="0F063983" w:rsidRDefault="0F063983" w:rsidP="0F063983">
            <w:pPr>
              <w:spacing w:line="229" w:lineRule="exact"/>
              <w:rPr>
                <w:rFonts w:ascii="Times New Roman" w:hAnsi="Times New Roman"/>
                <w:sz w:val="20"/>
                <w:szCs w:val="20"/>
              </w:rPr>
            </w:pPr>
          </w:p>
        </w:tc>
        <w:tc>
          <w:tcPr>
            <w:tcW w:w="656" w:type="dxa"/>
            <w:tcBorders>
              <w:top w:val="nil"/>
              <w:left w:val="nil"/>
              <w:bottom w:val="single" w:sz="8" w:space="0" w:color="auto"/>
              <w:right w:val="single" w:sz="8" w:space="0" w:color="auto"/>
            </w:tcBorders>
            <w:vAlign w:val="bottom"/>
          </w:tcPr>
          <w:p w14:paraId="20AC9D94" w14:textId="795D7E9C" w:rsidR="0F063983" w:rsidRDefault="0F063983" w:rsidP="0F063983">
            <w:pPr>
              <w:spacing w:line="229" w:lineRule="exact"/>
              <w:rPr>
                <w:rFonts w:ascii="Times New Roman" w:hAnsi="Times New Roman"/>
                <w:sz w:val="20"/>
                <w:szCs w:val="20"/>
              </w:rPr>
            </w:pPr>
          </w:p>
        </w:tc>
      </w:tr>
      <w:tr w:rsidR="000E5052" w:rsidRPr="000E5052" w14:paraId="18B526AD" w14:textId="77777777" w:rsidTr="23D9B901">
        <w:trPr>
          <w:trHeight w:val="281"/>
        </w:trPr>
        <w:tc>
          <w:tcPr>
            <w:tcW w:w="640" w:type="dxa"/>
            <w:tcBorders>
              <w:top w:val="nil"/>
              <w:left w:val="single" w:sz="8" w:space="0" w:color="auto"/>
              <w:bottom w:val="single" w:sz="8" w:space="0" w:color="auto"/>
              <w:right w:val="single" w:sz="8" w:space="0" w:color="auto"/>
            </w:tcBorders>
            <w:vAlign w:val="bottom"/>
            <w:hideMark/>
          </w:tcPr>
          <w:p w14:paraId="52C7A5B5" w14:textId="14A089E3" w:rsidR="000E5052" w:rsidRPr="000E5052" w:rsidRDefault="32909892" w:rsidP="000E5052">
            <w:pPr>
              <w:widowControl w:val="0"/>
              <w:autoSpaceDE w:val="0"/>
              <w:autoSpaceDN w:val="0"/>
              <w:adjustRightInd w:val="0"/>
              <w:spacing w:after="0" w:line="229" w:lineRule="exact"/>
              <w:jc w:val="center"/>
              <w:rPr>
                <w:rFonts w:ascii="Times New Roman" w:hAnsi="Times New Roman"/>
                <w:sz w:val="24"/>
                <w:szCs w:val="24"/>
              </w:rPr>
            </w:pPr>
            <w:r w:rsidRPr="32909892">
              <w:rPr>
                <w:rFonts w:ascii="Times New Roman" w:hAnsi="Times New Roman"/>
                <w:sz w:val="20"/>
                <w:szCs w:val="20"/>
              </w:rPr>
              <w:t>5.</w:t>
            </w:r>
          </w:p>
        </w:tc>
        <w:tc>
          <w:tcPr>
            <w:tcW w:w="2580" w:type="dxa"/>
            <w:tcBorders>
              <w:top w:val="nil"/>
              <w:left w:val="nil"/>
              <w:bottom w:val="single" w:sz="8" w:space="0" w:color="auto"/>
              <w:right w:val="single" w:sz="8" w:space="0" w:color="auto"/>
            </w:tcBorders>
            <w:vAlign w:val="bottom"/>
          </w:tcPr>
          <w:p w14:paraId="70F1A140" w14:textId="77777777" w:rsidR="000E5052" w:rsidRPr="000E5052" w:rsidRDefault="32909892" w:rsidP="32909892">
            <w:pPr>
              <w:widowControl w:val="0"/>
              <w:autoSpaceDE w:val="0"/>
              <w:autoSpaceDN w:val="0"/>
              <w:adjustRightInd w:val="0"/>
              <w:spacing w:after="0" w:line="240" w:lineRule="auto"/>
              <w:ind w:left="80"/>
              <w:rPr>
                <w:rFonts w:ascii="Times New Roman" w:hAnsi="Times New Roman"/>
                <w:sz w:val="24"/>
                <w:szCs w:val="24"/>
              </w:rPr>
            </w:pPr>
            <w:r w:rsidRPr="32909892">
              <w:rPr>
                <w:rFonts w:ascii="Times New Roman" w:hAnsi="Times New Roman"/>
              </w:rPr>
              <w:t>Lidija Kevo</w:t>
            </w:r>
          </w:p>
        </w:tc>
        <w:tc>
          <w:tcPr>
            <w:tcW w:w="1920" w:type="dxa"/>
            <w:tcBorders>
              <w:top w:val="nil"/>
              <w:left w:val="nil"/>
              <w:bottom w:val="single" w:sz="8" w:space="0" w:color="auto"/>
              <w:right w:val="single" w:sz="8" w:space="0" w:color="auto"/>
            </w:tcBorders>
            <w:vAlign w:val="bottom"/>
          </w:tcPr>
          <w:p w14:paraId="5E846634" w14:textId="77777777" w:rsidR="000E5052" w:rsidRPr="000E5052" w:rsidRDefault="32909892" w:rsidP="00251784">
            <w:pPr>
              <w:widowControl w:val="0"/>
              <w:autoSpaceDE w:val="0"/>
              <w:autoSpaceDN w:val="0"/>
              <w:adjustRightInd w:val="0"/>
              <w:spacing w:after="0" w:line="240" w:lineRule="auto"/>
              <w:jc w:val="both"/>
              <w:rPr>
                <w:rFonts w:ascii="Times New Roman" w:hAnsi="Times New Roman"/>
                <w:sz w:val="24"/>
                <w:szCs w:val="24"/>
              </w:rPr>
            </w:pPr>
            <w:r w:rsidRPr="32909892">
              <w:rPr>
                <w:rFonts w:ascii="Times New Roman" w:hAnsi="Times New Roman"/>
              </w:rPr>
              <w:t>nast. RN</w:t>
            </w:r>
          </w:p>
        </w:tc>
        <w:tc>
          <w:tcPr>
            <w:tcW w:w="800" w:type="dxa"/>
            <w:tcBorders>
              <w:top w:val="nil"/>
              <w:left w:val="nil"/>
              <w:bottom w:val="single" w:sz="8" w:space="0" w:color="auto"/>
              <w:right w:val="single" w:sz="8" w:space="0" w:color="auto"/>
            </w:tcBorders>
            <w:vAlign w:val="bottom"/>
          </w:tcPr>
          <w:p w14:paraId="34008E38" w14:textId="77777777" w:rsidR="000E5052" w:rsidRPr="000E5052" w:rsidRDefault="000E5052" w:rsidP="000E5052">
            <w:pPr>
              <w:widowControl w:val="0"/>
              <w:autoSpaceDE w:val="0"/>
              <w:autoSpaceDN w:val="0"/>
              <w:adjustRightInd w:val="0"/>
              <w:spacing w:after="0" w:line="240" w:lineRule="auto"/>
              <w:jc w:val="center"/>
              <w:rPr>
                <w:rFonts w:ascii="Times New Roman" w:hAnsi="Times New Roman"/>
                <w:sz w:val="24"/>
                <w:szCs w:val="24"/>
              </w:rPr>
            </w:pPr>
            <w:r w:rsidRPr="000E5052">
              <w:rPr>
                <w:rFonts w:ascii="Times New Roman" w:hAnsi="Times New Roman"/>
              </w:rPr>
              <w:t>VŠS</w:t>
            </w:r>
          </w:p>
        </w:tc>
        <w:tc>
          <w:tcPr>
            <w:tcW w:w="1837" w:type="dxa"/>
            <w:tcBorders>
              <w:top w:val="nil"/>
              <w:left w:val="nil"/>
              <w:bottom w:val="single" w:sz="8" w:space="0" w:color="auto"/>
              <w:right w:val="single" w:sz="8" w:space="0" w:color="auto"/>
            </w:tcBorders>
            <w:vAlign w:val="bottom"/>
          </w:tcPr>
          <w:p w14:paraId="1E0374C7" w14:textId="5E01D83B" w:rsidR="000E5052" w:rsidRPr="000E5052" w:rsidRDefault="32909892" w:rsidP="00251784">
            <w:pPr>
              <w:widowControl w:val="0"/>
              <w:autoSpaceDE w:val="0"/>
              <w:autoSpaceDN w:val="0"/>
              <w:adjustRightInd w:val="0"/>
              <w:spacing w:after="0" w:line="240" w:lineRule="auto"/>
              <w:ind w:left="100"/>
              <w:jc w:val="center"/>
              <w:rPr>
                <w:rFonts w:ascii="Times New Roman" w:hAnsi="Times New Roman"/>
                <w:sz w:val="24"/>
                <w:szCs w:val="24"/>
              </w:rPr>
            </w:pPr>
            <w:r w:rsidRPr="32909892">
              <w:rPr>
                <w:rFonts w:ascii="Times New Roman" w:hAnsi="Times New Roman"/>
              </w:rPr>
              <w:t>III.a</w:t>
            </w:r>
          </w:p>
        </w:tc>
        <w:tc>
          <w:tcPr>
            <w:tcW w:w="425" w:type="dxa"/>
            <w:tcBorders>
              <w:top w:val="nil"/>
              <w:left w:val="nil"/>
              <w:bottom w:val="single" w:sz="8" w:space="0" w:color="auto"/>
              <w:right w:val="single" w:sz="8" w:space="0" w:color="auto"/>
            </w:tcBorders>
            <w:vAlign w:val="bottom"/>
          </w:tcPr>
          <w:p w14:paraId="1D9616CD"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0E3612C3"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1428F0A7"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69F94971" w14:textId="77777777" w:rsidTr="23D9B901">
        <w:trPr>
          <w:trHeight w:val="281"/>
        </w:trPr>
        <w:tc>
          <w:tcPr>
            <w:tcW w:w="640" w:type="dxa"/>
            <w:tcBorders>
              <w:top w:val="nil"/>
              <w:left w:val="single" w:sz="8" w:space="0" w:color="auto"/>
              <w:bottom w:val="single" w:sz="8" w:space="0" w:color="auto"/>
              <w:right w:val="single" w:sz="8" w:space="0" w:color="auto"/>
            </w:tcBorders>
            <w:vAlign w:val="bottom"/>
          </w:tcPr>
          <w:p w14:paraId="0D7DE049" w14:textId="72FC7669" w:rsidR="000E5052" w:rsidRPr="000E5052" w:rsidRDefault="32909892" w:rsidP="000E5052">
            <w:pPr>
              <w:widowControl w:val="0"/>
              <w:autoSpaceDE w:val="0"/>
              <w:autoSpaceDN w:val="0"/>
              <w:adjustRightInd w:val="0"/>
              <w:spacing w:after="0" w:line="229" w:lineRule="exact"/>
              <w:jc w:val="center"/>
              <w:rPr>
                <w:rFonts w:ascii="Times New Roman" w:hAnsi="Times New Roman"/>
                <w:sz w:val="24"/>
                <w:szCs w:val="24"/>
              </w:rPr>
            </w:pPr>
            <w:r w:rsidRPr="32909892">
              <w:rPr>
                <w:rFonts w:ascii="Times New Roman" w:hAnsi="Times New Roman"/>
                <w:sz w:val="20"/>
                <w:szCs w:val="20"/>
              </w:rPr>
              <w:t>6.</w:t>
            </w:r>
          </w:p>
        </w:tc>
        <w:tc>
          <w:tcPr>
            <w:tcW w:w="2580" w:type="dxa"/>
            <w:tcBorders>
              <w:top w:val="nil"/>
              <w:left w:val="nil"/>
              <w:bottom w:val="single" w:sz="8" w:space="0" w:color="auto"/>
              <w:right w:val="single" w:sz="8" w:space="0" w:color="auto"/>
            </w:tcBorders>
            <w:vAlign w:val="bottom"/>
          </w:tcPr>
          <w:p w14:paraId="7491B9E8" w14:textId="77777777" w:rsidR="000E5052" w:rsidRPr="000E5052" w:rsidRDefault="000E5052" w:rsidP="000E5052">
            <w:pPr>
              <w:widowControl w:val="0"/>
              <w:autoSpaceDE w:val="0"/>
              <w:autoSpaceDN w:val="0"/>
              <w:adjustRightInd w:val="0"/>
              <w:spacing w:after="0" w:line="240" w:lineRule="auto"/>
              <w:ind w:left="80"/>
              <w:rPr>
                <w:rFonts w:ascii="Times New Roman" w:hAnsi="Times New Roman"/>
                <w:sz w:val="24"/>
                <w:szCs w:val="24"/>
              </w:rPr>
            </w:pPr>
            <w:r w:rsidRPr="000E5052">
              <w:rPr>
                <w:rFonts w:ascii="Times New Roman" w:hAnsi="Times New Roman"/>
              </w:rPr>
              <w:t>Ivana Magdić</w:t>
            </w:r>
          </w:p>
        </w:tc>
        <w:tc>
          <w:tcPr>
            <w:tcW w:w="1920" w:type="dxa"/>
            <w:tcBorders>
              <w:top w:val="nil"/>
              <w:left w:val="nil"/>
              <w:bottom w:val="single" w:sz="8" w:space="0" w:color="auto"/>
              <w:right w:val="single" w:sz="8" w:space="0" w:color="auto"/>
            </w:tcBorders>
            <w:vAlign w:val="bottom"/>
          </w:tcPr>
          <w:p w14:paraId="009EC94F" w14:textId="77777777" w:rsidR="000E5052" w:rsidRPr="000E5052" w:rsidRDefault="000E5052" w:rsidP="00251784">
            <w:pPr>
              <w:widowControl w:val="0"/>
              <w:autoSpaceDE w:val="0"/>
              <w:autoSpaceDN w:val="0"/>
              <w:adjustRightInd w:val="0"/>
              <w:spacing w:after="0" w:line="240" w:lineRule="auto"/>
              <w:jc w:val="both"/>
              <w:rPr>
                <w:rFonts w:ascii="Times New Roman" w:hAnsi="Times New Roman"/>
                <w:sz w:val="24"/>
                <w:szCs w:val="24"/>
              </w:rPr>
            </w:pPr>
            <w:r w:rsidRPr="000E5052">
              <w:rPr>
                <w:rFonts w:ascii="Times New Roman" w:hAnsi="Times New Roman"/>
              </w:rPr>
              <w:t>dipl. učitelj</w:t>
            </w:r>
          </w:p>
        </w:tc>
        <w:tc>
          <w:tcPr>
            <w:tcW w:w="800" w:type="dxa"/>
            <w:tcBorders>
              <w:top w:val="nil"/>
              <w:left w:val="nil"/>
              <w:bottom w:val="single" w:sz="8" w:space="0" w:color="auto"/>
              <w:right w:val="single" w:sz="8" w:space="0" w:color="auto"/>
            </w:tcBorders>
            <w:vAlign w:val="bottom"/>
          </w:tcPr>
          <w:p w14:paraId="336F0835" w14:textId="77777777" w:rsidR="000E5052" w:rsidRPr="000E5052" w:rsidRDefault="000E5052" w:rsidP="000E5052">
            <w:pPr>
              <w:widowControl w:val="0"/>
              <w:autoSpaceDE w:val="0"/>
              <w:autoSpaceDN w:val="0"/>
              <w:adjustRightInd w:val="0"/>
              <w:spacing w:after="0" w:line="240" w:lineRule="auto"/>
              <w:jc w:val="center"/>
              <w:rPr>
                <w:rFonts w:ascii="Times New Roman" w:hAnsi="Times New Roman"/>
                <w:sz w:val="24"/>
                <w:szCs w:val="24"/>
              </w:rPr>
            </w:pPr>
            <w:r w:rsidRPr="000E5052">
              <w:rPr>
                <w:rFonts w:ascii="Times New Roman" w:hAnsi="Times New Roman"/>
              </w:rPr>
              <w:t>VSS</w:t>
            </w:r>
          </w:p>
        </w:tc>
        <w:tc>
          <w:tcPr>
            <w:tcW w:w="1837" w:type="dxa"/>
            <w:tcBorders>
              <w:top w:val="nil"/>
              <w:left w:val="nil"/>
              <w:bottom w:val="single" w:sz="8" w:space="0" w:color="auto"/>
              <w:right w:val="single" w:sz="8" w:space="0" w:color="auto"/>
            </w:tcBorders>
            <w:vAlign w:val="bottom"/>
          </w:tcPr>
          <w:p w14:paraId="15183C61" w14:textId="710A0D9B" w:rsidR="000E5052" w:rsidRPr="000E5052" w:rsidRDefault="32909892" w:rsidP="00251784">
            <w:pPr>
              <w:widowControl w:val="0"/>
              <w:autoSpaceDE w:val="0"/>
              <w:autoSpaceDN w:val="0"/>
              <w:adjustRightInd w:val="0"/>
              <w:spacing w:after="0" w:line="240" w:lineRule="auto"/>
              <w:ind w:left="100"/>
              <w:jc w:val="center"/>
              <w:rPr>
                <w:rFonts w:ascii="Times New Roman" w:hAnsi="Times New Roman"/>
                <w:sz w:val="24"/>
                <w:szCs w:val="24"/>
              </w:rPr>
            </w:pPr>
            <w:r w:rsidRPr="32909892">
              <w:rPr>
                <w:rFonts w:ascii="Times New Roman" w:hAnsi="Times New Roman"/>
              </w:rPr>
              <w:t>IV.a</w:t>
            </w:r>
          </w:p>
        </w:tc>
        <w:tc>
          <w:tcPr>
            <w:tcW w:w="425" w:type="dxa"/>
            <w:tcBorders>
              <w:top w:val="nil"/>
              <w:left w:val="nil"/>
              <w:bottom w:val="single" w:sz="8" w:space="0" w:color="auto"/>
              <w:right w:val="single" w:sz="8" w:space="0" w:color="auto"/>
            </w:tcBorders>
            <w:vAlign w:val="bottom"/>
          </w:tcPr>
          <w:p w14:paraId="71933DB0"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2050BD55"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6A22A52B"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6D178246" w14:textId="77777777" w:rsidTr="23D9B901">
        <w:trPr>
          <w:trHeight w:val="281"/>
        </w:trPr>
        <w:tc>
          <w:tcPr>
            <w:tcW w:w="640" w:type="dxa"/>
            <w:tcBorders>
              <w:top w:val="nil"/>
              <w:left w:val="single" w:sz="8" w:space="0" w:color="auto"/>
              <w:bottom w:val="single" w:sz="8" w:space="0" w:color="auto"/>
              <w:right w:val="single" w:sz="8" w:space="0" w:color="auto"/>
            </w:tcBorders>
            <w:vAlign w:val="bottom"/>
          </w:tcPr>
          <w:p w14:paraId="3CEA8946" w14:textId="0751F1FC" w:rsidR="000E5052" w:rsidRPr="000E5052" w:rsidRDefault="32909892" w:rsidP="000E5052">
            <w:pPr>
              <w:widowControl w:val="0"/>
              <w:autoSpaceDE w:val="0"/>
              <w:autoSpaceDN w:val="0"/>
              <w:adjustRightInd w:val="0"/>
              <w:spacing w:after="0" w:line="229" w:lineRule="exact"/>
              <w:jc w:val="center"/>
              <w:rPr>
                <w:rFonts w:ascii="Times New Roman" w:hAnsi="Times New Roman"/>
                <w:sz w:val="24"/>
                <w:szCs w:val="24"/>
              </w:rPr>
            </w:pPr>
            <w:r w:rsidRPr="32909892">
              <w:rPr>
                <w:rFonts w:ascii="Times New Roman" w:hAnsi="Times New Roman"/>
                <w:sz w:val="20"/>
                <w:szCs w:val="20"/>
              </w:rPr>
              <w:t>7.</w:t>
            </w:r>
          </w:p>
        </w:tc>
        <w:tc>
          <w:tcPr>
            <w:tcW w:w="2580" w:type="dxa"/>
            <w:tcBorders>
              <w:top w:val="nil"/>
              <w:left w:val="nil"/>
              <w:bottom w:val="single" w:sz="8" w:space="0" w:color="auto"/>
              <w:right w:val="single" w:sz="8" w:space="0" w:color="auto"/>
            </w:tcBorders>
            <w:vAlign w:val="bottom"/>
          </w:tcPr>
          <w:p w14:paraId="1B52310C" w14:textId="77777777" w:rsidR="000E5052" w:rsidRPr="000E5052" w:rsidRDefault="000E5052" w:rsidP="000E5052">
            <w:pPr>
              <w:widowControl w:val="0"/>
              <w:autoSpaceDE w:val="0"/>
              <w:autoSpaceDN w:val="0"/>
              <w:adjustRightInd w:val="0"/>
              <w:spacing w:after="0" w:line="240" w:lineRule="auto"/>
              <w:ind w:left="80"/>
              <w:rPr>
                <w:rFonts w:ascii="Times New Roman" w:hAnsi="Times New Roman"/>
                <w:sz w:val="24"/>
                <w:szCs w:val="24"/>
              </w:rPr>
            </w:pPr>
            <w:r w:rsidRPr="000E5052">
              <w:rPr>
                <w:rFonts w:ascii="Times New Roman" w:hAnsi="Times New Roman"/>
              </w:rPr>
              <w:t>Franciska Vidošević</w:t>
            </w:r>
          </w:p>
        </w:tc>
        <w:tc>
          <w:tcPr>
            <w:tcW w:w="1920" w:type="dxa"/>
            <w:tcBorders>
              <w:top w:val="nil"/>
              <w:left w:val="nil"/>
              <w:bottom w:val="single" w:sz="8" w:space="0" w:color="auto"/>
              <w:right w:val="single" w:sz="8" w:space="0" w:color="auto"/>
            </w:tcBorders>
            <w:vAlign w:val="bottom"/>
          </w:tcPr>
          <w:p w14:paraId="2A55F298" w14:textId="77777777" w:rsidR="000E5052" w:rsidRPr="000E5052" w:rsidRDefault="000E5052" w:rsidP="00251784">
            <w:pPr>
              <w:widowControl w:val="0"/>
              <w:autoSpaceDE w:val="0"/>
              <w:autoSpaceDN w:val="0"/>
              <w:adjustRightInd w:val="0"/>
              <w:spacing w:after="0" w:line="240" w:lineRule="auto"/>
              <w:jc w:val="both"/>
              <w:rPr>
                <w:rFonts w:ascii="Times New Roman" w:hAnsi="Times New Roman"/>
                <w:sz w:val="24"/>
                <w:szCs w:val="24"/>
              </w:rPr>
            </w:pPr>
            <w:r w:rsidRPr="000E5052">
              <w:rPr>
                <w:rFonts w:ascii="Times New Roman" w:hAnsi="Times New Roman"/>
              </w:rPr>
              <w:t>dipl. učitelj</w:t>
            </w:r>
          </w:p>
        </w:tc>
        <w:tc>
          <w:tcPr>
            <w:tcW w:w="800" w:type="dxa"/>
            <w:tcBorders>
              <w:top w:val="nil"/>
              <w:left w:val="nil"/>
              <w:bottom w:val="single" w:sz="8" w:space="0" w:color="auto"/>
              <w:right w:val="single" w:sz="8" w:space="0" w:color="auto"/>
            </w:tcBorders>
            <w:vAlign w:val="bottom"/>
          </w:tcPr>
          <w:p w14:paraId="7AE33952" w14:textId="77777777" w:rsidR="000E5052" w:rsidRPr="000E5052" w:rsidRDefault="000E5052" w:rsidP="000E5052">
            <w:pPr>
              <w:widowControl w:val="0"/>
              <w:autoSpaceDE w:val="0"/>
              <w:autoSpaceDN w:val="0"/>
              <w:adjustRightInd w:val="0"/>
              <w:spacing w:after="0" w:line="240" w:lineRule="auto"/>
              <w:jc w:val="center"/>
              <w:rPr>
                <w:rFonts w:ascii="Times New Roman" w:hAnsi="Times New Roman"/>
                <w:sz w:val="24"/>
                <w:szCs w:val="24"/>
              </w:rPr>
            </w:pPr>
            <w:r w:rsidRPr="000E5052">
              <w:rPr>
                <w:rFonts w:ascii="Times New Roman" w:hAnsi="Times New Roman"/>
              </w:rPr>
              <w:t>VSS</w:t>
            </w:r>
          </w:p>
        </w:tc>
        <w:tc>
          <w:tcPr>
            <w:tcW w:w="1837" w:type="dxa"/>
            <w:tcBorders>
              <w:top w:val="nil"/>
              <w:left w:val="nil"/>
              <w:bottom w:val="single" w:sz="8" w:space="0" w:color="auto"/>
              <w:right w:val="single" w:sz="8" w:space="0" w:color="auto"/>
            </w:tcBorders>
            <w:vAlign w:val="bottom"/>
          </w:tcPr>
          <w:p w14:paraId="66A9C145" w14:textId="13876925" w:rsidR="000E5052" w:rsidRPr="000E5052" w:rsidRDefault="32909892" w:rsidP="00251784">
            <w:pPr>
              <w:widowControl w:val="0"/>
              <w:autoSpaceDE w:val="0"/>
              <w:autoSpaceDN w:val="0"/>
              <w:adjustRightInd w:val="0"/>
              <w:spacing w:after="0" w:line="240" w:lineRule="auto"/>
              <w:ind w:left="100"/>
              <w:jc w:val="center"/>
              <w:rPr>
                <w:rFonts w:ascii="Times New Roman" w:hAnsi="Times New Roman"/>
                <w:sz w:val="24"/>
                <w:szCs w:val="24"/>
              </w:rPr>
            </w:pPr>
            <w:r w:rsidRPr="32909892">
              <w:rPr>
                <w:rFonts w:ascii="Times New Roman" w:hAnsi="Times New Roman"/>
              </w:rPr>
              <w:t>IV.b</w:t>
            </w:r>
          </w:p>
        </w:tc>
        <w:tc>
          <w:tcPr>
            <w:tcW w:w="425" w:type="dxa"/>
            <w:tcBorders>
              <w:top w:val="nil"/>
              <w:left w:val="nil"/>
              <w:bottom w:val="single" w:sz="8" w:space="0" w:color="auto"/>
              <w:right w:val="single" w:sz="8" w:space="0" w:color="auto"/>
            </w:tcBorders>
            <w:vAlign w:val="bottom"/>
          </w:tcPr>
          <w:p w14:paraId="0F9B2D4E"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45C09875"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6CDC65EB"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32909892" w14:paraId="1D2EBFBA" w14:textId="77777777" w:rsidTr="23D9B901">
        <w:trPr>
          <w:trHeight w:val="281"/>
        </w:trPr>
        <w:tc>
          <w:tcPr>
            <w:tcW w:w="640" w:type="dxa"/>
            <w:tcBorders>
              <w:top w:val="nil"/>
              <w:left w:val="single" w:sz="8" w:space="0" w:color="auto"/>
              <w:bottom w:val="single" w:sz="8" w:space="0" w:color="auto"/>
              <w:right w:val="single" w:sz="8" w:space="0" w:color="auto"/>
            </w:tcBorders>
            <w:vAlign w:val="bottom"/>
          </w:tcPr>
          <w:p w14:paraId="10E0CBC9" w14:textId="130F5FA8" w:rsidR="32909892" w:rsidRDefault="6803CDAD" w:rsidP="32909892">
            <w:pPr>
              <w:spacing w:line="229" w:lineRule="exact"/>
              <w:jc w:val="center"/>
              <w:rPr>
                <w:rFonts w:ascii="Times New Roman" w:hAnsi="Times New Roman"/>
                <w:sz w:val="20"/>
                <w:szCs w:val="20"/>
              </w:rPr>
            </w:pPr>
            <w:r w:rsidRPr="6803CDAD">
              <w:rPr>
                <w:rFonts w:ascii="Times New Roman" w:hAnsi="Times New Roman"/>
                <w:sz w:val="20"/>
                <w:szCs w:val="20"/>
              </w:rPr>
              <w:t>8.</w:t>
            </w:r>
          </w:p>
        </w:tc>
        <w:tc>
          <w:tcPr>
            <w:tcW w:w="2580" w:type="dxa"/>
            <w:tcBorders>
              <w:top w:val="nil"/>
              <w:left w:val="nil"/>
              <w:bottom w:val="single" w:sz="8" w:space="0" w:color="auto"/>
              <w:right w:val="single" w:sz="8" w:space="0" w:color="auto"/>
            </w:tcBorders>
            <w:vAlign w:val="bottom"/>
          </w:tcPr>
          <w:p w14:paraId="74E90FCA" w14:textId="663477AF" w:rsidR="32909892" w:rsidRDefault="32909892" w:rsidP="32909892">
            <w:pPr>
              <w:spacing w:line="240" w:lineRule="auto"/>
              <w:rPr>
                <w:rFonts w:ascii="Times New Roman" w:hAnsi="Times New Roman"/>
              </w:rPr>
            </w:pPr>
            <w:r w:rsidRPr="32909892">
              <w:rPr>
                <w:rFonts w:ascii="Times New Roman" w:hAnsi="Times New Roman"/>
              </w:rPr>
              <w:t xml:space="preserve"> Ivana Prpić</w:t>
            </w:r>
          </w:p>
        </w:tc>
        <w:tc>
          <w:tcPr>
            <w:tcW w:w="1920" w:type="dxa"/>
            <w:tcBorders>
              <w:top w:val="nil"/>
              <w:left w:val="nil"/>
              <w:bottom w:val="single" w:sz="8" w:space="0" w:color="auto"/>
              <w:right w:val="single" w:sz="8" w:space="0" w:color="auto"/>
            </w:tcBorders>
            <w:vAlign w:val="bottom"/>
          </w:tcPr>
          <w:p w14:paraId="07401FA3" w14:textId="6FAE53F0" w:rsidR="32909892" w:rsidRDefault="32909892" w:rsidP="00251784">
            <w:pPr>
              <w:spacing w:line="240" w:lineRule="auto"/>
              <w:jc w:val="both"/>
              <w:rPr>
                <w:rFonts w:ascii="Times New Roman" w:hAnsi="Times New Roman"/>
              </w:rPr>
            </w:pPr>
            <w:r w:rsidRPr="32909892">
              <w:rPr>
                <w:rFonts w:ascii="Times New Roman" w:hAnsi="Times New Roman"/>
              </w:rPr>
              <w:t>Dipl.učiteljica</w:t>
            </w:r>
          </w:p>
        </w:tc>
        <w:tc>
          <w:tcPr>
            <w:tcW w:w="800" w:type="dxa"/>
            <w:tcBorders>
              <w:top w:val="nil"/>
              <w:left w:val="nil"/>
              <w:bottom w:val="single" w:sz="8" w:space="0" w:color="auto"/>
              <w:right w:val="single" w:sz="8" w:space="0" w:color="auto"/>
            </w:tcBorders>
            <w:vAlign w:val="bottom"/>
          </w:tcPr>
          <w:p w14:paraId="43A63A3D" w14:textId="78715C0A" w:rsidR="32909892" w:rsidRDefault="32909892" w:rsidP="32909892">
            <w:pPr>
              <w:spacing w:line="240" w:lineRule="auto"/>
              <w:jc w:val="center"/>
              <w:rPr>
                <w:rFonts w:ascii="Times New Roman" w:hAnsi="Times New Roman"/>
              </w:rPr>
            </w:pPr>
            <w:r w:rsidRPr="32909892">
              <w:rPr>
                <w:rFonts w:ascii="Times New Roman" w:hAnsi="Times New Roman"/>
              </w:rPr>
              <w:t>VSS</w:t>
            </w:r>
          </w:p>
        </w:tc>
        <w:tc>
          <w:tcPr>
            <w:tcW w:w="1837" w:type="dxa"/>
            <w:tcBorders>
              <w:top w:val="nil"/>
              <w:left w:val="nil"/>
              <w:bottom w:val="single" w:sz="8" w:space="0" w:color="auto"/>
              <w:right w:val="single" w:sz="8" w:space="0" w:color="auto"/>
            </w:tcBorders>
            <w:vAlign w:val="bottom"/>
          </w:tcPr>
          <w:p w14:paraId="6A1CCF0B" w14:textId="3A87DE2B" w:rsidR="32909892" w:rsidRDefault="23D9B901" w:rsidP="00251784">
            <w:pPr>
              <w:pStyle w:val="Odlomakpopisa"/>
              <w:numPr>
                <w:ilvl w:val="0"/>
                <w:numId w:val="9"/>
              </w:numPr>
              <w:spacing w:line="240" w:lineRule="auto"/>
              <w:jc w:val="center"/>
              <w:rPr>
                <w:rFonts w:ascii="Times New Roman" w:hAnsi="Times New Roman"/>
              </w:rPr>
            </w:pPr>
            <w:r w:rsidRPr="23D9B901">
              <w:rPr>
                <w:rFonts w:ascii="Times New Roman" w:hAnsi="Times New Roman"/>
              </w:rPr>
              <w:t>Slobodnica</w:t>
            </w:r>
          </w:p>
        </w:tc>
        <w:tc>
          <w:tcPr>
            <w:tcW w:w="425" w:type="dxa"/>
            <w:tcBorders>
              <w:top w:val="nil"/>
              <w:left w:val="nil"/>
              <w:bottom w:val="single" w:sz="8" w:space="0" w:color="auto"/>
              <w:right w:val="single" w:sz="8" w:space="0" w:color="auto"/>
            </w:tcBorders>
            <w:vAlign w:val="bottom"/>
          </w:tcPr>
          <w:p w14:paraId="495D20CB" w14:textId="7AEAEA56" w:rsidR="32909892" w:rsidRDefault="32909892" w:rsidP="32909892">
            <w:pPr>
              <w:spacing w:line="229" w:lineRule="exact"/>
              <w:jc w:val="center"/>
              <w:rPr>
                <w:rFonts w:ascii="Times New Roman" w:hAnsi="Times New Roman"/>
                <w:sz w:val="20"/>
                <w:szCs w:val="20"/>
              </w:rPr>
            </w:pPr>
            <w:r w:rsidRPr="32909892">
              <w:rPr>
                <w:rFonts w:ascii="Times New Roman" w:hAnsi="Times New Roman"/>
                <w:sz w:val="20"/>
                <w:szCs w:val="20"/>
              </w:rPr>
              <w:t>+</w:t>
            </w:r>
          </w:p>
        </w:tc>
        <w:tc>
          <w:tcPr>
            <w:tcW w:w="478" w:type="dxa"/>
            <w:tcBorders>
              <w:top w:val="nil"/>
              <w:left w:val="nil"/>
              <w:bottom w:val="single" w:sz="8" w:space="0" w:color="auto"/>
              <w:right w:val="single" w:sz="8" w:space="0" w:color="auto"/>
            </w:tcBorders>
            <w:vAlign w:val="bottom"/>
          </w:tcPr>
          <w:p w14:paraId="7D974CA8" w14:textId="42D25CE5" w:rsidR="32909892" w:rsidRDefault="32909892" w:rsidP="32909892">
            <w:pPr>
              <w:spacing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4BF72E4D" w14:textId="00090AC9" w:rsidR="32909892" w:rsidRDefault="32909892" w:rsidP="32909892">
            <w:pPr>
              <w:spacing w:line="240" w:lineRule="auto"/>
              <w:rPr>
                <w:rFonts w:ascii="Times New Roman" w:hAnsi="Times New Roman"/>
                <w:sz w:val="24"/>
                <w:szCs w:val="24"/>
              </w:rPr>
            </w:pPr>
          </w:p>
        </w:tc>
      </w:tr>
      <w:tr w:rsidR="000E5052" w:rsidRPr="000E5052" w14:paraId="3DED0F25" w14:textId="77777777" w:rsidTr="23D9B901">
        <w:trPr>
          <w:trHeight w:val="281"/>
        </w:trPr>
        <w:tc>
          <w:tcPr>
            <w:tcW w:w="640" w:type="dxa"/>
            <w:tcBorders>
              <w:top w:val="nil"/>
              <w:left w:val="single" w:sz="8" w:space="0" w:color="auto"/>
              <w:bottom w:val="single" w:sz="8" w:space="0" w:color="auto"/>
              <w:right w:val="single" w:sz="8" w:space="0" w:color="auto"/>
            </w:tcBorders>
            <w:vAlign w:val="bottom"/>
          </w:tcPr>
          <w:p w14:paraId="4212A139" w14:textId="426F7F33" w:rsidR="000E5052" w:rsidRPr="000E5052" w:rsidRDefault="6803CDAD" w:rsidP="000E5052">
            <w:pPr>
              <w:widowControl w:val="0"/>
              <w:autoSpaceDE w:val="0"/>
              <w:autoSpaceDN w:val="0"/>
              <w:adjustRightInd w:val="0"/>
              <w:spacing w:after="0" w:line="229" w:lineRule="exact"/>
              <w:jc w:val="center"/>
              <w:rPr>
                <w:rFonts w:ascii="Times New Roman" w:hAnsi="Times New Roman"/>
                <w:sz w:val="24"/>
                <w:szCs w:val="24"/>
              </w:rPr>
            </w:pPr>
            <w:r w:rsidRPr="6803CDAD">
              <w:rPr>
                <w:rFonts w:ascii="Times New Roman" w:hAnsi="Times New Roman"/>
                <w:sz w:val="20"/>
                <w:szCs w:val="20"/>
              </w:rPr>
              <w:t>9.</w:t>
            </w:r>
          </w:p>
        </w:tc>
        <w:tc>
          <w:tcPr>
            <w:tcW w:w="2580" w:type="dxa"/>
            <w:tcBorders>
              <w:top w:val="nil"/>
              <w:left w:val="nil"/>
              <w:bottom w:val="single" w:sz="8" w:space="0" w:color="auto"/>
              <w:right w:val="single" w:sz="8" w:space="0" w:color="auto"/>
            </w:tcBorders>
            <w:vAlign w:val="bottom"/>
          </w:tcPr>
          <w:p w14:paraId="2893B21B" w14:textId="7F5044BF" w:rsidR="000E5052" w:rsidRPr="000E5052" w:rsidRDefault="4EEB3825" w:rsidP="0F063983">
            <w:pPr>
              <w:widowControl w:val="0"/>
              <w:autoSpaceDE w:val="0"/>
              <w:autoSpaceDN w:val="0"/>
              <w:adjustRightInd w:val="0"/>
              <w:spacing w:after="0" w:line="240" w:lineRule="auto"/>
              <w:ind w:left="80"/>
              <w:rPr>
                <w:rFonts w:ascii="Times New Roman" w:hAnsi="Times New Roman"/>
              </w:rPr>
            </w:pPr>
            <w:r w:rsidRPr="0F063983">
              <w:rPr>
                <w:rFonts w:ascii="Times New Roman" w:hAnsi="Times New Roman"/>
              </w:rPr>
              <w:t>Gordana Grgurević</w:t>
            </w:r>
          </w:p>
        </w:tc>
        <w:tc>
          <w:tcPr>
            <w:tcW w:w="1920" w:type="dxa"/>
            <w:tcBorders>
              <w:top w:val="nil"/>
              <w:left w:val="nil"/>
              <w:bottom w:val="single" w:sz="8" w:space="0" w:color="auto"/>
              <w:right w:val="single" w:sz="8" w:space="0" w:color="auto"/>
            </w:tcBorders>
            <w:vAlign w:val="bottom"/>
          </w:tcPr>
          <w:p w14:paraId="13F70D9A" w14:textId="039EEF61" w:rsidR="000E5052" w:rsidRPr="000E5052" w:rsidRDefault="4EEB3825" w:rsidP="00251784">
            <w:pPr>
              <w:widowControl w:val="0"/>
              <w:autoSpaceDE w:val="0"/>
              <w:autoSpaceDN w:val="0"/>
              <w:adjustRightInd w:val="0"/>
              <w:spacing w:after="0" w:line="240" w:lineRule="auto"/>
              <w:jc w:val="both"/>
              <w:rPr>
                <w:rFonts w:ascii="Times New Roman" w:hAnsi="Times New Roman"/>
              </w:rPr>
            </w:pPr>
            <w:r w:rsidRPr="0F063983">
              <w:rPr>
                <w:rFonts w:ascii="Times New Roman" w:hAnsi="Times New Roman"/>
              </w:rPr>
              <w:t>Mag.prim.obraz.</w:t>
            </w:r>
          </w:p>
        </w:tc>
        <w:tc>
          <w:tcPr>
            <w:tcW w:w="800" w:type="dxa"/>
            <w:tcBorders>
              <w:top w:val="nil"/>
              <w:left w:val="nil"/>
              <w:bottom w:val="single" w:sz="8" w:space="0" w:color="auto"/>
              <w:right w:val="single" w:sz="8" w:space="0" w:color="auto"/>
            </w:tcBorders>
            <w:vAlign w:val="bottom"/>
          </w:tcPr>
          <w:p w14:paraId="17AFE3C5" w14:textId="41FC5357" w:rsidR="000E5052" w:rsidRPr="000E5052" w:rsidRDefault="4EEB3825" w:rsidP="0F063983">
            <w:pPr>
              <w:widowControl w:val="0"/>
              <w:autoSpaceDE w:val="0"/>
              <w:autoSpaceDN w:val="0"/>
              <w:adjustRightInd w:val="0"/>
              <w:spacing w:after="0" w:line="240" w:lineRule="auto"/>
              <w:jc w:val="center"/>
              <w:rPr>
                <w:rFonts w:ascii="Times New Roman" w:hAnsi="Times New Roman"/>
              </w:rPr>
            </w:pPr>
            <w:r w:rsidRPr="0F063983">
              <w:rPr>
                <w:rFonts w:ascii="Times New Roman" w:hAnsi="Times New Roman"/>
              </w:rPr>
              <w:t>VSS</w:t>
            </w:r>
          </w:p>
        </w:tc>
        <w:tc>
          <w:tcPr>
            <w:tcW w:w="1837" w:type="dxa"/>
            <w:tcBorders>
              <w:top w:val="nil"/>
              <w:left w:val="nil"/>
              <w:bottom w:val="single" w:sz="8" w:space="0" w:color="auto"/>
              <w:right w:val="single" w:sz="8" w:space="0" w:color="auto"/>
            </w:tcBorders>
            <w:vAlign w:val="bottom"/>
          </w:tcPr>
          <w:p w14:paraId="50BFEC21" w14:textId="3E59485B" w:rsidR="000E5052" w:rsidRPr="000E5052" w:rsidRDefault="23D9B901" w:rsidP="00251784">
            <w:pPr>
              <w:widowControl w:val="0"/>
              <w:autoSpaceDE w:val="0"/>
              <w:autoSpaceDN w:val="0"/>
              <w:adjustRightInd w:val="0"/>
              <w:spacing w:after="0" w:line="240" w:lineRule="auto"/>
              <w:jc w:val="center"/>
              <w:rPr>
                <w:rFonts w:eastAsiaTheme="minorEastAsia"/>
              </w:rPr>
            </w:pPr>
            <w:r w:rsidRPr="23D9B901">
              <w:rPr>
                <w:rFonts w:ascii="Times New Roman" w:hAnsi="Times New Roman"/>
              </w:rPr>
              <w:t>II. Slobodnica</w:t>
            </w:r>
          </w:p>
        </w:tc>
        <w:tc>
          <w:tcPr>
            <w:tcW w:w="425" w:type="dxa"/>
            <w:tcBorders>
              <w:top w:val="nil"/>
              <w:left w:val="nil"/>
              <w:bottom w:val="single" w:sz="8" w:space="0" w:color="auto"/>
              <w:right w:val="single" w:sz="8" w:space="0" w:color="auto"/>
            </w:tcBorders>
            <w:vAlign w:val="bottom"/>
          </w:tcPr>
          <w:p w14:paraId="706A5F31"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7E7AB69A"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38775929"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62870124" w14:textId="77777777" w:rsidTr="23D9B901">
        <w:trPr>
          <w:trHeight w:val="285"/>
        </w:trPr>
        <w:tc>
          <w:tcPr>
            <w:tcW w:w="640" w:type="dxa"/>
            <w:tcBorders>
              <w:top w:val="nil"/>
              <w:left w:val="single" w:sz="8" w:space="0" w:color="auto"/>
              <w:bottom w:val="single" w:sz="8" w:space="0" w:color="auto"/>
              <w:right w:val="single" w:sz="8" w:space="0" w:color="auto"/>
            </w:tcBorders>
            <w:vAlign w:val="bottom"/>
          </w:tcPr>
          <w:p w14:paraId="6963A453" w14:textId="4643D773" w:rsidR="000E5052" w:rsidRPr="000E5052" w:rsidRDefault="6803CDAD" w:rsidP="000E5052">
            <w:pPr>
              <w:widowControl w:val="0"/>
              <w:autoSpaceDE w:val="0"/>
              <w:autoSpaceDN w:val="0"/>
              <w:adjustRightInd w:val="0"/>
              <w:spacing w:after="0" w:line="229" w:lineRule="exact"/>
              <w:jc w:val="center"/>
              <w:rPr>
                <w:rFonts w:ascii="Times New Roman" w:hAnsi="Times New Roman"/>
                <w:sz w:val="24"/>
                <w:szCs w:val="24"/>
              </w:rPr>
            </w:pPr>
            <w:r w:rsidRPr="6803CDAD">
              <w:rPr>
                <w:rFonts w:ascii="Times New Roman" w:hAnsi="Times New Roman"/>
                <w:sz w:val="20"/>
                <w:szCs w:val="20"/>
              </w:rPr>
              <w:t>10.</w:t>
            </w:r>
          </w:p>
        </w:tc>
        <w:tc>
          <w:tcPr>
            <w:tcW w:w="2580" w:type="dxa"/>
            <w:tcBorders>
              <w:top w:val="nil"/>
              <w:left w:val="nil"/>
              <w:bottom w:val="single" w:sz="8" w:space="0" w:color="auto"/>
              <w:right w:val="single" w:sz="8" w:space="0" w:color="auto"/>
            </w:tcBorders>
            <w:vAlign w:val="bottom"/>
          </w:tcPr>
          <w:p w14:paraId="474983B2" w14:textId="77777777" w:rsidR="000E5052" w:rsidRPr="000E5052" w:rsidRDefault="000E5052" w:rsidP="000E5052">
            <w:pPr>
              <w:widowControl w:val="0"/>
              <w:autoSpaceDE w:val="0"/>
              <w:autoSpaceDN w:val="0"/>
              <w:adjustRightInd w:val="0"/>
              <w:spacing w:after="0" w:line="252" w:lineRule="exact"/>
              <w:ind w:left="80"/>
              <w:rPr>
                <w:rFonts w:ascii="Times New Roman" w:hAnsi="Times New Roman"/>
                <w:sz w:val="24"/>
                <w:szCs w:val="24"/>
              </w:rPr>
            </w:pPr>
            <w:r w:rsidRPr="000E5052">
              <w:rPr>
                <w:rFonts w:ascii="Times New Roman" w:hAnsi="Times New Roman"/>
              </w:rPr>
              <w:t>Sanja Franić</w:t>
            </w:r>
          </w:p>
        </w:tc>
        <w:tc>
          <w:tcPr>
            <w:tcW w:w="1920" w:type="dxa"/>
            <w:tcBorders>
              <w:top w:val="nil"/>
              <w:left w:val="nil"/>
              <w:bottom w:val="single" w:sz="8" w:space="0" w:color="auto"/>
              <w:right w:val="single" w:sz="8" w:space="0" w:color="auto"/>
            </w:tcBorders>
            <w:vAlign w:val="bottom"/>
          </w:tcPr>
          <w:p w14:paraId="32ADBC63" w14:textId="77777777" w:rsidR="000E5052" w:rsidRPr="000E5052" w:rsidRDefault="000E5052" w:rsidP="00251784">
            <w:pPr>
              <w:widowControl w:val="0"/>
              <w:autoSpaceDE w:val="0"/>
              <w:autoSpaceDN w:val="0"/>
              <w:adjustRightInd w:val="0"/>
              <w:spacing w:after="0" w:line="252" w:lineRule="exact"/>
              <w:jc w:val="both"/>
              <w:rPr>
                <w:rFonts w:ascii="Times New Roman" w:hAnsi="Times New Roman"/>
                <w:sz w:val="24"/>
                <w:szCs w:val="24"/>
              </w:rPr>
            </w:pPr>
            <w:r w:rsidRPr="000E5052">
              <w:rPr>
                <w:rFonts w:ascii="Times New Roman" w:hAnsi="Times New Roman"/>
              </w:rPr>
              <w:t>dipl.</w:t>
            </w:r>
            <w:r w:rsidR="00C25453">
              <w:rPr>
                <w:rFonts w:ascii="Times New Roman" w:hAnsi="Times New Roman"/>
              </w:rPr>
              <w:t xml:space="preserve"> </w:t>
            </w:r>
            <w:r w:rsidRPr="000E5052">
              <w:rPr>
                <w:rFonts w:ascii="Times New Roman" w:hAnsi="Times New Roman"/>
              </w:rPr>
              <w:t>učitelj</w:t>
            </w:r>
          </w:p>
        </w:tc>
        <w:tc>
          <w:tcPr>
            <w:tcW w:w="800" w:type="dxa"/>
            <w:tcBorders>
              <w:top w:val="nil"/>
              <w:left w:val="nil"/>
              <w:bottom w:val="single" w:sz="8" w:space="0" w:color="auto"/>
              <w:right w:val="single" w:sz="8" w:space="0" w:color="auto"/>
            </w:tcBorders>
            <w:vAlign w:val="bottom"/>
          </w:tcPr>
          <w:p w14:paraId="0FE7160F" w14:textId="77777777" w:rsidR="000E5052" w:rsidRPr="000E5052" w:rsidRDefault="000E5052" w:rsidP="000E5052">
            <w:pPr>
              <w:widowControl w:val="0"/>
              <w:autoSpaceDE w:val="0"/>
              <w:autoSpaceDN w:val="0"/>
              <w:adjustRightInd w:val="0"/>
              <w:spacing w:after="0" w:line="252" w:lineRule="exact"/>
              <w:jc w:val="center"/>
              <w:rPr>
                <w:rFonts w:ascii="Times New Roman" w:hAnsi="Times New Roman"/>
                <w:sz w:val="24"/>
                <w:szCs w:val="24"/>
              </w:rPr>
            </w:pPr>
            <w:r w:rsidRPr="000E5052">
              <w:rPr>
                <w:rFonts w:ascii="Times New Roman" w:hAnsi="Times New Roman"/>
              </w:rPr>
              <w:t>VSS</w:t>
            </w:r>
          </w:p>
        </w:tc>
        <w:tc>
          <w:tcPr>
            <w:tcW w:w="1837" w:type="dxa"/>
            <w:tcBorders>
              <w:top w:val="nil"/>
              <w:left w:val="nil"/>
              <w:bottom w:val="single" w:sz="8" w:space="0" w:color="auto"/>
              <w:right w:val="single" w:sz="8" w:space="0" w:color="auto"/>
            </w:tcBorders>
            <w:vAlign w:val="bottom"/>
          </w:tcPr>
          <w:p w14:paraId="05609258" w14:textId="1E5BFC4D" w:rsidR="000E5052" w:rsidRPr="000E5052" w:rsidRDefault="32909892" w:rsidP="00251784">
            <w:pPr>
              <w:widowControl w:val="0"/>
              <w:autoSpaceDE w:val="0"/>
              <w:autoSpaceDN w:val="0"/>
              <w:adjustRightInd w:val="0"/>
              <w:spacing w:after="0" w:line="252" w:lineRule="exact"/>
              <w:ind w:left="100"/>
              <w:jc w:val="center"/>
              <w:rPr>
                <w:rFonts w:ascii="Times New Roman" w:hAnsi="Times New Roman"/>
                <w:sz w:val="24"/>
                <w:szCs w:val="24"/>
              </w:rPr>
            </w:pPr>
            <w:r w:rsidRPr="32909892">
              <w:rPr>
                <w:rFonts w:ascii="Times New Roman" w:hAnsi="Times New Roman"/>
              </w:rPr>
              <w:t>III. Slobodnica</w:t>
            </w:r>
          </w:p>
        </w:tc>
        <w:tc>
          <w:tcPr>
            <w:tcW w:w="425" w:type="dxa"/>
            <w:tcBorders>
              <w:top w:val="nil"/>
              <w:left w:val="nil"/>
              <w:bottom w:val="single" w:sz="8" w:space="0" w:color="auto"/>
              <w:right w:val="single" w:sz="8" w:space="0" w:color="auto"/>
            </w:tcBorders>
            <w:vAlign w:val="bottom"/>
          </w:tcPr>
          <w:p w14:paraId="55326C03"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472CC082"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3675C73A"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0A1011C1" w14:textId="77777777" w:rsidTr="23D9B901">
        <w:trPr>
          <w:trHeight w:val="282"/>
        </w:trPr>
        <w:tc>
          <w:tcPr>
            <w:tcW w:w="640" w:type="dxa"/>
            <w:tcBorders>
              <w:top w:val="nil"/>
              <w:left w:val="single" w:sz="8" w:space="0" w:color="auto"/>
              <w:bottom w:val="single" w:sz="8" w:space="0" w:color="auto"/>
              <w:right w:val="single" w:sz="8" w:space="0" w:color="auto"/>
            </w:tcBorders>
            <w:vAlign w:val="bottom"/>
          </w:tcPr>
          <w:p w14:paraId="1826C318" w14:textId="3B19C6A1" w:rsidR="000E5052" w:rsidRPr="000E5052" w:rsidRDefault="6803CDAD" w:rsidP="0F063983">
            <w:pPr>
              <w:widowControl w:val="0"/>
              <w:autoSpaceDE w:val="0"/>
              <w:autoSpaceDN w:val="0"/>
              <w:adjustRightInd w:val="0"/>
              <w:spacing w:after="0" w:line="229" w:lineRule="exact"/>
              <w:jc w:val="center"/>
              <w:rPr>
                <w:rFonts w:ascii="Times New Roman" w:hAnsi="Times New Roman"/>
                <w:sz w:val="20"/>
                <w:szCs w:val="20"/>
              </w:rPr>
            </w:pPr>
            <w:r w:rsidRPr="6803CDAD">
              <w:rPr>
                <w:rFonts w:ascii="Times New Roman" w:hAnsi="Times New Roman"/>
                <w:sz w:val="20"/>
                <w:szCs w:val="20"/>
              </w:rPr>
              <w:t>11.</w:t>
            </w:r>
          </w:p>
        </w:tc>
        <w:tc>
          <w:tcPr>
            <w:tcW w:w="2580" w:type="dxa"/>
            <w:tcBorders>
              <w:top w:val="nil"/>
              <w:left w:val="nil"/>
              <w:bottom w:val="single" w:sz="8" w:space="0" w:color="auto"/>
              <w:right w:val="single" w:sz="8" w:space="0" w:color="auto"/>
            </w:tcBorders>
            <w:vAlign w:val="bottom"/>
          </w:tcPr>
          <w:p w14:paraId="33A592AA" w14:textId="77777777" w:rsidR="000E5052" w:rsidRPr="000E5052" w:rsidRDefault="000E5052" w:rsidP="000E5052">
            <w:pPr>
              <w:widowControl w:val="0"/>
              <w:autoSpaceDE w:val="0"/>
              <w:autoSpaceDN w:val="0"/>
              <w:adjustRightInd w:val="0"/>
              <w:spacing w:after="0" w:line="252" w:lineRule="exact"/>
              <w:ind w:left="80"/>
              <w:rPr>
                <w:rFonts w:ascii="Times New Roman" w:hAnsi="Times New Roman"/>
                <w:sz w:val="24"/>
                <w:szCs w:val="24"/>
              </w:rPr>
            </w:pPr>
            <w:r w:rsidRPr="000E5052">
              <w:rPr>
                <w:rFonts w:ascii="Times New Roman" w:hAnsi="Times New Roman"/>
              </w:rPr>
              <w:t>Ivana Ratković</w:t>
            </w:r>
          </w:p>
        </w:tc>
        <w:tc>
          <w:tcPr>
            <w:tcW w:w="1920" w:type="dxa"/>
            <w:tcBorders>
              <w:top w:val="nil"/>
              <w:left w:val="nil"/>
              <w:bottom w:val="single" w:sz="8" w:space="0" w:color="auto"/>
              <w:right w:val="single" w:sz="8" w:space="0" w:color="auto"/>
            </w:tcBorders>
            <w:vAlign w:val="bottom"/>
          </w:tcPr>
          <w:p w14:paraId="6A31B7C7" w14:textId="77777777" w:rsidR="000E5052" w:rsidRPr="000E5052" w:rsidRDefault="000E5052" w:rsidP="00251784">
            <w:pPr>
              <w:widowControl w:val="0"/>
              <w:autoSpaceDE w:val="0"/>
              <w:autoSpaceDN w:val="0"/>
              <w:adjustRightInd w:val="0"/>
              <w:spacing w:after="0" w:line="252" w:lineRule="exact"/>
              <w:jc w:val="both"/>
              <w:rPr>
                <w:rFonts w:ascii="Times New Roman" w:hAnsi="Times New Roman"/>
                <w:sz w:val="24"/>
                <w:szCs w:val="24"/>
              </w:rPr>
            </w:pPr>
            <w:r w:rsidRPr="000E5052">
              <w:rPr>
                <w:rFonts w:ascii="Times New Roman" w:hAnsi="Times New Roman"/>
              </w:rPr>
              <w:t>dipl.</w:t>
            </w:r>
            <w:r w:rsidR="00C25453">
              <w:rPr>
                <w:rFonts w:ascii="Times New Roman" w:hAnsi="Times New Roman"/>
              </w:rPr>
              <w:t xml:space="preserve"> </w:t>
            </w:r>
            <w:r w:rsidRPr="000E5052">
              <w:rPr>
                <w:rFonts w:ascii="Times New Roman" w:hAnsi="Times New Roman"/>
              </w:rPr>
              <w:t>učitelj</w:t>
            </w:r>
          </w:p>
        </w:tc>
        <w:tc>
          <w:tcPr>
            <w:tcW w:w="800" w:type="dxa"/>
            <w:tcBorders>
              <w:top w:val="nil"/>
              <w:left w:val="nil"/>
              <w:bottom w:val="single" w:sz="8" w:space="0" w:color="auto"/>
              <w:right w:val="single" w:sz="8" w:space="0" w:color="auto"/>
            </w:tcBorders>
            <w:vAlign w:val="bottom"/>
          </w:tcPr>
          <w:p w14:paraId="3BDC45F9" w14:textId="77777777" w:rsidR="000E5052" w:rsidRPr="000E5052" w:rsidRDefault="000E5052" w:rsidP="000E5052">
            <w:pPr>
              <w:widowControl w:val="0"/>
              <w:autoSpaceDE w:val="0"/>
              <w:autoSpaceDN w:val="0"/>
              <w:adjustRightInd w:val="0"/>
              <w:spacing w:after="0" w:line="252" w:lineRule="exact"/>
              <w:jc w:val="center"/>
              <w:rPr>
                <w:rFonts w:ascii="Times New Roman" w:hAnsi="Times New Roman"/>
                <w:sz w:val="24"/>
                <w:szCs w:val="24"/>
              </w:rPr>
            </w:pPr>
            <w:r w:rsidRPr="000E5052">
              <w:rPr>
                <w:rFonts w:ascii="Times New Roman" w:hAnsi="Times New Roman"/>
              </w:rPr>
              <w:t>VSS</w:t>
            </w:r>
          </w:p>
        </w:tc>
        <w:tc>
          <w:tcPr>
            <w:tcW w:w="1837" w:type="dxa"/>
            <w:tcBorders>
              <w:top w:val="nil"/>
              <w:left w:val="nil"/>
              <w:bottom w:val="single" w:sz="8" w:space="0" w:color="auto"/>
              <w:right w:val="single" w:sz="8" w:space="0" w:color="auto"/>
            </w:tcBorders>
            <w:vAlign w:val="bottom"/>
          </w:tcPr>
          <w:p w14:paraId="7E32D01F" w14:textId="55E8FC6B" w:rsidR="000E5052" w:rsidRPr="000E5052" w:rsidRDefault="32909892" w:rsidP="00251784">
            <w:pPr>
              <w:widowControl w:val="0"/>
              <w:autoSpaceDE w:val="0"/>
              <w:autoSpaceDN w:val="0"/>
              <w:adjustRightInd w:val="0"/>
              <w:spacing w:after="0" w:line="252" w:lineRule="exact"/>
              <w:ind w:left="100"/>
              <w:jc w:val="center"/>
              <w:rPr>
                <w:rFonts w:ascii="Times New Roman" w:hAnsi="Times New Roman"/>
                <w:sz w:val="24"/>
                <w:szCs w:val="24"/>
              </w:rPr>
            </w:pPr>
            <w:r w:rsidRPr="32909892">
              <w:rPr>
                <w:rFonts w:ascii="Times New Roman" w:hAnsi="Times New Roman"/>
              </w:rPr>
              <w:t>IV. Slobodnica</w:t>
            </w:r>
          </w:p>
        </w:tc>
        <w:tc>
          <w:tcPr>
            <w:tcW w:w="425" w:type="dxa"/>
            <w:tcBorders>
              <w:top w:val="nil"/>
              <w:left w:val="nil"/>
              <w:bottom w:val="single" w:sz="8" w:space="0" w:color="auto"/>
              <w:right w:val="single" w:sz="8" w:space="0" w:color="auto"/>
            </w:tcBorders>
            <w:vAlign w:val="bottom"/>
          </w:tcPr>
          <w:p w14:paraId="4838AA3E"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sz w:val="24"/>
                <w:szCs w:val="24"/>
              </w:rPr>
              <w:t>+</w:t>
            </w:r>
          </w:p>
        </w:tc>
        <w:tc>
          <w:tcPr>
            <w:tcW w:w="478" w:type="dxa"/>
            <w:tcBorders>
              <w:top w:val="nil"/>
              <w:left w:val="nil"/>
              <w:bottom w:val="single" w:sz="8" w:space="0" w:color="auto"/>
              <w:right w:val="single" w:sz="8" w:space="0" w:color="auto"/>
            </w:tcBorders>
            <w:vAlign w:val="bottom"/>
          </w:tcPr>
          <w:p w14:paraId="7277ECC7"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71AE6454"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0F77E004" w14:textId="77777777" w:rsidTr="23D9B901">
        <w:trPr>
          <w:trHeight w:val="282"/>
        </w:trPr>
        <w:tc>
          <w:tcPr>
            <w:tcW w:w="640" w:type="dxa"/>
            <w:tcBorders>
              <w:top w:val="nil"/>
              <w:left w:val="single" w:sz="8" w:space="0" w:color="auto"/>
              <w:bottom w:val="single" w:sz="8" w:space="0" w:color="auto"/>
              <w:right w:val="single" w:sz="8" w:space="0" w:color="auto"/>
            </w:tcBorders>
            <w:vAlign w:val="bottom"/>
          </w:tcPr>
          <w:p w14:paraId="1899E5E7" w14:textId="0494D979"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95"/>
                <w:sz w:val="20"/>
                <w:szCs w:val="20"/>
              </w:rPr>
              <w:t>12.</w:t>
            </w:r>
          </w:p>
        </w:tc>
        <w:tc>
          <w:tcPr>
            <w:tcW w:w="2580" w:type="dxa"/>
            <w:tcBorders>
              <w:top w:val="nil"/>
              <w:left w:val="nil"/>
              <w:bottom w:val="single" w:sz="8" w:space="0" w:color="auto"/>
              <w:right w:val="single" w:sz="8" w:space="0" w:color="auto"/>
            </w:tcBorders>
            <w:vAlign w:val="bottom"/>
          </w:tcPr>
          <w:p w14:paraId="57D79633" w14:textId="19139BC3" w:rsidR="000E5052" w:rsidRPr="000E5052" w:rsidRDefault="32909892" w:rsidP="32909892">
            <w:pPr>
              <w:widowControl w:val="0"/>
              <w:autoSpaceDE w:val="0"/>
              <w:autoSpaceDN w:val="0"/>
              <w:adjustRightInd w:val="0"/>
              <w:spacing w:after="0" w:line="240" w:lineRule="auto"/>
              <w:ind w:left="80"/>
              <w:rPr>
                <w:rFonts w:ascii="Times New Roman" w:hAnsi="Times New Roman"/>
              </w:rPr>
            </w:pPr>
            <w:r w:rsidRPr="32909892">
              <w:rPr>
                <w:rFonts w:ascii="Times New Roman" w:hAnsi="Times New Roman"/>
              </w:rPr>
              <w:t>Marijana Krijan</w:t>
            </w:r>
          </w:p>
        </w:tc>
        <w:tc>
          <w:tcPr>
            <w:tcW w:w="1920" w:type="dxa"/>
            <w:tcBorders>
              <w:top w:val="nil"/>
              <w:left w:val="nil"/>
              <w:bottom w:val="single" w:sz="8" w:space="0" w:color="auto"/>
              <w:right w:val="single" w:sz="8" w:space="0" w:color="auto"/>
            </w:tcBorders>
            <w:vAlign w:val="bottom"/>
          </w:tcPr>
          <w:p w14:paraId="641CDE0C" w14:textId="77777777" w:rsidR="000E5052" w:rsidRPr="000E5052" w:rsidRDefault="000E5052" w:rsidP="00251784">
            <w:pPr>
              <w:widowControl w:val="0"/>
              <w:autoSpaceDE w:val="0"/>
              <w:autoSpaceDN w:val="0"/>
              <w:adjustRightInd w:val="0"/>
              <w:spacing w:after="0" w:line="240" w:lineRule="auto"/>
              <w:jc w:val="both"/>
              <w:rPr>
                <w:rFonts w:ascii="Times New Roman" w:hAnsi="Times New Roman"/>
                <w:sz w:val="24"/>
                <w:szCs w:val="24"/>
              </w:rPr>
            </w:pPr>
            <w:r w:rsidRPr="000E5052">
              <w:rPr>
                <w:rFonts w:ascii="Times New Roman" w:hAnsi="Times New Roman"/>
              </w:rPr>
              <w:t>dipl.</w:t>
            </w:r>
            <w:r w:rsidR="00C25453">
              <w:rPr>
                <w:rFonts w:ascii="Times New Roman" w:hAnsi="Times New Roman"/>
              </w:rPr>
              <w:t xml:space="preserve"> </w:t>
            </w:r>
            <w:r w:rsidRPr="000E5052">
              <w:rPr>
                <w:rFonts w:ascii="Times New Roman" w:hAnsi="Times New Roman"/>
              </w:rPr>
              <w:t>učitelj</w:t>
            </w:r>
          </w:p>
        </w:tc>
        <w:tc>
          <w:tcPr>
            <w:tcW w:w="800" w:type="dxa"/>
            <w:tcBorders>
              <w:top w:val="nil"/>
              <w:left w:val="nil"/>
              <w:bottom w:val="single" w:sz="8" w:space="0" w:color="auto"/>
              <w:right w:val="single" w:sz="8" w:space="0" w:color="auto"/>
            </w:tcBorders>
            <w:vAlign w:val="bottom"/>
          </w:tcPr>
          <w:p w14:paraId="18C942CD" w14:textId="77777777" w:rsidR="000E5052" w:rsidRPr="000E5052" w:rsidRDefault="000E5052" w:rsidP="000E5052">
            <w:pPr>
              <w:widowControl w:val="0"/>
              <w:autoSpaceDE w:val="0"/>
              <w:autoSpaceDN w:val="0"/>
              <w:adjustRightInd w:val="0"/>
              <w:spacing w:after="0" w:line="240" w:lineRule="auto"/>
              <w:jc w:val="center"/>
              <w:rPr>
                <w:rFonts w:ascii="Times New Roman" w:hAnsi="Times New Roman"/>
                <w:sz w:val="24"/>
                <w:szCs w:val="24"/>
              </w:rPr>
            </w:pPr>
            <w:r w:rsidRPr="000E5052">
              <w:rPr>
                <w:rFonts w:ascii="Times New Roman" w:hAnsi="Times New Roman"/>
              </w:rPr>
              <w:t>VSS</w:t>
            </w:r>
          </w:p>
        </w:tc>
        <w:tc>
          <w:tcPr>
            <w:tcW w:w="1837" w:type="dxa"/>
            <w:tcBorders>
              <w:top w:val="nil"/>
              <w:left w:val="nil"/>
              <w:bottom w:val="single" w:sz="8" w:space="0" w:color="auto"/>
              <w:right w:val="single" w:sz="8" w:space="0" w:color="auto"/>
            </w:tcBorders>
            <w:vAlign w:val="bottom"/>
          </w:tcPr>
          <w:p w14:paraId="069B68D4" w14:textId="6145F1AF" w:rsidR="000E5052" w:rsidRPr="000E5052" w:rsidRDefault="32909892" w:rsidP="00251784">
            <w:pPr>
              <w:widowControl w:val="0"/>
              <w:autoSpaceDE w:val="0"/>
              <w:autoSpaceDN w:val="0"/>
              <w:adjustRightInd w:val="0"/>
              <w:spacing w:after="0" w:line="240" w:lineRule="auto"/>
              <w:ind w:left="100"/>
              <w:jc w:val="center"/>
              <w:rPr>
                <w:rFonts w:ascii="Times New Roman" w:hAnsi="Times New Roman"/>
                <w:sz w:val="24"/>
                <w:szCs w:val="24"/>
              </w:rPr>
            </w:pPr>
            <w:r w:rsidRPr="32909892">
              <w:rPr>
                <w:rFonts w:ascii="Times New Roman" w:hAnsi="Times New Roman"/>
              </w:rPr>
              <w:t>I. Stari Slatinik</w:t>
            </w:r>
          </w:p>
        </w:tc>
        <w:tc>
          <w:tcPr>
            <w:tcW w:w="425" w:type="dxa"/>
            <w:tcBorders>
              <w:top w:val="nil"/>
              <w:left w:val="nil"/>
              <w:bottom w:val="single" w:sz="8" w:space="0" w:color="auto"/>
              <w:right w:val="single" w:sz="8" w:space="0" w:color="auto"/>
            </w:tcBorders>
            <w:vAlign w:val="bottom"/>
          </w:tcPr>
          <w:p w14:paraId="04294D7D"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43136B93"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2135056F"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4A6C65A4" w14:textId="77777777" w:rsidTr="23D9B901">
        <w:trPr>
          <w:trHeight w:val="282"/>
        </w:trPr>
        <w:tc>
          <w:tcPr>
            <w:tcW w:w="640" w:type="dxa"/>
            <w:tcBorders>
              <w:top w:val="nil"/>
              <w:left w:val="single" w:sz="8" w:space="0" w:color="auto"/>
              <w:bottom w:val="single" w:sz="8" w:space="0" w:color="auto"/>
              <w:right w:val="single" w:sz="8" w:space="0" w:color="auto"/>
            </w:tcBorders>
            <w:vAlign w:val="bottom"/>
          </w:tcPr>
          <w:p w14:paraId="72FD732D" w14:textId="2D8428AD"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95"/>
                <w:sz w:val="20"/>
                <w:szCs w:val="20"/>
              </w:rPr>
              <w:t>13.</w:t>
            </w:r>
          </w:p>
        </w:tc>
        <w:tc>
          <w:tcPr>
            <w:tcW w:w="2580" w:type="dxa"/>
            <w:tcBorders>
              <w:top w:val="nil"/>
              <w:left w:val="nil"/>
              <w:bottom w:val="single" w:sz="8" w:space="0" w:color="auto"/>
              <w:right w:val="single" w:sz="8" w:space="0" w:color="auto"/>
            </w:tcBorders>
            <w:vAlign w:val="bottom"/>
          </w:tcPr>
          <w:p w14:paraId="40DC445D" w14:textId="3D40BAE4" w:rsidR="000E5052" w:rsidRPr="000E5052" w:rsidRDefault="56846542" w:rsidP="000E5052">
            <w:pPr>
              <w:widowControl w:val="0"/>
              <w:autoSpaceDE w:val="0"/>
              <w:autoSpaceDN w:val="0"/>
              <w:adjustRightInd w:val="0"/>
              <w:spacing w:after="0" w:line="252" w:lineRule="exact"/>
              <w:ind w:left="80"/>
              <w:rPr>
                <w:rFonts w:ascii="Times New Roman" w:hAnsi="Times New Roman"/>
              </w:rPr>
            </w:pPr>
            <w:r w:rsidRPr="0F063983">
              <w:rPr>
                <w:rFonts w:ascii="Times New Roman" w:hAnsi="Times New Roman"/>
              </w:rPr>
              <w:t>Anka Vrbešić</w:t>
            </w:r>
          </w:p>
        </w:tc>
        <w:tc>
          <w:tcPr>
            <w:tcW w:w="1920" w:type="dxa"/>
            <w:tcBorders>
              <w:top w:val="nil"/>
              <w:left w:val="nil"/>
              <w:bottom w:val="single" w:sz="8" w:space="0" w:color="auto"/>
              <w:right w:val="single" w:sz="8" w:space="0" w:color="auto"/>
            </w:tcBorders>
            <w:vAlign w:val="bottom"/>
          </w:tcPr>
          <w:p w14:paraId="7214791B" w14:textId="0F66DC7B" w:rsidR="000E5052" w:rsidRPr="000E5052" w:rsidRDefault="56846542" w:rsidP="00251784">
            <w:pPr>
              <w:widowControl w:val="0"/>
              <w:autoSpaceDE w:val="0"/>
              <w:autoSpaceDN w:val="0"/>
              <w:adjustRightInd w:val="0"/>
              <w:spacing w:after="0" w:line="252" w:lineRule="exact"/>
              <w:jc w:val="both"/>
              <w:rPr>
                <w:rFonts w:ascii="Times New Roman" w:hAnsi="Times New Roman"/>
              </w:rPr>
            </w:pPr>
            <w:r w:rsidRPr="0F063983">
              <w:rPr>
                <w:rFonts w:ascii="Times New Roman" w:hAnsi="Times New Roman"/>
              </w:rPr>
              <w:t>Nast.RN</w:t>
            </w:r>
          </w:p>
        </w:tc>
        <w:tc>
          <w:tcPr>
            <w:tcW w:w="800" w:type="dxa"/>
            <w:tcBorders>
              <w:top w:val="nil"/>
              <w:left w:val="nil"/>
              <w:bottom w:val="single" w:sz="8" w:space="0" w:color="auto"/>
              <w:right w:val="single" w:sz="8" w:space="0" w:color="auto"/>
            </w:tcBorders>
            <w:vAlign w:val="bottom"/>
          </w:tcPr>
          <w:p w14:paraId="6F7A8522" w14:textId="094578BF" w:rsidR="000E5052" w:rsidRPr="000E5052" w:rsidRDefault="000E5052" w:rsidP="000E5052">
            <w:pPr>
              <w:widowControl w:val="0"/>
              <w:autoSpaceDE w:val="0"/>
              <w:autoSpaceDN w:val="0"/>
              <w:adjustRightInd w:val="0"/>
              <w:spacing w:after="0" w:line="252" w:lineRule="exact"/>
              <w:jc w:val="center"/>
              <w:rPr>
                <w:rFonts w:ascii="Times New Roman" w:hAnsi="Times New Roman"/>
                <w:sz w:val="24"/>
                <w:szCs w:val="24"/>
              </w:rPr>
            </w:pPr>
            <w:r w:rsidRPr="0F063983">
              <w:rPr>
                <w:rFonts w:ascii="Times New Roman" w:hAnsi="Times New Roman"/>
                <w:sz w:val="24"/>
                <w:szCs w:val="24"/>
              </w:rPr>
              <w:t>V</w:t>
            </w:r>
            <w:r w:rsidR="68109544" w:rsidRPr="0F063983">
              <w:rPr>
                <w:rFonts w:ascii="Times New Roman" w:hAnsi="Times New Roman"/>
                <w:sz w:val="24"/>
                <w:szCs w:val="24"/>
              </w:rPr>
              <w:t>Š</w:t>
            </w:r>
            <w:r w:rsidRPr="0F063983">
              <w:rPr>
                <w:rFonts w:ascii="Times New Roman" w:hAnsi="Times New Roman"/>
                <w:sz w:val="24"/>
                <w:szCs w:val="24"/>
              </w:rPr>
              <w:t>S</w:t>
            </w:r>
          </w:p>
        </w:tc>
        <w:tc>
          <w:tcPr>
            <w:tcW w:w="1837" w:type="dxa"/>
            <w:tcBorders>
              <w:top w:val="nil"/>
              <w:left w:val="nil"/>
              <w:bottom w:val="single" w:sz="8" w:space="0" w:color="auto"/>
              <w:right w:val="single" w:sz="8" w:space="0" w:color="auto"/>
            </w:tcBorders>
            <w:vAlign w:val="bottom"/>
          </w:tcPr>
          <w:p w14:paraId="12927452" w14:textId="7C6F049F" w:rsidR="000E5052" w:rsidRPr="000E5052" w:rsidRDefault="23D9B901" w:rsidP="00251784">
            <w:pPr>
              <w:widowControl w:val="0"/>
              <w:autoSpaceDE w:val="0"/>
              <w:autoSpaceDN w:val="0"/>
              <w:adjustRightInd w:val="0"/>
              <w:spacing w:after="0" w:line="252" w:lineRule="exact"/>
              <w:jc w:val="center"/>
              <w:rPr>
                <w:rFonts w:ascii="Times New Roman" w:hAnsi="Times New Roman"/>
              </w:rPr>
            </w:pPr>
            <w:r w:rsidRPr="23D9B901">
              <w:rPr>
                <w:rFonts w:ascii="Times New Roman" w:hAnsi="Times New Roman"/>
              </w:rPr>
              <w:t>II. St. Slatinik</w:t>
            </w:r>
          </w:p>
        </w:tc>
        <w:tc>
          <w:tcPr>
            <w:tcW w:w="425" w:type="dxa"/>
            <w:tcBorders>
              <w:top w:val="nil"/>
              <w:left w:val="nil"/>
              <w:bottom w:val="single" w:sz="8" w:space="0" w:color="auto"/>
              <w:right w:val="single" w:sz="8" w:space="0" w:color="auto"/>
            </w:tcBorders>
            <w:vAlign w:val="bottom"/>
          </w:tcPr>
          <w:p w14:paraId="43EABB07"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sz w:val="24"/>
                <w:szCs w:val="24"/>
              </w:rPr>
              <w:t>+</w:t>
            </w:r>
          </w:p>
        </w:tc>
        <w:tc>
          <w:tcPr>
            <w:tcW w:w="478" w:type="dxa"/>
            <w:tcBorders>
              <w:top w:val="nil"/>
              <w:left w:val="nil"/>
              <w:bottom w:val="single" w:sz="8" w:space="0" w:color="auto"/>
              <w:right w:val="single" w:sz="8" w:space="0" w:color="auto"/>
            </w:tcBorders>
            <w:vAlign w:val="bottom"/>
          </w:tcPr>
          <w:p w14:paraId="00ECADE2"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60461305"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3CD0177C" w14:textId="77777777" w:rsidTr="23D9B901">
        <w:trPr>
          <w:trHeight w:val="282"/>
        </w:trPr>
        <w:tc>
          <w:tcPr>
            <w:tcW w:w="640" w:type="dxa"/>
            <w:tcBorders>
              <w:top w:val="nil"/>
              <w:left w:val="single" w:sz="8" w:space="0" w:color="auto"/>
              <w:bottom w:val="single" w:sz="8" w:space="0" w:color="auto"/>
              <w:right w:val="single" w:sz="8" w:space="0" w:color="auto"/>
            </w:tcBorders>
            <w:vAlign w:val="bottom"/>
          </w:tcPr>
          <w:p w14:paraId="64CB183C" w14:textId="472BB265"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95"/>
                <w:sz w:val="20"/>
                <w:szCs w:val="20"/>
              </w:rPr>
              <w:t>14.</w:t>
            </w:r>
          </w:p>
        </w:tc>
        <w:tc>
          <w:tcPr>
            <w:tcW w:w="2580" w:type="dxa"/>
            <w:tcBorders>
              <w:top w:val="nil"/>
              <w:left w:val="nil"/>
              <w:bottom w:val="single" w:sz="8" w:space="0" w:color="auto"/>
              <w:right w:val="single" w:sz="8" w:space="0" w:color="auto"/>
            </w:tcBorders>
            <w:vAlign w:val="bottom"/>
          </w:tcPr>
          <w:p w14:paraId="08A6C33F" w14:textId="77777777" w:rsidR="000E5052" w:rsidRPr="000E5052" w:rsidRDefault="000E5052" w:rsidP="000E5052">
            <w:pPr>
              <w:widowControl w:val="0"/>
              <w:autoSpaceDE w:val="0"/>
              <w:autoSpaceDN w:val="0"/>
              <w:adjustRightInd w:val="0"/>
              <w:spacing w:after="0" w:line="252" w:lineRule="exact"/>
              <w:ind w:left="80"/>
              <w:rPr>
                <w:rFonts w:ascii="Times New Roman" w:hAnsi="Times New Roman"/>
                <w:sz w:val="24"/>
                <w:szCs w:val="24"/>
              </w:rPr>
            </w:pPr>
            <w:r w:rsidRPr="000E5052">
              <w:rPr>
                <w:rFonts w:ascii="Times New Roman" w:hAnsi="Times New Roman"/>
              </w:rPr>
              <w:t>Matea Šesto</w:t>
            </w:r>
          </w:p>
        </w:tc>
        <w:tc>
          <w:tcPr>
            <w:tcW w:w="1920" w:type="dxa"/>
            <w:tcBorders>
              <w:top w:val="nil"/>
              <w:left w:val="nil"/>
              <w:bottom w:val="single" w:sz="8" w:space="0" w:color="auto"/>
              <w:right w:val="single" w:sz="8" w:space="0" w:color="auto"/>
            </w:tcBorders>
            <w:vAlign w:val="bottom"/>
          </w:tcPr>
          <w:p w14:paraId="259764A4" w14:textId="77777777" w:rsidR="000E5052" w:rsidRPr="000E5052" w:rsidRDefault="000E5052" w:rsidP="00251784">
            <w:pPr>
              <w:widowControl w:val="0"/>
              <w:autoSpaceDE w:val="0"/>
              <w:autoSpaceDN w:val="0"/>
              <w:adjustRightInd w:val="0"/>
              <w:spacing w:after="0" w:line="252" w:lineRule="exact"/>
              <w:jc w:val="both"/>
              <w:rPr>
                <w:rFonts w:ascii="Times New Roman" w:hAnsi="Times New Roman"/>
                <w:sz w:val="24"/>
                <w:szCs w:val="24"/>
              </w:rPr>
            </w:pPr>
            <w:r w:rsidRPr="000E5052">
              <w:rPr>
                <w:rFonts w:ascii="Times New Roman" w:hAnsi="Times New Roman"/>
              </w:rPr>
              <w:t>mag.</w:t>
            </w:r>
            <w:r w:rsidR="00C25453">
              <w:rPr>
                <w:rFonts w:ascii="Times New Roman" w:hAnsi="Times New Roman"/>
              </w:rPr>
              <w:t xml:space="preserve"> </w:t>
            </w:r>
            <w:r w:rsidRPr="000E5052">
              <w:rPr>
                <w:rFonts w:ascii="Times New Roman" w:hAnsi="Times New Roman"/>
              </w:rPr>
              <w:t>prim.</w:t>
            </w:r>
            <w:r w:rsidR="00C25453">
              <w:rPr>
                <w:rFonts w:ascii="Times New Roman" w:hAnsi="Times New Roman"/>
              </w:rPr>
              <w:t xml:space="preserve"> </w:t>
            </w:r>
            <w:r w:rsidRPr="000E5052">
              <w:rPr>
                <w:rFonts w:ascii="Times New Roman" w:hAnsi="Times New Roman"/>
              </w:rPr>
              <w:t>obraz.</w:t>
            </w:r>
          </w:p>
        </w:tc>
        <w:tc>
          <w:tcPr>
            <w:tcW w:w="800" w:type="dxa"/>
            <w:tcBorders>
              <w:top w:val="nil"/>
              <w:left w:val="nil"/>
              <w:bottom w:val="single" w:sz="8" w:space="0" w:color="auto"/>
              <w:right w:val="single" w:sz="8" w:space="0" w:color="auto"/>
            </w:tcBorders>
            <w:vAlign w:val="bottom"/>
          </w:tcPr>
          <w:p w14:paraId="0D38D436" w14:textId="77777777" w:rsidR="000E5052" w:rsidRPr="000E5052" w:rsidRDefault="000E5052" w:rsidP="000E5052">
            <w:pPr>
              <w:widowControl w:val="0"/>
              <w:autoSpaceDE w:val="0"/>
              <w:autoSpaceDN w:val="0"/>
              <w:adjustRightInd w:val="0"/>
              <w:spacing w:after="0" w:line="252" w:lineRule="exact"/>
              <w:jc w:val="center"/>
              <w:rPr>
                <w:rFonts w:ascii="Times New Roman" w:hAnsi="Times New Roman"/>
                <w:sz w:val="24"/>
                <w:szCs w:val="24"/>
              </w:rPr>
            </w:pPr>
            <w:r w:rsidRPr="000E5052">
              <w:rPr>
                <w:rFonts w:ascii="Times New Roman" w:hAnsi="Times New Roman"/>
              </w:rPr>
              <w:t>VSS</w:t>
            </w:r>
          </w:p>
        </w:tc>
        <w:tc>
          <w:tcPr>
            <w:tcW w:w="1837" w:type="dxa"/>
            <w:tcBorders>
              <w:top w:val="nil"/>
              <w:left w:val="nil"/>
              <w:bottom w:val="single" w:sz="8" w:space="0" w:color="auto"/>
              <w:right w:val="single" w:sz="8" w:space="0" w:color="auto"/>
            </w:tcBorders>
            <w:vAlign w:val="bottom"/>
          </w:tcPr>
          <w:p w14:paraId="63C379B7" w14:textId="175699D9" w:rsidR="000E5052" w:rsidRPr="000E5052" w:rsidRDefault="32909892" w:rsidP="00251784">
            <w:pPr>
              <w:widowControl w:val="0"/>
              <w:autoSpaceDE w:val="0"/>
              <w:autoSpaceDN w:val="0"/>
              <w:adjustRightInd w:val="0"/>
              <w:spacing w:after="0" w:line="252" w:lineRule="exact"/>
              <w:ind w:left="100"/>
              <w:jc w:val="center"/>
              <w:rPr>
                <w:rFonts w:ascii="Times New Roman" w:hAnsi="Times New Roman"/>
                <w:sz w:val="24"/>
                <w:szCs w:val="24"/>
              </w:rPr>
            </w:pPr>
            <w:r w:rsidRPr="32909892">
              <w:rPr>
                <w:rFonts w:ascii="Times New Roman" w:hAnsi="Times New Roman"/>
              </w:rPr>
              <w:t>III. St. Slatinik</w:t>
            </w:r>
          </w:p>
        </w:tc>
        <w:tc>
          <w:tcPr>
            <w:tcW w:w="425" w:type="dxa"/>
            <w:tcBorders>
              <w:top w:val="nil"/>
              <w:left w:val="nil"/>
              <w:bottom w:val="single" w:sz="8" w:space="0" w:color="auto"/>
              <w:right w:val="single" w:sz="8" w:space="0" w:color="auto"/>
            </w:tcBorders>
            <w:vAlign w:val="bottom"/>
          </w:tcPr>
          <w:p w14:paraId="4B580D68"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570A21AC"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6E52D402"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5E97A922" w14:textId="77777777" w:rsidTr="23D9B901">
        <w:trPr>
          <w:trHeight w:val="282"/>
        </w:trPr>
        <w:tc>
          <w:tcPr>
            <w:tcW w:w="640" w:type="dxa"/>
            <w:tcBorders>
              <w:top w:val="nil"/>
              <w:left w:val="single" w:sz="8" w:space="0" w:color="auto"/>
              <w:bottom w:val="single" w:sz="8" w:space="0" w:color="auto"/>
              <w:right w:val="single" w:sz="8" w:space="0" w:color="auto"/>
            </w:tcBorders>
            <w:vAlign w:val="bottom"/>
          </w:tcPr>
          <w:p w14:paraId="232DB944" w14:textId="2F1C274B"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95"/>
                <w:sz w:val="20"/>
                <w:szCs w:val="20"/>
              </w:rPr>
              <w:t>15.</w:t>
            </w:r>
          </w:p>
        </w:tc>
        <w:tc>
          <w:tcPr>
            <w:tcW w:w="2580" w:type="dxa"/>
            <w:tcBorders>
              <w:top w:val="nil"/>
              <w:left w:val="nil"/>
              <w:bottom w:val="single" w:sz="8" w:space="0" w:color="auto"/>
              <w:right w:val="single" w:sz="8" w:space="0" w:color="auto"/>
            </w:tcBorders>
            <w:vAlign w:val="bottom"/>
          </w:tcPr>
          <w:p w14:paraId="69D18F2A" w14:textId="77777777" w:rsidR="000E5052" w:rsidRPr="000E5052" w:rsidRDefault="000E5052" w:rsidP="000E5052">
            <w:pPr>
              <w:widowControl w:val="0"/>
              <w:autoSpaceDE w:val="0"/>
              <w:autoSpaceDN w:val="0"/>
              <w:adjustRightInd w:val="0"/>
              <w:spacing w:after="0" w:line="252" w:lineRule="exact"/>
              <w:ind w:left="80"/>
              <w:rPr>
                <w:rFonts w:ascii="Times New Roman" w:hAnsi="Times New Roman"/>
                <w:sz w:val="24"/>
                <w:szCs w:val="24"/>
              </w:rPr>
            </w:pPr>
            <w:r w:rsidRPr="000E5052">
              <w:rPr>
                <w:rFonts w:ascii="Times New Roman" w:hAnsi="Times New Roman"/>
              </w:rPr>
              <w:t>Javor Blaženka</w:t>
            </w:r>
          </w:p>
        </w:tc>
        <w:tc>
          <w:tcPr>
            <w:tcW w:w="1920" w:type="dxa"/>
            <w:tcBorders>
              <w:top w:val="nil"/>
              <w:left w:val="nil"/>
              <w:bottom w:val="single" w:sz="8" w:space="0" w:color="auto"/>
              <w:right w:val="single" w:sz="8" w:space="0" w:color="auto"/>
            </w:tcBorders>
            <w:vAlign w:val="bottom"/>
          </w:tcPr>
          <w:p w14:paraId="04AC6571" w14:textId="77777777" w:rsidR="000E5052" w:rsidRPr="000E5052" w:rsidRDefault="000E5052" w:rsidP="00251784">
            <w:pPr>
              <w:widowControl w:val="0"/>
              <w:autoSpaceDE w:val="0"/>
              <w:autoSpaceDN w:val="0"/>
              <w:adjustRightInd w:val="0"/>
              <w:spacing w:after="0" w:line="252" w:lineRule="exact"/>
              <w:jc w:val="both"/>
              <w:rPr>
                <w:rFonts w:ascii="Times New Roman" w:hAnsi="Times New Roman"/>
                <w:sz w:val="24"/>
                <w:szCs w:val="24"/>
              </w:rPr>
            </w:pPr>
            <w:r w:rsidRPr="000E5052">
              <w:rPr>
                <w:rFonts w:ascii="Times New Roman" w:hAnsi="Times New Roman"/>
              </w:rPr>
              <w:t>nast.</w:t>
            </w:r>
            <w:r w:rsidR="00C25453">
              <w:rPr>
                <w:rFonts w:ascii="Times New Roman" w:hAnsi="Times New Roman"/>
              </w:rPr>
              <w:t xml:space="preserve"> </w:t>
            </w:r>
            <w:r w:rsidRPr="000E5052">
              <w:rPr>
                <w:rFonts w:ascii="Times New Roman" w:hAnsi="Times New Roman"/>
              </w:rPr>
              <w:t>RN</w:t>
            </w:r>
          </w:p>
        </w:tc>
        <w:tc>
          <w:tcPr>
            <w:tcW w:w="800" w:type="dxa"/>
            <w:tcBorders>
              <w:top w:val="nil"/>
              <w:left w:val="nil"/>
              <w:bottom w:val="single" w:sz="8" w:space="0" w:color="auto"/>
              <w:right w:val="single" w:sz="8" w:space="0" w:color="auto"/>
            </w:tcBorders>
            <w:vAlign w:val="bottom"/>
          </w:tcPr>
          <w:p w14:paraId="594DF8EA" w14:textId="77777777" w:rsidR="000E5052" w:rsidRPr="000E5052" w:rsidRDefault="000E5052" w:rsidP="000E5052">
            <w:pPr>
              <w:widowControl w:val="0"/>
              <w:autoSpaceDE w:val="0"/>
              <w:autoSpaceDN w:val="0"/>
              <w:adjustRightInd w:val="0"/>
              <w:spacing w:after="0" w:line="252" w:lineRule="exact"/>
              <w:jc w:val="center"/>
              <w:rPr>
                <w:rFonts w:ascii="Times New Roman" w:hAnsi="Times New Roman"/>
                <w:sz w:val="24"/>
                <w:szCs w:val="24"/>
              </w:rPr>
            </w:pPr>
            <w:r w:rsidRPr="000E5052">
              <w:rPr>
                <w:rFonts w:ascii="Times New Roman" w:hAnsi="Times New Roman"/>
              </w:rPr>
              <w:t>VŠS</w:t>
            </w:r>
          </w:p>
        </w:tc>
        <w:tc>
          <w:tcPr>
            <w:tcW w:w="1837" w:type="dxa"/>
            <w:tcBorders>
              <w:top w:val="nil"/>
              <w:left w:val="nil"/>
              <w:bottom w:val="single" w:sz="8" w:space="0" w:color="auto"/>
              <w:right w:val="single" w:sz="8" w:space="0" w:color="auto"/>
            </w:tcBorders>
            <w:vAlign w:val="bottom"/>
          </w:tcPr>
          <w:p w14:paraId="566B3249" w14:textId="5B1693CD" w:rsidR="000E5052" w:rsidRPr="000E5052" w:rsidRDefault="32909892" w:rsidP="00251784">
            <w:pPr>
              <w:widowControl w:val="0"/>
              <w:autoSpaceDE w:val="0"/>
              <w:autoSpaceDN w:val="0"/>
              <w:adjustRightInd w:val="0"/>
              <w:spacing w:after="0" w:line="252" w:lineRule="exact"/>
              <w:ind w:left="100"/>
              <w:jc w:val="center"/>
              <w:rPr>
                <w:rFonts w:ascii="Times New Roman" w:hAnsi="Times New Roman"/>
                <w:sz w:val="24"/>
                <w:szCs w:val="24"/>
              </w:rPr>
            </w:pPr>
            <w:r w:rsidRPr="32909892">
              <w:rPr>
                <w:rFonts w:ascii="Times New Roman" w:hAnsi="Times New Roman"/>
              </w:rPr>
              <w:t>IV. St. Slatinik</w:t>
            </w:r>
          </w:p>
        </w:tc>
        <w:tc>
          <w:tcPr>
            <w:tcW w:w="425" w:type="dxa"/>
            <w:tcBorders>
              <w:top w:val="nil"/>
              <w:left w:val="nil"/>
              <w:bottom w:val="single" w:sz="8" w:space="0" w:color="auto"/>
              <w:right w:val="single" w:sz="8" w:space="0" w:color="auto"/>
            </w:tcBorders>
            <w:vAlign w:val="bottom"/>
          </w:tcPr>
          <w:p w14:paraId="71468B8E"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0F516707"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6313D4C8"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6C5070FC" w14:textId="77777777" w:rsidTr="23D9B901">
        <w:trPr>
          <w:trHeight w:val="284"/>
        </w:trPr>
        <w:tc>
          <w:tcPr>
            <w:tcW w:w="640" w:type="dxa"/>
            <w:tcBorders>
              <w:top w:val="nil"/>
              <w:left w:val="single" w:sz="8" w:space="0" w:color="auto"/>
              <w:bottom w:val="single" w:sz="8" w:space="0" w:color="auto"/>
              <w:right w:val="single" w:sz="8" w:space="0" w:color="auto"/>
            </w:tcBorders>
            <w:vAlign w:val="bottom"/>
          </w:tcPr>
          <w:p w14:paraId="28149578" w14:textId="55B75176"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95"/>
                <w:sz w:val="20"/>
                <w:szCs w:val="20"/>
              </w:rPr>
              <w:t>16.</w:t>
            </w:r>
          </w:p>
        </w:tc>
        <w:tc>
          <w:tcPr>
            <w:tcW w:w="2580" w:type="dxa"/>
            <w:tcBorders>
              <w:top w:val="nil"/>
              <w:left w:val="nil"/>
              <w:bottom w:val="single" w:sz="8" w:space="0" w:color="auto"/>
              <w:right w:val="single" w:sz="8" w:space="0" w:color="auto"/>
            </w:tcBorders>
            <w:vAlign w:val="bottom"/>
          </w:tcPr>
          <w:p w14:paraId="7E82FCEF" w14:textId="1B76C92B" w:rsidR="000E5052" w:rsidRPr="000E5052" w:rsidRDefault="32909892" w:rsidP="32909892">
            <w:pPr>
              <w:spacing w:after="0" w:line="252" w:lineRule="exact"/>
              <w:ind w:left="80"/>
            </w:pPr>
            <w:r w:rsidRPr="32909892">
              <w:rPr>
                <w:rFonts w:ascii="Times New Roman" w:hAnsi="Times New Roman"/>
              </w:rPr>
              <w:t>Dunja Ujvary Cseh</w:t>
            </w:r>
          </w:p>
        </w:tc>
        <w:tc>
          <w:tcPr>
            <w:tcW w:w="1920" w:type="dxa"/>
            <w:tcBorders>
              <w:top w:val="nil"/>
              <w:left w:val="nil"/>
              <w:bottom w:val="single" w:sz="8" w:space="0" w:color="auto"/>
              <w:right w:val="single" w:sz="8" w:space="0" w:color="auto"/>
            </w:tcBorders>
            <w:vAlign w:val="bottom"/>
          </w:tcPr>
          <w:p w14:paraId="7C52E437" w14:textId="7495EABB" w:rsidR="000E5052" w:rsidRPr="000E5052" w:rsidRDefault="32909892" w:rsidP="00251784">
            <w:pPr>
              <w:widowControl w:val="0"/>
              <w:autoSpaceDE w:val="0"/>
              <w:autoSpaceDN w:val="0"/>
              <w:adjustRightInd w:val="0"/>
              <w:spacing w:after="0" w:line="252" w:lineRule="exact"/>
              <w:jc w:val="both"/>
              <w:rPr>
                <w:rFonts w:ascii="Times New Roman" w:hAnsi="Times New Roman"/>
              </w:rPr>
            </w:pPr>
            <w:r w:rsidRPr="32909892">
              <w:rPr>
                <w:rFonts w:ascii="Times New Roman" w:hAnsi="Times New Roman"/>
              </w:rPr>
              <w:t>Dipl.učiteljica</w:t>
            </w:r>
          </w:p>
        </w:tc>
        <w:tc>
          <w:tcPr>
            <w:tcW w:w="800" w:type="dxa"/>
            <w:tcBorders>
              <w:top w:val="nil"/>
              <w:left w:val="nil"/>
              <w:bottom w:val="single" w:sz="8" w:space="0" w:color="auto"/>
              <w:right w:val="single" w:sz="8" w:space="0" w:color="auto"/>
            </w:tcBorders>
            <w:vAlign w:val="bottom"/>
          </w:tcPr>
          <w:p w14:paraId="29F4B34A" w14:textId="73806F31" w:rsidR="000E5052" w:rsidRPr="000E5052" w:rsidRDefault="74B6D331" w:rsidP="0F063983">
            <w:pPr>
              <w:widowControl w:val="0"/>
              <w:autoSpaceDE w:val="0"/>
              <w:autoSpaceDN w:val="0"/>
              <w:adjustRightInd w:val="0"/>
              <w:spacing w:after="0" w:line="252" w:lineRule="exact"/>
              <w:jc w:val="center"/>
              <w:rPr>
                <w:rFonts w:ascii="Times New Roman" w:hAnsi="Times New Roman"/>
              </w:rPr>
            </w:pPr>
            <w:r w:rsidRPr="0F063983">
              <w:rPr>
                <w:rFonts w:ascii="Times New Roman" w:hAnsi="Times New Roman"/>
              </w:rPr>
              <w:t>VSS</w:t>
            </w:r>
          </w:p>
        </w:tc>
        <w:tc>
          <w:tcPr>
            <w:tcW w:w="1837" w:type="dxa"/>
            <w:tcBorders>
              <w:top w:val="nil"/>
              <w:left w:val="nil"/>
              <w:bottom w:val="single" w:sz="8" w:space="0" w:color="auto"/>
              <w:right w:val="single" w:sz="8" w:space="0" w:color="auto"/>
            </w:tcBorders>
            <w:vAlign w:val="bottom"/>
          </w:tcPr>
          <w:p w14:paraId="46D93007" w14:textId="4A114005" w:rsidR="000E5052" w:rsidRPr="000E5052" w:rsidRDefault="23D9B901" w:rsidP="00251784">
            <w:pPr>
              <w:widowControl w:val="0"/>
              <w:autoSpaceDE w:val="0"/>
              <w:autoSpaceDN w:val="0"/>
              <w:adjustRightInd w:val="0"/>
              <w:spacing w:after="0" w:line="252" w:lineRule="exact"/>
              <w:jc w:val="center"/>
              <w:rPr>
                <w:rFonts w:ascii="Times New Roman" w:hAnsi="Times New Roman"/>
                <w:sz w:val="20"/>
                <w:szCs w:val="20"/>
              </w:rPr>
            </w:pPr>
            <w:r w:rsidRPr="23D9B901">
              <w:rPr>
                <w:rFonts w:ascii="Times New Roman" w:hAnsi="Times New Roman"/>
              </w:rPr>
              <w:t xml:space="preserve">II. </w:t>
            </w:r>
            <w:r w:rsidRPr="23D9B901">
              <w:rPr>
                <w:rFonts w:ascii="Times New Roman" w:hAnsi="Times New Roman"/>
                <w:sz w:val="20"/>
                <w:szCs w:val="20"/>
              </w:rPr>
              <w:t>G. Andrijevci</w:t>
            </w:r>
          </w:p>
        </w:tc>
        <w:tc>
          <w:tcPr>
            <w:tcW w:w="425" w:type="dxa"/>
            <w:tcBorders>
              <w:top w:val="nil"/>
              <w:left w:val="nil"/>
              <w:bottom w:val="single" w:sz="8" w:space="0" w:color="auto"/>
              <w:right w:val="single" w:sz="8" w:space="0" w:color="auto"/>
            </w:tcBorders>
            <w:vAlign w:val="bottom"/>
          </w:tcPr>
          <w:p w14:paraId="0393E362"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118136F6"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3A6CA74B"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72F22703" w14:textId="77777777" w:rsidTr="23D9B901">
        <w:trPr>
          <w:trHeight w:val="300"/>
        </w:trPr>
        <w:tc>
          <w:tcPr>
            <w:tcW w:w="640" w:type="dxa"/>
            <w:tcBorders>
              <w:top w:val="nil"/>
              <w:left w:val="single" w:sz="8" w:space="0" w:color="auto"/>
              <w:bottom w:val="single" w:sz="8" w:space="0" w:color="auto"/>
              <w:right w:val="single" w:sz="8" w:space="0" w:color="auto"/>
            </w:tcBorders>
            <w:vAlign w:val="bottom"/>
          </w:tcPr>
          <w:p w14:paraId="679B977D" w14:textId="77777777" w:rsidR="000E5052" w:rsidRPr="000E5052" w:rsidRDefault="000E5052" w:rsidP="3290989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95"/>
                <w:sz w:val="20"/>
                <w:szCs w:val="20"/>
              </w:rPr>
              <w:t>17.</w:t>
            </w:r>
          </w:p>
        </w:tc>
        <w:tc>
          <w:tcPr>
            <w:tcW w:w="2580" w:type="dxa"/>
            <w:tcBorders>
              <w:top w:val="nil"/>
              <w:left w:val="nil"/>
              <w:bottom w:val="single" w:sz="8" w:space="0" w:color="auto"/>
              <w:right w:val="single" w:sz="8" w:space="0" w:color="auto"/>
            </w:tcBorders>
            <w:vAlign w:val="bottom"/>
          </w:tcPr>
          <w:p w14:paraId="14E036C3" w14:textId="77777777" w:rsidR="000E5052" w:rsidRPr="000E5052" w:rsidRDefault="32909892" w:rsidP="32909892">
            <w:pPr>
              <w:widowControl w:val="0"/>
              <w:autoSpaceDE w:val="0"/>
              <w:autoSpaceDN w:val="0"/>
              <w:adjustRightInd w:val="0"/>
              <w:spacing w:after="0" w:line="252" w:lineRule="exact"/>
              <w:rPr>
                <w:rFonts w:ascii="Times New Roman" w:hAnsi="Times New Roman"/>
              </w:rPr>
            </w:pPr>
            <w:r w:rsidRPr="32909892">
              <w:rPr>
                <w:rFonts w:ascii="Times New Roman" w:hAnsi="Times New Roman"/>
              </w:rPr>
              <w:t>Vanja Majetić</w:t>
            </w:r>
          </w:p>
        </w:tc>
        <w:tc>
          <w:tcPr>
            <w:tcW w:w="1920" w:type="dxa"/>
            <w:tcBorders>
              <w:top w:val="nil"/>
              <w:left w:val="nil"/>
              <w:bottom w:val="single" w:sz="8" w:space="0" w:color="auto"/>
              <w:right w:val="single" w:sz="8" w:space="0" w:color="auto"/>
            </w:tcBorders>
            <w:vAlign w:val="bottom"/>
          </w:tcPr>
          <w:p w14:paraId="7DB14EFE" w14:textId="77777777" w:rsidR="000E5052" w:rsidRPr="000E5052" w:rsidRDefault="32909892" w:rsidP="00251784">
            <w:pPr>
              <w:widowControl w:val="0"/>
              <w:autoSpaceDE w:val="0"/>
              <w:autoSpaceDN w:val="0"/>
              <w:adjustRightInd w:val="0"/>
              <w:spacing w:after="0" w:line="252" w:lineRule="exact"/>
              <w:jc w:val="both"/>
              <w:rPr>
                <w:rFonts w:ascii="Times New Roman" w:hAnsi="Times New Roman"/>
              </w:rPr>
            </w:pPr>
            <w:r w:rsidRPr="32909892">
              <w:rPr>
                <w:rFonts w:ascii="Times New Roman" w:hAnsi="Times New Roman"/>
              </w:rPr>
              <w:t>mag. prim. obraz.</w:t>
            </w:r>
          </w:p>
        </w:tc>
        <w:tc>
          <w:tcPr>
            <w:tcW w:w="800" w:type="dxa"/>
            <w:tcBorders>
              <w:top w:val="nil"/>
              <w:left w:val="nil"/>
              <w:bottom w:val="single" w:sz="8" w:space="0" w:color="auto"/>
              <w:right w:val="single" w:sz="8" w:space="0" w:color="auto"/>
            </w:tcBorders>
            <w:vAlign w:val="bottom"/>
          </w:tcPr>
          <w:p w14:paraId="14082673" w14:textId="77777777" w:rsidR="000E5052" w:rsidRPr="000E5052" w:rsidRDefault="32909892" w:rsidP="32909892">
            <w:pPr>
              <w:widowControl w:val="0"/>
              <w:autoSpaceDE w:val="0"/>
              <w:autoSpaceDN w:val="0"/>
              <w:adjustRightInd w:val="0"/>
              <w:spacing w:after="0" w:line="252" w:lineRule="exact"/>
              <w:jc w:val="center"/>
              <w:rPr>
                <w:rFonts w:ascii="Times New Roman" w:hAnsi="Times New Roman"/>
              </w:rPr>
            </w:pPr>
            <w:r w:rsidRPr="32909892">
              <w:rPr>
                <w:rFonts w:ascii="Times New Roman" w:hAnsi="Times New Roman"/>
              </w:rPr>
              <w:t>VSS</w:t>
            </w:r>
          </w:p>
        </w:tc>
        <w:tc>
          <w:tcPr>
            <w:tcW w:w="1837" w:type="dxa"/>
            <w:tcBorders>
              <w:top w:val="nil"/>
              <w:left w:val="nil"/>
              <w:bottom w:val="single" w:sz="8" w:space="0" w:color="auto"/>
              <w:right w:val="single" w:sz="8" w:space="0" w:color="auto"/>
            </w:tcBorders>
            <w:vAlign w:val="bottom"/>
          </w:tcPr>
          <w:p w14:paraId="621C8283" w14:textId="6EB5AD5C" w:rsidR="000E5052" w:rsidRPr="000E5052" w:rsidRDefault="32909892" w:rsidP="00251784">
            <w:pPr>
              <w:widowControl w:val="0"/>
              <w:autoSpaceDE w:val="0"/>
              <w:autoSpaceDN w:val="0"/>
              <w:adjustRightInd w:val="0"/>
              <w:spacing w:after="0" w:line="252" w:lineRule="exact"/>
              <w:ind w:left="100"/>
              <w:jc w:val="center"/>
              <w:rPr>
                <w:rFonts w:ascii="Times New Roman" w:hAnsi="Times New Roman"/>
              </w:rPr>
            </w:pPr>
            <w:r w:rsidRPr="32909892">
              <w:rPr>
                <w:rFonts w:ascii="Times New Roman" w:hAnsi="Times New Roman"/>
              </w:rPr>
              <w:t>I. i IV. Ravan</w:t>
            </w:r>
          </w:p>
        </w:tc>
        <w:tc>
          <w:tcPr>
            <w:tcW w:w="425" w:type="dxa"/>
            <w:tcBorders>
              <w:top w:val="nil"/>
              <w:left w:val="nil"/>
              <w:bottom w:val="single" w:sz="8" w:space="0" w:color="auto"/>
              <w:right w:val="single" w:sz="8" w:space="0" w:color="auto"/>
            </w:tcBorders>
            <w:vAlign w:val="bottom"/>
          </w:tcPr>
          <w:p w14:paraId="23D7E4C9" w14:textId="77777777" w:rsidR="000E5052" w:rsidRPr="000E5052" w:rsidRDefault="000E5052" w:rsidP="3290989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1A64B853" w14:textId="77777777" w:rsidR="000E5052" w:rsidRPr="000E5052" w:rsidRDefault="000E5052" w:rsidP="3290989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670EA63D" w14:textId="77777777" w:rsidR="000E5052" w:rsidRPr="000E5052" w:rsidRDefault="000E5052" w:rsidP="32909892">
            <w:pPr>
              <w:widowControl w:val="0"/>
              <w:autoSpaceDE w:val="0"/>
              <w:autoSpaceDN w:val="0"/>
              <w:adjustRightInd w:val="0"/>
              <w:spacing w:after="0" w:line="240" w:lineRule="auto"/>
              <w:rPr>
                <w:rFonts w:ascii="Times New Roman" w:hAnsi="Times New Roman"/>
                <w:sz w:val="24"/>
                <w:szCs w:val="24"/>
              </w:rPr>
            </w:pPr>
          </w:p>
        </w:tc>
      </w:tr>
      <w:tr w:rsidR="000E5052" w:rsidRPr="000E5052" w14:paraId="0E827B7E" w14:textId="77777777" w:rsidTr="23D9B901">
        <w:trPr>
          <w:trHeight w:val="300"/>
        </w:trPr>
        <w:tc>
          <w:tcPr>
            <w:tcW w:w="640" w:type="dxa"/>
            <w:tcBorders>
              <w:top w:val="nil"/>
              <w:left w:val="single" w:sz="8" w:space="0" w:color="auto"/>
              <w:bottom w:val="single" w:sz="8" w:space="0" w:color="auto"/>
              <w:right w:val="single" w:sz="8" w:space="0" w:color="auto"/>
            </w:tcBorders>
            <w:vAlign w:val="bottom"/>
          </w:tcPr>
          <w:p w14:paraId="65FB52BB"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95"/>
                <w:sz w:val="20"/>
                <w:szCs w:val="20"/>
              </w:rPr>
              <w:t>18.</w:t>
            </w:r>
          </w:p>
        </w:tc>
        <w:tc>
          <w:tcPr>
            <w:tcW w:w="2580" w:type="dxa"/>
            <w:tcBorders>
              <w:top w:val="nil"/>
              <w:left w:val="nil"/>
              <w:bottom w:val="single" w:sz="8" w:space="0" w:color="auto"/>
              <w:right w:val="single" w:sz="8" w:space="0" w:color="auto"/>
            </w:tcBorders>
            <w:vAlign w:val="bottom"/>
          </w:tcPr>
          <w:p w14:paraId="0EC4C427" w14:textId="212D13D3" w:rsidR="000E5052" w:rsidRPr="000E5052" w:rsidRDefault="32909892" w:rsidP="0F063983">
            <w:pPr>
              <w:widowControl w:val="0"/>
              <w:autoSpaceDE w:val="0"/>
              <w:autoSpaceDN w:val="0"/>
              <w:adjustRightInd w:val="0"/>
              <w:spacing w:after="0" w:line="252" w:lineRule="exact"/>
              <w:rPr>
                <w:rFonts w:ascii="Times New Roman" w:hAnsi="Times New Roman"/>
                <w:sz w:val="24"/>
                <w:szCs w:val="24"/>
              </w:rPr>
            </w:pPr>
            <w:r w:rsidRPr="32909892">
              <w:rPr>
                <w:rFonts w:ascii="Times New Roman" w:hAnsi="Times New Roman"/>
                <w:sz w:val="24"/>
                <w:szCs w:val="24"/>
              </w:rPr>
              <w:t>Ana Matijašević Katić</w:t>
            </w:r>
          </w:p>
        </w:tc>
        <w:tc>
          <w:tcPr>
            <w:tcW w:w="1920" w:type="dxa"/>
            <w:tcBorders>
              <w:top w:val="nil"/>
              <w:left w:val="nil"/>
              <w:bottom w:val="single" w:sz="8" w:space="0" w:color="auto"/>
              <w:right w:val="single" w:sz="8" w:space="0" w:color="auto"/>
            </w:tcBorders>
            <w:vAlign w:val="bottom"/>
          </w:tcPr>
          <w:p w14:paraId="3AE91B51" w14:textId="45C56E10" w:rsidR="000E5052" w:rsidRPr="000E5052" w:rsidRDefault="32909892" w:rsidP="00251784">
            <w:pPr>
              <w:widowControl w:val="0"/>
              <w:autoSpaceDE w:val="0"/>
              <w:autoSpaceDN w:val="0"/>
              <w:adjustRightInd w:val="0"/>
              <w:spacing w:after="0" w:line="252" w:lineRule="exact"/>
              <w:jc w:val="both"/>
              <w:rPr>
                <w:rFonts w:ascii="Times New Roman" w:hAnsi="Times New Roman"/>
              </w:rPr>
            </w:pPr>
            <w:r w:rsidRPr="32909892">
              <w:rPr>
                <w:rFonts w:ascii="Times New Roman" w:hAnsi="Times New Roman"/>
              </w:rPr>
              <w:t>Mag.prim.obraz.</w:t>
            </w:r>
          </w:p>
        </w:tc>
        <w:tc>
          <w:tcPr>
            <w:tcW w:w="800" w:type="dxa"/>
            <w:tcBorders>
              <w:top w:val="nil"/>
              <w:left w:val="nil"/>
              <w:bottom w:val="single" w:sz="8" w:space="0" w:color="auto"/>
              <w:right w:val="single" w:sz="8" w:space="0" w:color="auto"/>
            </w:tcBorders>
            <w:vAlign w:val="bottom"/>
          </w:tcPr>
          <w:p w14:paraId="7407D4FB" w14:textId="77777777" w:rsidR="000E5052" w:rsidRPr="000E5052" w:rsidRDefault="000E5052" w:rsidP="000E5052">
            <w:pPr>
              <w:widowControl w:val="0"/>
              <w:autoSpaceDE w:val="0"/>
              <w:autoSpaceDN w:val="0"/>
              <w:adjustRightInd w:val="0"/>
              <w:spacing w:after="0" w:line="252" w:lineRule="exact"/>
              <w:jc w:val="center"/>
              <w:rPr>
                <w:rFonts w:ascii="Times New Roman" w:hAnsi="Times New Roman"/>
                <w:sz w:val="24"/>
                <w:szCs w:val="24"/>
              </w:rPr>
            </w:pPr>
            <w:r w:rsidRPr="000E5052">
              <w:rPr>
                <w:rFonts w:ascii="Times New Roman" w:hAnsi="Times New Roman"/>
                <w:sz w:val="24"/>
                <w:szCs w:val="24"/>
              </w:rPr>
              <w:t>VSS</w:t>
            </w:r>
          </w:p>
        </w:tc>
        <w:tc>
          <w:tcPr>
            <w:tcW w:w="1837" w:type="dxa"/>
            <w:tcBorders>
              <w:top w:val="nil"/>
              <w:left w:val="nil"/>
              <w:bottom w:val="single" w:sz="8" w:space="0" w:color="auto"/>
              <w:right w:val="single" w:sz="8" w:space="0" w:color="auto"/>
            </w:tcBorders>
            <w:vAlign w:val="bottom"/>
          </w:tcPr>
          <w:p w14:paraId="3464698D" w14:textId="12D1EE30" w:rsidR="000E5052" w:rsidRPr="000E5052" w:rsidRDefault="32909892" w:rsidP="00251784">
            <w:pPr>
              <w:widowControl w:val="0"/>
              <w:autoSpaceDE w:val="0"/>
              <w:autoSpaceDN w:val="0"/>
              <w:adjustRightInd w:val="0"/>
              <w:spacing w:after="0" w:line="252" w:lineRule="exact"/>
              <w:jc w:val="center"/>
              <w:rPr>
                <w:rFonts w:ascii="Times New Roman" w:hAnsi="Times New Roman"/>
                <w:sz w:val="24"/>
                <w:szCs w:val="24"/>
              </w:rPr>
            </w:pPr>
            <w:r w:rsidRPr="32909892">
              <w:rPr>
                <w:rFonts w:ascii="Times New Roman" w:hAnsi="Times New Roman"/>
              </w:rPr>
              <w:t>II i III. Ravan</w:t>
            </w:r>
          </w:p>
        </w:tc>
        <w:tc>
          <w:tcPr>
            <w:tcW w:w="425" w:type="dxa"/>
            <w:tcBorders>
              <w:top w:val="nil"/>
              <w:left w:val="nil"/>
              <w:bottom w:val="single" w:sz="8" w:space="0" w:color="auto"/>
              <w:right w:val="single" w:sz="8" w:space="0" w:color="auto"/>
            </w:tcBorders>
            <w:vAlign w:val="bottom"/>
          </w:tcPr>
          <w:p w14:paraId="412DD2B8" w14:textId="77777777"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88"/>
                <w:sz w:val="20"/>
                <w:szCs w:val="20"/>
              </w:rPr>
              <w:t>+</w:t>
            </w:r>
          </w:p>
        </w:tc>
        <w:tc>
          <w:tcPr>
            <w:tcW w:w="478" w:type="dxa"/>
            <w:tcBorders>
              <w:top w:val="nil"/>
              <w:left w:val="nil"/>
              <w:bottom w:val="single" w:sz="8" w:space="0" w:color="auto"/>
              <w:right w:val="single" w:sz="8" w:space="0" w:color="auto"/>
            </w:tcBorders>
            <w:vAlign w:val="bottom"/>
          </w:tcPr>
          <w:p w14:paraId="22C5B2D8"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7829CC3B"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F063983" w14:paraId="4DF16977" w14:textId="77777777" w:rsidTr="23D9B901">
        <w:trPr>
          <w:trHeight w:val="282"/>
        </w:trPr>
        <w:tc>
          <w:tcPr>
            <w:tcW w:w="640" w:type="dxa"/>
            <w:tcBorders>
              <w:top w:val="nil"/>
              <w:left w:val="single" w:sz="8" w:space="0" w:color="auto"/>
              <w:bottom w:val="single" w:sz="8" w:space="0" w:color="auto"/>
              <w:right w:val="single" w:sz="8" w:space="0" w:color="auto"/>
            </w:tcBorders>
            <w:vAlign w:val="bottom"/>
          </w:tcPr>
          <w:p w14:paraId="5A4E8981" w14:textId="5FCE1576" w:rsidR="521BE25B" w:rsidRDefault="521BE25B" w:rsidP="0F063983">
            <w:pPr>
              <w:spacing w:line="229" w:lineRule="exact"/>
              <w:jc w:val="center"/>
              <w:rPr>
                <w:rFonts w:ascii="Times New Roman" w:hAnsi="Times New Roman"/>
                <w:sz w:val="20"/>
                <w:szCs w:val="20"/>
              </w:rPr>
            </w:pPr>
            <w:r w:rsidRPr="0F063983">
              <w:rPr>
                <w:rFonts w:ascii="Times New Roman" w:hAnsi="Times New Roman"/>
                <w:sz w:val="20"/>
                <w:szCs w:val="20"/>
              </w:rPr>
              <w:t>19.</w:t>
            </w:r>
          </w:p>
        </w:tc>
        <w:tc>
          <w:tcPr>
            <w:tcW w:w="2580" w:type="dxa"/>
            <w:tcBorders>
              <w:top w:val="nil"/>
              <w:left w:val="nil"/>
              <w:bottom w:val="single" w:sz="8" w:space="0" w:color="auto"/>
              <w:right w:val="single" w:sz="8" w:space="0" w:color="auto"/>
            </w:tcBorders>
            <w:vAlign w:val="bottom"/>
          </w:tcPr>
          <w:p w14:paraId="738C4DF1" w14:textId="07904C59" w:rsidR="160F8114" w:rsidRDefault="32909892" w:rsidP="0F063983">
            <w:pPr>
              <w:spacing w:line="252" w:lineRule="exact"/>
              <w:rPr>
                <w:rFonts w:ascii="Times New Roman" w:hAnsi="Times New Roman"/>
                <w:sz w:val="24"/>
                <w:szCs w:val="24"/>
              </w:rPr>
            </w:pPr>
            <w:r w:rsidRPr="32909892">
              <w:rPr>
                <w:rFonts w:ascii="Times New Roman" w:hAnsi="Times New Roman"/>
                <w:sz w:val="24"/>
                <w:szCs w:val="24"/>
              </w:rPr>
              <w:t xml:space="preserve"> Ana Holik</w:t>
            </w:r>
          </w:p>
        </w:tc>
        <w:tc>
          <w:tcPr>
            <w:tcW w:w="1920" w:type="dxa"/>
            <w:tcBorders>
              <w:top w:val="nil"/>
              <w:left w:val="nil"/>
              <w:bottom w:val="single" w:sz="8" w:space="0" w:color="auto"/>
              <w:right w:val="single" w:sz="8" w:space="0" w:color="auto"/>
            </w:tcBorders>
            <w:vAlign w:val="bottom"/>
          </w:tcPr>
          <w:p w14:paraId="11F989F0" w14:textId="7AB2FF27" w:rsidR="540637C1" w:rsidRDefault="540637C1" w:rsidP="00251784">
            <w:pPr>
              <w:spacing w:line="252" w:lineRule="exact"/>
              <w:jc w:val="both"/>
              <w:rPr>
                <w:rFonts w:ascii="Times New Roman" w:hAnsi="Times New Roman"/>
              </w:rPr>
            </w:pPr>
            <w:r w:rsidRPr="0F063983">
              <w:rPr>
                <w:rFonts w:ascii="Times New Roman" w:hAnsi="Times New Roman"/>
              </w:rPr>
              <w:t>Mag.prim.obraz.</w:t>
            </w:r>
          </w:p>
        </w:tc>
        <w:tc>
          <w:tcPr>
            <w:tcW w:w="800" w:type="dxa"/>
            <w:tcBorders>
              <w:top w:val="nil"/>
              <w:left w:val="nil"/>
              <w:bottom w:val="single" w:sz="8" w:space="0" w:color="auto"/>
              <w:right w:val="single" w:sz="8" w:space="0" w:color="auto"/>
            </w:tcBorders>
            <w:vAlign w:val="bottom"/>
          </w:tcPr>
          <w:p w14:paraId="5B781628" w14:textId="54311C70" w:rsidR="540637C1" w:rsidRDefault="540637C1" w:rsidP="0F063983">
            <w:pPr>
              <w:spacing w:line="252" w:lineRule="exact"/>
              <w:jc w:val="center"/>
              <w:rPr>
                <w:rFonts w:ascii="Times New Roman" w:hAnsi="Times New Roman"/>
                <w:sz w:val="24"/>
                <w:szCs w:val="24"/>
              </w:rPr>
            </w:pPr>
            <w:r w:rsidRPr="0F063983">
              <w:rPr>
                <w:rFonts w:ascii="Times New Roman" w:hAnsi="Times New Roman"/>
                <w:sz w:val="24"/>
                <w:szCs w:val="24"/>
              </w:rPr>
              <w:t>VSS</w:t>
            </w:r>
          </w:p>
        </w:tc>
        <w:tc>
          <w:tcPr>
            <w:tcW w:w="1837" w:type="dxa"/>
            <w:tcBorders>
              <w:top w:val="nil"/>
              <w:left w:val="nil"/>
              <w:bottom w:val="single" w:sz="8" w:space="0" w:color="auto"/>
              <w:right w:val="single" w:sz="8" w:space="0" w:color="auto"/>
            </w:tcBorders>
            <w:vAlign w:val="bottom"/>
          </w:tcPr>
          <w:p w14:paraId="31D8B01C" w14:textId="1AAB7045" w:rsidR="540637C1" w:rsidRDefault="32909892" w:rsidP="00251784">
            <w:pPr>
              <w:spacing w:line="252" w:lineRule="exact"/>
              <w:jc w:val="center"/>
              <w:rPr>
                <w:rFonts w:ascii="Times New Roman" w:hAnsi="Times New Roman"/>
              </w:rPr>
            </w:pPr>
            <w:r w:rsidRPr="32909892">
              <w:rPr>
                <w:rFonts w:ascii="Times New Roman" w:hAnsi="Times New Roman"/>
              </w:rPr>
              <w:t>I.i III. Grgurevići</w:t>
            </w:r>
          </w:p>
        </w:tc>
        <w:tc>
          <w:tcPr>
            <w:tcW w:w="425" w:type="dxa"/>
            <w:tcBorders>
              <w:top w:val="nil"/>
              <w:left w:val="nil"/>
              <w:bottom w:val="single" w:sz="8" w:space="0" w:color="auto"/>
              <w:right w:val="single" w:sz="8" w:space="0" w:color="auto"/>
            </w:tcBorders>
            <w:vAlign w:val="bottom"/>
          </w:tcPr>
          <w:p w14:paraId="2681FAA8" w14:textId="4C19BF01" w:rsidR="540637C1" w:rsidRDefault="540637C1" w:rsidP="0F063983">
            <w:pPr>
              <w:spacing w:line="229" w:lineRule="exact"/>
              <w:jc w:val="center"/>
              <w:rPr>
                <w:rFonts w:ascii="Times New Roman" w:hAnsi="Times New Roman"/>
                <w:sz w:val="20"/>
                <w:szCs w:val="20"/>
              </w:rPr>
            </w:pPr>
            <w:r w:rsidRPr="0F063983">
              <w:rPr>
                <w:rFonts w:ascii="Times New Roman" w:hAnsi="Times New Roman"/>
                <w:sz w:val="20"/>
                <w:szCs w:val="20"/>
              </w:rPr>
              <w:t>+</w:t>
            </w:r>
          </w:p>
        </w:tc>
        <w:tc>
          <w:tcPr>
            <w:tcW w:w="478" w:type="dxa"/>
            <w:tcBorders>
              <w:top w:val="nil"/>
              <w:left w:val="nil"/>
              <w:bottom w:val="single" w:sz="8" w:space="0" w:color="auto"/>
              <w:right w:val="single" w:sz="8" w:space="0" w:color="auto"/>
            </w:tcBorders>
            <w:vAlign w:val="bottom"/>
          </w:tcPr>
          <w:p w14:paraId="6E21A4EE" w14:textId="20F199BC" w:rsidR="0F063983" w:rsidRDefault="0F063983" w:rsidP="0F063983">
            <w:pPr>
              <w:spacing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0142781D" w14:textId="2AC21F8E" w:rsidR="0F063983" w:rsidRDefault="0F063983" w:rsidP="0F063983">
            <w:pPr>
              <w:spacing w:line="240" w:lineRule="auto"/>
              <w:rPr>
                <w:rFonts w:ascii="Times New Roman" w:hAnsi="Times New Roman"/>
                <w:sz w:val="24"/>
                <w:szCs w:val="24"/>
              </w:rPr>
            </w:pPr>
          </w:p>
        </w:tc>
      </w:tr>
      <w:tr w:rsidR="000E5052" w:rsidRPr="000E5052" w14:paraId="75B8FC9A" w14:textId="77777777" w:rsidTr="23D9B901">
        <w:trPr>
          <w:trHeight w:val="284"/>
        </w:trPr>
        <w:tc>
          <w:tcPr>
            <w:tcW w:w="640" w:type="dxa"/>
            <w:tcBorders>
              <w:top w:val="nil"/>
              <w:left w:val="single" w:sz="8" w:space="0" w:color="auto"/>
              <w:bottom w:val="single" w:sz="8" w:space="0" w:color="auto"/>
              <w:right w:val="single" w:sz="8" w:space="0" w:color="auto"/>
            </w:tcBorders>
            <w:vAlign w:val="bottom"/>
          </w:tcPr>
          <w:p w14:paraId="499A42DD" w14:textId="20964B90" w:rsidR="000E5052" w:rsidRPr="000E5052" w:rsidRDefault="79A23328" w:rsidP="0F063983">
            <w:pPr>
              <w:widowControl w:val="0"/>
              <w:autoSpaceDE w:val="0"/>
              <w:autoSpaceDN w:val="0"/>
              <w:adjustRightInd w:val="0"/>
              <w:spacing w:after="0" w:line="229" w:lineRule="exact"/>
              <w:jc w:val="center"/>
              <w:rPr>
                <w:rFonts w:ascii="Times New Roman" w:hAnsi="Times New Roman"/>
                <w:sz w:val="20"/>
                <w:szCs w:val="20"/>
              </w:rPr>
            </w:pPr>
            <w:r w:rsidRPr="000E5052">
              <w:rPr>
                <w:rFonts w:ascii="Times New Roman" w:hAnsi="Times New Roman"/>
                <w:w w:val="95"/>
                <w:sz w:val="20"/>
                <w:szCs w:val="20"/>
              </w:rPr>
              <w:t>20</w:t>
            </w:r>
            <w:r w:rsidR="000E5052" w:rsidRPr="000E5052">
              <w:rPr>
                <w:rFonts w:ascii="Times New Roman" w:hAnsi="Times New Roman"/>
                <w:w w:val="95"/>
                <w:sz w:val="20"/>
                <w:szCs w:val="20"/>
              </w:rPr>
              <w:t>.</w:t>
            </w:r>
          </w:p>
        </w:tc>
        <w:tc>
          <w:tcPr>
            <w:tcW w:w="2580" w:type="dxa"/>
            <w:tcBorders>
              <w:top w:val="nil"/>
              <w:left w:val="nil"/>
              <w:bottom w:val="single" w:sz="8" w:space="0" w:color="auto"/>
              <w:right w:val="single" w:sz="8" w:space="0" w:color="auto"/>
            </w:tcBorders>
            <w:vAlign w:val="bottom"/>
          </w:tcPr>
          <w:p w14:paraId="58FD9D84" w14:textId="77777777" w:rsidR="000E5052" w:rsidRPr="000E5052" w:rsidRDefault="000E5052" w:rsidP="000E5052">
            <w:pPr>
              <w:widowControl w:val="0"/>
              <w:autoSpaceDE w:val="0"/>
              <w:autoSpaceDN w:val="0"/>
              <w:adjustRightInd w:val="0"/>
              <w:spacing w:after="0" w:line="252" w:lineRule="exact"/>
              <w:ind w:left="80"/>
              <w:rPr>
                <w:rFonts w:ascii="Times New Roman" w:hAnsi="Times New Roman"/>
                <w:sz w:val="24"/>
                <w:szCs w:val="24"/>
              </w:rPr>
            </w:pPr>
            <w:r w:rsidRPr="000E5052">
              <w:rPr>
                <w:rFonts w:ascii="Times New Roman" w:hAnsi="Times New Roman"/>
                <w:sz w:val="24"/>
                <w:szCs w:val="24"/>
              </w:rPr>
              <w:t>Ivana Rašić</w:t>
            </w:r>
          </w:p>
        </w:tc>
        <w:tc>
          <w:tcPr>
            <w:tcW w:w="1920" w:type="dxa"/>
            <w:tcBorders>
              <w:top w:val="nil"/>
              <w:left w:val="nil"/>
              <w:bottom w:val="single" w:sz="8" w:space="0" w:color="auto"/>
              <w:right w:val="single" w:sz="8" w:space="0" w:color="auto"/>
            </w:tcBorders>
            <w:vAlign w:val="bottom"/>
          </w:tcPr>
          <w:p w14:paraId="7F32884F" w14:textId="77777777" w:rsidR="000E5052" w:rsidRPr="000E5052" w:rsidRDefault="000E5052" w:rsidP="00251784">
            <w:pPr>
              <w:widowControl w:val="0"/>
              <w:autoSpaceDE w:val="0"/>
              <w:autoSpaceDN w:val="0"/>
              <w:adjustRightInd w:val="0"/>
              <w:spacing w:after="0" w:line="252" w:lineRule="exact"/>
              <w:jc w:val="both"/>
              <w:rPr>
                <w:rFonts w:ascii="Times New Roman" w:hAnsi="Times New Roman"/>
                <w:sz w:val="24"/>
                <w:szCs w:val="24"/>
              </w:rPr>
            </w:pPr>
            <w:r w:rsidRPr="000E5052">
              <w:rPr>
                <w:rFonts w:ascii="Times New Roman" w:hAnsi="Times New Roman"/>
                <w:sz w:val="24"/>
                <w:szCs w:val="24"/>
              </w:rPr>
              <w:t>dipl.</w:t>
            </w:r>
            <w:r w:rsidR="00C25453">
              <w:rPr>
                <w:rFonts w:ascii="Times New Roman" w:hAnsi="Times New Roman"/>
                <w:sz w:val="24"/>
                <w:szCs w:val="24"/>
              </w:rPr>
              <w:t xml:space="preserve"> </w:t>
            </w:r>
            <w:r w:rsidRPr="000E5052">
              <w:rPr>
                <w:rFonts w:ascii="Times New Roman" w:hAnsi="Times New Roman"/>
                <w:sz w:val="24"/>
                <w:szCs w:val="24"/>
              </w:rPr>
              <w:t>učiteljica</w:t>
            </w:r>
          </w:p>
        </w:tc>
        <w:tc>
          <w:tcPr>
            <w:tcW w:w="800" w:type="dxa"/>
            <w:tcBorders>
              <w:top w:val="nil"/>
              <w:left w:val="nil"/>
              <w:bottom w:val="single" w:sz="8" w:space="0" w:color="auto"/>
              <w:right w:val="single" w:sz="8" w:space="0" w:color="auto"/>
            </w:tcBorders>
            <w:vAlign w:val="bottom"/>
          </w:tcPr>
          <w:p w14:paraId="551ADC77" w14:textId="77777777" w:rsidR="000E5052" w:rsidRPr="000E5052" w:rsidRDefault="000E5052" w:rsidP="000E5052">
            <w:pPr>
              <w:widowControl w:val="0"/>
              <w:autoSpaceDE w:val="0"/>
              <w:autoSpaceDN w:val="0"/>
              <w:adjustRightInd w:val="0"/>
              <w:spacing w:after="0" w:line="252" w:lineRule="exact"/>
              <w:jc w:val="center"/>
              <w:rPr>
                <w:rFonts w:ascii="Times New Roman" w:hAnsi="Times New Roman"/>
                <w:sz w:val="24"/>
                <w:szCs w:val="24"/>
              </w:rPr>
            </w:pPr>
            <w:r w:rsidRPr="000E5052">
              <w:rPr>
                <w:rFonts w:ascii="Times New Roman" w:hAnsi="Times New Roman"/>
                <w:sz w:val="24"/>
                <w:szCs w:val="24"/>
              </w:rPr>
              <w:t>VSS</w:t>
            </w:r>
          </w:p>
        </w:tc>
        <w:tc>
          <w:tcPr>
            <w:tcW w:w="1837" w:type="dxa"/>
            <w:tcBorders>
              <w:top w:val="nil"/>
              <w:left w:val="nil"/>
              <w:bottom w:val="single" w:sz="8" w:space="0" w:color="auto"/>
              <w:right w:val="single" w:sz="8" w:space="0" w:color="auto"/>
            </w:tcBorders>
            <w:vAlign w:val="bottom"/>
          </w:tcPr>
          <w:p w14:paraId="0FB6D7A1" w14:textId="3DFECFD2" w:rsidR="000E5052" w:rsidRPr="000E5052" w:rsidRDefault="32909892" w:rsidP="00251784">
            <w:pPr>
              <w:widowControl w:val="0"/>
              <w:autoSpaceDE w:val="0"/>
              <w:autoSpaceDN w:val="0"/>
              <w:adjustRightInd w:val="0"/>
              <w:spacing w:after="0" w:line="252" w:lineRule="exact"/>
              <w:jc w:val="center"/>
              <w:rPr>
                <w:rFonts w:ascii="Times New Roman" w:hAnsi="Times New Roman"/>
                <w:sz w:val="24"/>
                <w:szCs w:val="24"/>
              </w:rPr>
            </w:pPr>
            <w:r w:rsidRPr="32909892">
              <w:rPr>
                <w:rFonts w:ascii="Times New Roman" w:hAnsi="Times New Roman"/>
              </w:rPr>
              <w:t>II i IV. Grgurevići</w:t>
            </w:r>
          </w:p>
        </w:tc>
        <w:tc>
          <w:tcPr>
            <w:tcW w:w="425" w:type="dxa"/>
            <w:tcBorders>
              <w:top w:val="nil"/>
              <w:left w:val="nil"/>
              <w:bottom w:val="single" w:sz="8" w:space="0" w:color="auto"/>
              <w:right w:val="single" w:sz="8" w:space="0" w:color="auto"/>
            </w:tcBorders>
            <w:vAlign w:val="bottom"/>
          </w:tcPr>
          <w:p w14:paraId="25450361" w14:textId="77777777" w:rsidR="000E5052" w:rsidRPr="000E5052" w:rsidRDefault="000E5052" w:rsidP="000E5052">
            <w:pPr>
              <w:widowControl w:val="0"/>
              <w:autoSpaceDE w:val="0"/>
              <w:autoSpaceDN w:val="0"/>
              <w:adjustRightInd w:val="0"/>
              <w:spacing w:after="0" w:line="240" w:lineRule="auto"/>
              <w:jc w:val="center"/>
              <w:rPr>
                <w:rFonts w:ascii="Times New Roman" w:hAnsi="Times New Roman"/>
              </w:rPr>
            </w:pPr>
            <w:r w:rsidRPr="000E5052">
              <w:rPr>
                <w:rFonts w:ascii="Times New Roman" w:hAnsi="Times New Roman"/>
              </w:rPr>
              <w:t>+</w:t>
            </w:r>
          </w:p>
        </w:tc>
        <w:tc>
          <w:tcPr>
            <w:tcW w:w="478" w:type="dxa"/>
            <w:tcBorders>
              <w:top w:val="nil"/>
              <w:left w:val="nil"/>
              <w:bottom w:val="single" w:sz="8" w:space="0" w:color="auto"/>
              <w:right w:val="single" w:sz="8" w:space="0" w:color="auto"/>
            </w:tcBorders>
            <w:vAlign w:val="bottom"/>
          </w:tcPr>
          <w:p w14:paraId="1E0D2375"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8" w:space="0" w:color="auto"/>
              <w:right w:val="single" w:sz="8" w:space="0" w:color="auto"/>
            </w:tcBorders>
            <w:vAlign w:val="bottom"/>
          </w:tcPr>
          <w:p w14:paraId="16BD86AF"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31DC5992" w14:textId="77777777" w:rsidTr="23D9B901">
        <w:trPr>
          <w:trHeight w:val="284"/>
        </w:trPr>
        <w:tc>
          <w:tcPr>
            <w:tcW w:w="640" w:type="dxa"/>
            <w:tcBorders>
              <w:top w:val="nil"/>
              <w:left w:val="single" w:sz="8" w:space="0" w:color="auto"/>
              <w:bottom w:val="single" w:sz="4" w:space="0" w:color="auto"/>
              <w:right w:val="single" w:sz="8" w:space="0" w:color="auto"/>
            </w:tcBorders>
            <w:vAlign w:val="bottom"/>
          </w:tcPr>
          <w:p w14:paraId="2F17FE39" w14:textId="6D7B5018" w:rsidR="000E5052" w:rsidRPr="000E5052" w:rsidRDefault="000E5052" w:rsidP="000E5052">
            <w:pPr>
              <w:widowControl w:val="0"/>
              <w:autoSpaceDE w:val="0"/>
              <w:autoSpaceDN w:val="0"/>
              <w:adjustRightInd w:val="0"/>
              <w:spacing w:after="0" w:line="229" w:lineRule="exact"/>
              <w:jc w:val="center"/>
              <w:rPr>
                <w:rFonts w:ascii="Times New Roman" w:hAnsi="Times New Roman"/>
                <w:sz w:val="24"/>
                <w:szCs w:val="24"/>
              </w:rPr>
            </w:pPr>
            <w:r w:rsidRPr="000E5052">
              <w:rPr>
                <w:rFonts w:ascii="Times New Roman" w:hAnsi="Times New Roman"/>
                <w:w w:val="95"/>
                <w:sz w:val="20"/>
                <w:szCs w:val="20"/>
              </w:rPr>
              <w:t>2</w:t>
            </w:r>
            <w:r w:rsidR="42EC95DD" w:rsidRPr="000E5052">
              <w:rPr>
                <w:rFonts w:ascii="Times New Roman" w:hAnsi="Times New Roman"/>
                <w:w w:val="95"/>
                <w:sz w:val="20"/>
                <w:szCs w:val="20"/>
              </w:rPr>
              <w:t>1</w:t>
            </w:r>
            <w:r w:rsidRPr="000E5052">
              <w:rPr>
                <w:rFonts w:ascii="Times New Roman" w:hAnsi="Times New Roman"/>
                <w:w w:val="95"/>
                <w:sz w:val="20"/>
                <w:szCs w:val="20"/>
              </w:rPr>
              <w:t>.</w:t>
            </w:r>
          </w:p>
        </w:tc>
        <w:tc>
          <w:tcPr>
            <w:tcW w:w="2580" w:type="dxa"/>
            <w:tcBorders>
              <w:top w:val="nil"/>
              <w:left w:val="nil"/>
              <w:bottom w:val="single" w:sz="4" w:space="0" w:color="auto"/>
              <w:right w:val="single" w:sz="8" w:space="0" w:color="auto"/>
            </w:tcBorders>
            <w:vAlign w:val="bottom"/>
          </w:tcPr>
          <w:p w14:paraId="55BBD1DF" w14:textId="45311FC4" w:rsidR="000E5052" w:rsidRPr="000E5052" w:rsidRDefault="32909892" w:rsidP="32909892">
            <w:pPr>
              <w:widowControl w:val="0"/>
              <w:autoSpaceDE w:val="0"/>
              <w:autoSpaceDN w:val="0"/>
              <w:adjustRightInd w:val="0"/>
              <w:spacing w:after="0" w:line="252" w:lineRule="exact"/>
              <w:rPr>
                <w:rFonts w:ascii="Times New Roman" w:hAnsi="Times New Roman"/>
                <w:sz w:val="24"/>
                <w:szCs w:val="24"/>
              </w:rPr>
            </w:pPr>
            <w:r w:rsidRPr="32909892">
              <w:rPr>
                <w:rFonts w:ascii="Times New Roman" w:hAnsi="Times New Roman"/>
              </w:rPr>
              <w:t>Vlatka Jazvo</w:t>
            </w:r>
          </w:p>
        </w:tc>
        <w:tc>
          <w:tcPr>
            <w:tcW w:w="1920" w:type="dxa"/>
            <w:tcBorders>
              <w:top w:val="nil"/>
              <w:left w:val="nil"/>
              <w:bottom w:val="single" w:sz="4" w:space="0" w:color="auto"/>
              <w:right w:val="single" w:sz="8" w:space="0" w:color="auto"/>
            </w:tcBorders>
            <w:vAlign w:val="bottom"/>
          </w:tcPr>
          <w:p w14:paraId="350D3069" w14:textId="77777777" w:rsidR="000E5052" w:rsidRPr="000E5052" w:rsidRDefault="000E5052" w:rsidP="00251784">
            <w:pPr>
              <w:widowControl w:val="0"/>
              <w:autoSpaceDE w:val="0"/>
              <w:autoSpaceDN w:val="0"/>
              <w:adjustRightInd w:val="0"/>
              <w:spacing w:after="0" w:line="252" w:lineRule="exact"/>
              <w:jc w:val="both"/>
              <w:rPr>
                <w:rFonts w:ascii="Times New Roman" w:hAnsi="Times New Roman"/>
                <w:sz w:val="24"/>
                <w:szCs w:val="24"/>
              </w:rPr>
            </w:pPr>
            <w:r w:rsidRPr="000E5052">
              <w:rPr>
                <w:rFonts w:ascii="Times New Roman" w:hAnsi="Times New Roman"/>
              </w:rPr>
              <w:t>mag.</w:t>
            </w:r>
            <w:r w:rsidR="00C25453">
              <w:rPr>
                <w:rFonts w:ascii="Times New Roman" w:hAnsi="Times New Roman"/>
              </w:rPr>
              <w:t xml:space="preserve"> </w:t>
            </w:r>
            <w:r w:rsidRPr="000E5052">
              <w:rPr>
                <w:rFonts w:ascii="Times New Roman" w:hAnsi="Times New Roman"/>
              </w:rPr>
              <w:t>prim.</w:t>
            </w:r>
            <w:r w:rsidR="00C25453">
              <w:rPr>
                <w:rFonts w:ascii="Times New Roman" w:hAnsi="Times New Roman"/>
              </w:rPr>
              <w:t xml:space="preserve"> </w:t>
            </w:r>
            <w:r w:rsidRPr="000E5052">
              <w:rPr>
                <w:rFonts w:ascii="Times New Roman" w:hAnsi="Times New Roman"/>
              </w:rPr>
              <w:t>obraz.</w:t>
            </w:r>
          </w:p>
        </w:tc>
        <w:tc>
          <w:tcPr>
            <w:tcW w:w="800" w:type="dxa"/>
            <w:tcBorders>
              <w:top w:val="nil"/>
              <w:left w:val="nil"/>
              <w:bottom w:val="single" w:sz="4" w:space="0" w:color="auto"/>
              <w:right w:val="single" w:sz="8" w:space="0" w:color="auto"/>
            </w:tcBorders>
            <w:vAlign w:val="bottom"/>
          </w:tcPr>
          <w:p w14:paraId="026E65A4" w14:textId="77777777" w:rsidR="000E5052" w:rsidRPr="000E5052" w:rsidRDefault="000E5052" w:rsidP="000E5052">
            <w:pPr>
              <w:widowControl w:val="0"/>
              <w:autoSpaceDE w:val="0"/>
              <w:autoSpaceDN w:val="0"/>
              <w:adjustRightInd w:val="0"/>
              <w:spacing w:after="0" w:line="252" w:lineRule="exact"/>
              <w:jc w:val="center"/>
              <w:rPr>
                <w:rFonts w:ascii="Times New Roman" w:hAnsi="Times New Roman"/>
                <w:sz w:val="24"/>
                <w:szCs w:val="24"/>
              </w:rPr>
            </w:pPr>
            <w:r w:rsidRPr="000E5052">
              <w:rPr>
                <w:rFonts w:ascii="Times New Roman" w:hAnsi="Times New Roman"/>
              </w:rPr>
              <w:t>VSS</w:t>
            </w:r>
          </w:p>
        </w:tc>
        <w:tc>
          <w:tcPr>
            <w:tcW w:w="1837" w:type="dxa"/>
            <w:tcBorders>
              <w:top w:val="nil"/>
              <w:left w:val="nil"/>
              <w:bottom w:val="single" w:sz="4" w:space="0" w:color="auto"/>
              <w:right w:val="single" w:sz="8" w:space="0" w:color="auto"/>
            </w:tcBorders>
            <w:vAlign w:val="bottom"/>
          </w:tcPr>
          <w:p w14:paraId="5AE9C9B4" w14:textId="568005C9" w:rsidR="000E5052" w:rsidRPr="000E5052" w:rsidRDefault="32909892" w:rsidP="00251784">
            <w:pPr>
              <w:widowControl w:val="0"/>
              <w:autoSpaceDE w:val="0"/>
              <w:autoSpaceDN w:val="0"/>
              <w:adjustRightInd w:val="0"/>
              <w:spacing w:after="0" w:line="252" w:lineRule="exact"/>
              <w:ind w:left="100"/>
              <w:jc w:val="center"/>
              <w:rPr>
                <w:rFonts w:ascii="Times New Roman" w:hAnsi="Times New Roman"/>
              </w:rPr>
            </w:pPr>
            <w:r w:rsidRPr="32909892">
              <w:rPr>
                <w:rFonts w:ascii="Times New Roman" w:hAnsi="Times New Roman"/>
              </w:rPr>
              <w:t>II.,III. i IV.</w:t>
            </w:r>
          </w:p>
          <w:p w14:paraId="64684D64" w14:textId="77777777" w:rsidR="000E5052" w:rsidRPr="000E5052" w:rsidRDefault="000E5052" w:rsidP="00251784">
            <w:pPr>
              <w:widowControl w:val="0"/>
              <w:autoSpaceDE w:val="0"/>
              <w:autoSpaceDN w:val="0"/>
              <w:adjustRightInd w:val="0"/>
              <w:spacing w:after="0" w:line="252" w:lineRule="exact"/>
              <w:ind w:left="100"/>
              <w:jc w:val="center"/>
              <w:rPr>
                <w:rFonts w:ascii="Times New Roman" w:hAnsi="Times New Roman"/>
                <w:sz w:val="24"/>
                <w:szCs w:val="24"/>
              </w:rPr>
            </w:pPr>
            <w:r w:rsidRPr="000E5052">
              <w:rPr>
                <w:rFonts w:ascii="Times New Roman" w:hAnsi="Times New Roman"/>
              </w:rPr>
              <w:t>Grižići</w:t>
            </w:r>
          </w:p>
        </w:tc>
        <w:tc>
          <w:tcPr>
            <w:tcW w:w="425" w:type="dxa"/>
            <w:tcBorders>
              <w:top w:val="nil"/>
              <w:left w:val="nil"/>
              <w:bottom w:val="single" w:sz="4" w:space="0" w:color="auto"/>
              <w:right w:val="single" w:sz="8" w:space="0" w:color="auto"/>
            </w:tcBorders>
            <w:vAlign w:val="bottom"/>
          </w:tcPr>
          <w:p w14:paraId="4C318815" w14:textId="77777777" w:rsidR="000E5052" w:rsidRPr="000E5052" w:rsidRDefault="000E5052" w:rsidP="000E5052">
            <w:pPr>
              <w:widowControl w:val="0"/>
              <w:autoSpaceDE w:val="0"/>
              <w:autoSpaceDN w:val="0"/>
              <w:adjustRightInd w:val="0"/>
              <w:spacing w:after="0" w:line="240" w:lineRule="auto"/>
              <w:jc w:val="center"/>
              <w:rPr>
                <w:rFonts w:ascii="Times New Roman" w:hAnsi="Times New Roman"/>
              </w:rPr>
            </w:pPr>
            <w:r w:rsidRPr="000E5052">
              <w:rPr>
                <w:rFonts w:ascii="Times New Roman" w:hAnsi="Times New Roman"/>
              </w:rPr>
              <w:t>+</w:t>
            </w:r>
          </w:p>
        </w:tc>
        <w:tc>
          <w:tcPr>
            <w:tcW w:w="478" w:type="dxa"/>
            <w:tcBorders>
              <w:top w:val="nil"/>
              <w:left w:val="nil"/>
              <w:bottom w:val="single" w:sz="4" w:space="0" w:color="auto"/>
              <w:right w:val="single" w:sz="8" w:space="0" w:color="auto"/>
            </w:tcBorders>
            <w:vAlign w:val="bottom"/>
          </w:tcPr>
          <w:p w14:paraId="692CE51E"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c>
          <w:tcPr>
            <w:tcW w:w="656" w:type="dxa"/>
            <w:tcBorders>
              <w:top w:val="nil"/>
              <w:left w:val="nil"/>
              <w:bottom w:val="single" w:sz="4" w:space="0" w:color="auto"/>
              <w:right w:val="single" w:sz="8" w:space="0" w:color="auto"/>
            </w:tcBorders>
            <w:vAlign w:val="bottom"/>
          </w:tcPr>
          <w:p w14:paraId="45C3DCF2"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F063983" w14:paraId="0D22AD58" w14:textId="77777777" w:rsidTr="23D9B901">
        <w:trPr>
          <w:trHeight w:val="284"/>
        </w:trPr>
        <w:tc>
          <w:tcPr>
            <w:tcW w:w="640" w:type="dxa"/>
            <w:tcBorders>
              <w:top w:val="nil"/>
              <w:left w:val="single" w:sz="8" w:space="0" w:color="auto"/>
              <w:bottom w:val="single" w:sz="4" w:space="0" w:color="auto"/>
              <w:right w:val="single" w:sz="8" w:space="0" w:color="auto"/>
            </w:tcBorders>
            <w:vAlign w:val="bottom"/>
          </w:tcPr>
          <w:p w14:paraId="5DA7D4B2" w14:textId="359043D2" w:rsidR="1969F54F" w:rsidRDefault="1969F54F" w:rsidP="0F063983">
            <w:pPr>
              <w:spacing w:line="229" w:lineRule="exact"/>
              <w:jc w:val="center"/>
              <w:rPr>
                <w:rFonts w:ascii="Times New Roman" w:hAnsi="Times New Roman"/>
                <w:sz w:val="20"/>
                <w:szCs w:val="20"/>
              </w:rPr>
            </w:pPr>
            <w:r w:rsidRPr="0F063983">
              <w:rPr>
                <w:rFonts w:ascii="Times New Roman" w:hAnsi="Times New Roman"/>
                <w:sz w:val="20"/>
                <w:szCs w:val="20"/>
              </w:rPr>
              <w:t>22.</w:t>
            </w:r>
          </w:p>
        </w:tc>
        <w:tc>
          <w:tcPr>
            <w:tcW w:w="2580" w:type="dxa"/>
            <w:tcBorders>
              <w:top w:val="nil"/>
              <w:left w:val="nil"/>
              <w:bottom w:val="single" w:sz="4" w:space="0" w:color="auto"/>
              <w:right w:val="single" w:sz="8" w:space="0" w:color="auto"/>
            </w:tcBorders>
            <w:vAlign w:val="bottom"/>
          </w:tcPr>
          <w:p w14:paraId="6AE6BA97" w14:textId="71356650" w:rsidR="1969F54F" w:rsidRDefault="32909892" w:rsidP="0F063983">
            <w:pPr>
              <w:spacing w:line="252" w:lineRule="exact"/>
              <w:rPr>
                <w:rFonts w:ascii="Times New Roman" w:hAnsi="Times New Roman"/>
              </w:rPr>
            </w:pPr>
            <w:r w:rsidRPr="32909892">
              <w:rPr>
                <w:rFonts w:ascii="Times New Roman" w:hAnsi="Times New Roman"/>
              </w:rPr>
              <w:t xml:space="preserve"> Marijana Kljajić-porodiljni</w:t>
            </w:r>
          </w:p>
        </w:tc>
        <w:tc>
          <w:tcPr>
            <w:tcW w:w="1920" w:type="dxa"/>
            <w:tcBorders>
              <w:top w:val="nil"/>
              <w:left w:val="nil"/>
              <w:bottom w:val="single" w:sz="4" w:space="0" w:color="auto"/>
              <w:right w:val="single" w:sz="8" w:space="0" w:color="auto"/>
            </w:tcBorders>
            <w:vAlign w:val="bottom"/>
          </w:tcPr>
          <w:p w14:paraId="4AEDB621" w14:textId="6064DE3A" w:rsidR="1969F54F" w:rsidRDefault="32909892" w:rsidP="00251784">
            <w:pPr>
              <w:spacing w:line="252" w:lineRule="exact"/>
              <w:jc w:val="both"/>
              <w:rPr>
                <w:rFonts w:ascii="Times New Roman" w:hAnsi="Times New Roman"/>
              </w:rPr>
            </w:pPr>
            <w:r w:rsidRPr="32909892">
              <w:rPr>
                <w:rFonts w:ascii="Times New Roman" w:hAnsi="Times New Roman"/>
              </w:rPr>
              <w:t>Dipl.učiteljica</w:t>
            </w:r>
          </w:p>
        </w:tc>
        <w:tc>
          <w:tcPr>
            <w:tcW w:w="800" w:type="dxa"/>
            <w:tcBorders>
              <w:top w:val="nil"/>
              <w:left w:val="nil"/>
              <w:bottom w:val="single" w:sz="4" w:space="0" w:color="auto"/>
              <w:right w:val="single" w:sz="8" w:space="0" w:color="auto"/>
            </w:tcBorders>
            <w:vAlign w:val="bottom"/>
          </w:tcPr>
          <w:p w14:paraId="695760AF" w14:textId="7D644B5E" w:rsidR="1969F54F" w:rsidRDefault="1969F54F" w:rsidP="0F063983">
            <w:pPr>
              <w:spacing w:line="252" w:lineRule="exact"/>
              <w:jc w:val="center"/>
              <w:rPr>
                <w:rFonts w:ascii="Times New Roman" w:hAnsi="Times New Roman"/>
              </w:rPr>
            </w:pPr>
            <w:r w:rsidRPr="0F063983">
              <w:rPr>
                <w:rFonts w:ascii="Times New Roman" w:hAnsi="Times New Roman"/>
              </w:rPr>
              <w:t>VSS</w:t>
            </w:r>
          </w:p>
        </w:tc>
        <w:tc>
          <w:tcPr>
            <w:tcW w:w="1837" w:type="dxa"/>
            <w:tcBorders>
              <w:top w:val="nil"/>
              <w:left w:val="nil"/>
              <w:bottom w:val="single" w:sz="4" w:space="0" w:color="auto"/>
              <w:right w:val="single" w:sz="8" w:space="0" w:color="auto"/>
            </w:tcBorders>
            <w:vAlign w:val="bottom"/>
          </w:tcPr>
          <w:p w14:paraId="5DF14A81" w14:textId="73779370" w:rsidR="1969F54F" w:rsidRDefault="32909892" w:rsidP="00251784">
            <w:pPr>
              <w:spacing w:line="252" w:lineRule="exact"/>
              <w:jc w:val="center"/>
              <w:rPr>
                <w:rFonts w:ascii="Times New Roman" w:hAnsi="Times New Roman"/>
              </w:rPr>
            </w:pPr>
            <w:r w:rsidRPr="32909892">
              <w:rPr>
                <w:rFonts w:ascii="Times New Roman" w:hAnsi="Times New Roman"/>
              </w:rPr>
              <w:t>Ravan</w:t>
            </w:r>
          </w:p>
        </w:tc>
        <w:tc>
          <w:tcPr>
            <w:tcW w:w="425" w:type="dxa"/>
            <w:tcBorders>
              <w:top w:val="nil"/>
              <w:left w:val="nil"/>
              <w:bottom w:val="single" w:sz="4" w:space="0" w:color="auto"/>
              <w:right w:val="single" w:sz="8" w:space="0" w:color="auto"/>
            </w:tcBorders>
            <w:vAlign w:val="bottom"/>
          </w:tcPr>
          <w:p w14:paraId="02BC4D24" w14:textId="370906F0" w:rsidR="1969F54F" w:rsidRDefault="1969F54F" w:rsidP="0F063983">
            <w:pPr>
              <w:spacing w:line="240" w:lineRule="auto"/>
              <w:jc w:val="center"/>
              <w:rPr>
                <w:rFonts w:ascii="Times New Roman" w:hAnsi="Times New Roman"/>
              </w:rPr>
            </w:pPr>
            <w:r w:rsidRPr="0F063983">
              <w:rPr>
                <w:rFonts w:ascii="Times New Roman" w:hAnsi="Times New Roman"/>
              </w:rPr>
              <w:t>+</w:t>
            </w:r>
          </w:p>
        </w:tc>
        <w:tc>
          <w:tcPr>
            <w:tcW w:w="478" w:type="dxa"/>
            <w:tcBorders>
              <w:top w:val="nil"/>
              <w:left w:val="nil"/>
              <w:bottom w:val="single" w:sz="4" w:space="0" w:color="auto"/>
              <w:right w:val="single" w:sz="8" w:space="0" w:color="auto"/>
            </w:tcBorders>
            <w:vAlign w:val="bottom"/>
          </w:tcPr>
          <w:p w14:paraId="5CAF62B1" w14:textId="4E5516DC" w:rsidR="0F063983" w:rsidRDefault="0F063983" w:rsidP="0F063983">
            <w:pPr>
              <w:spacing w:line="240" w:lineRule="auto"/>
              <w:rPr>
                <w:rFonts w:ascii="Times New Roman" w:hAnsi="Times New Roman"/>
                <w:sz w:val="24"/>
                <w:szCs w:val="24"/>
              </w:rPr>
            </w:pPr>
          </w:p>
        </w:tc>
        <w:tc>
          <w:tcPr>
            <w:tcW w:w="656" w:type="dxa"/>
            <w:tcBorders>
              <w:top w:val="nil"/>
              <w:left w:val="nil"/>
              <w:bottom w:val="single" w:sz="4" w:space="0" w:color="auto"/>
              <w:right w:val="single" w:sz="8" w:space="0" w:color="auto"/>
            </w:tcBorders>
            <w:vAlign w:val="bottom"/>
          </w:tcPr>
          <w:p w14:paraId="436DCD0F" w14:textId="11D6C5B2" w:rsidR="0F063983" w:rsidRDefault="0F063983" w:rsidP="0F063983">
            <w:pPr>
              <w:spacing w:line="240" w:lineRule="auto"/>
              <w:rPr>
                <w:rFonts w:ascii="Times New Roman" w:hAnsi="Times New Roman"/>
                <w:sz w:val="24"/>
                <w:szCs w:val="24"/>
              </w:rPr>
            </w:pPr>
          </w:p>
        </w:tc>
      </w:tr>
      <w:tr w:rsidR="0F063983" w14:paraId="1810BF9B" w14:textId="77777777" w:rsidTr="23D9B901">
        <w:trPr>
          <w:trHeight w:val="284"/>
        </w:trPr>
        <w:tc>
          <w:tcPr>
            <w:tcW w:w="640" w:type="dxa"/>
            <w:tcBorders>
              <w:top w:val="nil"/>
              <w:left w:val="single" w:sz="8" w:space="0" w:color="auto"/>
              <w:bottom w:val="single" w:sz="4" w:space="0" w:color="auto"/>
              <w:right w:val="single" w:sz="8" w:space="0" w:color="auto"/>
            </w:tcBorders>
            <w:vAlign w:val="bottom"/>
          </w:tcPr>
          <w:p w14:paraId="38F5A0A0" w14:textId="1109494B" w:rsidR="1969F54F" w:rsidRDefault="1969F54F" w:rsidP="0F063983">
            <w:pPr>
              <w:spacing w:line="229" w:lineRule="exact"/>
              <w:jc w:val="center"/>
              <w:rPr>
                <w:rFonts w:ascii="Times New Roman" w:hAnsi="Times New Roman"/>
                <w:sz w:val="20"/>
                <w:szCs w:val="20"/>
              </w:rPr>
            </w:pPr>
            <w:r w:rsidRPr="0F063983">
              <w:rPr>
                <w:rFonts w:ascii="Times New Roman" w:hAnsi="Times New Roman"/>
                <w:sz w:val="20"/>
                <w:szCs w:val="20"/>
              </w:rPr>
              <w:t>23.</w:t>
            </w:r>
          </w:p>
        </w:tc>
        <w:tc>
          <w:tcPr>
            <w:tcW w:w="2580" w:type="dxa"/>
            <w:tcBorders>
              <w:top w:val="nil"/>
              <w:left w:val="nil"/>
              <w:bottom w:val="single" w:sz="4" w:space="0" w:color="auto"/>
              <w:right w:val="single" w:sz="8" w:space="0" w:color="auto"/>
            </w:tcBorders>
            <w:vAlign w:val="bottom"/>
          </w:tcPr>
          <w:p w14:paraId="5409CAA5" w14:textId="7EDE749B" w:rsidR="1969F54F" w:rsidRDefault="1969F54F" w:rsidP="0F063983">
            <w:pPr>
              <w:spacing w:line="252" w:lineRule="exact"/>
              <w:rPr>
                <w:rFonts w:ascii="Times New Roman" w:hAnsi="Times New Roman"/>
              </w:rPr>
            </w:pPr>
            <w:r w:rsidRPr="0F063983">
              <w:rPr>
                <w:rFonts w:ascii="Times New Roman" w:hAnsi="Times New Roman"/>
              </w:rPr>
              <w:t xml:space="preserve"> Andreja Vazler –bol.</w:t>
            </w:r>
          </w:p>
        </w:tc>
        <w:tc>
          <w:tcPr>
            <w:tcW w:w="1920" w:type="dxa"/>
            <w:tcBorders>
              <w:top w:val="nil"/>
              <w:left w:val="nil"/>
              <w:bottom w:val="single" w:sz="4" w:space="0" w:color="auto"/>
              <w:right w:val="single" w:sz="8" w:space="0" w:color="auto"/>
            </w:tcBorders>
            <w:vAlign w:val="bottom"/>
          </w:tcPr>
          <w:p w14:paraId="7DB712BB" w14:textId="1BED253A" w:rsidR="1969F54F" w:rsidRDefault="1969F54F" w:rsidP="00251784">
            <w:pPr>
              <w:spacing w:line="252" w:lineRule="exact"/>
              <w:jc w:val="both"/>
              <w:rPr>
                <w:rFonts w:ascii="Times New Roman" w:hAnsi="Times New Roman"/>
              </w:rPr>
            </w:pPr>
            <w:r w:rsidRPr="0F063983">
              <w:rPr>
                <w:rFonts w:ascii="Times New Roman" w:hAnsi="Times New Roman"/>
              </w:rPr>
              <w:t>D</w:t>
            </w:r>
            <w:r w:rsidR="1E8A2CF6" w:rsidRPr="0F063983">
              <w:rPr>
                <w:rFonts w:ascii="Times New Roman" w:hAnsi="Times New Roman"/>
              </w:rPr>
              <w:t>i</w:t>
            </w:r>
            <w:r w:rsidRPr="0F063983">
              <w:rPr>
                <w:rFonts w:ascii="Times New Roman" w:hAnsi="Times New Roman"/>
              </w:rPr>
              <w:t>pl.učiteljica</w:t>
            </w:r>
          </w:p>
        </w:tc>
        <w:tc>
          <w:tcPr>
            <w:tcW w:w="800" w:type="dxa"/>
            <w:tcBorders>
              <w:top w:val="nil"/>
              <w:left w:val="nil"/>
              <w:bottom w:val="single" w:sz="4" w:space="0" w:color="auto"/>
              <w:right w:val="single" w:sz="8" w:space="0" w:color="auto"/>
            </w:tcBorders>
            <w:vAlign w:val="bottom"/>
          </w:tcPr>
          <w:p w14:paraId="65DD2270" w14:textId="6D212E13" w:rsidR="1969F54F" w:rsidRDefault="1969F54F" w:rsidP="0F063983">
            <w:pPr>
              <w:spacing w:line="252" w:lineRule="exact"/>
              <w:jc w:val="center"/>
              <w:rPr>
                <w:rFonts w:ascii="Times New Roman" w:hAnsi="Times New Roman"/>
              </w:rPr>
            </w:pPr>
            <w:r w:rsidRPr="0F063983">
              <w:rPr>
                <w:rFonts w:ascii="Times New Roman" w:hAnsi="Times New Roman"/>
              </w:rPr>
              <w:t>VSS</w:t>
            </w:r>
          </w:p>
        </w:tc>
        <w:tc>
          <w:tcPr>
            <w:tcW w:w="1837" w:type="dxa"/>
            <w:tcBorders>
              <w:top w:val="nil"/>
              <w:left w:val="nil"/>
              <w:bottom w:val="single" w:sz="4" w:space="0" w:color="auto"/>
              <w:right w:val="single" w:sz="8" w:space="0" w:color="auto"/>
            </w:tcBorders>
            <w:vAlign w:val="bottom"/>
          </w:tcPr>
          <w:p w14:paraId="5E6EC310" w14:textId="4D601BF5" w:rsidR="1969F54F" w:rsidRDefault="1969F54F" w:rsidP="00251784">
            <w:pPr>
              <w:spacing w:line="252" w:lineRule="exact"/>
              <w:jc w:val="center"/>
              <w:rPr>
                <w:rFonts w:ascii="Times New Roman" w:hAnsi="Times New Roman"/>
              </w:rPr>
            </w:pPr>
            <w:r w:rsidRPr="0F063983">
              <w:rPr>
                <w:rFonts w:ascii="Times New Roman" w:hAnsi="Times New Roman"/>
              </w:rPr>
              <w:t>Ravan</w:t>
            </w:r>
          </w:p>
        </w:tc>
        <w:tc>
          <w:tcPr>
            <w:tcW w:w="425" w:type="dxa"/>
            <w:tcBorders>
              <w:top w:val="nil"/>
              <w:left w:val="nil"/>
              <w:bottom w:val="single" w:sz="4" w:space="0" w:color="auto"/>
              <w:right w:val="single" w:sz="8" w:space="0" w:color="auto"/>
            </w:tcBorders>
            <w:vAlign w:val="bottom"/>
          </w:tcPr>
          <w:p w14:paraId="26F14816" w14:textId="4567ACF6" w:rsidR="1969F54F" w:rsidRDefault="1969F54F" w:rsidP="0F063983">
            <w:pPr>
              <w:spacing w:line="240" w:lineRule="auto"/>
              <w:jc w:val="center"/>
              <w:rPr>
                <w:rFonts w:ascii="Times New Roman" w:hAnsi="Times New Roman"/>
              </w:rPr>
            </w:pPr>
            <w:r w:rsidRPr="0F063983">
              <w:rPr>
                <w:rFonts w:ascii="Times New Roman" w:hAnsi="Times New Roman"/>
              </w:rPr>
              <w:t>+</w:t>
            </w:r>
          </w:p>
        </w:tc>
        <w:tc>
          <w:tcPr>
            <w:tcW w:w="478" w:type="dxa"/>
            <w:tcBorders>
              <w:top w:val="nil"/>
              <w:left w:val="nil"/>
              <w:bottom w:val="single" w:sz="4" w:space="0" w:color="auto"/>
              <w:right w:val="single" w:sz="8" w:space="0" w:color="auto"/>
            </w:tcBorders>
            <w:vAlign w:val="bottom"/>
          </w:tcPr>
          <w:p w14:paraId="6D3AE778" w14:textId="519AC69D" w:rsidR="0F063983" w:rsidRDefault="0F063983" w:rsidP="0F063983">
            <w:pPr>
              <w:spacing w:line="240" w:lineRule="auto"/>
              <w:rPr>
                <w:rFonts w:ascii="Times New Roman" w:hAnsi="Times New Roman"/>
                <w:sz w:val="24"/>
                <w:szCs w:val="24"/>
              </w:rPr>
            </w:pPr>
          </w:p>
        </w:tc>
        <w:tc>
          <w:tcPr>
            <w:tcW w:w="656" w:type="dxa"/>
            <w:tcBorders>
              <w:top w:val="nil"/>
              <w:left w:val="nil"/>
              <w:bottom w:val="single" w:sz="4" w:space="0" w:color="auto"/>
              <w:right w:val="single" w:sz="8" w:space="0" w:color="auto"/>
            </w:tcBorders>
            <w:vAlign w:val="bottom"/>
          </w:tcPr>
          <w:p w14:paraId="016F99A9" w14:textId="54CB94A2" w:rsidR="0F063983" w:rsidRDefault="0F063983" w:rsidP="0F063983">
            <w:pPr>
              <w:spacing w:line="240" w:lineRule="auto"/>
              <w:rPr>
                <w:rFonts w:ascii="Times New Roman" w:hAnsi="Times New Roman"/>
                <w:sz w:val="24"/>
                <w:szCs w:val="24"/>
              </w:rPr>
            </w:pPr>
          </w:p>
        </w:tc>
      </w:tr>
      <w:tr w:rsidR="32909892" w14:paraId="598522AF" w14:textId="77777777" w:rsidTr="23D9B901">
        <w:trPr>
          <w:trHeight w:val="284"/>
        </w:trPr>
        <w:tc>
          <w:tcPr>
            <w:tcW w:w="640" w:type="dxa"/>
            <w:tcBorders>
              <w:top w:val="nil"/>
              <w:left w:val="single" w:sz="8" w:space="0" w:color="auto"/>
              <w:bottom w:val="single" w:sz="4" w:space="0" w:color="auto"/>
              <w:right w:val="single" w:sz="8" w:space="0" w:color="auto"/>
            </w:tcBorders>
            <w:vAlign w:val="bottom"/>
          </w:tcPr>
          <w:p w14:paraId="6BEDC32B" w14:textId="096573A9" w:rsidR="32909892" w:rsidRDefault="6BAD7624" w:rsidP="32909892">
            <w:pPr>
              <w:spacing w:line="229" w:lineRule="exact"/>
              <w:jc w:val="center"/>
              <w:rPr>
                <w:rFonts w:ascii="Times New Roman" w:hAnsi="Times New Roman"/>
                <w:sz w:val="20"/>
                <w:szCs w:val="20"/>
              </w:rPr>
            </w:pPr>
            <w:r w:rsidRPr="6BAD7624">
              <w:rPr>
                <w:rFonts w:ascii="Times New Roman" w:hAnsi="Times New Roman"/>
                <w:sz w:val="20"/>
                <w:szCs w:val="20"/>
              </w:rPr>
              <w:t>24.</w:t>
            </w:r>
          </w:p>
        </w:tc>
        <w:tc>
          <w:tcPr>
            <w:tcW w:w="2580" w:type="dxa"/>
            <w:tcBorders>
              <w:top w:val="nil"/>
              <w:left w:val="nil"/>
              <w:bottom w:val="single" w:sz="4" w:space="0" w:color="auto"/>
              <w:right w:val="single" w:sz="8" w:space="0" w:color="auto"/>
            </w:tcBorders>
            <w:vAlign w:val="bottom"/>
          </w:tcPr>
          <w:p w14:paraId="00807B02" w14:textId="34CFE61E" w:rsidR="32909892" w:rsidRDefault="32909892" w:rsidP="32909892">
            <w:pPr>
              <w:spacing w:line="252" w:lineRule="exact"/>
              <w:rPr>
                <w:rFonts w:ascii="Times New Roman" w:hAnsi="Times New Roman"/>
              </w:rPr>
            </w:pPr>
            <w:r w:rsidRPr="32909892">
              <w:rPr>
                <w:rFonts w:ascii="Times New Roman" w:hAnsi="Times New Roman"/>
              </w:rPr>
              <w:t>Tamara Serdar-bol.</w:t>
            </w:r>
          </w:p>
        </w:tc>
        <w:tc>
          <w:tcPr>
            <w:tcW w:w="1920" w:type="dxa"/>
            <w:tcBorders>
              <w:top w:val="nil"/>
              <w:left w:val="nil"/>
              <w:bottom w:val="single" w:sz="4" w:space="0" w:color="auto"/>
              <w:right w:val="single" w:sz="8" w:space="0" w:color="auto"/>
            </w:tcBorders>
            <w:vAlign w:val="bottom"/>
          </w:tcPr>
          <w:p w14:paraId="5F2C8258" w14:textId="0DB5E09C" w:rsidR="32909892" w:rsidRDefault="32909892" w:rsidP="00251784">
            <w:pPr>
              <w:spacing w:line="252" w:lineRule="exact"/>
              <w:jc w:val="both"/>
              <w:rPr>
                <w:rFonts w:ascii="Times New Roman" w:hAnsi="Times New Roman"/>
              </w:rPr>
            </w:pPr>
            <w:r w:rsidRPr="32909892">
              <w:rPr>
                <w:rFonts w:ascii="Times New Roman" w:hAnsi="Times New Roman"/>
              </w:rPr>
              <w:t>Mag.prim.obraz.</w:t>
            </w:r>
          </w:p>
        </w:tc>
        <w:tc>
          <w:tcPr>
            <w:tcW w:w="800" w:type="dxa"/>
            <w:tcBorders>
              <w:top w:val="nil"/>
              <w:left w:val="nil"/>
              <w:bottom w:val="single" w:sz="4" w:space="0" w:color="auto"/>
              <w:right w:val="single" w:sz="8" w:space="0" w:color="auto"/>
            </w:tcBorders>
            <w:vAlign w:val="bottom"/>
          </w:tcPr>
          <w:p w14:paraId="168C3836" w14:textId="5F579402" w:rsidR="32909892" w:rsidRDefault="32909892" w:rsidP="32909892">
            <w:pPr>
              <w:spacing w:line="252" w:lineRule="exact"/>
              <w:jc w:val="center"/>
              <w:rPr>
                <w:rFonts w:ascii="Times New Roman" w:hAnsi="Times New Roman"/>
              </w:rPr>
            </w:pPr>
            <w:r w:rsidRPr="32909892">
              <w:rPr>
                <w:rFonts w:ascii="Times New Roman" w:hAnsi="Times New Roman"/>
              </w:rPr>
              <w:t>VSS</w:t>
            </w:r>
          </w:p>
        </w:tc>
        <w:tc>
          <w:tcPr>
            <w:tcW w:w="1837" w:type="dxa"/>
            <w:tcBorders>
              <w:top w:val="nil"/>
              <w:left w:val="nil"/>
              <w:bottom w:val="single" w:sz="4" w:space="0" w:color="auto"/>
              <w:right w:val="single" w:sz="8" w:space="0" w:color="auto"/>
            </w:tcBorders>
            <w:vAlign w:val="bottom"/>
          </w:tcPr>
          <w:p w14:paraId="382CFDDE" w14:textId="128F4B91" w:rsidR="32909892" w:rsidRDefault="32909892" w:rsidP="00251784">
            <w:pPr>
              <w:spacing w:line="252" w:lineRule="exact"/>
              <w:jc w:val="center"/>
              <w:rPr>
                <w:rFonts w:ascii="Times New Roman" w:hAnsi="Times New Roman"/>
              </w:rPr>
            </w:pPr>
            <w:r w:rsidRPr="32909892">
              <w:rPr>
                <w:rFonts w:ascii="Times New Roman" w:hAnsi="Times New Roman"/>
              </w:rPr>
              <w:t>Grižići</w:t>
            </w:r>
          </w:p>
        </w:tc>
        <w:tc>
          <w:tcPr>
            <w:tcW w:w="425" w:type="dxa"/>
            <w:tcBorders>
              <w:top w:val="nil"/>
              <w:left w:val="nil"/>
              <w:bottom w:val="single" w:sz="4" w:space="0" w:color="auto"/>
              <w:right w:val="single" w:sz="8" w:space="0" w:color="auto"/>
            </w:tcBorders>
            <w:vAlign w:val="bottom"/>
          </w:tcPr>
          <w:p w14:paraId="6E0A7311" w14:textId="3AADD3E0" w:rsidR="32909892" w:rsidRDefault="32909892" w:rsidP="32909892">
            <w:pPr>
              <w:spacing w:line="240" w:lineRule="auto"/>
              <w:jc w:val="center"/>
              <w:rPr>
                <w:rFonts w:ascii="Times New Roman" w:hAnsi="Times New Roman"/>
              </w:rPr>
            </w:pPr>
            <w:r w:rsidRPr="32909892">
              <w:rPr>
                <w:rFonts w:ascii="Times New Roman" w:hAnsi="Times New Roman"/>
              </w:rPr>
              <w:t>+</w:t>
            </w:r>
          </w:p>
        </w:tc>
        <w:tc>
          <w:tcPr>
            <w:tcW w:w="478" w:type="dxa"/>
            <w:tcBorders>
              <w:top w:val="nil"/>
              <w:left w:val="nil"/>
              <w:bottom w:val="single" w:sz="4" w:space="0" w:color="auto"/>
              <w:right w:val="single" w:sz="8" w:space="0" w:color="auto"/>
            </w:tcBorders>
            <w:vAlign w:val="bottom"/>
          </w:tcPr>
          <w:p w14:paraId="1E2A5EBC" w14:textId="74FF7F1B" w:rsidR="32909892" w:rsidRDefault="32909892" w:rsidP="32909892">
            <w:pPr>
              <w:spacing w:line="240" w:lineRule="auto"/>
              <w:rPr>
                <w:rFonts w:ascii="Times New Roman" w:hAnsi="Times New Roman"/>
                <w:sz w:val="24"/>
                <w:szCs w:val="24"/>
              </w:rPr>
            </w:pPr>
          </w:p>
        </w:tc>
        <w:tc>
          <w:tcPr>
            <w:tcW w:w="656" w:type="dxa"/>
            <w:tcBorders>
              <w:top w:val="nil"/>
              <w:left w:val="nil"/>
              <w:bottom w:val="single" w:sz="4" w:space="0" w:color="auto"/>
              <w:right w:val="single" w:sz="8" w:space="0" w:color="auto"/>
            </w:tcBorders>
            <w:vAlign w:val="bottom"/>
          </w:tcPr>
          <w:p w14:paraId="5D1418DE" w14:textId="6551C9FD" w:rsidR="32909892" w:rsidRDefault="32909892" w:rsidP="32909892">
            <w:pPr>
              <w:spacing w:line="240" w:lineRule="auto"/>
              <w:rPr>
                <w:rFonts w:ascii="Times New Roman" w:hAnsi="Times New Roman"/>
                <w:sz w:val="24"/>
                <w:szCs w:val="24"/>
              </w:rPr>
            </w:pPr>
          </w:p>
        </w:tc>
      </w:tr>
    </w:tbl>
    <w:p w14:paraId="1F6C9E98"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color w:val="FFC000"/>
          <w:sz w:val="24"/>
          <w:szCs w:val="24"/>
          <w:lang w:eastAsia="hr-HR"/>
        </w:rPr>
      </w:pPr>
    </w:p>
    <w:p w14:paraId="115C1B2A" w14:textId="77777777" w:rsidR="00632674" w:rsidRPr="000E5052" w:rsidRDefault="00632674" w:rsidP="000E5052">
      <w:pPr>
        <w:widowControl w:val="0"/>
        <w:autoSpaceDE w:val="0"/>
        <w:autoSpaceDN w:val="0"/>
        <w:adjustRightInd w:val="0"/>
        <w:spacing w:after="0" w:line="240" w:lineRule="auto"/>
        <w:rPr>
          <w:rFonts w:ascii="Times New Roman" w:eastAsia="Times New Roman" w:hAnsi="Times New Roman" w:cs="Times New Roman"/>
          <w:color w:val="FFC000"/>
          <w:sz w:val="24"/>
          <w:szCs w:val="24"/>
          <w:lang w:eastAsia="hr-HR"/>
        </w:rPr>
      </w:pPr>
    </w:p>
    <w:p w14:paraId="327DE332" w14:textId="77777777" w:rsidR="00B32594" w:rsidRDefault="00B32594" w:rsidP="000E5052">
      <w:pPr>
        <w:widowControl w:val="0"/>
        <w:autoSpaceDE w:val="0"/>
        <w:autoSpaceDN w:val="0"/>
        <w:adjustRightInd w:val="0"/>
        <w:spacing w:after="0" w:line="235" w:lineRule="auto"/>
        <w:rPr>
          <w:rFonts w:ascii="Times New Roman" w:hAnsi="Times New Roman"/>
          <w:sz w:val="24"/>
          <w:szCs w:val="24"/>
        </w:rPr>
      </w:pPr>
    </w:p>
    <w:p w14:paraId="224E3A3F" w14:textId="77777777" w:rsidR="00B32594" w:rsidRDefault="00B32594" w:rsidP="000E5052">
      <w:pPr>
        <w:widowControl w:val="0"/>
        <w:autoSpaceDE w:val="0"/>
        <w:autoSpaceDN w:val="0"/>
        <w:adjustRightInd w:val="0"/>
        <w:spacing w:after="0" w:line="235" w:lineRule="auto"/>
        <w:rPr>
          <w:rFonts w:ascii="Times New Roman" w:hAnsi="Times New Roman"/>
          <w:sz w:val="24"/>
          <w:szCs w:val="24"/>
        </w:rPr>
      </w:pPr>
    </w:p>
    <w:p w14:paraId="1170EA91" w14:textId="77777777" w:rsidR="00B32594" w:rsidRDefault="00B32594" w:rsidP="000E5052">
      <w:pPr>
        <w:widowControl w:val="0"/>
        <w:autoSpaceDE w:val="0"/>
        <w:autoSpaceDN w:val="0"/>
        <w:adjustRightInd w:val="0"/>
        <w:spacing w:after="0" w:line="235" w:lineRule="auto"/>
        <w:rPr>
          <w:rFonts w:ascii="Times New Roman" w:hAnsi="Times New Roman"/>
          <w:sz w:val="24"/>
          <w:szCs w:val="24"/>
        </w:rPr>
      </w:pPr>
    </w:p>
    <w:p w14:paraId="7F1982EA" w14:textId="77777777" w:rsidR="00B32594" w:rsidRDefault="00B32594" w:rsidP="000E5052">
      <w:pPr>
        <w:widowControl w:val="0"/>
        <w:autoSpaceDE w:val="0"/>
        <w:autoSpaceDN w:val="0"/>
        <w:adjustRightInd w:val="0"/>
        <w:spacing w:after="0" w:line="235" w:lineRule="auto"/>
        <w:rPr>
          <w:rFonts w:ascii="Times New Roman" w:hAnsi="Times New Roman"/>
          <w:sz w:val="24"/>
          <w:szCs w:val="24"/>
        </w:rPr>
      </w:pPr>
    </w:p>
    <w:p w14:paraId="28C1D474" w14:textId="77777777" w:rsidR="00B32594" w:rsidRDefault="00B32594" w:rsidP="000E5052">
      <w:pPr>
        <w:widowControl w:val="0"/>
        <w:autoSpaceDE w:val="0"/>
        <w:autoSpaceDN w:val="0"/>
        <w:adjustRightInd w:val="0"/>
        <w:spacing w:after="0" w:line="235" w:lineRule="auto"/>
        <w:rPr>
          <w:rFonts w:ascii="Times New Roman" w:hAnsi="Times New Roman"/>
          <w:sz w:val="24"/>
          <w:szCs w:val="24"/>
        </w:rPr>
      </w:pPr>
    </w:p>
    <w:p w14:paraId="1D800062" w14:textId="77777777" w:rsidR="00B32594" w:rsidRDefault="00B32594" w:rsidP="000E5052">
      <w:pPr>
        <w:widowControl w:val="0"/>
        <w:autoSpaceDE w:val="0"/>
        <w:autoSpaceDN w:val="0"/>
        <w:adjustRightInd w:val="0"/>
        <w:spacing w:after="0" w:line="235" w:lineRule="auto"/>
        <w:rPr>
          <w:rFonts w:ascii="Times New Roman" w:hAnsi="Times New Roman"/>
          <w:sz w:val="24"/>
          <w:szCs w:val="24"/>
        </w:rPr>
      </w:pPr>
    </w:p>
    <w:p w14:paraId="7BF0CEEF" w14:textId="77777777" w:rsidR="00B32594" w:rsidRDefault="00B32594" w:rsidP="000E5052">
      <w:pPr>
        <w:widowControl w:val="0"/>
        <w:autoSpaceDE w:val="0"/>
        <w:autoSpaceDN w:val="0"/>
        <w:adjustRightInd w:val="0"/>
        <w:spacing w:after="0" w:line="235" w:lineRule="auto"/>
        <w:rPr>
          <w:rFonts w:ascii="Times New Roman" w:hAnsi="Times New Roman"/>
          <w:sz w:val="24"/>
          <w:szCs w:val="24"/>
        </w:rPr>
      </w:pPr>
    </w:p>
    <w:p w14:paraId="0B192537" w14:textId="77777777" w:rsidR="00B32594" w:rsidRDefault="00B32594" w:rsidP="000E5052">
      <w:pPr>
        <w:widowControl w:val="0"/>
        <w:autoSpaceDE w:val="0"/>
        <w:autoSpaceDN w:val="0"/>
        <w:adjustRightInd w:val="0"/>
        <w:spacing w:after="0" w:line="235" w:lineRule="auto"/>
        <w:rPr>
          <w:rFonts w:ascii="Times New Roman" w:hAnsi="Times New Roman"/>
          <w:sz w:val="24"/>
          <w:szCs w:val="24"/>
        </w:rPr>
      </w:pPr>
    </w:p>
    <w:p w14:paraId="4543E375" w14:textId="6919796F" w:rsidR="00B32594" w:rsidRDefault="00B32594" w:rsidP="000E5052">
      <w:pPr>
        <w:widowControl w:val="0"/>
        <w:autoSpaceDE w:val="0"/>
        <w:autoSpaceDN w:val="0"/>
        <w:adjustRightInd w:val="0"/>
        <w:spacing w:after="0" w:line="235" w:lineRule="auto"/>
        <w:rPr>
          <w:rFonts w:ascii="Times New Roman" w:hAnsi="Times New Roman"/>
          <w:sz w:val="24"/>
          <w:szCs w:val="24"/>
        </w:rPr>
      </w:pPr>
    </w:p>
    <w:p w14:paraId="242465F5" w14:textId="77777777" w:rsidR="007006F0" w:rsidRDefault="007006F0" w:rsidP="007006F0">
      <w:pPr>
        <w:rPr>
          <w:rFonts w:ascii="Times New Roman" w:hAnsi="Times New Roman"/>
          <w:sz w:val="24"/>
          <w:szCs w:val="24"/>
        </w:rPr>
      </w:pPr>
    </w:p>
    <w:p w14:paraId="0CB4139C" w14:textId="683A6AE9" w:rsidR="000E5052" w:rsidRPr="007006F0" w:rsidRDefault="000E5052" w:rsidP="007006F0">
      <w:r w:rsidRPr="000E5052">
        <w:rPr>
          <w:rFonts w:ascii="Times New Roman" w:hAnsi="Times New Roman"/>
          <w:sz w:val="24"/>
          <w:szCs w:val="24"/>
        </w:rPr>
        <w:lastRenderedPageBreak/>
        <w:t>PREDMETNA NASTAVA</w:t>
      </w:r>
    </w:p>
    <w:p w14:paraId="6D05CB64"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color w:val="FFC000"/>
          <w:sz w:val="24"/>
          <w:szCs w:val="24"/>
          <w:lang w:eastAsia="hr-HR"/>
        </w:rPr>
      </w:pPr>
    </w:p>
    <w:tbl>
      <w:tblPr>
        <w:tblW w:w="9480" w:type="dxa"/>
        <w:tblInd w:w="10" w:type="dxa"/>
        <w:tblLayout w:type="fixed"/>
        <w:tblCellMar>
          <w:left w:w="0" w:type="dxa"/>
          <w:right w:w="0" w:type="dxa"/>
        </w:tblCellMar>
        <w:tblLook w:val="04A0" w:firstRow="1" w:lastRow="0" w:firstColumn="1" w:lastColumn="0" w:noHBand="0" w:noVBand="1"/>
      </w:tblPr>
      <w:tblGrid>
        <w:gridCol w:w="620"/>
        <w:gridCol w:w="2580"/>
        <w:gridCol w:w="1903"/>
        <w:gridCol w:w="37"/>
        <w:gridCol w:w="800"/>
        <w:gridCol w:w="1440"/>
        <w:gridCol w:w="640"/>
        <w:gridCol w:w="660"/>
        <w:gridCol w:w="800"/>
      </w:tblGrid>
      <w:tr w:rsidR="000E5052" w:rsidRPr="000E5052" w14:paraId="0AE5F52D" w14:textId="77777777" w:rsidTr="23D9B901">
        <w:trPr>
          <w:trHeight w:val="277"/>
        </w:trPr>
        <w:tc>
          <w:tcPr>
            <w:tcW w:w="620" w:type="dxa"/>
            <w:tcBorders>
              <w:top w:val="single" w:sz="8" w:space="0" w:color="auto"/>
              <w:left w:val="single" w:sz="8" w:space="0" w:color="auto"/>
              <w:bottom w:val="single" w:sz="8" w:space="0" w:color="auto"/>
              <w:right w:val="single" w:sz="8" w:space="0" w:color="auto"/>
            </w:tcBorders>
            <w:vAlign w:val="bottom"/>
            <w:hideMark/>
          </w:tcPr>
          <w:p w14:paraId="0113C38D"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R.</w:t>
            </w:r>
          </w:p>
        </w:tc>
        <w:tc>
          <w:tcPr>
            <w:tcW w:w="2580" w:type="dxa"/>
            <w:tcBorders>
              <w:top w:val="single" w:sz="8" w:space="0" w:color="auto"/>
              <w:left w:val="nil"/>
              <w:bottom w:val="single" w:sz="8" w:space="0" w:color="auto"/>
              <w:right w:val="single" w:sz="8" w:space="0" w:color="auto"/>
            </w:tcBorders>
            <w:vAlign w:val="bottom"/>
            <w:hideMark/>
          </w:tcPr>
          <w:p w14:paraId="0049F943"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Ime i prezime</w:t>
            </w:r>
          </w:p>
        </w:tc>
        <w:tc>
          <w:tcPr>
            <w:tcW w:w="1903" w:type="dxa"/>
            <w:tcBorders>
              <w:top w:val="single" w:sz="8" w:space="0" w:color="auto"/>
              <w:left w:val="nil"/>
              <w:bottom w:val="single" w:sz="8" w:space="0" w:color="auto"/>
              <w:right w:val="nil"/>
            </w:tcBorders>
            <w:vAlign w:val="bottom"/>
            <w:hideMark/>
          </w:tcPr>
          <w:p w14:paraId="2303C4E9"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Struka</w:t>
            </w:r>
          </w:p>
        </w:tc>
        <w:tc>
          <w:tcPr>
            <w:tcW w:w="37" w:type="dxa"/>
            <w:tcBorders>
              <w:top w:val="single" w:sz="8" w:space="0" w:color="auto"/>
              <w:left w:val="nil"/>
              <w:bottom w:val="single" w:sz="8" w:space="0" w:color="auto"/>
              <w:right w:val="single" w:sz="8" w:space="0" w:color="auto"/>
            </w:tcBorders>
            <w:vAlign w:val="bottom"/>
          </w:tcPr>
          <w:p w14:paraId="2BD07051" w14:textId="77777777" w:rsidR="000E5052" w:rsidRPr="00251784" w:rsidRDefault="000E5052" w:rsidP="00E41F32">
            <w:pPr>
              <w:pStyle w:val="Bezproreda"/>
              <w:rPr>
                <w:rFonts w:ascii="Times New Roman" w:hAnsi="Times New Roman" w:cs="Times New Roman"/>
                <w:sz w:val="24"/>
                <w:szCs w:val="24"/>
              </w:rPr>
            </w:pPr>
          </w:p>
        </w:tc>
        <w:tc>
          <w:tcPr>
            <w:tcW w:w="800" w:type="dxa"/>
            <w:tcBorders>
              <w:top w:val="single" w:sz="8" w:space="0" w:color="auto"/>
              <w:left w:val="nil"/>
              <w:bottom w:val="single" w:sz="8" w:space="0" w:color="auto"/>
              <w:right w:val="single" w:sz="8" w:space="0" w:color="auto"/>
            </w:tcBorders>
            <w:vAlign w:val="bottom"/>
            <w:hideMark/>
          </w:tcPr>
          <w:p w14:paraId="1A4CEBF4"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w w:val="98"/>
              </w:rPr>
              <w:t>Škol</w:t>
            </w:r>
          </w:p>
        </w:tc>
        <w:tc>
          <w:tcPr>
            <w:tcW w:w="1440" w:type="dxa"/>
            <w:tcBorders>
              <w:top w:val="single" w:sz="8" w:space="0" w:color="auto"/>
              <w:left w:val="nil"/>
              <w:bottom w:val="single" w:sz="8" w:space="0" w:color="auto"/>
              <w:right w:val="single" w:sz="8" w:space="0" w:color="auto"/>
            </w:tcBorders>
            <w:vAlign w:val="bottom"/>
            <w:hideMark/>
          </w:tcPr>
          <w:p w14:paraId="05EC9B45"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Predmet -</w:t>
            </w:r>
          </w:p>
        </w:tc>
        <w:tc>
          <w:tcPr>
            <w:tcW w:w="640" w:type="dxa"/>
            <w:tcBorders>
              <w:top w:val="single" w:sz="8" w:space="0" w:color="auto"/>
              <w:left w:val="nil"/>
              <w:bottom w:val="single" w:sz="8" w:space="0" w:color="auto"/>
              <w:right w:val="single" w:sz="8" w:space="0" w:color="auto"/>
            </w:tcBorders>
            <w:vAlign w:val="bottom"/>
            <w:hideMark/>
          </w:tcPr>
          <w:p w14:paraId="741C5945"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Str</w:t>
            </w:r>
          </w:p>
        </w:tc>
        <w:tc>
          <w:tcPr>
            <w:tcW w:w="660" w:type="dxa"/>
            <w:tcBorders>
              <w:top w:val="single" w:sz="8" w:space="0" w:color="auto"/>
              <w:left w:val="nil"/>
              <w:bottom w:val="single" w:sz="8" w:space="0" w:color="auto"/>
              <w:right w:val="single" w:sz="8" w:space="0" w:color="auto"/>
            </w:tcBorders>
            <w:vAlign w:val="bottom"/>
            <w:hideMark/>
          </w:tcPr>
          <w:p w14:paraId="7D620B14" w14:textId="77777777" w:rsidR="000E5052" w:rsidRPr="00251784" w:rsidRDefault="000E5052" w:rsidP="00275954">
            <w:pPr>
              <w:pStyle w:val="Bezproreda"/>
              <w:rPr>
                <w:rFonts w:ascii="Times New Roman" w:hAnsi="Times New Roman" w:cs="Times New Roman"/>
                <w:sz w:val="24"/>
                <w:szCs w:val="24"/>
              </w:rPr>
            </w:pPr>
            <w:r w:rsidRPr="00251784">
              <w:rPr>
                <w:rFonts w:ascii="Times New Roman" w:hAnsi="Times New Roman" w:cs="Times New Roman"/>
              </w:rPr>
              <w:t>Ne</w:t>
            </w:r>
          </w:p>
        </w:tc>
        <w:tc>
          <w:tcPr>
            <w:tcW w:w="800" w:type="dxa"/>
            <w:tcBorders>
              <w:top w:val="single" w:sz="8" w:space="0" w:color="auto"/>
              <w:left w:val="nil"/>
              <w:bottom w:val="single" w:sz="8" w:space="0" w:color="auto"/>
              <w:right w:val="single" w:sz="8" w:space="0" w:color="auto"/>
            </w:tcBorders>
            <w:vAlign w:val="bottom"/>
            <w:hideMark/>
          </w:tcPr>
          <w:p w14:paraId="344EC823" w14:textId="77777777" w:rsidR="000E5052" w:rsidRPr="000E5052" w:rsidRDefault="000E5052" w:rsidP="00E41F32">
            <w:pPr>
              <w:pStyle w:val="Bezproreda"/>
              <w:rPr>
                <w:sz w:val="24"/>
                <w:szCs w:val="24"/>
              </w:rPr>
            </w:pPr>
            <w:r w:rsidRPr="000E5052">
              <w:t>Do</w:t>
            </w:r>
          </w:p>
        </w:tc>
      </w:tr>
      <w:tr w:rsidR="000E5052" w:rsidRPr="000E5052" w14:paraId="221971DA" w14:textId="77777777" w:rsidTr="23D9B901">
        <w:trPr>
          <w:trHeight w:val="257"/>
        </w:trPr>
        <w:tc>
          <w:tcPr>
            <w:tcW w:w="620" w:type="dxa"/>
            <w:tcBorders>
              <w:top w:val="nil"/>
              <w:left w:val="single" w:sz="8" w:space="0" w:color="auto"/>
              <w:bottom w:val="nil"/>
              <w:right w:val="single" w:sz="8" w:space="0" w:color="auto"/>
            </w:tcBorders>
            <w:vAlign w:val="bottom"/>
            <w:hideMark/>
          </w:tcPr>
          <w:p w14:paraId="568488AB"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br.</w:t>
            </w:r>
          </w:p>
        </w:tc>
        <w:tc>
          <w:tcPr>
            <w:tcW w:w="2580" w:type="dxa"/>
            <w:tcBorders>
              <w:top w:val="nil"/>
              <w:left w:val="nil"/>
              <w:bottom w:val="nil"/>
              <w:right w:val="single" w:sz="8" w:space="0" w:color="auto"/>
            </w:tcBorders>
            <w:vAlign w:val="bottom"/>
            <w:hideMark/>
          </w:tcPr>
          <w:p w14:paraId="0C2EB191"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učitelja</w:t>
            </w:r>
          </w:p>
        </w:tc>
        <w:tc>
          <w:tcPr>
            <w:tcW w:w="1903" w:type="dxa"/>
            <w:vAlign w:val="bottom"/>
          </w:tcPr>
          <w:p w14:paraId="3621239F" w14:textId="77777777" w:rsidR="000E5052" w:rsidRPr="00251784" w:rsidRDefault="000E5052" w:rsidP="00E41F32">
            <w:pPr>
              <w:pStyle w:val="Bezproreda"/>
              <w:rPr>
                <w:rFonts w:ascii="Times New Roman" w:hAnsi="Times New Roman" w:cs="Times New Roman"/>
              </w:rPr>
            </w:pPr>
          </w:p>
        </w:tc>
        <w:tc>
          <w:tcPr>
            <w:tcW w:w="37" w:type="dxa"/>
            <w:tcBorders>
              <w:top w:val="nil"/>
              <w:left w:val="nil"/>
              <w:bottom w:val="nil"/>
              <w:right w:val="single" w:sz="8" w:space="0" w:color="auto"/>
            </w:tcBorders>
            <w:vAlign w:val="bottom"/>
          </w:tcPr>
          <w:p w14:paraId="1FD5FA50"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nil"/>
              <w:right w:val="single" w:sz="8" w:space="0" w:color="auto"/>
            </w:tcBorders>
            <w:vAlign w:val="bottom"/>
            <w:hideMark/>
          </w:tcPr>
          <w:p w14:paraId="65A519CE"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w w:val="94"/>
              </w:rPr>
              <w:t>spr.</w:t>
            </w:r>
          </w:p>
        </w:tc>
        <w:tc>
          <w:tcPr>
            <w:tcW w:w="1440" w:type="dxa"/>
            <w:tcBorders>
              <w:top w:val="nil"/>
              <w:left w:val="nil"/>
              <w:bottom w:val="nil"/>
              <w:right w:val="single" w:sz="8" w:space="0" w:color="auto"/>
            </w:tcBorders>
            <w:vAlign w:val="bottom"/>
            <w:hideMark/>
          </w:tcPr>
          <w:p w14:paraId="6333F66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Razred</w:t>
            </w:r>
          </w:p>
        </w:tc>
        <w:tc>
          <w:tcPr>
            <w:tcW w:w="640" w:type="dxa"/>
            <w:tcBorders>
              <w:top w:val="nil"/>
              <w:left w:val="nil"/>
              <w:bottom w:val="nil"/>
              <w:right w:val="single" w:sz="8" w:space="0" w:color="auto"/>
            </w:tcBorders>
            <w:vAlign w:val="bottom"/>
          </w:tcPr>
          <w:p w14:paraId="217B0238" w14:textId="77777777" w:rsidR="000E5052" w:rsidRPr="00251784" w:rsidRDefault="000E5052" w:rsidP="00E41F32">
            <w:pPr>
              <w:pStyle w:val="Bezproreda"/>
              <w:rPr>
                <w:rFonts w:ascii="Times New Roman" w:hAnsi="Times New Roman" w:cs="Times New Roman"/>
              </w:rPr>
            </w:pPr>
          </w:p>
        </w:tc>
        <w:tc>
          <w:tcPr>
            <w:tcW w:w="660" w:type="dxa"/>
            <w:tcBorders>
              <w:top w:val="nil"/>
              <w:left w:val="nil"/>
              <w:bottom w:val="nil"/>
              <w:right w:val="single" w:sz="8" w:space="0" w:color="auto"/>
            </w:tcBorders>
            <w:vAlign w:val="bottom"/>
            <w:hideMark/>
          </w:tcPr>
          <w:p w14:paraId="1C0F2C33" w14:textId="77777777" w:rsidR="000E5052" w:rsidRPr="00251784" w:rsidRDefault="000E5052" w:rsidP="00275954">
            <w:pPr>
              <w:pStyle w:val="Bezproreda"/>
              <w:rPr>
                <w:rFonts w:ascii="Times New Roman" w:hAnsi="Times New Roman" w:cs="Times New Roman"/>
                <w:sz w:val="24"/>
                <w:szCs w:val="24"/>
              </w:rPr>
            </w:pPr>
            <w:r w:rsidRPr="00251784">
              <w:rPr>
                <w:rFonts w:ascii="Times New Roman" w:hAnsi="Times New Roman" w:cs="Times New Roman"/>
              </w:rPr>
              <w:t>str.</w:t>
            </w:r>
          </w:p>
        </w:tc>
        <w:tc>
          <w:tcPr>
            <w:tcW w:w="800" w:type="dxa"/>
            <w:tcBorders>
              <w:top w:val="nil"/>
              <w:left w:val="nil"/>
              <w:bottom w:val="nil"/>
              <w:right w:val="single" w:sz="8" w:space="0" w:color="auto"/>
            </w:tcBorders>
            <w:vAlign w:val="bottom"/>
            <w:hideMark/>
          </w:tcPr>
          <w:p w14:paraId="3C6B12EA" w14:textId="77777777" w:rsidR="000E5052" w:rsidRPr="000E5052" w:rsidRDefault="000E5052" w:rsidP="00E41F32">
            <w:pPr>
              <w:pStyle w:val="Bezproreda"/>
              <w:rPr>
                <w:sz w:val="24"/>
                <w:szCs w:val="24"/>
              </w:rPr>
            </w:pPr>
            <w:r w:rsidRPr="000E5052">
              <w:t>šk.</w:t>
            </w:r>
          </w:p>
        </w:tc>
      </w:tr>
      <w:tr w:rsidR="000E5052" w:rsidRPr="000E5052" w14:paraId="202FEFD9" w14:textId="77777777" w:rsidTr="23D9B901">
        <w:trPr>
          <w:trHeight w:val="54"/>
        </w:trPr>
        <w:tc>
          <w:tcPr>
            <w:tcW w:w="620" w:type="dxa"/>
            <w:tcBorders>
              <w:top w:val="nil"/>
              <w:left w:val="single" w:sz="8" w:space="0" w:color="auto"/>
              <w:bottom w:val="single" w:sz="8" w:space="0" w:color="auto"/>
              <w:right w:val="single" w:sz="8" w:space="0" w:color="auto"/>
            </w:tcBorders>
            <w:vAlign w:val="bottom"/>
          </w:tcPr>
          <w:p w14:paraId="05F814D9" w14:textId="77777777" w:rsidR="000E5052" w:rsidRPr="00251784" w:rsidRDefault="000E5052" w:rsidP="00E41F32">
            <w:pPr>
              <w:pStyle w:val="Bezproreda"/>
              <w:rPr>
                <w:rFonts w:ascii="Times New Roman" w:hAnsi="Times New Roman" w:cs="Times New Roman"/>
                <w:sz w:val="4"/>
                <w:szCs w:val="4"/>
              </w:rPr>
            </w:pPr>
          </w:p>
        </w:tc>
        <w:tc>
          <w:tcPr>
            <w:tcW w:w="2580" w:type="dxa"/>
            <w:tcBorders>
              <w:top w:val="nil"/>
              <w:left w:val="nil"/>
              <w:bottom w:val="single" w:sz="8" w:space="0" w:color="auto"/>
              <w:right w:val="single" w:sz="8" w:space="0" w:color="auto"/>
            </w:tcBorders>
            <w:vAlign w:val="bottom"/>
          </w:tcPr>
          <w:p w14:paraId="69596ACF" w14:textId="77777777" w:rsidR="000E5052" w:rsidRPr="00251784" w:rsidRDefault="000E5052" w:rsidP="00E41F32">
            <w:pPr>
              <w:pStyle w:val="Bezproreda"/>
              <w:rPr>
                <w:rFonts w:ascii="Times New Roman" w:hAnsi="Times New Roman" w:cs="Times New Roman"/>
                <w:sz w:val="4"/>
                <w:szCs w:val="4"/>
              </w:rPr>
            </w:pPr>
          </w:p>
        </w:tc>
        <w:tc>
          <w:tcPr>
            <w:tcW w:w="1903" w:type="dxa"/>
            <w:tcBorders>
              <w:top w:val="nil"/>
              <w:left w:val="nil"/>
              <w:bottom w:val="single" w:sz="8" w:space="0" w:color="auto"/>
              <w:right w:val="nil"/>
            </w:tcBorders>
            <w:vAlign w:val="bottom"/>
          </w:tcPr>
          <w:p w14:paraId="12116FDA" w14:textId="77777777" w:rsidR="000E5052" w:rsidRPr="00251784" w:rsidRDefault="000E5052" w:rsidP="00E41F32">
            <w:pPr>
              <w:pStyle w:val="Bezproreda"/>
              <w:rPr>
                <w:rFonts w:ascii="Times New Roman" w:hAnsi="Times New Roman" w:cs="Times New Roman"/>
                <w:sz w:val="4"/>
                <w:szCs w:val="4"/>
              </w:rPr>
            </w:pPr>
          </w:p>
        </w:tc>
        <w:tc>
          <w:tcPr>
            <w:tcW w:w="37" w:type="dxa"/>
            <w:tcBorders>
              <w:top w:val="nil"/>
              <w:left w:val="nil"/>
              <w:bottom w:val="single" w:sz="8" w:space="0" w:color="auto"/>
              <w:right w:val="single" w:sz="8" w:space="0" w:color="auto"/>
            </w:tcBorders>
            <w:vAlign w:val="bottom"/>
          </w:tcPr>
          <w:p w14:paraId="719ECEC9" w14:textId="77777777" w:rsidR="000E5052" w:rsidRPr="00251784" w:rsidRDefault="000E5052" w:rsidP="00E41F32">
            <w:pPr>
              <w:pStyle w:val="Bezproreda"/>
              <w:rPr>
                <w:rFonts w:ascii="Times New Roman" w:hAnsi="Times New Roman" w:cs="Times New Roman"/>
                <w:sz w:val="4"/>
                <w:szCs w:val="4"/>
              </w:rPr>
            </w:pPr>
          </w:p>
        </w:tc>
        <w:tc>
          <w:tcPr>
            <w:tcW w:w="800" w:type="dxa"/>
            <w:tcBorders>
              <w:top w:val="nil"/>
              <w:left w:val="nil"/>
              <w:bottom w:val="single" w:sz="8" w:space="0" w:color="auto"/>
              <w:right w:val="single" w:sz="8" w:space="0" w:color="auto"/>
            </w:tcBorders>
            <w:vAlign w:val="bottom"/>
          </w:tcPr>
          <w:p w14:paraId="407B23F1" w14:textId="77777777" w:rsidR="000E5052" w:rsidRPr="00251784" w:rsidRDefault="000E5052" w:rsidP="00E41F32">
            <w:pPr>
              <w:pStyle w:val="Bezproreda"/>
              <w:rPr>
                <w:rFonts w:ascii="Times New Roman" w:hAnsi="Times New Roman" w:cs="Times New Roman"/>
                <w:sz w:val="4"/>
                <w:szCs w:val="4"/>
              </w:rPr>
            </w:pPr>
          </w:p>
        </w:tc>
        <w:tc>
          <w:tcPr>
            <w:tcW w:w="1440" w:type="dxa"/>
            <w:tcBorders>
              <w:top w:val="nil"/>
              <w:left w:val="nil"/>
              <w:bottom w:val="single" w:sz="8" w:space="0" w:color="auto"/>
              <w:right w:val="single" w:sz="8" w:space="0" w:color="auto"/>
            </w:tcBorders>
            <w:vAlign w:val="bottom"/>
          </w:tcPr>
          <w:p w14:paraId="429CDF30" w14:textId="77777777" w:rsidR="000E5052" w:rsidRPr="00251784" w:rsidRDefault="000E5052" w:rsidP="00E41F32">
            <w:pPr>
              <w:pStyle w:val="Bezproreda"/>
              <w:rPr>
                <w:rFonts w:ascii="Times New Roman" w:hAnsi="Times New Roman" w:cs="Times New Roman"/>
                <w:sz w:val="4"/>
                <w:szCs w:val="4"/>
              </w:rPr>
            </w:pPr>
          </w:p>
        </w:tc>
        <w:tc>
          <w:tcPr>
            <w:tcW w:w="640" w:type="dxa"/>
            <w:tcBorders>
              <w:top w:val="nil"/>
              <w:left w:val="nil"/>
              <w:bottom w:val="single" w:sz="8" w:space="0" w:color="auto"/>
              <w:right w:val="single" w:sz="8" w:space="0" w:color="auto"/>
            </w:tcBorders>
            <w:vAlign w:val="bottom"/>
          </w:tcPr>
          <w:p w14:paraId="631CDF97" w14:textId="77777777" w:rsidR="000E5052" w:rsidRPr="00251784" w:rsidRDefault="000E5052" w:rsidP="00E41F32">
            <w:pPr>
              <w:pStyle w:val="Bezproreda"/>
              <w:rPr>
                <w:rFonts w:ascii="Times New Roman" w:hAnsi="Times New Roman" w:cs="Times New Roman"/>
                <w:sz w:val="4"/>
                <w:szCs w:val="4"/>
              </w:rPr>
            </w:pPr>
          </w:p>
        </w:tc>
        <w:tc>
          <w:tcPr>
            <w:tcW w:w="660" w:type="dxa"/>
            <w:tcBorders>
              <w:top w:val="nil"/>
              <w:left w:val="nil"/>
              <w:bottom w:val="single" w:sz="8" w:space="0" w:color="auto"/>
              <w:right w:val="single" w:sz="8" w:space="0" w:color="auto"/>
            </w:tcBorders>
            <w:vAlign w:val="bottom"/>
          </w:tcPr>
          <w:p w14:paraId="31FE71E4" w14:textId="77777777" w:rsidR="000E5052" w:rsidRPr="00251784" w:rsidRDefault="000E5052" w:rsidP="00275954">
            <w:pPr>
              <w:pStyle w:val="Bezproreda"/>
              <w:rPr>
                <w:rFonts w:ascii="Times New Roman" w:hAnsi="Times New Roman" w:cs="Times New Roman"/>
                <w:sz w:val="4"/>
                <w:szCs w:val="4"/>
              </w:rPr>
            </w:pPr>
          </w:p>
        </w:tc>
        <w:tc>
          <w:tcPr>
            <w:tcW w:w="800" w:type="dxa"/>
            <w:tcBorders>
              <w:top w:val="nil"/>
              <w:left w:val="nil"/>
              <w:bottom w:val="single" w:sz="8" w:space="0" w:color="auto"/>
              <w:right w:val="single" w:sz="8" w:space="0" w:color="auto"/>
            </w:tcBorders>
            <w:vAlign w:val="bottom"/>
          </w:tcPr>
          <w:p w14:paraId="69BCABCD" w14:textId="77777777" w:rsidR="000E5052" w:rsidRPr="000E5052" w:rsidRDefault="000E5052" w:rsidP="00E41F32">
            <w:pPr>
              <w:pStyle w:val="Bezproreda"/>
              <w:rPr>
                <w:sz w:val="4"/>
                <w:szCs w:val="4"/>
              </w:rPr>
            </w:pPr>
          </w:p>
        </w:tc>
      </w:tr>
      <w:tr w:rsidR="000E5052" w:rsidRPr="000E5052" w14:paraId="2E0262C7" w14:textId="77777777" w:rsidTr="23D9B901">
        <w:trPr>
          <w:trHeight w:val="252"/>
        </w:trPr>
        <w:tc>
          <w:tcPr>
            <w:tcW w:w="620" w:type="dxa"/>
            <w:tcBorders>
              <w:top w:val="nil"/>
              <w:left w:val="single" w:sz="8" w:space="0" w:color="auto"/>
              <w:bottom w:val="single" w:sz="4" w:space="0" w:color="auto"/>
              <w:right w:val="single" w:sz="8" w:space="0" w:color="auto"/>
            </w:tcBorders>
            <w:vAlign w:val="bottom"/>
            <w:hideMark/>
          </w:tcPr>
          <w:p w14:paraId="7650860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1.</w:t>
            </w:r>
          </w:p>
        </w:tc>
        <w:tc>
          <w:tcPr>
            <w:tcW w:w="2580" w:type="dxa"/>
            <w:tcBorders>
              <w:top w:val="nil"/>
              <w:left w:val="nil"/>
              <w:bottom w:val="single" w:sz="4" w:space="0" w:color="auto"/>
              <w:right w:val="single" w:sz="8" w:space="0" w:color="auto"/>
            </w:tcBorders>
            <w:vAlign w:val="bottom"/>
            <w:hideMark/>
          </w:tcPr>
          <w:p w14:paraId="114B0FF1"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Snježana Martić</w:t>
            </w:r>
          </w:p>
        </w:tc>
        <w:tc>
          <w:tcPr>
            <w:tcW w:w="1903" w:type="dxa"/>
            <w:tcBorders>
              <w:bottom w:val="single" w:sz="4" w:space="0" w:color="auto"/>
            </w:tcBorders>
            <w:vAlign w:val="bottom"/>
            <w:hideMark/>
          </w:tcPr>
          <w:p w14:paraId="571782F9" w14:textId="77777777" w:rsidR="000E5052" w:rsidRPr="00251784" w:rsidRDefault="00C25453" w:rsidP="00E41F32">
            <w:pPr>
              <w:pStyle w:val="Bezproreda"/>
              <w:rPr>
                <w:rFonts w:ascii="Times New Roman" w:hAnsi="Times New Roman" w:cs="Times New Roman"/>
                <w:sz w:val="24"/>
                <w:szCs w:val="24"/>
              </w:rPr>
            </w:pPr>
            <w:r w:rsidRPr="00251784">
              <w:rPr>
                <w:rFonts w:ascii="Times New Roman" w:hAnsi="Times New Roman" w:cs="Times New Roman"/>
              </w:rPr>
              <w:t>P</w:t>
            </w:r>
            <w:r w:rsidR="000E5052" w:rsidRPr="00251784">
              <w:rPr>
                <w:rFonts w:ascii="Times New Roman" w:hAnsi="Times New Roman" w:cs="Times New Roman"/>
              </w:rPr>
              <w:t>rof.</w:t>
            </w:r>
            <w:r w:rsidRPr="00251784">
              <w:rPr>
                <w:rFonts w:ascii="Times New Roman" w:hAnsi="Times New Roman" w:cs="Times New Roman"/>
              </w:rPr>
              <w:t xml:space="preserve"> </w:t>
            </w:r>
            <w:r w:rsidR="000E5052" w:rsidRPr="00251784">
              <w:rPr>
                <w:rFonts w:ascii="Times New Roman" w:hAnsi="Times New Roman" w:cs="Times New Roman"/>
              </w:rPr>
              <w:t>hrv.</w:t>
            </w:r>
            <w:r w:rsidRPr="00251784">
              <w:rPr>
                <w:rFonts w:ascii="Times New Roman" w:hAnsi="Times New Roman" w:cs="Times New Roman"/>
              </w:rPr>
              <w:t xml:space="preserve"> </w:t>
            </w:r>
            <w:r w:rsidR="000E5052" w:rsidRPr="00251784">
              <w:rPr>
                <w:rFonts w:ascii="Times New Roman" w:hAnsi="Times New Roman" w:cs="Times New Roman"/>
              </w:rPr>
              <w:t>jezika</w:t>
            </w:r>
          </w:p>
        </w:tc>
        <w:tc>
          <w:tcPr>
            <w:tcW w:w="37" w:type="dxa"/>
            <w:tcBorders>
              <w:top w:val="nil"/>
              <w:left w:val="nil"/>
              <w:bottom w:val="single" w:sz="4" w:space="0" w:color="auto"/>
              <w:right w:val="single" w:sz="8" w:space="0" w:color="auto"/>
            </w:tcBorders>
            <w:vAlign w:val="bottom"/>
          </w:tcPr>
          <w:p w14:paraId="2D28C23C"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hideMark/>
          </w:tcPr>
          <w:p w14:paraId="534304D7"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hideMark/>
          </w:tcPr>
          <w:p w14:paraId="5D84706A"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hrv. jezik</w:t>
            </w:r>
          </w:p>
        </w:tc>
        <w:tc>
          <w:tcPr>
            <w:tcW w:w="640" w:type="dxa"/>
            <w:tcBorders>
              <w:top w:val="nil"/>
              <w:left w:val="nil"/>
              <w:bottom w:val="single" w:sz="4" w:space="0" w:color="auto"/>
              <w:right w:val="single" w:sz="8" w:space="0" w:color="auto"/>
            </w:tcBorders>
            <w:vAlign w:val="bottom"/>
            <w:hideMark/>
          </w:tcPr>
          <w:p w14:paraId="5A858FD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0F7357C3"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0C23292F" w14:textId="77777777" w:rsidR="000E5052" w:rsidRPr="000E5052" w:rsidRDefault="000E5052" w:rsidP="00E41F32">
            <w:pPr>
              <w:pStyle w:val="Bezproreda"/>
            </w:pPr>
          </w:p>
        </w:tc>
      </w:tr>
      <w:tr w:rsidR="000E5052" w:rsidRPr="000E5052" w14:paraId="78100EC8" w14:textId="77777777" w:rsidTr="23D9B901">
        <w:trPr>
          <w:trHeight w:val="252"/>
        </w:trPr>
        <w:tc>
          <w:tcPr>
            <w:tcW w:w="620" w:type="dxa"/>
            <w:tcBorders>
              <w:top w:val="nil"/>
              <w:left w:val="single" w:sz="8" w:space="0" w:color="auto"/>
              <w:bottom w:val="single" w:sz="4" w:space="0" w:color="auto"/>
              <w:right w:val="single" w:sz="8" w:space="0" w:color="auto"/>
            </w:tcBorders>
            <w:vAlign w:val="bottom"/>
            <w:hideMark/>
          </w:tcPr>
          <w:p w14:paraId="5EB27B96"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2.</w:t>
            </w:r>
          </w:p>
        </w:tc>
        <w:tc>
          <w:tcPr>
            <w:tcW w:w="2580" w:type="dxa"/>
            <w:tcBorders>
              <w:top w:val="nil"/>
              <w:left w:val="nil"/>
              <w:bottom w:val="single" w:sz="4" w:space="0" w:color="auto"/>
              <w:right w:val="single" w:sz="8" w:space="0" w:color="auto"/>
            </w:tcBorders>
            <w:vAlign w:val="bottom"/>
            <w:hideMark/>
          </w:tcPr>
          <w:p w14:paraId="43D7062E" w14:textId="636F781A"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Maja Živić-porodiljni</w:t>
            </w:r>
          </w:p>
        </w:tc>
        <w:tc>
          <w:tcPr>
            <w:tcW w:w="1903" w:type="dxa"/>
            <w:tcBorders>
              <w:bottom w:val="single" w:sz="4" w:space="0" w:color="auto"/>
            </w:tcBorders>
            <w:vAlign w:val="bottom"/>
            <w:hideMark/>
          </w:tcPr>
          <w:p w14:paraId="13518256"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C25453" w:rsidRPr="00251784">
              <w:rPr>
                <w:rFonts w:ascii="Times New Roman" w:hAnsi="Times New Roman" w:cs="Times New Roman"/>
              </w:rPr>
              <w:t xml:space="preserve"> </w:t>
            </w:r>
            <w:r w:rsidRPr="00251784">
              <w:rPr>
                <w:rFonts w:ascii="Times New Roman" w:hAnsi="Times New Roman" w:cs="Times New Roman"/>
              </w:rPr>
              <w:t>hrv.</w:t>
            </w:r>
            <w:r w:rsidR="00C25453" w:rsidRPr="00251784">
              <w:rPr>
                <w:rFonts w:ascii="Times New Roman" w:hAnsi="Times New Roman" w:cs="Times New Roman"/>
              </w:rPr>
              <w:t xml:space="preserve"> </w:t>
            </w:r>
            <w:r w:rsidRPr="00251784">
              <w:rPr>
                <w:rFonts w:ascii="Times New Roman" w:hAnsi="Times New Roman" w:cs="Times New Roman"/>
              </w:rPr>
              <w:t>jezika</w:t>
            </w:r>
          </w:p>
        </w:tc>
        <w:tc>
          <w:tcPr>
            <w:tcW w:w="37" w:type="dxa"/>
            <w:tcBorders>
              <w:top w:val="nil"/>
              <w:left w:val="nil"/>
              <w:bottom w:val="single" w:sz="4" w:space="0" w:color="auto"/>
              <w:right w:val="single" w:sz="8" w:space="0" w:color="auto"/>
            </w:tcBorders>
            <w:vAlign w:val="bottom"/>
          </w:tcPr>
          <w:p w14:paraId="25F866C5"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hideMark/>
          </w:tcPr>
          <w:p w14:paraId="569DFD9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hideMark/>
          </w:tcPr>
          <w:p w14:paraId="0892A7C6"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hrv.</w:t>
            </w:r>
            <w:r w:rsidR="00C25453" w:rsidRPr="00251784">
              <w:rPr>
                <w:rFonts w:ascii="Times New Roman" w:hAnsi="Times New Roman" w:cs="Times New Roman"/>
              </w:rPr>
              <w:t xml:space="preserve"> </w:t>
            </w:r>
            <w:r w:rsidRPr="00251784">
              <w:rPr>
                <w:rFonts w:ascii="Times New Roman" w:hAnsi="Times New Roman" w:cs="Times New Roman"/>
              </w:rPr>
              <w:t>jezik</w:t>
            </w:r>
          </w:p>
        </w:tc>
        <w:tc>
          <w:tcPr>
            <w:tcW w:w="640" w:type="dxa"/>
            <w:tcBorders>
              <w:top w:val="nil"/>
              <w:left w:val="nil"/>
              <w:bottom w:val="single" w:sz="4" w:space="0" w:color="auto"/>
              <w:right w:val="single" w:sz="8" w:space="0" w:color="auto"/>
            </w:tcBorders>
            <w:vAlign w:val="bottom"/>
            <w:hideMark/>
          </w:tcPr>
          <w:p w14:paraId="5EB42200"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0210DD7E"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3BF677DD" w14:textId="77777777" w:rsidR="000E5052" w:rsidRPr="000E5052" w:rsidRDefault="000E5052" w:rsidP="00E41F32">
            <w:pPr>
              <w:pStyle w:val="Bezproreda"/>
            </w:pPr>
          </w:p>
        </w:tc>
      </w:tr>
      <w:tr w:rsidR="6BAD7624" w14:paraId="7D6CFF62" w14:textId="77777777" w:rsidTr="23D9B901">
        <w:trPr>
          <w:trHeight w:val="225"/>
        </w:trPr>
        <w:tc>
          <w:tcPr>
            <w:tcW w:w="620" w:type="dxa"/>
            <w:tcBorders>
              <w:top w:val="nil"/>
              <w:left w:val="single" w:sz="8" w:space="0" w:color="auto"/>
              <w:bottom w:val="single" w:sz="4" w:space="0" w:color="auto"/>
              <w:right w:val="single" w:sz="8" w:space="0" w:color="auto"/>
            </w:tcBorders>
            <w:vAlign w:val="bottom"/>
            <w:hideMark/>
          </w:tcPr>
          <w:p w14:paraId="5018D928" w14:textId="3D50B9D4"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3.</w:t>
            </w:r>
          </w:p>
        </w:tc>
        <w:tc>
          <w:tcPr>
            <w:tcW w:w="2580" w:type="dxa"/>
            <w:tcBorders>
              <w:top w:val="nil"/>
              <w:left w:val="nil"/>
              <w:bottom w:val="single" w:sz="4" w:space="0" w:color="auto"/>
              <w:right w:val="single" w:sz="8" w:space="0" w:color="auto"/>
            </w:tcBorders>
            <w:vAlign w:val="bottom"/>
            <w:hideMark/>
          </w:tcPr>
          <w:p w14:paraId="186351CE" w14:textId="79B3BCAA"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Anamarija Stevanović-zamj.</w:t>
            </w:r>
          </w:p>
        </w:tc>
        <w:tc>
          <w:tcPr>
            <w:tcW w:w="1903" w:type="dxa"/>
            <w:tcBorders>
              <w:bottom w:val="single" w:sz="4" w:space="0" w:color="auto"/>
            </w:tcBorders>
            <w:vAlign w:val="bottom"/>
            <w:hideMark/>
          </w:tcPr>
          <w:p w14:paraId="63F70C60" w14:textId="3A465BE8"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Mag.hrv.jez. I knjiž.</w:t>
            </w:r>
          </w:p>
        </w:tc>
        <w:tc>
          <w:tcPr>
            <w:tcW w:w="37" w:type="dxa"/>
            <w:tcBorders>
              <w:top w:val="nil"/>
              <w:left w:val="nil"/>
              <w:bottom w:val="single" w:sz="4" w:space="0" w:color="auto"/>
              <w:right w:val="single" w:sz="8" w:space="0" w:color="auto"/>
            </w:tcBorders>
            <w:vAlign w:val="bottom"/>
          </w:tcPr>
          <w:p w14:paraId="4FD7C6CA" w14:textId="7EB50E10" w:rsidR="6BAD7624" w:rsidRPr="00251784" w:rsidRDefault="6BAD7624" w:rsidP="6BAD762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hideMark/>
          </w:tcPr>
          <w:p w14:paraId="592DA86E" w14:textId="3D3EFF61"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hideMark/>
          </w:tcPr>
          <w:p w14:paraId="6C2D3C5A" w14:textId="31CC2DC1" w:rsidR="6BAD7624" w:rsidRPr="00251784" w:rsidRDefault="23D9B901" w:rsidP="6BAD7624">
            <w:pPr>
              <w:pStyle w:val="Bezproreda"/>
              <w:rPr>
                <w:rFonts w:ascii="Times New Roman" w:hAnsi="Times New Roman" w:cs="Times New Roman"/>
              </w:rPr>
            </w:pPr>
            <w:r w:rsidRPr="00251784">
              <w:rPr>
                <w:rFonts w:ascii="Times New Roman" w:hAnsi="Times New Roman" w:cs="Times New Roman"/>
              </w:rPr>
              <w:t>Hrv. jezik</w:t>
            </w:r>
          </w:p>
        </w:tc>
        <w:tc>
          <w:tcPr>
            <w:tcW w:w="640" w:type="dxa"/>
            <w:tcBorders>
              <w:top w:val="nil"/>
              <w:left w:val="nil"/>
              <w:bottom w:val="single" w:sz="4" w:space="0" w:color="auto"/>
              <w:right w:val="single" w:sz="8" w:space="0" w:color="auto"/>
            </w:tcBorders>
            <w:vAlign w:val="bottom"/>
            <w:hideMark/>
          </w:tcPr>
          <w:p w14:paraId="0E118A3C" w14:textId="1905E88B"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160736FF" w14:textId="6B30DC23" w:rsidR="6BAD7624" w:rsidRPr="00251784" w:rsidRDefault="6BAD7624" w:rsidP="6BAD762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1DE4E275" w14:textId="3BD059D6" w:rsidR="6BAD7624" w:rsidRDefault="6BAD7624" w:rsidP="6BAD7624">
            <w:pPr>
              <w:pStyle w:val="Bezproreda"/>
            </w:pPr>
          </w:p>
        </w:tc>
      </w:tr>
      <w:tr w:rsidR="000E5052" w:rsidRPr="000E5052" w14:paraId="26BC5353" w14:textId="77777777" w:rsidTr="23D9B901">
        <w:trPr>
          <w:trHeight w:val="225"/>
        </w:trPr>
        <w:tc>
          <w:tcPr>
            <w:tcW w:w="620" w:type="dxa"/>
            <w:tcBorders>
              <w:top w:val="nil"/>
              <w:left w:val="single" w:sz="8" w:space="0" w:color="auto"/>
              <w:bottom w:val="single" w:sz="4" w:space="0" w:color="auto"/>
              <w:right w:val="single" w:sz="8" w:space="0" w:color="auto"/>
            </w:tcBorders>
            <w:vAlign w:val="bottom"/>
            <w:hideMark/>
          </w:tcPr>
          <w:p w14:paraId="3849A2E2" w14:textId="320AFCF2"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4.</w:t>
            </w:r>
          </w:p>
        </w:tc>
        <w:tc>
          <w:tcPr>
            <w:tcW w:w="2580" w:type="dxa"/>
            <w:tcBorders>
              <w:top w:val="nil"/>
              <w:left w:val="nil"/>
              <w:bottom w:val="single" w:sz="4" w:space="0" w:color="auto"/>
              <w:right w:val="single" w:sz="8" w:space="0" w:color="auto"/>
            </w:tcBorders>
            <w:vAlign w:val="bottom"/>
            <w:hideMark/>
          </w:tcPr>
          <w:p w14:paraId="4FBE1C7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Marija Alerić</w:t>
            </w:r>
          </w:p>
        </w:tc>
        <w:tc>
          <w:tcPr>
            <w:tcW w:w="1903" w:type="dxa"/>
            <w:tcBorders>
              <w:bottom w:val="single" w:sz="4" w:space="0" w:color="auto"/>
            </w:tcBorders>
            <w:vAlign w:val="bottom"/>
            <w:hideMark/>
          </w:tcPr>
          <w:p w14:paraId="17CDBDC3"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C25453" w:rsidRPr="00251784">
              <w:rPr>
                <w:rFonts w:ascii="Times New Roman" w:hAnsi="Times New Roman" w:cs="Times New Roman"/>
              </w:rPr>
              <w:t xml:space="preserve"> </w:t>
            </w:r>
            <w:r w:rsidRPr="00251784">
              <w:rPr>
                <w:rFonts w:ascii="Times New Roman" w:hAnsi="Times New Roman" w:cs="Times New Roman"/>
              </w:rPr>
              <w:t>h</w:t>
            </w:r>
            <w:r w:rsidR="00C25453" w:rsidRPr="00251784">
              <w:rPr>
                <w:rFonts w:ascii="Times New Roman" w:hAnsi="Times New Roman" w:cs="Times New Roman"/>
              </w:rPr>
              <w:t xml:space="preserve">rv. jez. i </w:t>
            </w:r>
            <w:r w:rsidRPr="00251784">
              <w:rPr>
                <w:rFonts w:ascii="Times New Roman" w:hAnsi="Times New Roman" w:cs="Times New Roman"/>
              </w:rPr>
              <w:t>povij.</w:t>
            </w:r>
          </w:p>
        </w:tc>
        <w:tc>
          <w:tcPr>
            <w:tcW w:w="37" w:type="dxa"/>
            <w:tcBorders>
              <w:top w:val="nil"/>
              <w:left w:val="nil"/>
              <w:bottom w:val="single" w:sz="4" w:space="0" w:color="auto"/>
              <w:right w:val="single" w:sz="8" w:space="0" w:color="auto"/>
            </w:tcBorders>
            <w:vAlign w:val="bottom"/>
          </w:tcPr>
          <w:p w14:paraId="39AA02EC"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hideMark/>
          </w:tcPr>
          <w:p w14:paraId="3605C0D4"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hideMark/>
          </w:tcPr>
          <w:p w14:paraId="0033B69F"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HJ/povijest</w:t>
            </w:r>
          </w:p>
        </w:tc>
        <w:tc>
          <w:tcPr>
            <w:tcW w:w="640" w:type="dxa"/>
            <w:tcBorders>
              <w:top w:val="nil"/>
              <w:left w:val="nil"/>
              <w:bottom w:val="single" w:sz="4" w:space="0" w:color="auto"/>
              <w:right w:val="single" w:sz="8" w:space="0" w:color="auto"/>
            </w:tcBorders>
            <w:vAlign w:val="bottom"/>
            <w:hideMark/>
          </w:tcPr>
          <w:p w14:paraId="123D057A"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328E887E"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5A4440EE" w14:textId="77777777" w:rsidR="000E5052" w:rsidRPr="000E5052" w:rsidRDefault="000E5052" w:rsidP="00E41F32">
            <w:pPr>
              <w:pStyle w:val="Bezproreda"/>
            </w:pPr>
          </w:p>
        </w:tc>
      </w:tr>
      <w:tr w:rsidR="000E5052" w:rsidRPr="000E5052" w14:paraId="5108D9B1" w14:textId="77777777" w:rsidTr="23D9B901">
        <w:trPr>
          <w:trHeight w:val="252"/>
        </w:trPr>
        <w:tc>
          <w:tcPr>
            <w:tcW w:w="620" w:type="dxa"/>
            <w:tcBorders>
              <w:top w:val="nil"/>
              <w:left w:val="single" w:sz="8" w:space="0" w:color="auto"/>
              <w:bottom w:val="single" w:sz="4" w:space="0" w:color="auto"/>
              <w:right w:val="single" w:sz="8" w:space="0" w:color="auto"/>
            </w:tcBorders>
            <w:vAlign w:val="bottom"/>
            <w:hideMark/>
          </w:tcPr>
          <w:p w14:paraId="0466AA96" w14:textId="65483EC2"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5.</w:t>
            </w:r>
          </w:p>
        </w:tc>
        <w:tc>
          <w:tcPr>
            <w:tcW w:w="2580" w:type="dxa"/>
            <w:tcBorders>
              <w:top w:val="nil"/>
              <w:left w:val="nil"/>
              <w:bottom w:val="single" w:sz="4" w:space="0" w:color="auto"/>
              <w:right w:val="single" w:sz="8" w:space="0" w:color="auto"/>
            </w:tcBorders>
            <w:vAlign w:val="bottom"/>
            <w:hideMark/>
          </w:tcPr>
          <w:p w14:paraId="6CF0BBF5"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Mirela Mršić-Pavičić</w:t>
            </w:r>
          </w:p>
        </w:tc>
        <w:tc>
          <w:tcPr>
            <w:tcW w:w="1903" w:type="dxa"/>
            <w:tcBorders>
              <w:bottom w:val="single" w:sz="4" w:space="0" w:color="auto"/>
            </w:tcBorders>
            <w:vAlign w:val="bottom"/>
            <w:hideMark/>
          </w:tcPr>
          <w:p w14:paraId="5195CA42"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Prof.</w:t>
            </w:r>
            <w:r w:rsidR="00C25453" w:rsidRPr="00251784">
              <w:rPr>
                <w:rFonts w:ascii="Times New Roman" w:hAnsi="Times New Roman" w:cs="Times New Roman"/>
              </w:rPr>
              <w:t xml:space="preserve"> </w:t>
            </w:r>
            <w:r w:rsidRPr="00251784">
              <w:rPr>
                <w:rFonts w:ascii="Times New Roman" w:hAnsi="Times New Roman" w:cs="Times New Roman"/>
              </w:rPr>
              <w:t>hrv.</w:t>
            </w:r>
            <w:r w:rsidR="00C25453" w:rsidRPr="00251784">
              <w:rPr>
                <w:rFonts w:ascii="Times New Roman" w:hAnsi="Times New Roman" w:cs="Times New Roman"/>
              </w:rPr>
              <w:t xml:space="preserve"> </w:t>
            </w:r>
            <w:r w:rsidRPr="00251784">
              <w:rPr>
                <w:rFonts w:ascii="Times New Roman" w:hAnsi="Times New Roman" w:cs="Times New Roman"/>
              </w:rPr>
              <w:t>jezika i književnosti</w:t>
            </w:r>
          </w:p>
        </w:tc>
        <w:tc>
          <w:tcPr>
            <w:tcW w:w="37" w:type="dxa"/>
            <w:tcBorders>
              <w:top w:val="nil"/>
              <w:left w:val="nil"/>
              <w:bottom w:val="single" w:sz="4" w:space="0" w:color="auto"/>
              <w:right w:val="single" w:sz="8" w:space="0" w:color="auto"/>
            </w:tcBorders>
            <w:vAlign w:val="bottom"/>
          </w:tcPr>
          <w:p w14:paraId="064FF0C9"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hideMark/>
          </w:tcPr>
          <w:p w14:paraId="31CD5D3F"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hideMark/>
          </w:tcPr>
          <w:p w14:paraId="222A0B03"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HJ</w:t>
            </w:r>
          </w:p>
        </w:tc>
        <w:tc>
          <w:tcPr>
            <w:tcW w:w="640" w:type="dxa"/>
            <w:tcBorders>
              <w:top w:val="nil"/>
              <w:left w:val="nil"/>
              <w:bottom w:val="single" w:sz="4" w:space="0" w:color="auto"/>
              <w:right w:val="single" w:sz="8" w:space="0" w:color="auto"/>
            </w:tcBorders>
            <w:vAlign w:val="bottom"/>
            <w:hideMark/>
          </w:tcPr>
          <w:p w14:paraId="1196BC07"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619E7DCA"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3D72BBB8" w14:textId="77777777" w:rsidR="000E5052" w:rsidRPr="000E5052" w:rsidRDefault="000E5052" w:rsidP="00E41F32">
            <w:pPr>
              <w:pStyle w:val="Bezproreda"/>
            </w:pPr>
          </w:p>
        </w:tc>
      </w:tr>
      <w:tr w:rsidR="000E5052" w:rsidRPr="000E5052" w14:paraId="702619F3" w14:textId="77777777" w:rsidTr="23D9B901">
        <w:trPr>
          <w:trHeight w:val="252"/>
        </w:trPr>
        <w:tc>
          <w:tcPr>
            <w:tcW w:w="620" w:type="dxa"/>
            <w:tcBorders>
              <w:top w:val="nil"/>
              <w:left w:val="single" w:sz="8" w:space="0" w:color="auto"/>
              <w:bottom w:val="nil"/>
              <w:right w:val="single" w:sz="8" w:space="0" w:color="auto"/>
            </w:tcBorders>
            <w:vAlign w:val="bottom"/>
            <w:hideMark/>
          </w:tcPr>
          <w:p w14:paraId="69DDA70A" w14:textId="32E202C9"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6.</w:t>
            </w:r>
          </w:p>
        </w:tc>
        <w:tc>
          <w:tcPr>
            <w:tcW w:w="2580" w:type="dxa"/>
            <w:tcBorders>
              <w:top w:val="nil"/>
              <w:left w:val="nil"/>
              <w:bottom w:val="nil"/>
              <w:right w:val="single" w:sz="8" w:space="0" w:color="auto"/>
            </w:tcBorders>
            <w:vAlign w:val="bottom"/>
            <w:hideMark/>
          </w:tcPr>
          <w:p w14:paraId="218027C6"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Natalija Pohel</w:t>
            </w:r>
          </w:p>
        </w:tc>
        <w:tc>
          <w:tcPr>
            <w:tcW w:w="1903" w:type="dxa"/>
            <w:vAlign w:val="bottom"/>
            <w:hideMark/>
          </w:tcPr>
          <w:p w14:paraId="4FF67D2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C25453" w:rsidRPr="00251784">
              <w:rPr>
                <w:rFonts w:ascii="Times New Roman" w:hAnsi="Times New Roman" w:cs="Times New Roman"/>
              </w:rPr>
              <w:t xml:space="preserve"> </w:t>
            </w:r>
            <w:r w:rsidRPr="00251784">
              <w:rPr>
                <w:rFonts w:ascii="Times New Roman" w:hAnsi="Times New Roman" w:cs="Times New Roman"/>
              </w:rPr>
              <w:t>njem.</w:t>
            </w:r>
            <w:r w:rsidR="00C25453" w:rsidRPr="00251784">
              <w:rPr>
                <w:rFonts w:ascii="Times New Roman" w:hAnsi="Times New Roman" w:cs="Times New Roman"/>
              </w:rPr>
              <w:t xml:space="preserve"> j</w:t>
            </w:r>
            <w:r w:rsidRPr="00251784">
              <w:rPr>
                <w:rFonts w:ascii="Times New Roman" w:hAnsi="Times New Roman" w:cs="Times New Roman"/>
              </w:rPr>
              <w:t>ezik</w:t>
            </w:r>
            <w:r w:rsidR="00C25453" w:rsidRPr="00251784">
              <w:rPr>
                <w:rFonts w:ascii="Times New Roman" w:hAnsi="Times New Roman" w:cs="Times New Roman"/>
              </w:rPr>
              <w:t>a i</w:t>
            </w:r>
          </w:p>
        </w:tc>
        <w:tc>
          <w:tcPr>
            <w:tcW w:w="37" w:type="dxa"/>
            <w:tcBorders>
              <w:top w:val="nil"/>
              <w:left w:val="nil"/>
              <w:bottom w:val="nil"/>
              <w:right w:val="single" w:sz="8" w:space="0" w:color="auto"/>
            </w:tcBorders>
            <w:vAlign w:val="bottom"/>
          </w:tcPr>
          <w:p w14:paraId="5FDD1F99"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i</w:t>
            </w:r>
          </w:p>
        </w:tc>
        <w:tc>
          <w:tcPr>
            <w:tcW w:w="800" w:type="dxa"/>
            <w:tcBorders>
              <w:top w:val="nil"/>
              <w:left w:val="nil"/>
              <w:bottom w:val="nil"/>
              <w:right w:val="single" w:sz="8" w:space="0" w:color="auto"/>
            </w:tcBorders>
            <w:vAlign w:val="bottom"/>
            <w:hideMark/>
          </w:tcPr>
          <w:p w14:paraId="56543A87"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nil"/>
              <w:right w:val="single" w:sz="8" w:space="0" w:color="auto"/>
            </w:tcBorders>
            <w:vAlign w:val="bottom"/>
            <w:hideMark/>
          </w:tcPr>
          <w:p w14:paraId="27D57BF9"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njem. jez.</w:t>
            </w:r>
          </w:p>
        </w:tc>
        <w:tc>
          <w:tcPr>
            <w:tcW w:w="640" w:type="dxa"/>
            <w:tcBorders>
              <w:top w:val="nil"/>
              <w:left w:val="nil"/>
              <w:bottom w:val="nil"/>
              <w:right w:val="single" w:sz="8" w:space="0" w:color="auto"/>
            </w:tcBorders>
            <w:vAlign w:val="bottom"/>
            <w:hideMark/>
          </w:tcPr>
          <w:p w14:paraId="6F37B2E5"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nil"/>
              <w:right w:val="single" w:sz="8" w:space="0" w:color="auto"/>
            </w:tcBorders>
            <w:vAlign w:val="bottom"/>
          </w:tcPr>
          <w:p w14:paraId="7999C2FD"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nil"/>
              <w:right w:val="single" w:sz="8" w:space="0" w:color="auto"/>
            </w:tcBorders>
            <w:vAlign w:val="bottom"/>
          </w:tcPr>
          <w:p w14:paraId="7B7C8C32" w14:textId="77777777" w:rsidR="000E5052" w:rsidRPr="000E5052" w:rsidRDefault="000E5052" w:rsidP="00E41F32">
            <w:pPr>
              <w:pStyle w:val="Bezproreda"/>
            </w:pPr>
          </w:p>
        </w:tc>
      </w:tr>
      <w:tr w:rsidR="000E5052" w:rsidRPr="000E5052" w14:paraId="52376653" w14:textId="77777777" w:rsidTr="23D9B901">
        <w:trPr>
          <w:trHeight w:val="54"/>
        </w:trPr>
        <w:tc>
          <w:tcPr>
            <w:tcW w:w="620" w:type="dxa"/>
            <w:tcBorders>
              <w:top w:val="nil"/>
              <w:left w:val="single" w:sz="8" w:space="0" w:color="auto"/>
              <w:bottom w:val="single" w:sz="8" w:space="0" w:color="auto"/>
              <w:right w:val="single" w:sz="8" w:space="0" w:color="auto"/>
            </w:tcBorders>
            <w:vAlign w:val="bottom"/>
          </w:tcPr>
          <w:p w14:paraId="27758D73" w14:textId="77777777" w:rsidR="000E5052" w:rsidRPr="00251784" w:rsidRDefault="000E5052" w:rsidP="00E41F32">
            <w:pPr>
              <w:pStyle w:val="Bezproreda"/>
              <w:rPr>
                <w:rFonts w:ascii="Times New Roman" w:hAnsi="Times New Roman" w:cs="Times New Roman"/>
              </w:rPr>
            </w:pPr>
          </w:p>
        </w:tc>
        <w:tc>
          <w:tcPr>
            <w:tcW w:w="2580" w:type="dxa"/>
            <w:tcBorders>
              <w:top w:val="nil"/>
              <w:left w:val="nil"/>
              <w:bottom w:val="single" w:sz="8" w:space="0" w:color="auto"/>
              <w:right w:val="single" w:sz="8" w:space="0" w:color="auto"/>
            </w:tcBorders>
            <w:vAlign w:val="bottom"/>
          </w:tcPr>
          <w:p w14:paraId="1AF35F8B" w14:textId="77777777" w:rsidR="000E5052" w:rsidRPr="00251784" w:rsidRDefault="000E5052" w:rsidP="00E41F32">
            <w:pPr>
              <w:pStyle w:val="Bezproreda"/>
              <w:rPr>
                <w:rFonts w:ascii="Times New Roman" w:hAnsi="Times New Roman" w:cs="Times New Roman"/>
              </w:rPr>
            </w:pPr>
          </w:p>
        </w:tc>
        <w:tc>
          <w:tcPr>
            <w:tcW w:w="1903" w:type="dxa"/>
            <w:tcBorders>
              <w:top w:val="nil"/>
              <w:left w:val="nil"/>
              <w:bottom w:val="single" w:sz="8" w:space="0" w:color="auto"/>
              <w:right w:val="nil"/>
            </w:tcBorders>
            <w:vAlign w:val="bottom"/>
          </w:tcPr>
          <w:p w14:paraId="413664A7"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filozofije</w:t>
            </w:r>
          </w:p>
        </w:tc>
        <w:tc>
          <w:tcPr>
            <w:tcW w:w="37" w:type="dxa"/>
            <w:tcBorders>
              <w:top w:val="nil"/>
              <w:left w:val="nil"/>
              <w:bottom w:val="single" w:sz="8" w:space="0" w:color="auto"/>
              <w:right w:val="single" w:sz="8" w:space="0" w:color="auto"/>
            </w:tcBorders>
            <w:vAlign w:val="bottom"/>
          </w:tcPr>
          <w:p w14:paraId="0DA819DD"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521832CA" w14:textId="77777777" w:rsidR="000E5052" w:rsidRPr="00251784" w:rsidRDefault="000E5052" w:rsidP="00E41F32">
            <w:pPr>
              <w:pStyle w:val="Bezproreda"/>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14:paraId="689978F1" w14:textId="77777777" w:rsidR="000E5052" w:rsidRPr="00251784" w:rsidRDefault="000E5052" w:rsidP="00E41F32">
            <w:pPr>
              <w:pStyle w:val="Bezproreda"/>
              <w:rPr>
                <w:rFonts w:ascii="Times New Roman" w:hAnsi="Times New Roman" w:cs="Times New Roman"/>
              </w:rPr>
            </w:pPr>
          </w:p>
        </w:tc>
        <w:tc>
          <w:tcPr>
            <w:tcW w:w="640" w:type="dxa"/>
            <w:tcBorders>
              <w:top w:val="nil"/>
              <w:left w:val="nil"/>
              <w:bottom w:val="single" w:sz="8" w:space="0" w:color="auto"/>
              <w:right w:val="single" w:sz="8" w:space="0" w:color="auto"/>
            </w:tcBorders>
            <w:vAlign w:val="bottom"/>
          </w:tcPr>
          <w:p w14:paraId="621AFB6B" w14:textId="77777777" w:rsidR="000E5052" w:rsidRPr="00251784" w:rsidRDefault="000E5052" w:rsidP="00E41F32">
            <w:pPr>
              <w:pStyle w:val="Bezproreda"/>
              <w:rPr>
                <w:rFonts w:ascii="Times New Roman" w:hAnsi="Times New Roman" w:cs="Times New Roman"/>
              </w:rPr>
            </w:pPr>
          </w:p>
        </w:tc>
        <w:tc>
          <w:tcPr>
            <w:tcW w:w="660" w:type="dxa"/>
            <w:tcBorders>
              <w:top w:val="nil"/>
              <w:left w:val="nil"/>
              <w:bottom w:val="single" w:sz="8" w:space="0" w:color="auto"/>
              <w:right w:val="single" w:sz="8" w:space="0" w:color="auto"/>
            </w:tcBorders>
            <w:vAlign w:val="bottom"/>
          </w:tcPr>
          <w:p w14:paraId="2E471027"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0915588A" w14:textId="77777777" w:rsidR="000E5052" w:rsidRPr="000E5052" w:rsidRDefault="000E5052" w:rsidP="00E41F32">
            <w:pPr>
              <w:pStyle w:val="Bezproreda"/>
            </w:pPr>
          </w:p>
        </w:tc>
      </w:tr>
      <w:tr w:rsidR="000E5052" w:rsidRPr="000E5052" w14:paraId="40E64606" w14:textId="77777777" w:rsidTr="23D9B901">
        <w:trPr>
          <w:trHeight w:val="258"/>
        </w:trPr>
        <w:tc>
          <w:tcPr>
            <w:tcW w:w="620" w:type="dxa"/>
            <w:tcBorders>
              <w:top w:val="nil"/>
              <w:left w:val="single" w:sz="8" w:space="0" w:color="auto"/>
              <w:bottom w:val="single" w:sz="4" w:space="0" w:color="auto"/>
              <w:right w:val="single" w:sz="8" w:space="0" w:color="auto"/>
            </w:tcBorders>
            <w:vAlign w:val="bottom"/>
            <w:hideMark/>
          </w:tcPr>
          <w:p w14:paraId="7B6CD06F" w14:textId="1D506413"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7.</w:t>
            </w:r>
          </w:p>
        </w:tc>
        <w:tc>
          <w:tcPr>
            <w:tcW w:w="2580" w:type="dxa"/>
            <w:tcBorders>
              <w:top w:val="nil"/>
              <w:left w:val="nil"/>
              <w:bottom w:val="single" w:sz="4" w:space="0" w:color="auto"/>
              <w:right w:val="single" w:sz="8" w:space="0" w:color="auto"/>
            </w:tcBorders>
            <w:vAlign w:val="bottom"/>
            <w:hideMark/>
          </w:tcPr>
          <w:p w14:paraId="001603B0"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Ana Rosandić</w:t>
            </w:r>
          </w:p>
        </w:tc>
        <w:tc>
          <w:tcPr>
            <w:tcW w:w="1903" w:type="dxa"/>
            <w:tcBorders>
              <w:bottom w:val="single" w:sz="4" w:space="0" w:color="auto"/>
            </w:tcBorders>
            <w:vAlign w:val="bottom"/>
            <w:hideMark/>
          </w:tcPr>
          <w:p w14:paraId="09F58AC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C25453" w:rsidRPr="00251784">
              <w:rPr>
                <w:rFonts w:ascii="Times New Roman" w:hAnsi="Times New Roman" w:cs="Times New Roman"/>
              </w:rPr>
              <w:t xml:space="preserve"> </w:t>
            </w:r>
            <w:r w:rsidRPr="00251784">
              <w:rPr>
                <w:rFonts w:ascii="Times New Roman" w:hAnsi="Times New Roman" w:cs="Times New Roman"/>
              </w:rPr>
              <w:t>engl.</w:t>
            </w:r>
            <w:r w:rsidR="00C25453" w:rsidRPr="00251784">
              <w:rPr>
                <w:rFonts w:ascii="Times New Roman" w:hAnsi="Times New Roman" w:cs="Times New Roman"/>
              </w:rPr>
              <w:t xml:space="preserve"> </w:t>
            </w:r>
            <w:r w:rsidRPr="00251784">
              <w:rPr>
                <w:rFonts w:ascii="Times New Roman" w:hAnsi="Times New Roman" w:cs="Times New Roman"/>
              </w:rPr>
              <w:t>jez.</w:t>
            </w:r>
          </w:p>
        </w:tc>
        <w:tc>
          <w:tcPr>
            <w:tcW w:w="37" w:type="dxa"/>
            <w:tcBorders>
              <w:top w:val="nil"/>
              <w:left w:val="nil"/>
              <w:bottom w:val="single" w:sz="4" w:space="0" w:color="auto"/>
              <w:right w:val="single" w:sz="8" w:space="0" w:color="auto"/>
            </w:tcBorders>
            <w:vAlign w:val="bottom"/>
          </w:tcPr>
          <w:p w14:paraId="567625D5"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hideMark/>
          </w:tcPr>
          <w:p w14:paraId="06454554"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hideMark/>
          </w:tcPr>
          <w:p w14:paraId="03F5F4FB"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engl. jezik</w:t>
            </w:r>
          </w:p>
        </w:tc>
        <w:tc>
          <w:tcPr>
            <w:tcW w:w="640" w:type="dxa"/>
            <w:tcBorders>
              <w:top w:val="nil"/>
              <w:left w:val="nil"/>
              <w:bottom w:val="single" w:sz="4" w:space="0" w:color="auto"/>
              <w:right w:val="single" w:sz="8" w:space="0" w:color="auto"/>
            </w:tcBorders>
            <w:vAlign w:val="bottom"/>
            <w:hideMark/>
          </w:tcPr>
          <w:p w14:paraId="70D97411"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22739900"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563E7600" w14:textId="77777777" w:rsidR="000E5052" w:rsidRPr="000E5052" w:rsidRDefault="000E5052" w:rsidP="00E41F32">
            <w:pPr>
              <w:pStyle w:val="Bezproreda"/>
            </w:pPr>
          </w:p>
        </w:tc>
      </w:tr>
      <w:tr w:rsidR="000E5052" w:rsidRPr="000E5052" w14:paraId="485DD213" w14:textId="77777777" w:rsidTr="23D9B901">
        <w:trPr>
          <w:trHeight w:val="252"/>
        </w:trPr>
        <w:tc>
          <w:tcPr>
            <w:tcW w:w="620" w:type="dxa"/>
            <w:tcBorders>
              <w:top w:val="nil"/>
              <w:left w:val="single" w:sz="8" w:space="0" w:color="auto"/>
              <w:bottom w:val="single" w:sz="4" w:space="0" w:color="auto"/>
              <w:right w:val="single" w:sz="8" w:space="0" w:color="auto"/>
            </w:tcBorders>
            <w:vAlign w:val="bottom"/>
            <w:hideMark/>
          </w:tcPr>
          <w:p w14:paraId="2482C92E" w14:textId="5AA86E29"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8.</w:t>
            </w:r>
          </w:p>
        </w:tc>
        <w:tc>
          <w:tcPr>
            <w:tcW w:w="2580" w:type="dxa"/>
            <w:tcBorders>
              <w:top w:val="nil"/>
              <w:left w:val="nil"/>
              <w:bottom w:val="single" w:sz="4" w:space="0" w:color="auto"/>
              <w:right w:val="single" w:sz="8" w:space="0" w:color="auto"/>
            </w:tcBorders>
            <w:vAlign w:val="bottom"/>
            <w:hideMark/>
          </w:tcPr>
          <w:p w14:paraId="604B7670"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Maja Aladrović</w:t>
            </w:r>
          </w:p>
        </w:tc>
        <w:tc>
          <w:tcPr>
            <w:tcW w:w="1903" w:type="dxa"/>
            <w:tcBorders>
              <w:bottom w:val="single" w:sz="4" w:space="0" w:color="auto"/>
            </w:tcBorders>
            <w:vAlign w:val="bottom"/>
            <w:hideMark/>
          </w:tcPr>
          <w:p w14:paraId="54EA3407"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engl.</w:t>
            </w:r>
            <w:r w:rsidR="00E02A82" w:rsidRPr="00251784">
              <w:rPr>
                <w:rFonts w:ascii="Times New Roman" w:hAnsi="Times New Roman" w:cs="Times New Roman"/>
              </w:rPr>
              <w:t xml:space="preserve"> </w:t>
            </w:r>
            <w:r w:rsidRPr="00251784">
              <w:rPr>
                <w:rFonts w:ascii="Times New Roman" w:hAnsi="Times New Roman" w:cs="Times New Roman"/>
              </w:rPr>
              <w:t>jez.</w:t>
            </w:r>
          </w:p>
        </w:tc>
        <w:tc>
          <w:tcPr>
            <w:tcW w:w="37" w:type="dxa"/>
            <w:tcBorders>
              <w:top w:val="nil"/>
              <w:left w:val="nil"/>
              <w:bottom w:val="single" w:sz="4" w:space="0" w:color="auto"/>
              <w:right w:val="single" w:sz="8" w:space="0" w:color="auto"/>
            </w:tcBorders>
            <w:vAlign w:val="bottom"/>
          </w:tcPr>
          <w:p w14:paraId="54E926FA"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hideMark/>
          </w:tcPr>
          <w:p w14:paraId="6497538A"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hideMark/>
          </w:tcPr>
          <w:p w14:paraId="2E1CFDB9"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engl. jezik</w:t>
            </w:r>
          </w:p>
        </w:tc>
        <w:tc>
          <w:tcPr>
            <w:tcW w:w="640" w:type="dxa"/>
            <w:tcBorders>
              <w:top w:val="nil"/>
              <w:left w:val="nil"/>
              <w:bottom w:val="single" w:sz="4" w:space="0" w:color="auto"/>
              <w:right w:val="single" w:sz="8" w:space="0" w:color="auto"/>
            </w:tcBorders>
            <w:vAlign w:val="bottom"/>
            <w:hideMark/>
          </w:tcPr>
          <w:p w14:paraId="73869582"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782F4E45"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754BFDB0" w14:textId="77777777" w:rsidR="000E5052" w:rsidRPr="000E5052" w:rsidRDefault="000E5052" w:rsidP="00E41F32">
            <w:pPr>
              <w:pStyle w:val="Bezproreda"/>
            </w:pPr>
          </w:p>
        </w:tc>
      </w:tr>
      <w:tr w:rsidR="000E5052" w:rsidRPr="000E5052" w14:paraId="6460FBA3" w14:textId="77777777" w:rsidTr="23D9B901">
        <w:trPr>
          <w:trHeight w:val="252"/>
        </w:trPr>
        <w:tc>
          <w:tcPr>
            <w:tcW w:w="620" w:type="dxa"/>
            <w:tcBorders>
              <w:top w:val="nil"/>
              <w:left w:val="single" w:sz="8" w:space="0" w:color="auto"/>
              <w:bottom w:val="nil"/>
              <w:right w:val="single" w:sz="8" w:space="0" w:color="auto"/>
            </w:tcBorders>
            <w:vAlign w:val="bottom"/>
            <w:hideMark/>
          </w:tcPr>
          <w:p w14:paraId="00B4D449" w14:textId="6ACCE7F9"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10.</w:t>
            </w:r>
          </w:p>
        </w:tc>
        <w:tc>
          <w:tcPr>
            <w:tcW w:w="2580" w:type="dxa"/>
            <w:tcBorders>
              <w:top w:val="nil"/>
              <w:left w:val="nil"/>
              <w:bottom w:val="nil"/>
              <w:right w:val="single" w:sz="8" w:space="0" w:color="auto"/>
            </w:tcBorders>
            <w:vAlign w:val="bottom"/>
            <w:hideMark/>
          </w:tcPr>
          <w:p w14:paraId="07BFFC9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Ingrid Čeliković</w:t>
            </w:r>
          </w:p>
        </w:tc>
        <w:tc>
          <w:tcPr>
            <w:tcW w:w="1903" w:type="dxa"/>
            <w:vAlign w:val="bottom"/>
            <w:hideMark/>
          </w:tcPr>
          <w:p w14:paraId="7CC6D020"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engl.</w:t>
            </w:r>
            <w:r w:rsidR="00E02A82" w:rsidRPr="00251784">
              <w:rPr>
                <w:rFonts w:ascii="Times New Roman" w:hAnsi="Times New Roman" w:cs="Times New Roman"/>
              </w:rPr>
              <w:t xml:space="preserve"> </w:t>
            </w:r>
            <w:r w:rsidRPr="00251784">
              <w:rPr>
                <w:rFonts w:ascii="Times New Roman" w:hAnsi="Times New Roman" w:cs="Times New Roman"/>
              </w:rPr>
              <w:t>jezika</w:t>
            </w:r>
          </w:p>
        </w:tc>
        <w:tc>
          <w:tcPr>
            <w:tcW w:w="37" w:type="dxa"/>
            <w:tcBorders>
              <w:top w:val="nil"/>
              <w:left w:val="nil"/>
              <w:bottom w:val="nil"/>
              <w:right w:val="single" w:sz="8" w:space="0" w:color="auto"/>
            </w:tcBorders>
            <w:vAlign w:val="bottom"/>
            <w:hideMark/>
          </w:tcPr>
          <w:p w14:paraId="3FABC7AD"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i</w:t>
            </w:r>
          </w:p>
        </w:tc>
        <w:tc>
          <w:tcPr>
            <w:tcW w:w="800" w:type="dxa"/>
            <w:tcBorders>
              <w:top w:val="nil"/>
              <w:left w:val="nil"/>
              <w:bottom w:val="nil"/>
              <w:right w:val="single" w:sz="8" w:space="0" w:color="auto"/>
            </w:tcBorders>
            <w:vAlign w:val="bottom"/>
            <w:hideMark/>
          </w:tcPr>
          <w:p w14:paraId="734A508E"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nil"/>
              <w:right w:val="single" w:sz="8" w:space="0" w:color="auto"/>
            </w:tcBorders>
            <w:vAlign w:val="bottom"/>
            <w:hideMark/>
          </w:tcPr>
          <w:p w14:paraId="707B6A85" w14:textId="77777777" w:rsidR="000E5052" w:rsidRPr="00251784" w:rsidRDefault="00E02A82" w:rsidP="00E41F32">
            <w:pPr>
              <w:pStyle w:val="Bezproreda"/>
              <w:rPr>
                <w:rFonts w:ascii="Times New Roman" w:hAnsi="Times New Roman" w:cs="Times New Roman"/>
                <w:sz w:val="24"/>
                <w:szCs w:val="24"/>
              </w:rPr>
            </w:pPr>
            <w:r w:rsidRPr="00251784">
              <w:rPr>
                <w:rFonts w:ascii="Times New Roman" w:hAnsi="Times New Roman" w:cs="Times New Roman"/>
              </w:rPr>
              <w:t>E</w:t>
            </w:r>
            <w:r w:rsidR="000E5052" w:rsidRPr="00251784">
              <w:rPr>
                <w:rFonts w:ascii="Times New Roman" w:hAnsi="Times New Roman" w:cs="Times New Roman"/>
              </w:rPr>
              <w:t>ngl.</w:t>
            </w:r>
            <w:r w:rsidRPr="00251784">
              <w:rPr>
                <w:rFonts w:ascii="Times New Roman" w:hAnsi="Times New Roman" w:cs="Times New Roman"/>
              </w:rPr>
              <w:t xml:space="preserve"> </w:t>
            </w:r>
            <w:r w:rsidR="000E5052" w:rsidRPr="00251784">
              <w:rPr>
                <w:rFonts w:ascii="Times New Roman" w:hAnsi="Times New Roman" w:cs="Times New Roman"/>
              </w:rPr>
              <w:t>jezik</w:t>
            </w:r>
          </w:p>
        </w:tc>
        <w:tc>
          <w:tcPr>
            <w:tcW w:w="640" w:type="dxa"/>
            <w:tcBorders>
              <w:top w:val="nil"/>
              <w:left w:val="nil"/>
              <w:bottom w:val="nil"/>
              <w:right w:val="single" w:sz="8" w:space="0" w:color="auto"/>
            </w:tcBorders>
            <w:vAlign w:val="bottom"/>
            <w:hideMark/>
          </w:tcPr>
          <w:p w14:paraId="0D9CA38D"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nil"/>
              <w:right w:val="single" w:sz="8" w:space="0" w:color="auto"/>
            </w:tcBorders>
            <w:vAlign w:val="bottom"/>
          </w:tcPr>
          <w:p w14:paraId="39BF548E"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nil"/>
              <w:right w:val="single" w:sz="8" w:space="0" w:color="auto"/>
            </w:tcBorders>
            <w:vAlign w:val="bottom"/>
          </w:tcPr>
          <w:p w14:paraId="6F7F107B" w14:textId="77777777" w:rsidR="000E5052" w:rsidRPr="000E5052" w:rsidRDefault="000E5052" w:rsidP="00E41F32">
            <w:pPr>
              <w:pStyle w:val="Bezproreda"/>
            </w:pPr>
          </w:p>
        </w:tc>
      </w:tr>
      <w:tr w:rsidR="000E5052" w:rsidRPr="000E5052" w14:paraId="7FE16FC9" w14:textId="77777777" w:rsidTr="23D9B901">
        <w:trPr>
          <w:trHeight w:val="235"/>
        </w:trPr>
        <w:tc>
          <w:tcPr>
            <w:tcW w:w="620" w:type="dxa"/>
            <w:tcBorders>
              <w:top w:val="nil"/>
              <w:left w:val="single" w:sz="8" w:space="0" w:color="auto"/>
              <w:bottom w:val="single" w:sz="8" w:space="0" w:color="auto"/>
              <w:right w:val="single" w:sz="8" w:space="0" w:color="auto"/>
            </w:tcBorders>
            <w:vAlign w:val="bottom"/>
          </w:tcPr>
          <w:p w14:paraId="4224ED7C" w14:textId="77777777" w:rsidR="000E5052" w:rsidRPr="00251784" w:rsidRDefault="000E5052" w:rsidP="00E41F32">
            <w:pPr>
              <w:pStyle w:val="Bezproreda"/>
              <w:rPr>
                <w:rFonts w:ascii="Times New Roman" w:hAnsi="Times New Roman" w:cs="Times New Roman"/>
              </w:rPr>
            </w:pPr>
          </w:p>
        </w:tc>
        <w:tc>
          <w:tcPr>
            <w:tcW w:w="2580" w:type="dxa"/>
            <w:tcBorders>
              <w:top w:val="nil"/>
              <w:left w:val="nil"/>
              <w:bottom w:val="single" w:sz="8" w:space="0" w:color="auto"/>
              <w:right w:val="single" w:sz="8" w:space="0" w:color="auto"/>
            </w:tcBorders>
            <w:vAlign w:val="bottom"/>
          </w:tcPr>
          <w:p w14:paraId="330838BD" w14:textId="77777777" w:rsidR="000E5052" w:rsidRPr="00251784" w:rsidRDefault="000E5052" w:rsidP="00E41F32">
            <w:pPr>
              <w:pStyle w:val="Bezproreda"/>
              <w:rPr>
                <w:rFonts w:ascii="Times New Roman" w:hAnsi="Times New Roman" w:cs="Times New Roman"/>
              </w:rPr>
            </w:pPr>
          </w:p>
        </w:tc>
        <w:tc>
          <w:tcPr>
            <w:tcW w:w="1903" w:type="dxa"/>
            <w:tcBorders>
              <w:top w:val="nil"/>
              <w:left w:val="nil"/>
              <w:bottom w:val="single" w:sz="8" w:space="0" w:color="auto"/>
              <w:right w:val="nil"/>
            </w:tcBorders>
            <w:vAlign w:val="bottom"/>
            <w:hideMark/>
          </w:tcPr>
          <w:p w14:paraId="5E484A8E"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njem.</w:t>
            </w:r>
            <w:r w:rsidR="00E02A82" w:rsidRPr="00251784">
              <w:rPr>
                <w:rFonts w:ascii="Times New Roman" w:hAnsi="Times New Roman" w:cs="Times New Roman"/>
              </w:rPr>
              <w:t xml:space="preserve"> </w:t>
            </w:r>
            <w:r w:rsidRPr="00251784">
              <w:rPr>
                <w:rFonts w:ascii="Times New Roman" w:hAnsi="Times New Roman" w:cs="Times New Roman"/>
              </w:rPr>
              <w:t>jez.</w:t>
            </w:r>
          </w:p>
        </w:tc>
        <w:tc>
          <w:tcPr>
            <w:tcW w:w="37" w:type="dxa"/>
            <w:tcBorders>
              <w:top w:val="nil"/>
              <w:left w:val="nil"/>
              <w:bottom w:val="single" w:sz="8" w:space="0" w:color="auto"/>
              <w:right w:val="single" w:sz="8" w:space="0" w:color="auto"/>
            </w:tcBorders>
            <w:vAlign w:val="bottom"/>
          </w:tcPr>
          <w:p w14:paraId="3941A625"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1BF5E8EE" w14:textId="77777777" w:rsidR="000E5052" w:rsidRPr="00251784" w:rsidRDefault="000E5052" w:rsidP="00E41F32">
            <w:pPr>
              <w:pStyle w:val="Bezproreda"/>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14:paraId="7B3403DF" w14:textId="77777777" w:rsidR="000E5052" w:rsidRPr="00251784" w:rsidRDefault="000E5052" w:rsidP="00E41F32">
            <w:pPr>
              <w:pStyle w:val="Bezproreda"/>
              <w:rPr>
                <w:rFonts w:ascii="Times New Roman" w:hAnsi="Times New Roman" w:cs="Times New Roman"/>
              </w:rPr>
            </w:pPr>
          </w:p>
        </w:tc>
        <w:tc>
          <w:tcPr>
            <w:tcW w:w="640" w:type="dxa"/>
            <w:tcBorders>
              <w:top w:val="nil"/>
              <w:left w:val="nil"/>
              <w:bottom w:val="single" w:sz="8" w:space="0" w:color="auto"/>
              <w:right w:val="single" w:sz="8" w:space="0" w:color="auto"/>
            </w:tcBorders>
            <w:vAlign w:val="bottom"/>
          </w:tcPr>
          <w:p w14:paraId="2DB483DF" w14:textId="77777777" w:rsidR="000E5052" w:rsidRPr="00251784" w:rsidRDefault="000E5052" w:rsidP="00E41F32">
            <w:pPr>
              <w:pStyle w:val="Bezproreda"/>
              <w:rPr>
                <w:rFonts w:ascii="Times New Roman" w:hAnsi="Times New Roman" w:cs="Times New Roman"/>
              </w:rPr>
            </w:pPr>
          </w:p>
        </w:tc>
        <w:tc>
          <w:tcPr>
            <w:tcW w:w="660" w:type="dxa"/>
            <w:tcBorders>
              <w:top w:val="nil"/>
              <w:left w:val="nil"/>
              <w:bottom w:val="single" w:sz="8" w:space="0" w:color="auto"/>
              <w:right w:val="single" w:sz="8" w:space="0" w:color="auto"/>
            </w:tcBorders>
            <w:vAlign w:val="bottom"/>
          </w:tcPr>
          <w:p w14:paraId="0994303C"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0613CC25" w14:textId="77777777" w:rsidR="000E5052" w:rsidRPr="000E5052" w:rsidRDefault="000E5052" w:rsidP="00E41F32">
            <w:pPr>
              <w:pStyle w:val="Bezproreda"/>
            </w:pPr>
          </w:p>
        </w:tc>
      </w:tr>
      <w:tr w:rsidR="000E5052" w:rsidRPr="000E5052" w14:paraId="16023F3D" w14:textId="77777777" w:rsidTr="23D9B901">
        <w:trPr>
          <w:trHeight w:val="257"/>
        </w:trPr>
        <w:tc>
          <w:tcPr>
            <w:tcW w:w="620" w:type="dxa"/>
            <w:tcBorders>
              <w:top w:val="nil"/>
              <w:left w:val="single" w:sz="8" w:space="0" w:color="auto"/>
              <w:bottom w:val="nil"/>
              <w:right w:val="single" w:sz="8" w:space="0" w:color="auto"/>
            </w:tcBorders>
            <w:vAlign w:val="bottom"/>
            <w:hideMark/>
          </w:tcPr>
          <w:p w14:paraId="16DADBDD" w14:textId="19DDD703"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11.</w:t>
            </w:r>
          </w:p>
        </w:tc>
        <w:tc>
          <w:tcPr>
            <w:tcW w:w="2580" w:type="dxa"/>
            <w:tcBorders>
              <w:top w:val="nil"/>
              <w:left w:val="nil"/>
              <w:bottom w:val="nil"/>
              <w:right w:val="single" w:sz="8" w:space="0" w:color="auto"/>
            </w:tcBorders>
            <w:vAlign w:val="bottom"/>
            <w:hideMark/>
          </w:tcPr>
          <w:p w14:paraId="6C689E7B"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Ivana Zgonjanin</w:t>
            </w:r>
          </w:p>
        </w:tc>
        <w:tc>
          <w:tcPr>
            <w:tcW w:w="1940" w:type="dxa"/>
            <w:gridSpan w:val="2"/>
            <w:tcBorders>
              <w:top w:val="nil"/>
              <w:left w:val="nil"/>
              <w:bottom w:val="nil"/>
              <w:right w:val="single" w:sz="8" w:space="0" w:color="auto"/>
            </w:tcBorders>
            <w:vAlign w:val="bottom"/>
            <w:hideMark/>
          </w:tcPr>
          <w:p w14:paraId="7597F90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Mag</w:t>
            </w:r>
            <w:r w:rsidR="00E02A82" w:rsidRPr="00251784">
              <w:rPr>
                <w:rFonts w:ascii="Times New Roman" w:hAnsi="Times New Roman" w:cs="Times New Roman"/>
              </w:rPr>
              <w:t>.</w:t>
            </w:r>
            <w:r w:rsidRPr="00251784">
              <w:rPr>
                <w:rFonts w:ascii="Times New Roman" w:hAnsi="Times New Roman" w:cs="Times New Roman"/>
              </w:rPr>
              <w:t xml:space="preserve"> engl.</w:t>
            </w:r>
            <w:r w:rsidR="00E02A82" w:rsidRPr="00251784">
              <w:rPr>
                <w:rFonts w:ascii="Times New Roman" w:hAnsi="Times New Roman" w:cs="Times New Roman"/>
              </w:rPr>
              <w:t xml:space="preserve"> </w:t>
            </w:r>
            <w:r w:rsidRPr="00251784">
              <w:rPr>
                <w:rFonts w:ascii="Times New Roman" w:hAnsi="Times New Roman" w:cs="Times New Roman"/>
              </w:rPr>
              <w:t>jez.  i</w:t>
            </w:r>
          </w:p>
        </w:tc>
        <w:tc>
          <w:tcPr>
            <w:tcW w:w="800" w:type="dxa"/>
            <w:tcBorders>
              <w:top w:val="nil"/>
              <w:left w:val="nil"/>
              <w:bottom w:val="nil"/>
              <w:right w:val="single" w:sz="8" w:space="0" w:color="auto"/>
            </w:tcBorders>
            <w:vAlign w:val="bottom"/>
            <w:hideMark/>
          </w:tcPr>
          <w:p w14:paraId="0CC0C589"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nil"/>
              <w:right w:val="single" w:sz="8" w:space="0" w:color="auto"/>
            </w:tcBorders>
            <w:vAlign w:val="bottom"/>
            <w:hideMark/>
          </w:tcPr>
          <w:p w14:paraId="3700E967"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Engl.</w:t>
            </w:r>
            <w:r w:rsidR="00E02A82" w:rsidRPr="00251784">
              <w:rPr>
                <w:rFonts w:ascii="Times New Roman" w:hAnsi="Times New Roman" w:cs="Times New Roman"/>
              </w:rPr>
              <w:t xml:space="preserve"> </w:t>
            </w:r>
            <w:r w:rsidRPr="00251784">
              <w:rPr>
                <w:rFonts w:ascii="Times New Roman" w:hAnsi="Times New Roman" w:cs="Times New Roman"/>
              </w:rPr>
              <w:t>jezik</w:t>
            </w:r>
          </w:p>
        </w:tc>
        <w:tc>
          <w:tcPr>
            <w:tcW w:w="640" w:type="dxa"/>
            <w:tcBorders>
              <w:top w:val="nil"/>
              <w:left w:val="nil"/>
              <w:bottom w:val="nil"/>
              <w:right w:val="single" w:sz="8" w:space="0" w:color="auto"/>
            </w:tcBorders>
            <w:vAlign w:val="bottom"/>
            <w:hideMark/>
          </w:tcPr>
          <w:p w14:paraId="58F68C8F"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nil"/>
              <w:right w:val="single" w:sz="8" w:space="0" w:color="auto"/>
            </w:tcBorders>
            <w:vAlign w:val="bottom"/>
          </w:tcPr>
          <w:p w14:paraId="7836CA9C"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nil"/>
              <w:right w:val="single" w:sz="8" w:space="0" w:color="auto"/>
            </w:tcBorders>
            <w:vAlign w:val="bottom"/>
          </w:tcPr>
          <w:p w14:paraId="140836A0" w14:textId="77777777" w:rsidR="000E5052" w:rsidRPr="000E5052" w:rsidRDefault="000E5052" w:rsidP="00E41F32">
            <w:pPr>
              <w:pStyle w:val="Bezproreda"/>
            </w:pPr>
          </w:p>
        </w:tc>
      </w:tr>
      <w:tr w:rsidR="000E5052" w:rsidRPr="000E5052" w14:paraId="0454F119" w14:textId="77777777" w:rsidTr="23D9B901">
        <w:trPr>
          <w:trHeight w:val="232"/>
        </w:trPr>
        <w:tc>
          <w:tcPr>
            <w:tcW w:w="620" w:type="dxa"/>
            <w:tcBorders>
              <w:top w:val="nil"/>
              <w:left w:val="single" w:sz="8" w:space="0" w:color="auto"/>
              <w:bottom w:val="single" w:sz="8" w:space="0" w:color="auto"/>
              <w:right w:val="single" w:sz="8" w:space="0" w:color="auto"/>
            </w:tcBorders>
            <w:vAlign w:val="bottom"/>
          </w:tcPr>
          <w:p w14:paraId="14A57484" w14:textId="77777777" w:rsidR="000E5052" w:rsidRPr="00251784" w:rsidRDefault="000E5052" w:rsidP="00E41F32">
            <w:pPr>
              <w:pStyle w:val="Bezproreda"/>
              <w:rPr>
                <w:rFonts w:ascii="Times New Roman" w:hAnsi="Times New Roman" w:cs="Times New Roman"/>
              </w:rPr>
            </w:pPr>
          </w:p>
        </w:tc>
        <w:tc>
          <w:tcPr>
            <w:tcW w:w="2580" w:type="dxa"/>
            <w:tcBorders>
              <w:top w:val="nil"/>
              <w:left w:val="nil"/>
              <w:bottom w:val="single" w:sz="8" w:space="0" w:color="auto"/>
              <w:right w:val="single" w:sz="8" w:space="0" w:color="auto"/>
            </w:tcBorders>
            <w:vAlign w:val="bottom"/>
          </w:tcPr>
          <w:p w14:paraId="42E3FBC2" w14:textId="77777777" w:rsidR="000E5052" w:rsidRPr="00251784" w:rsidRDefault="000E5052" w:rsidP="00E41F32">
            <w:pPr>
              <w:pStyle w:val="Bezproreda"/>
              <w:rPr>
                <w:rFonts w:ascii="Times New Roman" w:hAnsi="Times New Roman" w:cs="Times New Roman"/>
              </w:rPr>
            </w:pPr>
          </w:p>
        </w:tc>
        <w:tc>
          <w:tcPr>
            <w:tcW w:w="1903" w:type="dxa"/>
            <w:tcBorders>
              <w:top w:val="nil"/>
              <w:left w:val="nil"/>
              <w:bottom w:val="single" w:sz="8" w:space="0" w:color="auto"/>
              <w:right w:val="nil"/>
            </w:tcBorders>
            <w:vAlign w:val="bottom"/>
            <w:hideMark/>
          </w:tcPr>
          <w:p w14:paraId="6AA3ECB1"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književnosti</w:t>
            </w:r>
          </w:p>
        </w:tc>
        <w:tc>
          <w:tcPr>
            <w:tcW w:w="37" w:type="dxa"/>
            <w:tcBorders>
              <w:top w:val="nil"/>
              <w:left w:val="nil"/>
              <w:bottom w:val="single" w:sz="8" w:space="0" w:color="auto"/>
              <w:right w:val="single" w:sz="8" w:space="0" w:color="auto"/>
            </w:tcBorders>
            <w:vAlign w:val="bottom"/>
          </w:tcPr>
          <w:p w14:paraId="18113A09"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18AF15B3" w14:textId="77777777" w:rsidR="000E5052" w:rsidRPr="00251784" w:rsidRDefault="000E5052" w:rsidP="00E41F32">
            <w:pPr>
              <w:pStyle w:val="Bezproreda"/>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14:paraId="44EC7652" w14:textId="77777777" w:rsidR="000E5052" w:rsidRPr="00251784" w:rsidRDefault="000E5052" w:rsidP="00E41F32">
            <w:pPr>
              <w:pStyle w:val="Bezproreda"/>
              <w:rPr>
                <w:rFonts w:ascii="Times New Roman" w:hAnsi="Times New Roman" w:cs="Times New Roman"/>
              </w:rPr>
            </w:pPr>
          </w:p>
        </w:tc>
        <w:tc>
          <w:tcPr>
            <w:tcW w:w="640" w:type="dxa"/>
            <w:tcBorders>
              <w:top w:val="nil"/>
              <w:left w:val="nil"/>
              <w:bottom w:val="single" w:sz="8" w:space="0" w:color="auto"/>
              <w:right w:val="single" w:sz="8" w:space="0" w:color="auto"/>
            </w:tcBorders>
            <w:vAlign w:val="bottom"/>
          </w:tcPr>
          <w:p w14:paraId="3ADFD508" w14:textId="77777777" w:rsidR="000E5052" w:rsidRPr="00251784" w:rsidRDefault="000E5052" w:rsidP="00E41F32">
            <w:pPr>
              <w:pStyle w:val="Bezproreda"/>
              <w:rPr>
                <w:rFonts w:ascii="Times New Roman" w:hAnsi="Times New Roman" w:cs="Times New Roman"/>
              </w:rPr>
            </w:pPr>
          </w:p>
        </w:tc>
        <w:tc>
          <w:tcPr>
            <w:tcW w:w="660" w:type="dxa"/>
            <w:tcBorders>
              <w:top w:val="nil"/>
              <w:left w:val="nil"/>
              <w:bottom w:val="single" w:sz="8" w:space="0" w:color="auto"/>
              <w:right w:val="single" w:sz="8" w:space="0" w:color="auto"/>
            </w:tcBorders>
            <w:vAlign w:val="bottom"/>
          </w:tcPr>
          <w:p w14:paraId="1935F1DB"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63F7BA64" w14:textId="77777777" w:rsidR="000E5052" w:rsidRPr="000E5052" w:rsidRDefault="000E5052" w:rsidP="00E41F32">
            <w:pPr>
              <w:pStyle w:val="Bezproreda"/>
            </w:pPr>
          </w:p>
        </w:tc>
      </w:tr>
      <w:tr w:rsidR="000E5052" w:rsidRPr="000E5052" w14:paraId="56D8D6F0" w14:textId="77777777" w:rsidTr="23D9B901">
        <w:trPr>
          <w:trHeight w:val="257"/>
        </w:trPr>
        <w:tc>
          <w:tcPr>
            <w:tcW w:w="620" w:type="dxa"/>
            <w:tcBorders>
              <w:top w:val="nil"/>
              <w:left w:val="single" w:sz="8" w:space="0" w:color="auto"/>
              <w:bottom w:val="nil"/>
              <w:right w:val="single" w:sz="8" w:space="0" w:color="auto"/>
            </w:tcBorders>
            <w:vAlign w:val="bottom"/>
            <w:hideMark/>
          </w:tcPr>
          <w:p w14:paraId="62C0BE59" w14:textId="578B216D"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12.</w:t>
            </w:r>
          </w:p>
        </w:tc>
        <w:tc>
          <w:tcPr>
            <w:tcW w:w="2580" w:type="dxa"/>
            <w:tcBorders>
              <w:top w:val="nil"/>
              <w:left w:val="nil"/>
              <w:bottom w:val="nil"/>
              <w:right w:val="single" w:sz="8" w:space="0" w:color="auto"/>
            </w:tcBorders>
            <w:vAlign w:val="bottom"/>
            <w:hideMark/>
          </w:tcPr>
          <w:p w14:paraId="2B622EC7" w14:textId="4233E33D" w:rsidR="000E5052" w:rsidRPr="00251784" w:rsidRDefault="6BAD7624" w:rsidP="6BAD7624">
            <w:pPr>
              <w:pStyle w:val="Bezproreda"/>
              <w:rPr>
                <w:rFonts w:ascii="Times New Roman" w:hAnsi="Times New Roman" w:cs="Times New Roman"/>
              </w:rPr>
            </w:pPr>
            <w:r w:rsidRPr="00251784">
              <w:rPr>
                <w:rFonts w:ascii="Times New Roman" w:hAnsi="Times New Roman" w:cs="Times New Roman"/>
              </w:rPr>
              <w:t>Hrvoje Andrić</w:t>
            </w:r>
          </w:p>
        </w:tc>
        <w:tc>
          <w:tcPr>
            <w:tcW w:w="1940" w:type="dxa"/>
            <w:gridSpan w:val="2"/>
            <w:tcBorders>
              <w:top w:val="nil"/>
              <w:left w:val="nil"/>
              <w:bottom w:val="nil"/>
              <w:right w:val="single" w:sz="8" w:space="0" w:color="auto"/>
            </w:tcBorders>
            <w:vAlign w:val="bottom"/>
            <w:hideMark/>
          </w:tcPr>
          <w:p w14:paraId="6FC3B142" w14:textId="0A1F469F"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Prof. engl. jez.  i</w:t>
            </w:r>
          </w:p>
        </w:tc>
        <w:tc>
          <w:tcPr>
            <w:tcW w:w="800" w:type="dxa"/>
            <w:tcBorders>
              <w:top w:val="nil"/>
              <w:left w:val="nil"/>
              <w:bottom w:val="nil"/>
              <w:right w:val="single" w:sz="8" w:space="0" w:color="auto"/>
            </w:tcBorders>
            <w:vAlign w:val="bottom"/>
            <w:hideMark/>
          </w:tcPr>
          <w:p w14:paraId="2068E346"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nil"/>
              <w:right w:val="single" w:sz="8" w:space="0" w:color="auto"/>
            </w:tcBorders>
            <w:vAlign w:val="bottom"/>
            <w:hideMark/>
          </w:tcPr>
          <w:p w14:paraId="3BD6C9C5"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Engl.</w:t>
            </w:r>
            <w:r w:rsidR="00E02A82" w:rsidRPr="00251784">
              <w:rPr>
                <w:rFonts w:ascii="Times New Roman" w:hAnsi="Times New Roman" w:cs="Times New Roman"/>
              </w:rPr>
              <w:t xml:space="preserve"> </w:t>
            </w:r>
            <w:r w:rsidRPr="00251784">
              <w:rPr>
                <w:rFonts w:ascii="Times New Roman" w:hAnsi="Times New Roman" w:cs="Times New Roman"/>
              </w:rPr>
              <w:t>jezik</w:t>
            </w:r>
          </w:p>
        </w:tc>
        <w:tc>
          <w:tcPr>
            <w:tcW w:w="640" w:type="dxa"/>
            <w:tcBorders>
              <w:top w:val="nil"/>
              <w:left w:val="nil"/>
              <w:bottom w:val="nil"/>
              <w:right w:val="single" w:sz="8" w:space="0" w:color="auto"/>
            </w:tcBorders>
            <w:vAlign w:val="bottom"/>
            <w:hideMark/>
          </w:tcPr>
          <w:p w14:paraId="1978DB5F"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nil"/>
              <w:right w:val="single" w:sz="8" w:space="0" w:color="auto"/>
            </w:tcBorders>
            <w:vAlign w:val="bottom"/>
          </w:tcPr>
          <w:p w14:paraId="11AD48F1"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nil"/>
              <w:right w:val="single" w:sz="8" w:space="0" w:color="auto"/>
            </w:tcBorders>
            <w:vAlign w:val="bottom"/>
          </w:tcPr>
          <w:p w14:paraId="3547A4C1" w14:textId="77777777" w:rsidR="000E5052" w:rsidRPr="000E5052" w:rsidRDefault="000E5052" w:rsidP="00E41F32">
            <w:pPr>
              <w:pStyle w:val="Bezproreda"/>
            </w:pPr>
          </w:p>
        </w:tc>
      </w:tr>
      <w:tr w:rsidR="000E5052" w:rsidRPr="000E5052" w14:paraId="04A8C90B" w14:textId="77777777" w:rsidTr="23D9B901">
        <w:trPr>
          <w:trHeight w:val="233"/>
        </w:trPr>
        <w:tc>
          <w:tcPr>
            <w:tcW w:w="620" w:type="dxa"/>
            <w:tcBorders>
              <w:top w:val="nil"/>
              <w:left w:val="single" w:sz="8" w:space="0" w:color="auto"/>
              <w:bottom w:val="single" w:sz="8" w:space="0" w:color="auto"/>
              <w:right w:val="single" w:sz="8" w:space="0" w:color="auto"/>
            </w:tcBorders>
            <w:vAlign w:val="bottom"/>
          </w:tcPr>
          <w:p w14:paraId="6F1FF6B7" w14:textId="77777777" w:rsidR="000E5052" w:rsidRPr="00251784" w:rsidRDefault="000E5052" w:rsidP="00E41F32">
            <w:pPr>
              <w:pStyle w:val="Bezproreda"/>
              <w:rPr>
                <w:rFonts w:ascii="Times New Roman" w:hAnsi="Times New Roman" w:cs="Times New Roman"/>
              </w:rPr>
            </w:pPr>
          </w:p>
        </w:tc>
        <w:tc>
          <w:tcPr>
            <w:tcW w:w="2580" w:type="dxa"/>
            <w:tcBorders>
              <w:top w:val="nil"/>
              <w:left w:val="nil"/>
              <w:bottom w:val="single" w:sz="8" w:space="0" w:color="auto"/>
              <w:right w:val="single" w:sz="8" w:space="0" w:color="auto"/>
            </w:tcBorders>
            <w:vAlign w:val="bottom"/>
          </w:tcPr>
          <w:p w14:paraId="08D2AF85" w14:textId="77777777" w:rsidR="000E5052" w:rsidRPr="00251784" w:rsidRDefault="000E5052" w:rsidP="00E41F32">
            <w:pPr>
              <w:pStyle w:val="Bezproreda"/>
              <w:rPr>
                <w:rFonts w:ascii="Times New Roman" w:hAnsi="Times New Roman" w:cs="Times New Roman"/>
              </w:rPr>
            </w:pPr>
          </w:p>
        </w:tc>
        <w:tc>
          <w:tcPr>
            <w:tcW w:w="1903" w:type="dxa"/>
            <w:tcBorders>
              <w:top w:val="nil"/>
              <w:left w:val="nil"/>
              <w:bottom w:val="single" w:sz="8" w:space="0" w:color="auto"/>
              <w:right w:val="nil"/>
            </w:tcBorders>
            <w:vAlign w:val="bottom"/>
            <w:hideMark/>
          </w:tcPr>
          <w:p w14:paraId="50E3AC35"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književnosti</w:t>
            </w:r>
          </w:p>
        </w:tc>
        <w:tc>
          <w:tcPr>
            <w:tcW w:w="37" w:type="dxa"/>
            <w:tcBorders>
              <w:top w:val="nil"/>
              <w:left w:val="nil"/>
              <w:bottom w:val="single" w:sz="8" w:space="0" w:color="auto"/>
              <w:right w:val="single" w:sz="8" w:space="0" w:color="auto"/>
            </w:tcBorders>
            <w:vAlign w:val="bottom"/>
          </w:tcPr>
          <w:p w14:paraId="5A259495"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676C0DDA" w14:textId="77777777" w:rsidR="000E5052" w:rsidRPr="00251784" w:rsidRDefault="000E5052" w:rsidP="00E41F32">
            <w:pPr>
              <w:pStyle w:val="Bezproreda"/>
              <w:rPr>
                <w:rFonts w:ascii="Times New Roman" w:hAnsi="Times New Roman" w:cs="Times New Roman"/>
              </w:rPr>
            </w:pPr>
          </w:p>
        </w:tc>
        <w:tc>
          <w:tcPr>
            <w:tcW w:w="1440" w:type="dxa"/>
            <w:tcBorders>
              <w:top w:val="nil"/>
              <w:left w:val="nil"/>
              <w:bottom w:val="single" w:sz="8" w:space="0" w:color="auto"/>
              <w:right w:val="single" w:sz="8" w:space="0" w:color="auto"/>
            </w:tcBorders>
            <w:vAlign w:val="bottom"/>
          </w:tcPr>
          <w:p w14:paraId="60EC9516" w14:textId="77777777" w:rsidR="000E5052" w:rsidRPr="00251784" w:rsidRDefault="000E5052" w:rsidP="00E41F32">
            <w:pPr>
              <w:pStyle w:val="Bezproreda"/>
              <w:rPr>
                <w:rFonts w:ascii="Times New Roman" w:hAnsi="Times New Roman" w:cs="Times New Roman"/>
              </w:rPr>
            </w:pPr>
          </w:p>
        </w:tc>
        <w:tc>
          <w:tcPr>
            <w:tcW w:w="640" w:type="dxa"/>
            <w:tcBorders>
              <w:top w:val="nil"/>
              <w:left w:val="nil"/>
              <w:bottom w:val="single" w:sz="8" w:space="0" w:color="auto"/>
              <w:right w:val="single" w:sz="8" w:space="0" w:color="auto"/>
            </w:tcBorders>
            <w:vAlign w:val="bottom"/>
          </w:tcPr>
          <w:p w14:paraId="5945FE44" w14:textId="77777777" w:rsidR="000E5052" w:rsidRPr="00251784" w:rsidRDefault="000E5052" w:rsidP="00E41F32">
            <w:pPr>
              <w:pStyle w:val="Bezproreda"/>
              <w:rPr>
                <w:rFonts w:ascii="Times New Roman" w:hAnsi="Times New Roman" w:cs="Times New Roman"/>
              </w:rPr>
            </w:pPr>
          </w:p>
        </w:tc>
        <w:tc>
          <w:tcPr>
            <w:tcW w:w="660" w:type="dxa"/>
            <w:tcBorders>
              <w:top w:val="nil"/>
              <w:left w:val="nil"/>
              <w:bottom w:val="single" w:sz="8" w:space="0" w:color="auto"/>
              <w:right w:val="single" w:sz="8" w:space="0" w:color="auto"/>
            </w:tcBorders>
            <w:vAlign w:val="bottom"/>
          </w:tcPr>
          <w:p w14:paraId="66387125"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8" w:space="0" w:color="auto"/>
              <w:right w:val="single" w:sz="8" w:space="0" w:color="auto"/>
            </w:tcBorders>
            <w:vAlign w:val="bottom"/>
          </w:tcPr>
          <w:p w14:paraId="06C30544" w14:textId="77777777" w:rsidR="000E5052" w:rsidRPr="000E5052" w:rsidRDefault="000E5052" w:rsidP="00E41F32">
            <w:pPr>
              <w:pStyle w:val="Bezproreda"/>
            </w:pPr>
          </w:p>
        </w:tc>
      </w:tr>
      <w:tr w:rsidR="000E5052" w:rsidRPr="000E5052" w14:paraId="3158378B" w14:textId="77777777" w:rsidTr="23D9B901">
        <w:trPr>
          <w:trHeight w:val="258"/>
        </w:trPr>
        <w:tc>
          <w:tcPr>
            <w:tcW w:w="620" w:type="dxa"/>
            <w:tcBorders>
              <w:top w:val="nil"/>
              <w:left w:val="single" w:sz="8" w:space="0" w:color="auto"/>
              <w:bottom w:val="single" w:sz="4" w:space="0" w:color="auto"/>
              <w:right w:val="single" w:sz="8" w:space="0" w:color="auto"/>
            </w:tcBorders>
            <w:vAlign w:val="bottom"/>
            <w:hideMark/>
          </w:tcPr>
          <w:p w14:paraId="1A350310" w14:textId="7D4212F3"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13.</w:t>
            </w:r>
          </w:p>
        </w:tc>
        <w:tc>
          <w:tcPr>
            <w:tcW w:w="2580" w:type="dxa"/>
            <w:tcBorders>
              <w:top w:val="nil"/>
              <w:left w:val="nil"/>
              <w:bottom w:val="single" w:sz="4" w:space="0" w:color="auto"/>
              <w:right w:val="single" w:sz="8" w:space="0" w:color="auto"/>
            </w:tcBorders>
            <w:vAlign w:val="bottom"/>
            <w:hideMark/>
          </w:tcPr>
          <w:p w14:paraId="3A838EAE"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Ivan Anđelić</w:t>
            </w:r>
          </w:p>
        </w:tc>
        <w:tc>
          <w:tcPr>
            <w:tcW w:w="1903" w:type="dxa"/>
            <w:tcBorders>
              <w:bottom w:val="single" w:sz="4" w:space="0" w:color="auto"/>
            </w:tcBorders>
            <w:vAlign w:val="bottom"/>
            <w:hideMark/>
          </w:tcPr>
          <w:p w14:paraId="624381F0"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geografije</w:t>
            </w:r>
          </w:p>
        </w:tc>
        <w:tc>
          <w:tcPr>
            <w:tcW w:w="37" w:type="dxa"/>
            <w:tcBorders>
              <w:top w:val="nil"/>
              <w:left w:val="nil"/>
              <w:bottom w:val="single" w:sz="4" w:space="0" w:color="auto"/>
              <w:right w:val="single" w:sz="8" w:space="0" w:color="auto"/>
            </w:tcBorders>
            <w:vAlign w:val="bottom"/>
          </w:tcPr>
          <w:p w14:paraId="0F517030"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hideMark/>
          </w:tcPr>
          <w:p w14:paraId="29CE170D"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hideMark/>
          </w:tcPr>
          <w:p w14:paraId="6A032132"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Geografija</w:t>
            </w:r>
          </w:p>
        </w:tc>
        <w:tc>
          <w:tcPr>
            <w:tcW w:w="640" w:type="dxa"/>
            <w:tcBorders>
              <w:top w:val="nil"/>
              <w:left w:val="nil"/>
              <w:bottom w:val="single" w:sz="4" w:space="0" w:color="auto"/>
              <w:right w:val="single" w:sz="8" w:space="0" w:color="auto"/>
            </w:tcBorders>
            <w:vAlign w:val="bottom"/>
            <w:hideMark/>
          </w:tcPr>
          <w:p w14:paraId="4272837D"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65559C6B"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3785B1E1" w14:textId="77777777" w:rsidR="000E5052" w:rsidRPr="000E5052" w:rsidRDefault="000E5052" w:rsidP="00E41F32">
            <w:pPr>
              <w:pStyle w:val="Bezproreda"/>
            </w:pPr>
          </w:p>
        </w:tc>
      </w:tr>
      <w:tr w:rsidR="000E5052" w:rsidRPr="000E5052" w14:paraId="3A427772" w14:textId="77777777" w:rsidTr="23D9B901">
        <w:trPr>
          <w:trHeight w:val="258"/>
        </w:trPr>
        <w:tc>
          <w:tcPr>
            <w:tcW w:w="620" w:type="dxa"/>
            <w:tcBorders>
              <w:top w:val="single" w:sz="4" w:space="0" w:color="auto"/>
              <w:left w:val="single" w:sz="8" w:space="0" w:color="auto"/>
              <w:bottom w:val="single" w:sz="4" w:space="0" w:color="auto"/>
              <w:right w:val="single" w:sz="8" w:space="0" w:color="auto"/>
            </w:tcBorders>
            <w:vAlign w:val="bottom"/>
          </w:tcPr>
          <w:p w14:paraId="4DC425E5" w14:textId="5386898A"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14.</w:t>
            </w:r>
          </w:p>
        </w:tc>
        <w:tc>
          <w:tcPr>
            <w:tcW w:w="2580" w:type="dxa"/>
            <w:tcBorders>
              <w:top w:val="single" w:sz="4" w:space="0" w:color="auto"/>
              <w:left w:val="nil"/>
              <w:bottom w:val="single" w:sz="4" w:space="0" w:color="auto"/>
              <w:right w:val="single" w:sz="8" w:space="0" w:color="auto"/>
            </w:tcBorders>
            <w:vAlign w:val="bottom"/>
          </w:tcPr>
          <w:p w14:paraId="64B9E9DF" w14:textId="6BE98D12" w:rsidR="000E5052" w:rsidRPr="00251784" w:rsidRDefault="089DF13A" w:rsidP="00E41F32">
            <w:pPr>
              <w:pStyle w:val="Bezproreda"/>
              <w:rPr>
                <w:rFonts w:ascii="Times New Roman" w:hAnsi="Times New Roman" w:cs="Times New Roman"/>
              </w:rPr>
            </w:pPr>
            <w:r w:rsidRPr="00251784">
              <w:rPr>
                <w:rFonts w:ascii="Times New Roman" w:hAnsi="Times New Roman" w:cs="Times New Roman"/>
              </w:rPr>
              <w:t>Monika Bartolović</w:t>
            </w:r>
          </w:p>
        </w:tc>
        <w:tc>
          <w:tcPr>
            <w:tcW w:w="1903" w:type="dxa"/>
            <w:tcBorders>
              <w:top w:val="single" w:sz="4" w:space="0" w:color="auto"/>
              <w:bottom w:val="single" w:sz="4" w:space="0" w:color="auto"/>
            </w:tcBorders>
            <w:vAlign w:val="bottom"/>
          </w:tcPr>
          <w:p w14:paraId="37B421E9"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Dip</w:t>
            </w:r>
            <w:r w:rsidR="00E02A82" w:rsidRPr="00251784">
              <w:rPr>
                <w:rFonts w:ascii="Times New Roman" w:hAnsi="Times New Roman" w:cs="Times New Roman"/>
              </w:rPr>
              <w:t>l</w:t>
            </w:r>
            <w:r w:rsidRPr="00251784">
              <w:rPr>
                <w:rFonts w:ascii="Times New Roman" w:hAnsi="Times New Roman" w:cs="Times New Roman"/>
              </w:rPr>
              <w:t>.</w:t>
            </w:r>
            <w:r w:rsidR="00E02A82" w:rsidRPr="00251784">
              <w:rPr>
                <w:rFonts w:ascii="Times New Roman" w:hAnsi="Times New Roman" w:cs="Times New Roman"/>
              </w:rPr>
              <w:t xml:space="preserve"> </w:t>
            </w:r>
            <w:r w:rsidRPr="00251784">
              <w:rPr>
                <w:rFonts w:ascii="Times New Roman" w:hAnsi="Times New Roman" w:cs="Times New Roman"/>
              </w:rPr>
              <w:t>učit.</w:t>
            </w:r>
            <w:r w:rsidR="00E02A82" w:rsidRPr="00251784">
              <w:rPr>
                <w:rFonts w:ascii="Times New Roman" w:hAnsi="Times New Roman" w:cs="Times New Roman"/>
              </w:rPr>
              <w:t xml:space="preserve"> s poj.</w:t>
            </w:r>
            <w:r w:rsidRPr="00251784">
              <w:rPr>
                <w:rFonts w:ascii="Times New Roman" w:hAnsi="Times New Roman" w:cs="Times New Roman"/>
              </w:rPr>
              <w:t xml:space="preserve"> geografijom</w:t>
            </w:r>
          </w:p>
        </w:tc>
        <w:tc>
          <w:tcPr>
            <w:tcW w:w="37" w:type="dxa"/>
            <w:tcBorders>
              <w:top w:val="single" w:sz="4" w:space="0" w:color="auto"/>
              <w:left w:val="nil"/>
              <w:bottom w:val="single" w:sz="4" w:space="0" w:color="auto"/>
              <w:right w:val="single" w:sz="8" w:space="0" w:color="auto"/>
            </w:tcBorders>
            <w:vAlign w:val="bottom"/>
          </w:tcPr>
          <w:p w14:paraId="23710AEB" w14:textId="77777777" w:rsidR="000E5052" w:rsidRPr="00251784" w:rsidRDefault="000E5052" w:rsidP="00E41F32">
            <w:pPr>
              <w:pStyle w:val="Bezproreda"/>
              <w:rPr>
                <w:rFonts w:ascii="Times New Roman" w:hAnsi="Times New Roman" w:cs="Times New Roman"/>
              </w:rPr>
            </w:pPr>
          </w:p>
        </w:tc>
        <w:tc>
          <w:tcPr>
            <w:tcW w:w="800" w:type="dxa"/>
            <w:tcBorders>
              <w:top w:val="single" w:sz="4" w:space="0" w:color="auto"/>
              <w:left w:val="nil"/>
              <w:bottom w:val="single" w:sz="4" w:space="0" w:color="auto"/>
              <w:right w:val="single" w:sz="8" w:space="0" w:color="auto"/>
            </w:tcBorders>
            <w:vAlign w:val="bottom"/>
          </w:tcPr>
          <w:p w14:paraId="6BABEE90"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VSS</w:t>
            </w:r>
          </w:p>
        </w:tc>
        <w:tc>
          <w:tcPr>
            <w:tcW w:w="1440" w:type="dxa"/>
            <w:tcBorders>
              <w:top w:val="single" w:sz="4" w:space="0" w:color="auto"/>
              <w:left w:val="nil"/>
              <w:bottom w:val="single" w:sz="4" w:space="0" w:color="auto"/>
              <w:right w:val="single" w:sz="8" w:space="0" w:color="auto"/>
            </w:tcBorders>
            <w:vAlign w:val="bottom"/>
          </w:tcPr>
          <w:p w14:paraId="4CA74B01"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Geografija</w:t>
            </w:r>
          </w:p>
        </w:tc>
        <w:tc>
          <w:tcPr>
            <w:tcW w:w="640" w:type="dxa"/>
            <w:tcBorders>
              <w:top w:val="single" w:sz="4" w:space="0" w:color="auto"/>
              <w:left w:val="nil"/>
              <w:bottom w:val="single" w:sz="4" w:space="0" w:color="auto"/>
              <w:right w:val="single" w:sz="8" w:space="0" w:color="auto"/>
            </w:tcBorders>
            <w:vAlign w:val="bottom"/>
          </w:tcPr>
          <w:p w14:paraId="6192D063"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w:t>
            </w:r>
          </w:p>
        </w:tc>
        <w:tc>
          <w:tcPr>
            <w:tcW w:w="660" w:type="dxa"/>
            <w:tcBorders>
              <w:top w:val="single" w:sz="4" w:space="0" w:color="auto"/>
              <w:left w:val="nil"/>
              <w:bottom w:val="single" w:sz="4" w:space="0" w:color="auto"/>
              <w:right w:val="single" w:sz="8" w:space="0" w:color="auto"/>
            </w:tcBorders>
            <w:vAlign w:val="bottom"/>
          </w:tcPr>
          <w:p w14:paraId="7CA4C9BB" w14:textId="77777777" w:rsidR="000E5052" w:rsidRPr="00251784" w:rsidRDefault="000E5052" w:rsidP="00275954">
            <w:pPr>
              <w:pStyle w:val="Bezproreda"/>
              <w:rPr>
                <w:rFonts w:ascii="Times New Roman" w:hAnsi="Times New Roman" w:cs="Times New Roman"/>
              </w:rPr>
            </w:pPr>
          </w:p>
        </w:tc>
        <w:tc>
          <w:tcPr>
            <w:tcW w:w="800" w:type="dxa"/>
            <w:tcBorders>
              <w:top w:val="single" w:sz="4" w:space="0" w:color="auto"/>
              <w:left w:val="nil"/>
              <w:bottom w:val="single" w:sz="4" w:space="0" w:color="auto"/>
              <w:right w:val="single" w:sz="8" w:space="0" w:color="auto"/>
            </w:tcBorders>
            <w:vAlign w:val="bottom"/>
          </w:tcPr>
          <w:p w14:paraId="19750B75" w14:textId="77777777" w:rsidR="000E5052" w:rsidRPr="000E5052" w:rsidRDefault="000E5052" w:rsidP="00E41F32">
            <w:pPr>
              <w:pStyle w:val="Bezproreda"/>
            </w:pPr>
          </w:p>
        </w:tc>
      </w:tr>
      <w:tr w:rsidR="000E5052" w:rsidRPr="000E5052" w14:paraId="20A31C11"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206B3E71" w14:textId="7F17F53D"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15.</w:t>
            </w:r>
          </w:p>
        </w:tc>
        <w:tc>
          <w:tcPr>
            <w:tcW w:w="2580" w:type="dxa"/>
            <w:tcBorders>
              <w:top w:val="nil"/>
              <w:left w:val="nil"/>
              <w:bottom w:val="single" w:sz="4" w:space="0" w:color="auto"/>
              <w:right w:val="single" w:sz="8" w:space="0" w:color="auto"/>
            </w:tcBorders>
            <w:vAlign w:val="bottom"/>
          </w:tcPr>
          <w:p w14:paraId="69C9B3C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Krešimir Škuljević</w:t>
            </w:r>
          </w:p>
        </w:tc>
        <w:tc>
          <w:tcPr>
            <w:tcW w:w="1903" w:type="dxa"/>
            <w:tcBorders>
              <w:bottom w:val="single" w:sz="4" w:space="0" w:color="auto"/>
            </w:tcBorders>
            <w:vAlign w:val="bottom"/>
          </w:tcPr>
          <w:p w14:paraId="0376455D"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povijesti</w:t>
            </w:r>
          </w:p>
        </w:tc>
        <w:tc>
          <w:tcPr>
            <w:tcW w:w="37" w:type="dxa"/>
            <w:tcBorders>
              <w:top w:val="nil"/>
              <w:left w:val="nil"/>
              <w:bottom w:val="single" w:sz="4" w:space="0" w:color="auto"/>
              <w:right w:val="single" w:sz="8" w:space="0" w:color="auto"/>
            </w:tcBorders>
            <w:vAlign w:val="bottom"/>
          </w:tcPr>
          <w:p w14:paraId="13D271C3"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7C1DE1B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58209EF1"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Povijest</w:t>
            </w:r>
          </w:p>
        </w:tc>
        <w:tc>
          <w:tcPr>
            <w:tcW w:w="640" w:type="dxa"/>
            <w:tcBorders>
              <w:top w:val="nil"/>
              <w:left w:val="nil"/>
              <w:bottom w:val="single" w:sz="4" w:space="0" w:color="auto"/>
              <w:right w:val="single" w:sz="8" w:space="0" w:color="auto"/>
            </w:tcBorders>
            <w:vAlign w:val="bottom"/>
          </w:tcPr>
          <w:p w14:paraId="4AAFB449"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6C0DA9BA"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4F287B89" w14:textId="77777777" w:rsidR="000E5052" w:rsidRPr="000E5052" w:rsidRDefault="000E5052" w:rsidP="00E41F32">
            <w:pPr>
              <w:pStyle w:val="Bezproreda"/>
            </w:pPr>
          </w:p>
        </w:tc>
      </w:tr>
      <w:tr w:rsidR="000E5052" w:rsidRPr="000E5052" w14:paraId="1FFBE905"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5EB1D081" w14:textId="0AB785C6"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16.</w:t>
            </w:r>
          </w:p>
        </w:tc>
        <w:tc>
          <w:tcPr>
            <w:tcW w:w="2580" w:type="dxa"/>
            <w:tcBorders>
              <w:top w:val="nil"/>
              <w:left w:val="nil"/>
              <w:bottom w:val="single" w:sz="4" w:space="0" w:color="auto"/>
              <w:right w:val="single" w:sz="8" w:space="0" w:color="auto"/>
            </w:tcBorders>
            <w:vAlign w:val="bottom"/>
          </w:tcPr>
          <w:p w14:paraId="3DE3768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Danijel Aladrović</w:t>
            </w:r>
          </w:p>
        </w:tc>
        <w:tc>
          <w:tcPr>
            <w:tcW w:w="1903" w:type="dxa"/>
            <w:tcBorders>
              <w:bottom w:val="single" w:sz="4" w:space="0" w:color="auto"/>
            </w:tcBorders>
            <w:vAlign w:val="bottom"/>
          </w:tcPr>
          <w:p w14:paraId="65CFBC72"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povijesti</w:t>
            </w:r>
          </w:p>
        </w:tc>
        <w:tc>
          <w:tcPr>
            <w:tcW w:w="37" w:type="dxa"/>
            <w:tcBorders>
              <w:top w:val="nil"/>
              <w:left w:val="nil"/>
              <w:bottom w:val="single" w:sz="4" w:space="0" w:color="auto"/>
              <w:right w:val="single" w:sz="8" w:space="0" w:color="auto"/>
            </w:tcBorders>
            <w:vAlign w:val="bottom"/>
          </w:tcPr>
          <w:p w14:paraId="30921DD6"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605D6CAE"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42A5F687"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Povijest</w:t>
            </w:r>
          </w:p>
        </w:tc>
        <w:tc>
          <w:tcPr>
            <w:tcW w:w="640" w:type="dxa"/>
            <w:tcBorders>
              <w:top w:val="nil"/>
              <w:left w:val="nil"/>
              <w:bottom w:val="single" w:sz="4" w:space="0" w:color="auto"/>
              <w:right w:val="single" w:sz="8" w:space="0" w:color="auto"/>
            </w:tcBorders>
            <w:vAlign w:val="bottom"/>
          </w:tcPr>
          <w:p w14:paraId="7309F07E"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532D7643"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65166A0A" w14:textId="77777777" w:rsidR="000E5052" w:rsidRPr="000E5052" w:rsidRDefault="000E5052" w:rsidP="00E41F32">
            <w:pPr>
              <w:pStyle w:val="Bezproreda"/>
            </w:pPr>
          </w:p>
        </w:tc>
      </w:tr>
      <w:tr w:rsidR="000E5052" w:rsidRPr="000E5052" w14:paraId="6C4632C1"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484E7C6F" w14:textId="42F7D20A"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17.</w:t>
            </w:r>
          </w:p>
        </w:tc>
        <w:tc>
          <w:tcPr>
            <w:tcW w:w="2580" w:type="dxa"/>
            <w:tcBorders>
              <w:top w:val="nil"/>
              <w:left w:val="nil"/>
              <w:bottom w:val="single" w:sz="4" w:space="0" w:color="auto"/>
              <w:right w:val="single" w:sz="8" w:space="0" w:color="auto"/>
            </w:tcBorders>
            <w:vAlign w:val="bottom"/>
          </w:tcPr>
          <w:p w14:paraId="79A6BCAF"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Zdravko Grgurević</w:t>
            </w:r>
          </w:p>
        </w:tc>
        <w:tc>
          <w:tcPr>
            <w:tcW w:w="1903" w:type="dxa"/>
            <w:tcBorders>
              <w:bottom w:val="single" w:sz="4" w:space="0" w:color="auto"/>
            </w:tcBorders>
            <w:vAlign w:val="bottom"/>
          </w:tcPr>
          <w:p w14:paraId="48CA5BCD"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bio</w:t>
            </w:r>
            <w:r w:rsidR="00E02A82" w:rsidRPr="00251784">
              <w:rPr>
                <w:rFonts w:ascii="Times New Roman" w:hAnsi="Times New Roman" w:cs="Times New Roman"/>
              </w:rPr>
              <w:t xml:space="preserve">. i </w:t>
            </w:r>
            <w:r w:rsidRPr="00251784">
              <w:rPr>
                <w:rFonts w:ascii="Times New Roman" w:hAnsi="Times New Roman" w:cs="Times New Roman"/>
              </w:rPr>
              <w:t>kem</w:t>
            </w:r>
            <w:r w:rsidR="00E02A82" w:rsidRPr="00251784">
              <w:rPr>
                <w:rFonts w:ascii="Times New Roman" w:hAnsi="Times New Roman" w:cs="Times New Roman"/>
              </w:rPr>
              <w:t>.</w:t>
            </w:r>
          </w:p>
        </w:tc>
        <w:tc>
          <w:tcPr>
            <w:tcW w:w="37" w:type="dxa"/>
            <w:tcBorders>
              <w:top w:val="nil"/>
              <w:left w:val="nil"/>
              <w:bottom w:val="single" w:sz="4" w:space="0" w:color="auto"/>
              <w:right w:val="single" w:sz="8" w:space="0" w:color="auto"/>
            </w:tcBorders>
            <w:vAlign w:val="bottom"/>
          </w:tcPr>
          <w:p w14:paraId="256E56B6"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46D27FF2"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500362E4"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Priroda</w:t>
            </w:r>
          </w:p>
        </w:tc>
        <w:tc>
          <w:tcPr>
            <w:tcW w:w="640" w:type="dxa"/>
            <w:tcBorders>
              <w:top w:val="nil"/>
              <w:left w:val="nil"/>
              <w:bottom w:val="single" w:sz="4" w:space="0" w:color="auto"/>
              <w:right w:val="single" w:sz="8" w:space="0" w:color="auto"/>
            </w:tcBorders>
            <w:vAlign w:val="bottom"/>
          </w:tcPr>
          <w:p w14:paraId="6EFC4DEF"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3E05DC03"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7C72859A" w14:textId="77777777" w:rsidR="000E5052" w:rsidRPr="000E5052" w:rsidRDefault="000E5052" w:rsidP="00E41F32">
            <w:pPr>
              <w:pStyle w:val="Bezproreda"/>
            </w:pPr>
          </w:p>
        </w:tc>
      </w:tr>
      <w:tr w:rsidR="000E5052" w:rsidRPr="000E5052" w14:paraId="0C46521E"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27F1EB39" w14:textId="558EEFE3"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18.</w:t>
            </w:r>
          </w:p>
        </w:tc>
        <w:tc>
          <w:tcPr>
            <w:tcW w:w="2580" w:type="dxa"/>
            <w:tcBorders>
              <w:top w:val="nil"/>
              <w:left w:val="nil"/>
              <w:bottom w:val="single" w:sz="4" w:space="0" w:color="auto"/>
              <w:right w:val="single" w:sz="8" w:space="0" w:color="auto"/>
            </w:tcBorders>
            <w:vAlign w:val="bottom"/>
          </w:tcPr>
          <w:p w14:paraId="38FA9FB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Helena Benić</w:t>
            </w:r>
          </w:p>
        </w:tc>
        <w:tc>
          <w:tcPr>
            <w:tcW w:w="1903" w:type="dxa"/>
            <w:tcBorders>
              <w:bottom w:val="single" w:sz="4" w:space="0" w:color="auto"/>
            </w:tcBorders>
            <w:vAlign w:val="bottom"/>
          </w:tcPr>
          <w:p w14:paraId="1EA3B8F6"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bio</w:t>
            </w:r>
            <w:r w:rsidR="00E02A82" w:rsidRPr="00251784">
              <w:rPr>
                <w:rFonts w:ascii="Times New Roman" w:hAnsi="Times New Roman" w:cs="Times New Roman"/>
              </w:rPr>
              <w:t xml:space="preserve">. i </w:t>
            </w:r>
            <w:r w:rsidRPr="00251784">
              <w:rPr>
                <w:rFonts w:ascii="Times New Roman" w:hAnsi="Times New Roman" w:cs="Times New Roman"/>
              </w:rPr>
              <w:t>kem.</w:t>
            </w:r>
          </w:p>
        </w:tc>
        <w:tc>
          <w:tcPr>
            <w:tcW w:w="37" w:type="dxa"/>
            <w:tcBorders>
              <w:top w:val="nil"/>
              <w:left w:val="nil"/>
              <w:bottom w:val="single" w:sz="4" w:space="0" w:color="auto"/>
              <w:right w:val="single" w:sz="8" w:space="0" w:color="auto"/>
            </w:tcBorders>
            <w:vAlign w:val="bottom"/>
          </w:tcPr>
          <w:p w14:paraId="68A2E098"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1C88A7F0"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7AEBEE82"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Biologija</w:t>
            </w:r>
          </w:p>
        </w:tc>
        <w:tc>
          <w:tcPr>
            <w:tcW w:w="640" w:type="dxa"/>
            <w:tcBorders>
              <w:top w:val="nil"/>
              <w:left w:val="nil"/>
              <w:bottom w:val="single" w:sz="4" w:space="0" w:color="auto"/>
              <w:right w:val="single" w:sz="8" w:space="0" w:color="auto"/>
            </w:tcBorders>
            <w:vAlign w:val="bottom"/>
          </w:tcPr>
          <w:p w14:paraId="38701689"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568BD35C"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3B952D13" w14:textId="77777777" w:rsidR="000E5052" w:rsidRPr="000E5052" w:rsidRDefault="000E5052" w:rsidP="00E41F32">
            <w:pPr>
              <w:pStyle w:val="Bezproreda"/>
            </w:pPr>
          </w:p>
        </w:tc>
      </w:tr>
      <w:tr w:rsidR="000E5052" w:rsidRPr="000E5052" w14:paraId="429F6097"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727F3194" w14:textId="419863AD"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19.</w:t>
            </w:r>
          </w:p>
        </w:tc>
        <w:tc>
          <w:tcPr>
            <w:tcW w:w="2580" w:type="dxa"/>
            <w:tcBorders>
              <w:top w:val="nil"/>
              <w:left w:val="nil"/>
              <w:bottom w:val="single" w:sz="4" w:space="0" w:color="auto"/>
              <w:right w:val="single" w:sz="8" w:space="0" w:color="auto"/>
            </w:tcBorders>
            <w:vAlign w:val="bottom"/>
          </w:tcPr>
          <w:p w14:paraId="6B6E3C3A"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Tajana Kovačević</w:t>
            </w:r>
          </w:p>
        </w:tc>
        <w:tc>
          <w:tcPr>
            <w:tcW w:w="1903" w:type="dxa"/>
            <w:tcBorders>
              <w:bottom w:val="single" w:sz="4" w:space="0" w:color="auto"/>
            </w:tcBorders>
            <w:vAlign w:val="bottom"/>
          </w:tcPr>
          <w:p w14:paraId="2FABC982"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bio. i </w:t>
            </w:r>
            <w:r w:rsidRPr="00251784">
              <w:rPr>
                <w:rFonts w:ascii="Times New Roman" w:hAnsi="Times New Roman" w:cs="Times New Roman"/>
              </w:rPr>
              <w:t>kem</w:t>
            </w:r>
            <w:r w:rsidR="00E02A82" w:rsidRPr="00251784">
              <w:rPr>
                <w:rFonts w:ascii="Times New Roman" w:hAnsi="Times New Roman" w:cs="Times New Roman"/>
              </w:rPr>
              <w:t>.</w:t>
            </w:r>
          </w:p>
        </w:tc>
        <w:tc>
          <w:tcPr>
            <w:tcW w:w="37" w:type="dxa"/>
            <w:tcBorders>
              <w:top w:val="nil"/>
              <w:left w:val="nil"/>
              <w:bottom w:val="single" w:sz="4" w:space="0" w:color="auto"/>
              <w:right w:val="single" w:sz="8" w:space="0" w:color="auto"/>
            </w:tcBorders>
            <w:vAlign w:val="bottom"/>
          </w:tcPr>
          <w:p w14:paraId="731DE341"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70544419"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249E8F9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Kemija</w:t>
            </w:r>
          </w:p>
        </w:tc>
        <w:tc>
          <w:tcPr>
            <w:tcW w:w="640" w:type="dxa"/>
            <w:tcBorders>
              <w:top w:val="nil"/>
              <w:left w:val="nil"/>
              <w:bottom w:val="single" w:sz="4" w:space="0" w:color="auto"/>
              <w:right w:val="single" w:sz="8" w:space="0" w:color="auto"/>
            </w:tcBorders>
            <w:vAlign w:val="bottom"/>
          </w:tcPr>
          <w:p w14:paraId="4E50C67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442AB339"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368F1CCA" w14:textId="77777777" w:rsidR="000E5052" w:rsidRPr="000E5052" w:rsidRDefault="000E5052" w:rsidP="00E41F32">
            <w:pPr>
              <w:pStyle w:val="Bezproreda"/>
            </w:pPr>
          </w:p>
        </w:tc>
      </w:tr>
      <w:tr w:rsidR="000E5052" w:rsidRPr="000E5052" w14:paraId="28DC1755" w14:textId="77777777" w:rsidTr="23D9B901">
        <w:trPr>
          <w:trHeight w:val="255"/>
        </w:trPr>
        <w:tc>
          <w:tcPr>
            <w:tcW w:w="620" w:type="dxa"/>
            <w:tcBorders>
              <w:top w:val="nil"/>
              <w:left w:val="single" w:sz="8" w:space="0" w:color="auto"/>
              <w:bottom w:val="single" w:sz="4" w:space="0" w:color="auto"/>
              <w:right w:val="single" w:sz="8" w:space="0" w:color="auto"/>
            </w:tcBorders>
            <w:vAlign w:val="bottom"/>
          </w:tcPr>
          <w:p w14:paraId="1871188F" w14:textId="1F057B2A"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20.</w:t>
            </w:r>
          </w:p>
        </w:tc>
        <w:tc>
          <w:tcPr>
            <w:tcW w:w="2580" w:type="dxa"/>
            <w:tcBorders>
              <w:top w:val="nil"/>
              <w:left w:val="nil"/>
              <w:bottom w:val="single" w:sz="4" w:space="0" w:color="auto"/>
              <w:right w:val="single" w:sz="8" w:space="0" w:color="auto"/>
            </w:tcBorders>
            <w:vAlign w:val="bottom"/>
          </w:tcPr>
          <w:p w14:paraId="4B3730AB"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Dario Vazler</w:t>
            </w:r>
          </w:p>
        </w:tc>
        <w:tc>
          <w:tcPr>
            <w:tcW w:w="1903" w:type="dxa"/>
            <w:tcBorders>
              <w:bottom w:val="single" w:sz="4" w:space="0" w:color="auto"/>
            </w:tcBorders>
            <w:vAlign w:val="bottom"/>
          </w:tcPr>
          <w:p w14:paraId="5BB7E7B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Prvostupnik mat</w:t>
            </w:r>
          </w:p>
        </w:tc>
        <w:tc>
          <w:tcPr>
            <w:tcW w:w="37" w:type="dxa"/>
            <w:tcBorders>
              <w:top w:val="nil"/>
              <w:left w:val="nil"/>
              <w:bottom w:val="single" w:sz="4" w:space="0" w:color="auto"/>
              <w:right w:val="single" w:sz="8" w:space="0" w:color="auto"/>
            </w:tcBorders>
            <w:vAlign w:val="bottom"/>
          </w:tcPr>
          <w:p w14:paraId="5DBC631D"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1F37A43D"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VŠS</w:t>
            </w:r>
          </w:p>
        </w:tc>
        <w:tc>
          <w:tcPr>
            <w:tcW w:w="1440" w:type="dxa"/>
            <w:tcBorders>
              <w:top w:val="nil"/>
              <w:left w:val="nil"/>
              <w:bottom w:val="single" w:sz="4" w:space="0" w:color="auto"/>
              <w:right w:val="single" w:sz="8" w:space="0" w:color="auto"/>
            </w:tcBorders>
            <w:vAlign w:val="bottom"/>
          </w:tcPr>
          <w:p w14:paraId="490BB900"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Matem.</w:t>
            </w:r>
          </w:p>
        </w:tc>
        <w:tc>
          <w:tcPr>
            <w:tcW w:w="640" w:type="dxa"/>
            <w:tcBorders>
              <w:top w:val="nil"/>
              <w:left w:val="nil"/>
              <w:bottom w:val="single" w:sz="4" w:space="0" w:color="auto"/>
              <w:right w:val="single" w:sz="8" w:space="0" w:color="auto"/>
            </w:tcBorders>
            <w:vAlign w:val="bottom"/>
          </w:tcPr>
          <w:p w14:paraId="08A15960"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659666EB"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27E573D0" w14:textId="77777777" w:rsidR="000E5052" w:rsidRPr="000E5052" w:rsidRDefault="000E5052" w:rsidP="00E41F32">
            <w:pPr>
              <w:pStyle w:val="Bezproreda"/>
            </w:pPr>
          </w:p>
        </w:tc>
      </w:tr>
      <w:tr w:rsidR="000E5052" w:rsidRPr="000E5052" w14:paraId="2C43FD92"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0738D8D5" w14:textId="26F622FE"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21.</w:t>
            </w:r>
          </w:p>
        </w:tc>
        <w:tc>
          <w:tcPr>
            <w:tcW w:w="2580" w:type="dxa"/>
            <w:tcBorders>
              <w:top w:val="nil"/>
              <w:left w:val="nil"/>
              <w:bottom w:val="single" w:sz="4" w:space="0" w:color="auto"/>
              <w:right w:val="single" w:sz="8" w:space="0" w:color="auto"/>
            </w:tcBorders>
            <w:vAlign w:val="bottom"/>
          </w:tcPr>
          <w:p w14:paraId="38D2CFD0" w14:textId="71FAAF92"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Karolina Srdoč-porodiljni</w:t>
            </w:r>
          </w:p>
        </w:tc>
        <w:tc>
          <w:tcPr>
            <w:tcW w:w="1903" w:type="dxa"/>
            <w:tcBorders>
              <w:bottom w:val="single" w:sz="4" w:space="0" w:color="auto"/>
            </w:tcBorders>
            <w:vAlign w:val="bottom"/>
          </w:tcPr>
          <w:p w14:paraId="70372DD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Mag.</w:t>
            </w:r>
            <w:r w:rsidR="00E02A82" w:rsidRPr="00251784">
              <w:rPr>
                <w:rFonts w:ascii="Times New Roman" w:hAnsi="Times New Roman" w:cs="Times New Roman"/>
              </w:rPr>
              <w:t xml:space="preserve"> </w:t>
            </w:r>
            <w:r w:rsidRPr="00251784">
              <w:rPr>
                <w:rFonts w:ascii="Times New Roman" w:hAnsi="Times New Roman" w:cs="Times New Roman"/>
              </w:rPr>
              <w:t>mat.</w:t>
            </w:r>
          </w:p>
        </w:tc>
        <w:tc>
          <w:tcPr>
            <w:tcW w:w="37" w:type="dxa"/>
            <w:tcBorders>
              <w:top w:val="nil"/>
              <w:left w:val="nil"/>
              <w:bottom w:val="single" w:sz="4" w:space="0" w:color="auto"/>
              <w:right w:val="single" w:sz="8" w:space="0" w:color="auto"/>
            </w:tcBorders>
            <w:vAlign w:val="bottom"/>
          </w:tcPr>
          <w:p w14:paraId="1F521B06"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114F7440"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7F09631F"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Matem.</w:t>
            </w:r>
          </w:p>
        </w:tc>
        <w:tc>
          <w:tcPr>
            <w:tcW w:w="640" w:type="dxa"/>
            <w:tcBorders>
              <w:top w:val="nil"/>
              <w:left w:val="nil"/>
              <w:bottom w:val="single" w:sz="4" w:space="0" w:color="auto"/>
              <w:right w:val="single" w:sz="8" w:space="0" w:color="auto"/>
            </w:tcBorders>
            <w:vAlign w:val="bottom"/>
          </w:tcPr>
          <w:p w14:paraId="006D049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447B2103"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1C7DFABA" w14:textId="77777777" w:rsidR="000E5052" w:rsidRPr="000E5052" w:rsidRDefault="000E5052" w:rsidP="00E41F32">
            <w:pPr>
              <w:pStyle w:val="Bezproreda"/>
            </w:pPr>
          </w:p>
        </w:tc>
      </w:tr>
      <w:tr w:rsidR="6BAD7624" w14:paraId="31473427" w14:textId="77777777" w:rsidTr="23D9B901">
        <w:trPr>
          <w:trHeight w:val="300"/>
        </w:trPr>
        <w:tc>
          <w:tcPr>
            <w:tcW w:w="620" w:type="dxa"/>
            <w:tcBorders>
              <w:top w:val="single" w:sz="4" w:space="0" w:color="auto"/>
              <w:left w:val="single" w:sz="8" w:space="0" w:color="auto"/>
              <w:bottom w:val="single" w:sz="8" w:space="0" w:color="auto"/>
              <w:right w:val="single" w:sz="8" w:space="0" w:color="auto"/>
            </w:tcBorders>
            <w:vAlign w:val="bottom"/>
          </w:tcPr>
          <w:p w14:paraId="3CDB2393" w14:textId="3F589BE1"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22.</w:t>
            </w:r>
          </w:p>
        </w:tc>
        <w:tc>
          <w:tcPr>
            <w:tcW w:w="2580" w:type="dxa"/>
            <w:tcBorders>
              <w:top w:val="single" w:sz="4" w:space="0" w:color="auto"/>
              <w:left w:val="nil"/>
              <w:bottom w:val="single" w:sz="8" w:space="0" w:color="auto"/>
              <w:right w:val="single" w:sz="8" w:space="0" w:color="auto"/>
            </w:tcBorders>
            <w:vAlign w:val="bottom"/>
          </w:tcPr>
          <w:p w14:paraId="55D1796D" w14:textId="05796AF1"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Kristina Milković-zamjena</w:t>
            </w:r>
          </w:p>
        </w:tc>
        <w:tc>
          <w:tcPr>
            <w:tcW w:w="1903" w:type="dxa"/>
            <w:tcBorders>
              <w:top w:val="single" w:sz="4" w:space="0" w:color="auto"/>
              <w:left w:val="nil"/>
              <w:bottom w:val="single" w:sz="8" w:space="0" w:color="auto"/>
              <w:right w:val="nil"/>
            </w:tcBorders>
            <w:vAlign w:val="bottom"/>
          </w:tcPr>
          <w:p w14:paraId="566C752E" w14:textId="330E308C"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Mag.prim.obraz.</w:t>
            </w:r>
          </w:p>
        </w:tc>
        <w:tc>
          <w:tcPr>
            <w:tcW w:w="37" w:type="dxa"/>
            <w:tcBorders>
              <w:top w:val="single" w:sz="4" w:space="0" w:color="auto"/>
              <w:left w:val="nil"/>
              <w:bottom w:val="single" w:sz="8" w:space="0" w:color="auto"/>
              <w:right w:val="single" w:sz="8" w:space="0" w:color="auto"/>
            </w:tcBorders>
            <w:vAlign w:val="bottom"/>
          </w:tcPr>
          <w:p w14:paraId="06A38C8C" w14:textId="57EFB578" w:rsidR="6BAD7624" w:rsidRPr="00251784" w:rsidRDefault="6BAD7624" w:rsidP="6BAD7624">
            <w:pPr>
              <w:pStyle w:val="Bezproreda"/>
              <w:rPr>
                <w:rFonts w:ascii="Times New Roman" w:hAnsi="Times New Roman" w:cs="Times New Roman"/>
              </w:rPr>
            </w:pPr>
          </w:p>
        </w:tc>
        <w:tc>
          <w:tcPr>
            <w:tcW w:w="800" w:type="dxa"/>
            <w:tcBorders>
              <w:top w:val="single" w:sz="4" w:space="0" w:color="auto"/>
              <w:left w:val="nil"/>
              <w:bottom w:val="single" w:sz="8" w:space="0" w:color="auto"/>
              <w:right w:val="single" w:sz="8" w:space="0" w:color="auto"/>
            </w:tcBorders>
            <w:vAlign w:val="bottom"/>
          </w:tcPr>
          <w:p w14:paraId="15BFCB1F" w14:textId="49F61EFE"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VSS</w:t>
            </w:r>
          </w:p>
        </w:tc>
        <w:tc>
          <w:tcPr>
            <w:tcW w:w="1440" w:type="dxa"/>
            <w:tcBorders>
              <w:top w:val="single" w:sz="4" w:space="0" w:color="auto"/>
              <w:left w:val="nil"/>
              <w:bottom w:val="single" w:sz="8" w:space="0" w:color="auto"/>
              <w:right w:val="single" w:sz="8" w:space="0" w:color="auto"/>
            </w:tcBorders>
            <w:vAlign w:val="bottom"/>
          </w:tcPr>
          <w:p w14:paraId="24B45D82" w14:textId="754C2BE5"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Matem.</w:t>
            </w:r>
          </w:p>
        </w:tc>
        <w:tc>
          <w:tcPr>
            <w:tcW w:w="640" w:type="dxa"/>
            <w:tcBorders>
              <w:top w:val="single" w:sz="4" w:space="0" w:color="auto"/>
              <w:left w:val="nil"/>
              <w:bottom w:val="single" w:sz="8" w:space="0" w:color="auto"/>
              <w:right w:val="single" w:sz="8" w:space="0" w:color="auto"/>
            </w:tcBorders>
            <w:vAlign w:val="bottom"/>
          </w:tcPr>
          <w:p w14:paraId="6D9C7EA9" w14:textId="6C2D593A" w:rsidR="6BAD7624" w:rsidRPr="00251784" w:rsidRDefault="6BAD7624" w:rsidP="6BAD7624">
            <w:pPr>
              <w:pStyle w:val="Bezproreda"/>
              <w:rPr>
                <w:rFonts w:ascii="Times New Roman" w:hAnsi="Times New Roman" w:cs="Times New Roman"/>
              </w:rPr>
            </w:pPr>
          </w:p>
        </w:tc>
        <w:tc>
          <w:tcPr>
            <w:tcW w:w="660" w:type="dxa"/>
            <w:tcBorders>
              <w:top w:val="single" w:sz="4" w:space="0" w:color="auto"/>
              <w:left w:val="nil"/>
              <w:bottom w:val="single" w:sz="8" w:space="0" w:color="auto"/>
              <w:right w:val="single" w:sz="8" w:space="0" w:color="auto"/>
            </w:tcBorders>
            <w:vAlign w:val="bottom"/>
          </w:tcPr>
          <w:p w14:paraId="2A591AE8" w14:textId="2A115345"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w:t>
            </w:r>
          </w:p>
        </w:tc>
        <w:tc>
          <w:tcPr>
            <w:tcW w:w="800" w:type="dxa"/>
            <w:tcBorders>
              <w:top w:val="single" w:sz="4" w:space="0" w:color="auto"/>
              <w:left w:val="nil"/>
              <w:bottom w:val="single" w:sz="8" w:space="0" w:color="auto"/>
              <w:right w:val="single" w:sz="8" w:space="0" w:color="auto"/>
            </w:tcBorders>
            <w:vAlign w:val="bottom"/>
          </w:tcPr>
          <w:p w14:paraId="7348210B" w14:textId="2973E936" w:rsidR="6BAD7624" w:rsidRDefault="6BAD7624" w:rsidP="6BAD7624">
            <w:pPr>
              <w:pStyle w:val="Bezproreda"/>
            </w:pPr>
          </w:p>
        </w:tc>
      </w:tr>
      <w:tr w:rsidR="000E5052" w:rsidRPr="000E5052" w14:paraId="26550066" w14:textId="77777777" w:rsidTr="23D9B901">
        <w:trPr>
          <w:trHeight w:val="259"/>
        </w:trPr>
        <w:tc>
          <w:tcPr>
            <w:tcW w:w="620" w:type="dxa"/>
            <w:tcBorders>
              <w:top w:val="single" w:sz="4" w:space="0" w:color="auto"/>
              <w:left w:val="single" w:sz="8" w:space="0" w:color="auto"/>
              <w:bottom w:val="single" w:sz="8" w:space="0" w:color="auto"/>
              <w:right w:val="single" w:sz="8" w:space="0" w:color="auto"/>
            </w:tcBorders>
            <w:vAlign w:val="bottom"/>
          </w:tcPr>
          <w:p w14:paraId="6C00336F" w14:textId="23838046" w:rsidR="000E5052" w:rsidRPr="00251784" w:rsidRDefault="6BAD7624" w:rsidP="00E41F32">
            <w:pPr>
              <w:pStyle w:val="Bezproreda"/>
              <w:rPr>
                <w:rFonts w:ascii="Times New Roman" w:hAnsi="Times New Roman" w:cs="Times New Roman"/>
                <w:sz w:val="4"/>
                <w:szCs w:val="4"/>
              </w:rPr>
            </w:pPr>
            <w:r w:rsidRPr="00251784">
              <w:rPr>
                <w:rFonts w:ascii="Times New Roman" w:hAnsi="Times New Roman" w:cs="Times New Roman"/>
              </w:rPr>
              <w:t>23.</w:t>
            </w:r>
          </w:p>
        </w:tc>
        <w:tc>
          <w:tcPr>
            <w:tcW w:w="2580" w:type="dxa"/>
            <w:tcBorders>
              <w:top w:val="single" w:sz="4" w:space="0" w:color="auto"/>
              <w:left w:val="nil"/>
              <w:bottom w:val="single" w:sz="8" w:space="0" w:color="auto"/>
              <w:right w:val="single" w:sz="8" w:space="0" w:color="auto"/>
            </w:tcBorders>
            <w:vAlign w:val="bottom"/>
          </w:tcPr>
          <w:p w14:paraId="0886EA4A"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Anita Mirosavljević</w:t>
            </w:r>
          </w:p>
        </w:tc>
        <w:tc>
          <w:tcPr>
            <w:tcW w:w="1903" w:type="dxa"/>
            <w:tcBorders>
              <w:top w:val="single" w:sz="4" w:space="0" w:color="auto"/>
              <w:left w:val="nil"/>
              <w:bottom w:val="single" w:sz="8" w:space="0" w:color="auto"/>
              <w:right w:val="nil"/>
            </w:tcBorders>
            <w:vAlign w:val="bottom"/>
          </w:tcPr>
          <w:p w14:paraId="0B987A6F" w14:textId="77777777" w:rsidR="000E5052" w:rsidRPr="00251784" w:rsidRDefault="00E02A82" w:rsidP="00E41F32">
            <w:pPr>
              <w:pStyle w:val="Bezproreda"/>
              <w:rPr>
                <w:rFonts w:ascii="Times New Roman" w:hAnsi="Times New Roman" w:cs="Times New Roman"/>
                <w:sz w:val="24"/>
                <w:szCs w:val="24"/>
              </w:rPr>
            </w:pPr>
            <w:r w:rsidRPr="00251784">
              <w:rPr>
                <w:rFonts w:ascii="Times New Roman" w:hAnsi="Times New Roman" w:cs="Times New Roman"/>
              </w:rPr>
              <w:t xml:space="preserve">RN s </w:t>
            </w:r>
            <w:r w:rsidR="000E5052" w:rsidRPr="00251784">
              <w:rPr>
                <w:rFonts w:ascii="Times New Roman" w:hAnsi="Times New Roman" w:cs="Times New Roman"/>
              </w:rPr>
              <w:t>mat.</w:t>
            </w:r>
          </w:p>
        </w:tc>
        <w:tc>
          <w:tcPr>
            <w:tcW w:w="37" w:type="dxa"/>
            <w:tcBorders>
              <w:top w:val="single" w:sz="4" w:space="0" w:color="auto"/>
              <w:left w:val="nil"/>
              <w:bottom w:val="single" w:sz="8" w:space="0" w:color="auto"/>
              <w:right w:val="single" w:sz="8" w:space="0" w:color="auto"/>
            </w:tcBorders>
            <w:vAlign w:val="bottom"/>
          </w:tcPr>
          <w:p w14:paraId="415284E4" w14:textId="77777777" w:rsidR="000E5052" w:rsidRPr="00251784" w:rsidRDefault="000E5052" w:rsidP="00E41F32">
            <w:pPr>
              <w:pStyle w:val="Bezproreda"/>
              <w:rPr>
                <w:rFonts w:ascii="Times New Roman" w:hAnsi="Times New Roman" w:cs="Times New Roman"/>
              </w:rPr>
            </w:pPr>
          </w:p>
        </w:tc>
        <w:tc>
          <w:tcPr>
            <w:tcW w:w="800" w:type="dxa"/>
            <w:tcBorders>
              <w:top w:val="single" w:sz="4" w:space="0" w:color="auto"/>
              <w:left w:val="nil"/>
              <w:bottom w:val="single" w:sz="8" w:space="0" w:color="auto"/>
              <w:right w:val="single" w:sz="8" w:space="0" w:color="auto"/>
            </w:tcBorders>
            <w:vAlign w:val="bottom"/>
          </w:tcPr>
          <w:p w14:paraId="5849FAAB"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single" w:sz="4" w:space="0" w:color="auto"/>
              <w:left w:val="nil"/>
              <w:bottom w:val="single" w:sz="8" w:space="0" w:color="auto"/>
              <w:right w:val="single" w:sz="8" w:space="0" w:color="auto"/>
            </w:tcBorders>
            <w:vAlign w:val="bottom"/>
          </w:tcPr>
          <w:p w14:paraId="2F3183BB"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Matem.</w:t>
            </w:r>
          </w:p>
        </w:tc>
        <w:tc>
          <w:tcPr>
            <w:tcW w:w="640" w:type="dxa"/>
            <w:tcBorders>
              <w:top w:val="single" w:sz="4" w:space="0" w:color="auto"/>
              <w:left w:val="nil"/>
              <w:bottom w:val="single" w:sz="8" w:space="0" w:color="auto"/>
              <w:right w:val="single" w:sz="8" w:space="0" w:color="auto"/>
            </w:tcBorders>
            <w:vAlign w:val="bottom"/>
          </w:tcPr>
          <w:p w14:paraId="2E457A9A"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single" w:sz="4" w:space="0" w:color="auto"/>
              <w:left w:val="nil"/>
              <w:bottom w:val="single" w:sz="8" w:space="0" w:color="auto"/>
              <w:right w:val="single" w:sz="8" w:space="0" w:color="auto"/>
            </w:tcBorders>
            <w:vAlign w:val="bottom"/>
          </w:tcPr>
          <w:p w14:paraId="36A2DEB6" w14:textId="77777777" w:rsidR="000E5052" w:rsidRPr="00251784" w:rsidRDefault="000E5052" w:rsidP="00275954">
            <w:pPr>
              <w:pStyle w:val="Bezproreda"/>
              <w:rPr>
                <w:rFonts w:ascii="Times New Roman" w:hAnsi="Times New Roman" w:cs="Times New Roman"/>
              </w:rPr>
            </w:pPr>
          </w:p>
        </w:tc>
        <w:tc>
          <w:tcPr>
            <w:tcW w:w="800" w:type="dxa"/>
            <w:tcBorders>
              <w:top w:val="single" w:sz="4" w:space="0" w:color="auto"/>
              <w:left w:val="nil"/>
              <w:bottom w:val="single" w:sz="8" w:space="0" w:color="auto"/>
              <w:right w:val="single" w:sz="8" w:space="0" w:color="auto"/>
            </w:tcBorders>
            <w:vAlign w:val="bottom"/>
          </w:tcPr>
          <w:p w14:paraId="0347D1D5" w14:textId="77777777" w:rsidR="000E5052" w:rsidRPr="000E5052" w:rsidRDefault="000E5052" w:rsidP="00E41F32">
            <w:pPr>
              <w:pStyle w:val="Bezproreda"/>
            </w:pPr>
          </w:p>
        </w:tc>
      </w:tr>
      <w:tr w:rsidR="6BAD7624" w14:paraId="7094D234" w14:textId="77777777" w:rsidTr="23D9B901">
        <w:trPr>
          <w:trHeight w:val="259"/>
        </w:trPr>
        <w:tc>
          <w:tcPr>
            <w:tcW w:w="620" w:type="dxa"/>
            <w:tcBorders>
              <w:top w:val="nil"/>
              <w:left w:val="single" w:sz="8" w:space="0" w:color="auto"/>
              <w:bottom w:val="single" w:sz="4" w:space="0" w:color="auto"/>
              <w:right w:val="single" w:sz="8" w:space="0" w:color="auto"/>
            </w:tcBorders>
            <w:vAlign w:val="bottom"/>
          </w:tcPr>
          <w:p w14:paraId="21651E4E" w14:textId="084300EB"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24.</w:t>
            </w:r>
          </w:p>
        </w:tc>
        <w:tc>
          <w:tcPr>
            <w:tcW w:w="2580" w:type="dxa"/>
            <w:tcBorders>
              <w:top w:val="nil"/>
              <w:left w:val="nil"/>
              <w:bottom w:val="single" w:sz="4" w:space="0" w:color="auto"/>
              <w:right w:val="single" w:sz="8" w:space="0" w:color="auto"/>
            </w:tcBorders>
            <w:vAlign w:val="bottom"/>
          </w:tcPr>
          <w:p w14:paraId="3418D006" w14:textId="036E3405"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Ivana Hrkać</w:t>
            </w:r>
          </w:p>
        </w:tc>
        <w:tc>
          <w:tcPr>
            <w:tcW w:w="1903" w:type="dxa"/>
            <w:tcBorders>
              <w:bottom w:val="single" w:sz="4" w:space="0" w:color="auto"/>
            </w:tcBorders>
            <w:vAlign w:val="bottom"/>
          </w:tcPr>
          <w:p w14:paraId="0053EF77" w14:textId="09118B8D"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Mag.prim.obraz.</w:t>
            </w:r>
          </w:p>
        </w:tc>
        <w:tc>
          <w:tcPr>
            <w:tcW w:w="37" w:type="dxa"/>
            <w:tcBorders>
              <w:top w:val="nil"/>
              <w:left w:val="nil"/>
              <w:bottom w:val="single" w:sz="4" w:space="0" w:color="auto"/>
              <w:right w:val="single" w:sz="8" w:space="0" w:color="auto"/>
            </w:tcBorders>
            <w:vAlign w:val="bottom"/>
          </w:tcPr>
          <w:p w14:paraId="1E793828" w14:textId="314CA613" w:rsidR="6BAD7624" w:rsidRPr="00251784" w:rsidRDefault="6BAD7624" w:rsidP="6BAD762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2D43CC89" w14:textId="2E535AA6"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6DBB4D69" w14:textId="13B96540"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Matem.</w:t>
            </w:r>
          </w:p>
        </w:tc>
        <w:tc>
          <w:tcPr>
            <w:tcW w:w="640" w:type="dxa"/>
            <w:tcBorders>
              <w:top w:val="nil"/>
              <w:left w:val="nil"/>
              <w:bottom w:val="single" w:sz="4" w:space="0" w:color="auto"/>
              <w:right w:val="single" w:sz="8" w:space="0" w:color="auto"/>
            </w:tcBorders>
            <w:vAlign w:val="bottom"/>
          </w:tcPr>
          <w:p w14:paraId="66E1D85A" w14:textId="44B60639" w:rsidR="6BAD7624" w:rsidRPr="00251784" w:rsidRDefault="6BAD7624" w:rsidP="6BAD7624">
            <w:pPr>
              <w:pStyle w:val="Bezproreda"/>
              <w:rPr>
                <w:rFonts w:ascii="Times New Roman" w:hAnsi="Times New Roman" w:cs="Times New Roman"/>
              </w:rPr>
            </w:pPr>
          </w:p>
        </w:tc>
        <w:tc>
          <w:tcPr>
            <w:tcW w:w="660" w:type="dxa"/>
            <w:tcBorders>
              <w:top w:val="nil"/>
              <w:left w:val="nil"/>
              <w:bottom w:val="single" w:sz="4" w:space="0" w:color="auto"/>
              <w:right w:val="single" w:sz="8" w:space="0" w:color="auto"/>
            </w:tcBorders>
            <w:vAlign w:val="bottom"/>
          </w:tcPr>
          <w:p w14:paraId="0ABA584E" w14:textId="0B6AB40C" w:rsidR="6BAD7624" w:rsidRPr="00251784" w:rsidRDefault="6BAD7624" w:rsidP="6BAD7624">
            <w:pPr>
              <w:pStyle w:val="Bezproreda"/>
              <w:rPr>
                <w:rFonts w:ascii="Times New Roman" w:hAnsi="Times New Roman" w:cs="Times New Roman"/>
              </w:rPr>
            </w:pPr>
            <w:r w:rsidRPr="00251784">
              <w:rPr>
                <w:rFonts w:ascii="Times New Roman" w:hAnsi="Times New Roman" w:cs="Times New Roman"/>
              </w:rPr>
              <w:t>+</w:t>
            </w:r>
          </w:p>
        </w:tc>
        <w:tc>
          <w:tcPr>
            <w:tcW w:w="800" w:type="dxa"/>
            <w:tcBorders>
              <w:top w:val="nil"/>
              <w:left w:val="nil"/>
              <w:bottom w:val="single" w:sz="4" w:space="0" w:color="auto"/>
              <w:right w:val="single" w:sz="8" w:space="0" w:color="auto"/>
            </w:tcBorders>
            <w:vAlign w:val="bottom"/>
          </w:tcPr>
          <w:p w14:paraId="2AD518B1" w14:textId="2DB8A0AA" w:rsidR="6BAD7624" w:rsidRDefault="6BAD7624" w:rsidP="6BAD7624">
            <w:pPr>
              <w:pStyle w:val="Bezproreda"/>
            </w:pPr>
          </w:p>
        </w:tc>
      </w:tr>
      <w:tr w:rsidR="000E5052" w:rsidRPr="000E5052" w14:paraId="4CE9EE30" w14:textId="77777777" w:rsidTr="23D9B901">
        <w:trPr>
          <w:trHeight w:val="259"/>
        </w:trPr>
        <w:tc>
          <w:tcPr>
            <w:tcW w:w="620" w:type="dxa"/>
            <w:tcBorders>
              <w:top w:val="nil"/>
              <w:left w:val="single" w:sz="8" w:space="0" w:color="auto"/>
              <w:bottom w:val="single" w:sz="4" w:space="0" w:color="auto"/>
              <w:right w:val="single" w:sz="8" w:space="0" w:color="auto"/>
            </w:tcBorders>
            <w:vAlign w:val="bottom"/>
          </w:tcPr>
          <w:p w14:paraId="1E8A9DD0" w14:textId="6C71594E"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25.</w:t>
            </w:r>
          </w:p>
        </w:tc>
        <w:tc>
          <w:tcPr>
            <w:tcW w:w="2580" w:type="dxa"/>
            <w:tcBorders>
              <w:top w:val="nil"/>
              <w:left w:val="nil"/>
              <w:bottom w:val="single" w:sz="4" w:space="0" w:color="auto"/>
              <w:right w:val="single" w:sz="8" w:space="0" w:color="auto"/>
            </w:tcBorders>
            <w:vAlign w:val="bottom"/>
          </w:tcPr>
          <w:p w14:paraId="2023D707" w14:textId="74B883B3"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Edita Mutavdžić</w:t>
            </w:r>
          </w:p>
        </w:tc>
        <w:tc>
          <w:tcPr>
            <w:tcW w:w="1903" w:type="dxa"/>
            <w:tcBorders>
              <w:bottom w:val="single" w:sz="4" w:space="0" w:color="auto"/>
            </w:tcBorders>
            <w:vAlign w:val="bottom"/>
          </w:tcPr>
          <w:p w14:paraId="57A6FC79"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informatičar</w:t>
            </w:r>
          </w:p>
        </w:tc>
        <w:tc>
          <w:tcPr>
            <w:tcW w:w="37" w:type="dxa"/>
            <w:tcBorders>
              <w:top w:val="nil"/>
              <w:left w:val="nil"/>
              <w:bottom w:val="single" w:sz="4" w:space="0" w:color="auto"/>
              <w:right w:val="single" w:sz="8" w:space="0" w:color="auto"/>
            </w:tcBorders>
            <w:vAlign w:val="bottom"/>
          </w:tcPr>
          <w:p w14:paraId="3AE1DF72"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3877AFAD"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7D406527"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informatika</w:t>
            </w:r>
          </w:p>
        </w:tc>
        <w:tc>
          <w:tcPr>
            <w:tcW w:w="640" w:type="dxa"/>
            <w:tcBorders>
              <w:top w:val="nil"/>
              <w:left w:val="nil"/>
              <w:bottom w:val="single" w:sz="4" w:space="0" w:color="auto"/>
              <w:right w:val="single" w:sz="8" w:space="0" w:color="auto"/>
            </w:tcBorders>
            <w:vAlign w:val="bottom"/>
          </w:tcPr>
          <w:p w14:paraId="4FAF1AF2"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284F2E65"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687CCB83" w14:textId="77777777" w:rsidR="000E5052" w:rsidRPr="000E5052" w:rsidRDefault="000E5052" w:rsidP="00E41F32">
            <w:pPr>
              <w:pStyle w:val="Bezproreda"/>
            </w:pPr>
          </w:p>
        </w:tc>
      </w:tr>
      <w:tr w:rsidR="000E5052" w:rsidRPr="000E5052" w14:paraId="0A7D4D6F"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25687A85" w14:textId="13CE9739" w:rsidR="000E5052" w:rsidRPr="00251784" w:rsidRDefault="6BAD7624" w:rsidP="00E41F32">
            <w:pPr>
              <w:pStyle w:val="Bezproreda"/>
              <w:rPr>
                <w:rFonts w:ascii="Times New Roman" w:hAnsi="Times New Roman" w:cs="Times New Roman"/>
                <w:sz w:val="24"/>
                <w:szCs w:val="24"/>
              </w:rPr>
            </w:pPr>
            <w:r w:rsidRPr="00251784">
              <w:rPr>
                <w:rFonts w:ascii="Times New Roman" w:hAnsi="Times New Roman" w:cs="Times New Roman"/>
              </w:rPr>
              <w:t>26.</w:t>
            </w:r>
          </w:p>
        </w:tc>
        <w:tc>
          <w:tcPr>
            <w:tcW w:w="2580" w:type="dxa"/>
            <w:tcBorders>
              <w:top w:val="nil"/>
              <w:left w:val="nil"/>
              <w:bottom w:val="single" w:sz="4" w:space="0" w:color="auto"/>
              <w:right w:val="single" w:sz="8" w:space="0" w:color="auto"/>
            </w:tcBorders>
            <w:vAlign w:val="bottom"/>
          </w:tcPr>
          <w:p w14:paraId="6285AC19" w14:textId="4FA7F877" w:rsidR="000E5052" w:rsidRPr="00251784" w:rsidRDefault="0EBF7A07" w:rsidP="00E41F32">
            <w:pPr>
              <w:pStyle w:val="Bezproreda"/>
              <w:rPr>
                <w:rFonts w:ascii="Times New Roman" w:hAnsi="Times New Roman" w:cs="Times New Roman"/>
              </w:rPr>
            </w:pPr>
            <w:r w:rsidRPr="00251784">
              <w:rPr>
                <w:rFonts w:ascii="Times New Roman" w:hAnsi="Times New Roman" w:cs="Times New Roman"/>
              </w:rPr>
              <w:t xml:space="preserve"> </w:t>
            </w:r>
            <w:r w:rsidR="32DF51F8" w:rsidRPr="00251784">
              <w:rPr>
                <w:rFonts w:ascii="Times New Roman" w:hAnsi="Times New Roman" w:cs="Times New Roman"/>
              </w:rPr>
              <w:t>Mateja Paradžik</w:t>
            </w:r>
          </w:p>
        </w:tc>
        <w:tc>
          <w:tcPr>
            <w:tcW w:w="1903" w:type="dxa"/>
            <w:tcBorders>
              <w:bottom w:val="single" w:sz="4" w:space="0" w:color="auto"/>
            </w:tcBorders>
            <w:vAlign w:val="bottom"/>
          </w:tcPr>
          <w:p w14:paraId="7E2B8CDC" w14:textId="3D1796FB" w:rsidR="000E5052" w:rsidRPr="00251784" w:rsidRDefault="32DF51F8" w:rsidP="00E41F32">
            <w:pPr>
              <w:pStyle w:val="Bezproreda"/>
              <w:rPr>
                <w:rFonts w:ascii="Times New Roman" w:hAnsi="Times New Roman" w:cs="Times New Roman"/>
              </w:rPr>
            </w:pPr>
            <w:r w:rsidRPr="00251784">
              <w:rPr>
                <w:rFonts w:ascii="Times New Roman" w:hAnsi="Times New Roman" w:cs="Times New Roman"/>
              </w:rPr>
              <w:t xml:space="preserve">Mag.informatol.et </w:t>
            </w:r>
            <w:r w:rsidR="32A387E9" w:rsidRPr="00251784">
              <w:rPr>
                <w:rFonts w:ascii="Times New Roman" w:hAnsi="Times New Roman" w:cs="Times New Roman"/>
              </w:rPr>
              <w:t>mag.inf.</w:t>
            </w:r>
          </w:p>
        </w:tc>
        <w:tc>
          <w:tcPr>
            <w:tcW w:w="37" w:type="dxa"/>
            <w:tcBorders>
              <w:top w:val="nil"/>
              <w:left w:val="nil"/>
              <w:bottom w:val="single" w:sz="4" w:space="0" w:color="auto"/>
              <w:right w:val="single" w:sz="8" w:space="0" w:color="auto"/>
            </w:tcBorders>
            <w:vAlign w:val="bottom"/>
          </w:tcPr>
          <w:p w14:paraId="22C360CA"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16C747D5"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17E8AA52" w14:textId="5EA49875" w:rsidR="000E5052" w:rsidRPr="00251784" w:rsidRDefault="23D9B901" w:rsidP="00E41F32">
            <w:pPr>
              <w:pStyle w:val="Bezproreda"/>
              <w:rPr>
                <w:rFonts w:ascii="Times New Roman" w:hAnsi="Times New Roman" w:cs="Times New Roman"/>
                <w:sz w:val="24"/>
                <w:szCs w:val="24"/>
              </w:rPr>
            </w:pPr>
            <w:r w:rsidRPr="00251784">
              <w:rPr>
                <w:rFonts w:ascii="Times New Roman" w:hAnsi="Times New Roman" w:cs="Times New Roman"/>
              </w:rPr>
              <w:t>Informatika</w:t>
            </w:r>
          </w:p>
        </w:tc>
        <w:tc>
          <w:tcPr>
            <w:tcW w:w="640" w:type="dxa"/>
            <w:tcBorders>
              <w:top w:val="nil"/>
              <w:left w:val="nil"/>
              <w:bottom w:val="single" w:sz="4" w:space="0" w:color="auto"/>
              <w:right w:val="single" w:sz="8" w:space="0" w:color="auto"/>
            </w:tcBorders>
            <w:vAlign w:val="bottom"/>
          </w:tcPr>
          <w:p w14:paraId="45A59FC2"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5244676D"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49871886" w14:textId="77777777" w:rsidR="000E5052" w:rsidRPr="000E5052" w:rsidRDefault="000E5052" w:rsidP="00E41F32">
            <w:pPr>
              <w:pStyle w:val="Bezproreda"/>
            </w:pPr>
          </w:p>
        </w:tc>
      </w:tr>
      <w:tr w:rsidR="000E5052" w:rsidRPr="000E5052" w14:paraId="440EB9F0" w14:textId="77777777" w:rsidTr="23D9B901">
        <w:trPr>
          <w:trHeight w:val="276"/>
        </w:trPr>
        <w:tc>
          <w:tcPr>
            <w:tcW w:w="620" w:type="dxa"/>
            <w:tcBorders>
              <w:top w:val="nil"/>
              <w:left w:val="single" w:sz="8" w:space="0" w:color="auto"/>
              <w:bottom w:val="single" w:sz="4" w:space="0" w:color="auto"/>
              <w:right w:val="single" w:sz="8" w:space="0" w:color="auto"/>
            </w:tcBorders>
            <w:vAlign w:val="bottom"/>
          </w:tcPr>
          <w:p w14:paraId="23A25113" w14:textId="34614800" w:rsidR="000E5052" w:rsidRPr="00251784" w:rsidRDefault="6803CDAD" w:rsidP="00E41F32">
            <w:pPr>
              <w:pStyle w:val="Bezproreda"/>
              <w:rPr>
                <w:rFonts w:ascii="Times New Roman" w:hAnsi="Times New Roman" w:cs="Times New Roman"/>
                <w:sz w:val="24"/>
                <w:szCs w:val="24"/>
              </w:rPr>
            </w:pPr>
            <w:r w:rsidRPr="00251784">
              <w:rPr>
                <w:rFonts w:ascii="Times New Roman" w:hAnsi="Times New Roman" w:cs="Times New Roman"/>
              </w:rPr>
              <w:t>27.</w:t>
            </w:r>
          </w:p>
        </w:tc>
        <w:tc>
          <w:tcPr>
            <w:tcW w:w="2580" w:type="dxa"/>
            <w:tcBorders>
              <w:top w:val="nil"/>
              <w:left w:val="nil"/>
              <w:bottom w:val="single" w:sz="4" w:space="0" w:color="auto"/>
              <w:right w:val="single" w:sz="8" w:space="0" w:color="auto"/>
            </w:tcBorders>
            <w:vAlign w:val="bottom"/>
          </w:tcPr>
          <w:p w14:paraId="2F662B05" w14:textId="7B05806A" w:rsidR="000E5052" w:rsidRPr="00251784" w:rsidRDefault="72E7A372" w:rsidP="00E41F32">
            <w:pPr>
              <w:pStyle w:val="Bezproreda"/>
              <w:rPr>
                <w:rFonts w:ascii="Times New Roman" w:hAnsi="Times New Roman" w:cs="Times New Roman"/>
                <w:sz w:val="24"/>
                <w:szCs w:val="24"/>
              </w:rPr>
            </w:pPr>
            <w:r w:rsidRPr="00251784">
              <w:rPr>
                <w:rFonts w:ascii="Times New Roman" w:hAnsi="Times New Roman" w:cs="Times New Roman"/>
              </w:rPr>
              <w:t xml:space="preserve"> </w:t>
            </w:r>
            <w:r w:rsidR="000E5052" w:rsidRPr="00251784">
              <w:rPr>
                <w:rFonts w:ascii="Times New Roman" w:hAnsi="Times New Roman" w:cs="Times New Roman"/>
              </w:rPr>
              <w:t>Sunčica Dolovčak</w:t>
            </w:r>
          </w:p>
        </w:tc>
        <w:tc>
          <w:tcPr>
            <w:tcW w:w="1903" w:type="dxa"/>
            <w:tcBorders>
              <w:bottom w:val="single" w:sz="4" w:space="0" w:color="auto"/>
            </w:tcBorders>
            <w:vAlign w:val="bottom"/>
          </w:tcPr>
          <w:p w14:paraId="416461C6"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dipl.</w:t>
            </w:r>
            <w:r w:rsidR="00E02A82" w:rsidRPr="00251784">
              <w:rPr>
                <w:rFonts w:ascii="Times New Roman" w:hAnsi="Times New Roman" w:cs="Times New Roman"/>
              </w:rPr>
              <w:t xml:space="preserve"> </w:t>
            </w:r>
            <w:r w:rsidRPr="00251784">
              <w:rPr>
                <w:rFonts w:ascii="Times New Roman" w:hAnsi="Times New Roman" w:cs="Times New Roman"/>
              </w:rPr>
              <w:t>ing.</w:t>
            </w:r>
            <w:r w:rsidR="00E02A82" w:rsidRPr="00251784">
              <w:rPr>
                <w:rFonts w:ascii="Times New Roman" w:hAnsi="Times New Roman" w:cs="Times New Roman"/>
              </w:rPr>
              <w:t xml:space="preserve"> s</w:t>
            </w:r>
            <w:r w:rsidRPr="00251784">
              <w:rPr>
                <w:rFonts w:ascii="Times New Roman" w:hAnsi="Times New Roman" w:cs="Times New Roman"/>
              </w:rPr>
              <w:t>troj</w:t>
            </w:r>
            <w:r w:rsidR="00E02A82" w:rsidRPr="00251784">
              <w:rPr>
                <w:rFonts w:ascii="Times New Roman" w:hAnsi="Times New Roman" w:cs="Times New Roman"/>
              </w:rPr>
              <w:t>.</w:t>
            </w:r>
          </w:p>
        </w:tc>
        <w:tc>
          <w:tcPr>
            <w:tcW w:w="37" w:type="dxa"/>
            <w:tcBorders>
              <w:top w:val="nil"/>
              <w:left w:val="nil"/>
              <w:bottom w:val="single" w:sz="4" w:space="0" w:color="auto"/>
              <w:right w:val="single" w:sz="8" w:space="0" w:color="auto"/>
            </w:tcBorders>
            <w:vAlign w:val="bottom"/>
          </w:tcPr>
          <w:p w14:paraId="521DC0F4"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6B2A88A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5A295964" w14:textId="772B9F8B" w:rsidR="000E5052" w:rsidRPr="00251784" w:rsidRDefault="23D9B901" w:rsidP="00E41F32">
            <w:pPr>
              <w:pStyle w:val="Bezproreda"/>
              <w:rPr>
                <w:rFonts w:ascii="Times New Roman" w:hAnsi="Times New Roman" w:cs="Times New Roman"/>
                <w:sz w:val="24"/>
                <w:szCs w:val="24"/>
              </w:rPr>
            </w:pPr>
            <w:r w:rsidRPr="00251784">
              <w:rPr>
                <w:rFonts w:ascii="Times New Roman" w:hAnsi="Times New Roman" w:cs="Times New Roman"/>
              </w:rPr>
              <w:t>Tehn. kult.</w:t>
            </w:r>
          </w:p>
        </w:tc>
        <w:tc>
          <w:tcPr>
            <w:tcW w:w="640" w:type="dxa"/>
            <w:tcBorders>
              <w:top w:val="nil"/>
              <w:left w:val="nil"/>
              <w:bottom w:val="single" w:sz="4" w:space="0" w:color="auto"/>
              <w:right w:val="single" w:sz="8" w:space="0" w:color="auto"/>
            </w:tcBorders>
            <w:vAlign w:val="bottom"/>
          </w:tcPr>
          <w:p w14:paraId="083DC381"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533C2012"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6152D71A" w14:textId="77777777" w:rsidR="000E5052" w:rsidRPr="000E5052" w:rsidRDefault="000E5052" w:rsidP="00E41F32">
            <w:pPr>
              <w:pStyle w:val="Bezproreda"/>
            </w:pPr>
          </w:p>
        </w:tc>
      </w:tr>
      <w:tr w:rsidR="000E5052" w:rsidRPr="000E5052" w14:paraId="3F1D435E"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3903440C" w14:textId="685DD191" w:rsidR="000E5052" w:rsidRPr="00251784" w:rsidRDefault="6803CDAD" w:rsidP="00E41F32">
            <w:pPr>
              <w:pStyle w:val="Bezproreda"/>
              <w:rPr>
                <w:rFonts w:ascii="Times New Roman" w:hAnsi="Times New Roman" w:cs="Times New Roman"/>
                <w:sz w:val="24"/>
                <w:szCs w:val="24"/>
              </w:rPr>
            </w:pPr>
            <w:r w:rsidRPr="00251784">
              <w:rPr>
                <w:rFonts w:ascii="Times New Roman" w:hAnsi="Times New Roman" w:cs="Times New Roman"/>
              </w:rPr>
              <w:t>28.</w:t>
            </w:r>
          </w:p>
        </w:tc>
        <w:tc>
          <w:tcPr>
            <w:tcW w:w="2580" w:type="dxa"/>
            <w:tcBorders>
              <w:top w:val="nil"/>
              <w:left w:val="nil"/>
              <w:bottom w:val="single" w:sz="4" w:space="0" w:color="auto"/>
              <w:right w:val="single" w:sz="8" w:space="0" w:color="auto"/>
            </w:tcBorders>
            <w:vAlign w:val="bottom"/>
          </w:tcPr>
          <w:p w14:paraId="4CA9871C" w14:textId="1219AF8A" w:rsidR="000E5052" w:rsidRPr="00251784" w:rsidRDefault="085D5470" w:rsidP="00E41F32">
            <w:pPr>
              <w:pStyle w:val="Bezproreda"/>
              <w:rPr>
                <w:rFonts w:ascii="Times New Roman" w:hAnsi="Times New Roman" w:cs="Times New Roman"/>
                <w:sz w:val="24"/>
                <w:szCs w:val="24"/>
              </w:rPr>
            </w:pPr>
            <w:r w:rsidRPr="00251784">
              <w:rPr>
                <w:rFonts w:ascii="Times New Roman" w:hAnsi="Times New Roman" w:cs="Times New Roman"/>
              </w:rPr>
              <w:t xml:space="preserve"> </w:t>
            </w:r>
            <w:r w:rsidR="000E5052" w:rsidRPr="00251784">
              <w:rPr>
                <w:rFonts w:ascii="Times New Roman" w:hAnsi="Times New Roman" w:cs="Times New Roman"/>
              </w:rPr>
              <w:t>Bojan Pavelić</w:t>
            </w:r>
          </w:p>
        </w:tc>
        <w:tc>
          <w:tcPr>
            <w:tcW w:w="1903" w:type="dxa"/>
            <w:tcBorders>
              <w:bottom w:val="single" w:sz="4" w:space="0" w:color="auto"/>
            </w:tcBorders>
            <w:vAlign w:val="bottom"/>
          </w:tcPr>
          <w:p w14:paraId="393CAE59"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fiz.</w:t>
            </w:r>
            <w:r w:rsidR="00E02A82" w:rsidRPr="00251784">
              <w:rPr>
                <w:rFonts w:ascii="Times New Roman" w:hAnsi="Times New Roman" w:cs="Times New Roman"/>
              </w:rPr>
              <w:t xml:space="preserve"> i </w:t>
            </w:r>
            <w:r w:rsidRPr="00251784">
              <w:rPr>
                <w:rFonts w:ascii="Times New Roman" w:hAnsi="Times New Roman" w:cs="Times New Roman"/>
              </w:rPr>
              <w:t>politeh.</w:t>
            </w:r>
          </w:p>
        </w:tc>
        <w:tc>
          <w:tcPr>
            <w:tcW w:w="37" w:type="dxa"/>
            <w:tcBorders>
              <w:top w:val="nil"/>
              <w:left w:val="nil"/>
              <w:bottom w:val="single" w:sz="4" w:space="0" w:color="auto"/>
              <w:right w:val="single" w:sz="8" w:space="0" w:color="auto"/>
            </w:tcBorders>
            <w:vAlign w:val="bottom"/>
          </w:tcPr>
          <w:p w14:paraId="4375995E"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7E85DE24"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00D17FC3"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Fizika</w:t>
            </w:r>
          </w:p>
        </w:tc>
        <w:tc>
          <w:tcPr>
            <w:tcW w:w="640" w:type="dxa"/>
            <w:tcBorders>
              <w:top w:val="nil"/>
              <w:left w:val="nil"/>
              <w:bottom w:val="single" w:sz="4" w:space="0" w:color="auto"/>
              <w:right w:val="single" w:sz="8" w:space="0" w:color="auto"/>
            </w:tcBorders>
            <w:vAlign w:val="bottom"/>
          </w:tcPr>
          <w:p w14:paraId="127A868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5E2CB341"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6A971AD1" w14:textId="77777777" w:rsidR="000E5052" w:rsidRPr="000E5052" w:rsidRDefault="000E5052" w:rsidP="00E41F32">
            <w:pPr>
              <w:pStyle w:val="Bezproreda"/>
            </w:pPr>
          </w:p>
        </w:tc>
      </w:tr>
      <w:tr w:rsidR="000E5052" w:rsidRPr="000E5052" w14:paraId="0270EC4D"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5583A04A" w14:textId="70870D39" w:rsidR="000E5052" w:rsidRPr="00251784" w:rsidRDefault="6803CDAD" w:rsidP="00E41F32">
            <w:pPr>
              <w:pStyle w:val="Bezproreda"/>
              <w:rPr>
                <w:rFonts w:ascii="Times New Roman" w:hAnsi="Times New Roman" w:cs="Times New Roman"/>
                <w:sz w:val="24"/>
                <w:szCs w:val="24"/>
              </w:rPr>
            </w:pPr>
            <w:r w:rsidRPr="00251784">
              <w:rPr>
                <w:rFonts w:ascii="Times New Roman" w:hAnsi="Times New Roman" w:cs="Times New Roman"/>
              </w:rPr>
              <w:t>29.</w:t>
            </w:r>
          </w:p>
        </w:tc>
        <w:tc>
          <w:tcPr>
            <w:tcW w:w="2580" w:type="dxa"/>
            <w:tcBorders>
              <w:top w:val="nil"/>
              <w:left w:val="nil"/>
              <w:bottom w:val="single" w:sz="4" w:space="0" w:color="auto"/>
              <w:right w:val="single" w:sz="8" w:space="0" w:color="auto"/>
            </w:tcBorders>
            <w:vAlign w:val="bottom"/>
          </w:tcPr>
          <w:p w14:paraId="56D2B871" w14:textId="656311D2" w:rsidR="000E5052" w:rsidRPr="00251784" w:rsidRDefault="0D277E23" w:rsidP="00E41F32">
            <w:pPr>
              <w:pStyle w:val="Bezproreda"/>
              <w:rPr>
                <w:rFonts w:ascii="Times New Roman" w:hAnsi="Times New Roman" w:cs="Times New Roman"/>
                <w:sz w:val="24"/>
                <w:szCs w:val="24"/>
              </w:rPr>
            </w:pPr>
            <w:r w:rsidRPr="00251784">
              <w:rPr>
                <w:rFonts w:ascii="Times New Roman" w:hAnsi="Times New Roman" w:cs="Times New Roman"/>
              </w:rPr>
              <w:t xml:space="preserve"> </w:t>
            </w:r>
            <w:r w:rsidR="000E5052" w:rsidRPr="00251784">
              <w:rPr>
                <w:rFonts w:ascii="Times New Roman" w:hAnsi="Times New Roman" w:cs="Times New Roman"/>
              </w:rPr>
              <w:t xml:space="preserve">Marijan Ibrišimović </w:t>
            </w:r>
          </w:p>
        </w:tc>
        <w:tc>
          <w:tcPr>
            <w:tcW w:w="1903" w:type="dxa"/>
            <w:tcBorders>
              <w:bottom w:val="single" w:sz="4" w:space="0" w:color="auto"/>
            </w:tcBorders>
            <w:vAlign w:val="bottom"/>
          </w:tcPr>
          <w:p w14:paraId="7A176724"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 xml:space="preserve">kineziologije </w:t>
            </w:r>
          </w:p>
        </w:tc>
        <w:tc>
          <w:tcPr>
            <w:tcW w:w="37" w:type="dxa"/>
            <w:tcBorders>
              <w:top w:val="nil"/>
              <w:left w:val="nil"/>
              <w:bottom w:val="single" w:sz="4" w:space="0" w:color="auto"/>
              <w:right w:val="single" w:sz="8" w:space="0" w:color="auto"/>
            </w:tcBorders>
            <w:vAlign w:val="bottom"/>
          </w:tcPr>
          <w:p w14:paraId="56B73A94"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64A02CC4"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61DE04F3"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TZK</w:t>
            </w:r>
          </w:p>
        </w:tc>
        <w:tc>
          <w:tcPr>
            <w:tcW w:w="640" w:type="dxa"/>
            <w:tcBorders>
              <w:top w:val="nil"/>
              <w:left w:val="nil"/>
              <w:bottom w:val="single" w:sz="4" w:space="0" w:color="auto"/>
              <w:right w:val="single" w:sz="8" w:space="0" w:color="auto"/>
            </w:tcBorders>
            <w:vAlign w:val="bottom"/>
          </w:tcPr>
          <w:p w14:paraId="3AC08D03"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04165889"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012247C8" w14:textId="77777777" w:rsidR="000E5052" w:rsidRPr="000E5052" w:rsidRDefault="000E5052" w:rsidP="00E41F32">
            <w:pPr>
              <w:pStyle w:val="Bezproreda"/>
            </w:pPr>
          </w:p>
        </w:tc>
      </w:tr>
      <w:tr w:rsidR="000E5052" w:rsidRPr="000E5052" w14:paraId="4E135EE8" w14:textId="77777777" w:rsidTr="23D9B901">
        <w:trPr>
          <w:trHeight w:val="255"/>
        </w:trPr>
        <w:tc>
          <w:tcPr>
            <w:tcW w:w="620" w:type="dxa"/>
            <w:tcBorders>
              <w:top w:val="nil"/>
              <w:left w:val="single" w:sz="8" w:space="0" w:color="auto"/>
              <w:bottom w:val="single" w:sz="4" w:space="0" w:color="auto"/>
              <w:right w:val="single" w:sz="8" w:space="0" w:color="auto"/>
            </w:tcBorders>
            <w:vAlign w:val="bottom"/>
          </w:tcPr>
          <w:p w14:paraId="45CFDD55" w14:textId="0C93BB74" w:rsidR="000E5052" w:rsidRPr="00251784" w:rsidRDefault="6803CDAD" w:rsidP="00E41F32">
            <w:pPr>
              <w:pStyle w:val="Bezproreda"/>
              <w:rPr>
                <w:rFonts w:ascii="Times New Roman" w:hAnsi="Times New Roman" w:cs="Times New Roman"/>
                <w:sz w:val="24"/>
                <w:szCs w:val="24"/>
              </w:rPr>
            </w:pPr>
            <w:r w:rsidRPr="00251784">
              <w:rPr>
                <w:rFonts w:ascii="Times New Roman" w:hAnsi="Times New Roman" w:cs="Times New Roman"/>
              </w:rPr>
              <w:t>30.</w:t>
            </w:r>
          </w:p>
        </w:tc>
        <w:tc>
          <w:tcPr>
            <w:tcW w:w="2580" w:type="dxa"/>
            <w:tcBorders>
              <w:top w:val="nil"/>
              <w:left w:val="nil"/>
              <w:bottom w:val="single" w:sz="4" w:space="0" w:color="auto"/>
              <w:right w:val="single" w:sz="8" w:space="0" w:color="auto"/>
            </w:tcBorders>
            <w:vAlign w:val="bottom"/>
          </w:tcPr>
          <w:p w14:paraId="5AD05FB9" w14:textId="00C324E1" w:rsidR="000E5052" w:rsidRPr="00251784" w:rsidRDefault="0D277E23" w:rsidP="00E41F32">
            <w:pPr>
              <w:pStyle w:val="Bezproreda"/>
              <w:rPr>
                <w:rFonts w:ascii="Times New Roman" w:hAnsi="Times New Roman" w:cs="Times New Roman"/>
                <w:sz w:val="24"/>
                <w:szCs w:val="24"/>
              </w:rPr>
            </w:pPr>
            <w:r w:rsidRPr="00251784">
              <w:rPr>
                <w:rFonts w:ascii="Times New Roman" w:hAnsi="Times New Roman" w:cs="Times New Roman"/>
              </w:rPr>
              <w:t xml:space="preserve"> </w:t>
            </w:r>
            <w:r w:rsidR="000E5052" w:rsidRPr="00251784">
              <w:rPr>
                <w:rFonts w:ascii="Times New Roman" w:hAnsi="Times New Roman" w:cs="Times New Roman"/>
              </w:rPr>
              <w:t>Domagoj Ivanagić</w:t>
            </w:r>
          </w:p>
        </w:tc>
        <w:tc>
          <w:tcPr>
            <w:tcW w:w="1903" w:type="dxa"/>
            <w:tcBorders>
              <w:bottom w:val="single" w:sz="4" w:space="0" w:color="auto"/>
            </w:tcBorders>
            <w:vAlign w:val="bottom"/>
          </w:tcPr>
          <w:p w14:paraId="1DFCA90F"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 TZK</w:t>
            </w:r>
          </w:p>
        </w:tc>
        <w:tc>
          <w:tcPr>
            <w:tcW w:w="37" w:type="dxa"/>
            <w:tcBorders>
              <w:top w:val="nil"/>
              <w:left w:val="nil"/>
              <w:bottom w:val="single" w:sz="4" w:space="0" w:color="auto"/>
              <w:right w:val="single" w:sz="8" w:space="0" w:color="auto"/>
            </w:tcBorders>
            <w:vAlign w:val="bottom"/>
          </w:tcPr>
          <w:p w14:paraId="58957790"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1E0CFEFB"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6F902E96"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TZK</w:t>
            </w:r>
          </w:p>
        </w:tc>
        <w:tc>
          <w:tcPr>
            <w:tcW w:w="640" w:type="dxa"/>
            <w:tcBorders>
              <w:top w:val="nil"/>
              <w:left w:val="nil"/>
              <w:bottom w:val="single" w:sz="4" w:space="0" w:color="auto"/>
              <w:right w:val="single" w:sz="8" w:space="0" w:color="auto"/>
            </w:tcBorders>
            <w:vAlign w:val="bottom"/>
          </w:tcPr>
          <w:p w14:paraId="2BFA000D"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0947E076"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2A640445" w14:textId="77777777" w:rsidR="000E5052" w:rsidRPr="000E5052" w:rsidRDefault="000E5052" w:rsidP="00E41F32">
            <w:pPr>
              <w:pStyle w:val="Bezproreda"/>
            </w:pPr>
          </w:p>
        </w:tc>
      </w:tr>
      <w:tr w:rsidR="000E5052" w:rsidRPr="000E5052" w14:paraId="5AED1536"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49B3C25B" w14:textId="5025C180" w:rsidR="000E5052" w:rsidRPr="00251784" w:rsidRDefault="6803CDAD" w:rsidP="00E41F32">
            <w:pPr>
              <w:pStyle w:val="Bezproreda"/>
              <w:rPr>
                <w:rFonts w:ascii="Times New Roman" w:hAnsi="Times New Roman" w:cs="Times New Roman"/>
                <w:sz w:val="24"/>
                <w:szCs w:val="24"/>
              </w:rPr>
            </w:pPr>
            <w:r w:rsidRPr="00251784">
              <w:rPr>
                <w:rFonts w:ascii="Times New Roman" w:hAnsi="Times New Roman" w:cs="Times New Roman"/>
              </w:rPr>
              <w:t>31.</w:t>
            </w:r>
          </w:p>
        </w:tc>
        <w:tc>
          <w:tcPr>
            <w:tcW w:w="2580" w:type="dxa"/>
            <w:tcBorders>
              <w:top w:val="nil"/>
              <w:left w:val="nil"/>
              <w:bottom w:val="single" w:sz="4" w:space="0" w:color="auto"/>
              <w:right w:val="single" w:sz="8" w:space="0" w:color="auto"/>
            </w:tcBorders>
            <w:vAlign w:val="bottom"/>
          </w:tcPr>
          <w:p w14:paraId="5CAEE34E" w14:textId="2F8D981F" w:rsidR="000E5052" w:rsidRPr="00251784" w:rsidRDefault="511875AE" w:rsidP="00E41F32">
            <w:pPr>
              <w:pStyle w:val="Bezproreda"/>
              <w:rPr>
                <w:rFonts w:ascii="Times New Roman" w:hAnsi="Times New Roman" w:cs="Times New Roman"/>
                <w:sz w:val="24"/>
                <w:szCs w:val="24"/>
              </w:rPr>
            </w:pPr>
            <w:r w:rsidRPr="00251784">
              <w:rPr>
                <w:rFonts w:ascii="Times New Roman" w:hAnsi="Times New Roman" w:cs="Times New Roman"/>
              </w:rPr>
              <w:t xml:space="preserve"> </w:t>
            </w:r>
            <w:r w:rsidR="000E5052" w:rsidRPr="00251784">
              <w:rPr>
                <w:rFonts w:ascii="Times New Roman" w:hAnsi="Times New Roman" w:cs="Times New Roman"/>
              </w:rPr>
              <w:t>Anita Pastorčić</w:t>
            </w:r>
          </w:p>
        </w:tc>
        <w:tc>
          <w:tcPr>
            <w:tcW w:w="1903" w:type="dxa"/>
            <w:tcBorders>
              <w:bottom w:val="single" w:sz="4" w:space="0" w:color="auto"/>
            </w:tcBorders>
            <w:vAlign w:val="bottom"/>
          </w:tcPr>
          <w:p w14:paraId="0BE0B492"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prof.</w:t>
            </w:r>
            <w:r w:rsidR="00E02A82" w:rsidRPr="00251784">
              <w:rPr>
                <w:rFonts w:ascii="Times New Roman" w:hAnsi="Times New Roman" w:cs="Times New Roman"/>
              </w:rPr>
              <w:t xml:space="preserve"> </w:t>
            </w:r>
            <w:r w:rsidRPr="00251784">
              <w:rPr>
                <w:rFonts w:ascii="Times New Roman" w:hAnsi="Times New Roman" w:cs="Times New Roman"/>
              </w:rPr>
              <w:t>gl.</w:t>
            </w:r>
            <w:r w:rsidR="00E02A82" w:rsidRPr="00251784">
              <w:rPr>
                <w:rFonts w:ascii="Times New Roman" w:hAnsi="Times New Roman" w:cs="Times New Roman"/>
              </w:rPr>
              <w:t xml:space="preserve"> </w:t>
            </w:r>
            <w:r w:rsidRPr="00251784">
              <w:rPr>
                <w:rFonts w:ascii="Times New Roman" w:hAnsi="Times New Roman" w:cs="Times New Roman"/>
              </w:rPr>
              <w:t>kulture</w:t>
            </w:r>
          </w:p>
        </w:tc>
        <w:tc>
          <w:tcPr>
            <w:tcW w:w="37" w:type="dxa"/>
            <w:tcBorders>
              <w:top w:val="nil"/>
              <w:left w:val="nil"/>
              <w:bottom w:val="single" w:sz="4" w:space="0" w:color="auto"/>
              <w:right w:val="single" w:sz="8" w:space="0" w:color="auto"/>
            </w:tcBorders>
            <w:vAlign w:val="bottom"/>
          </w:tcPr>
          <w:p w14:paraId="796FC920"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0BD8F56E"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4E3E57A1" w14:textId="31088E60" w:rsidR="000E5052" w:rsidRPr="00251784" w:rsidRDefault="23D9B901" w:rsidP="00E41F32">
            <w:pPr>
              <w:pStyle w:val="Bezproreda"/>
              <w:rPr>
                <w:rFonts w:ascii="Times New Roman" w:hAnsi="Times New Roman" w:cs="Times New Roman"/>
                <w:sz w:val="24"/>
                <w:szCs w:val="24"/>
              </w:rPr>
            </w:pPr>
            <w:r w:rsidRPr="00251784">
              <w:rPr>
                <w:rFonts w:ascii="Times New Roman" w:hAnsi="Times New Roman" w:cs="Times New Roman"/>
              </w:rPr>
              <w:t>Glazb. kult.</w:t>
            </w:r>
          </w:p>
        </w:tc>
        <w:tc>
          <w:tcPr>
            <w:tcW w:w="640" w:type="dxa"/>
            <w:tcBorders>
              <w:top w:val="nil"/>
              <w:left w:val="nil"/>
              <w:bottom w:val="single" w:sz="4" w:space="0" w:color="auto"/>
              <w:right w:val="single" w:sz="8" w:space="0" w:color="auto"/>
            </w:tcBorders>
            <w:vAlign w:val="bottom"/>
          </w:tcPr>
          <w:p w14:paraId="1DD4052E"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1E199C28"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6311A337" w14:textId="77777777" w:rsidR="000E5052" w:rsidRPr="000E5052" w:rsidRDefault="000E5052" w:rsidP="00E41F32">
            <w:pPr>
              <w:pStyle w:val="Bezproreda"/>
            </w:pPr>
          </w:p>
        </w:tc>
      </w:tr>
      <w:tr w:rsidR="000E5052" w:rsidRPr="000E5052" w14:paraId="1A6CB6F3" w14:textId="77777777" w:rsidTr="23D9B901">
        <w:trPr>
          <w:trHeight w:val="252"/>
        </w:trPr>
        <w:tc>
          <w:tcPr>
            <w:tcW w:w="620" w:type="dxa"/>
            <w:tcBorders>
              <w:top w:val="nil"/>
              <w:left w:val="single" w:sz="8" w:space="0" w:color="auto"/>
              <w:bottom w:val="nil"/>
              <w:right w:val="single" w:sz="8" w:space="0" w:color="auto"/>
            </w:tcBorders>
            <w:vAlign w:val="bottom"/>
          </w:tcPr>
          <w:p w14:paraId="5067E968" w14:textId="4F03C655" w:rsidR="000E5052" w:rsidRPr="00251784" w:rsidRDefault="6803CDAD" w:rsidP="00E41F32">
            <w:pPr>
              <w:pStyle w:val="Bezproreda"/>
              <w:rPr>
                <w:rFonts w:ascii="Times New Roman" w:hAnsi="Times New Roman" w:cs="Times New Roman"/>
                <w:sz w:val="24"/>
                <w:szCs w:val="24"/>
              </w:rPr>
            </w:pPr>
            <w:r w:rsidRPr="00251784">
              <w:rPr>
                <w:rFonts w:ascii="Times New Roman" w:hAnsi="Times New Roman" w:cs="Times New Roman"/>
              </w:rPr>
              <w:t>32.</w:t>
            </w:r>
          </w:p>
        </w:tc>
        <w:tc>
          <w:tcPr>
            <w:tcW w:w="2580" w:type="dxa"/>
            <w:tcBorders>
              <w:top w:val="nil"/>
              <w:left w:val="nil"/>
              <w:bottom w:val="nil"/>
              <w:right w:val="single" w:sz="8" w:space="0" w:color="auto"/>
            </w:tcBorders>
            <w:vAlign w:val="bottom"/>
          </w:tcPr>
          <w:p w14:paraId="055AFC88" w14:textId="2B3AA27E" w:rsidR="000E5052" w:rsidRPr="00251784" w:rsidRDefault="1A11989F" w:rsidP="00E41F32">
            <w:pPr>
              <w:pStyle w:val="Bezproreda"/>
              <w:rPr>
                <w:rFonts w:ascii="Times New Roman" w:hAnsi="Times New Roman" w:cs="Times New Roman"/>
              </w:rPr>
            </w:pPr>
            <w:r w:rsidRPr="00251784">
              <w:rPr>
                <w:rFonts w:ascii="Times New Roman" w:hAnsi="Times New Roman" w:cs="Times New Roman"/>
              </w:rPr>
              <w:t xml:space="preserve"> </w:t>
            </w:r>
            <w:r w:rsidR="000E5052" w:rsidRPr="00251784">
              <w:rPr>
                <w:rFonts w:ascii="Times New Roman" w:hAnsi="Times New Roman" w:cs="Times New Roman"/>
              </w:rPr>
              <w:t>Martina Baus</w:t>
            </w:r>
          </w:p>
        </w:tc>
        <w:tc>
          <w:tcPr>
            <w:tcW w:w="1903" w:type="dxa"/>
            <w:vAlign w:val="bottom"/>
          </w:tcPr>
          <w:p w14:paraId="7A0178BE" w14:textId="77777777" w:rsidR="000E5052" w:rsidRPr="00251784" w:rsidRDefault="00E02A82" w:rsidP="00E41F32">
            <w:pPr>
              <w:pStyle w:val="Bezproreda"/>
              <w:rPr>
                <w:rFonts w:ascii="Times New Roman" w:hAnsi="Times New Roman" w:cs="Times New Roman"/>
                <w:sz w:val="24"/>
                <w:szCs w:val="24"/>
              </w:rPr>
            </w:pPr>
            <w:r w:rsidRPr="00251784">
              <w:rPr>
                <w:rFonts w:ascii="Times New Roman" w:hAnsi="Times New Roman" w:cs="Times New Roman"/>
              </w:rPr>
              <w:t>RN s likovnom</w:t>
            </w:r>
            <w:r w:rsidR="000E5052" w:rsidRPr="00251784">
              <w:rPr>
                <w:rFonts w:ascii="Times New Roman" w:hAnsi="Times New Roman" w:cs="Times New Roman"/>
              </w:rPr>
              <w:t xml:space="preserve"> kult.</w:t>
            </w:r>
          </w:p>
        </w:tc>
        <w:tc>
          <w:tcPr>
            <w:tcW w:w="37" w:type="dxa"/>
            <w:tcBorders>
              <w:top w:val="nil"/>
              <w:left w:val="nil"/>
              <w:bottom w:val="nil"/>
              <w:right w:val="single" w:sz="8" w:space="0" w:color="auto"/>
            </w:tcBorders>
            <w:vAlign w:val="bottom"/>
          </w:tcPr>
          <w:p w14:paraId="321032C9"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nil"/>
              <w:right w:val="single" w:sz="8" w:space="0" w:color="auto"/>
            </w:tcBorders>
            <w:vAlign w:val="bottom"/>
          </w:tcPr>
          <w:p w14:paraId="26ADB79C"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nil"/>
              <w:right w:val="single" w:sz="8" w:space="0" w:color="auto"/>
            </w:tcBorders>
            <w:vAlign w:val="bottom"/>
          </w:tcPr>
          <w:p w14:paraId="21AC0C31" w14:textId="033B1F7C" w:rsidR="000E5052" w:rsidRPr="00251784" w:rsidRDefault="23D9B901" w:rsidP="00E41F32">
            <w:pPr>
              <w:pStyle w:val="Bezproreda"/>
              <w:rPr>
                <w:rFonts w:ascii="Times New Roman" w:hAnsi="Times New Roman" w:cs="Times New Roman"/>
                <w:sz w:val="24"/>
                <w:szCs w:val="24"/>
              </w:rPr>
            </w:pPr>
            <w:r w:rsidRPr="00251784">
              <w:rPr>
                <w:rFonts w:ascii="Times New Roman" w:hAnsi="Times New Roman" w:cs="Times New Roman"/>
              </w:rPr>
              <w:t>Lik. kultura</w:t>
            </w:r>
          </w:p>
        </w:tc>
        <w:tc>
          <w:tcPr>
            <w:tcW w:w="640" w:type="dxa"/>
            <w:tcBorders>
              <w:top w:val="nil"/>
              <w:left w:val="nil"/>
              <w:bottom w:val="nil"/>
              <w:right w:val="single" w:sz="8" w:space="0" w:color="auto"/>
            </w:tcBorders>
            <w:vAlign w:val="bottom"/>
          </w:tcPr>
          <w:p w14:paraId="306AAA97"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nil"/>
              <w:right w:val="single" w:sz="8" w:space="0" w:color="auto"/>
            </w:tcBorders>
            <w:vAlign w:val="bottom"/>
          </w:tcPr>
          <w:p w14:paraId="64C527AD"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nil"/>
              <w:right w:val="single" w:sz="8" w:space="0" w:color="auto"/>
            </w:tcBorders>
            <w:vAlign w:val="bottom"/>
          </w:tcPr>
          <w:p w14:paraId="73183DC0" w14:textId="77777777" w:rsidR="000E5052" w:rsidRPr="000E5052" w:rsidRDefault="000E5052" w:rsidP="00E41F32">
            <w:pPr>
              <w:pStyle w:val="Bezproreda"/>
            </w:pPr>
          </w:p>
        </w:tc>
      </w:tr>
      <w:tr w:rsidR="000E5052" w:rsidRPr="000E5052" w14:paraId="4BEA93CA"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27D1330A" w14:textId="446E9E61" w:rsidR="000E5052" w:rsidRPr="00251784" w:rsidRDefault="6803CDAD" w:rsidP="00E41F32">
            <w:pPr>
              <w:pStyle w:val="Bezproreda"/>
              <w:rPr>
                <w:rFonts w:ascii="Times New Roman" w:hAnsi="Times New Roman" w:cs="Times New Roman"/>
                <w:sz w:val="24"/>
                <w:szCs w:val="24"/>
              </w:rPr>
            </w:pPr>
            <w:r w:rsidRPr="00251784">
              <w:rPr>
                <w:rFonts w:ascii="Times New Roman" w:hAnsi="Times New Roman" w:cs="Times New Roman"/>
              </w:rPr>
              <w:t>33.</w:t>
            </w:r>
          </w:p>
        </w:tc>
        <w:tc>
          <w:tcPr>
            <w:tcW w:w="2580" w:type="dxa"/>
            <w:tcBorders>
              <w:top w:val="nil"/>
              <w:left w:val="nil"/>
              <w:bottom w:val="single" w:sz="4" w:space="0" w:color="auto"/>
              <w:right w:val="single" w:sz="8" w:space="0" w:color="auto"/>
            </w:tcBorders>
            <w:vAlign w:val="bottom"/>
          </w:tcPr>
          <w:p w14:paraId="0B85A38F" w14:textId="5A1B5C76" w:rsidR="000E5052" w:rsidRPr="00251784" w:rsidRDefault="678569DF" w:rsidP="00E41F32">
            <w:pPr>
              <w:pStyle w:val="Bezproreda"/>
              <w:rPr>
                <w:rFonts w:ascii="Times New Roman" w:hAnsi="Times New Roman" w:cs="Times New Roman"/>
                <w:sz w:val="24"/>
                <w:szCs w:val="24"/>
              </w:rPr>
            </w:pPr>
            <w:r w:rsidRPr="00251784">
              <w:rPr>
                <w:rFonts w:ascii="Times New Roman" w:hAnsi="Times New Roman" w:cs="Times New Roman"/>
              </w:rPr>
              <w:t xml:space="preserve"> </w:t>
            </w:r>
            <w:r w:rsidR="000E5052" w:rsidRPr="00251784">
              <w:rPr>
                <w:rFonts w:ascii="Times New Roman" w:hAnsi="Times New Roman" w:cs="Times New Roman"/>
              </w:rPr>
              <w:t>Matko Ujvary Cseh</w:t>
            </w:r>
          </w:p>
        </w:tc>
        <w:tc>
          <w:tcPr>
            <w:tcW w:w="1903" w:type="dxa"/>
            <w:tcBorders>
              <w:bottom w:val="single" w:sz="4" w:space="0" w:color="auto"/>
            </w:tcBorders>
            <w:vAlign w:val="bottom"/>
          </w:tcPr>
          <w:p w14:paraId="0F2C6B94"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Dipl.</w:t>
            </w:r>
            <w:r w:rsidR="00E02A82" w:rsidRPr="00251784">
              <w:rPr>
                <w:rFonts w:ascii="Times New Roman" w:hAnsi="Times New Roman" w:cs="Times New Roman"/>
              </w:rPr>
              <w:t xml:space="preserve"> </w:t>
            </w:r>
            <w:r w:rsidRPr="00251784">
              <w:rPr>
                <w:rFonts w:ascii="Times New Roman" w:hAnsi="Times New Roman" w:cs="Times New Roman"/>
              </w:rPr>
              <w:t>teolog</w:t>
            </w:r>
          </w:p>
        </w:tc>
        <w:tc>
          <w:tcPr>
            <w:tcW w:w="37" w:type="dxa"/>
            <w:tcBorders>
              <w:top w:val="nil"/>
              <w:left w:val="nil"/>
              <w:bottom w:val="single" w:sz="4" w:space="0" w:color="auto"/>
              <w:right w:val="single" w:sz="8" w:space="0" w:color="auto"/>
            </w:tcBorders>
            <w:vAlign w:val="bottom"/>
          </w:tcPr>
          <w:p w14:paraId="10EE03AE"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4B911028"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7600210F"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vjeronauk</w:t>
            </w:r>
          </w:p>
        </w:tc>
        <w:tc>
          <w:tcPr>
            <w:tcW w:w="640" w:type="dxa"/>
            <w:tcBorders>
              <w:top w:val="nil"/>
              <w:left w:val="nil"/>
              <w:bottom w:val="single" w:sz="4" w:space="0" w:color="auto"/>
              <w:right w:val="single" w:sz="8" w:space="0" w:color="auto"/>
            </w:tcBorders>
            <w:vAlign w:val="bottom"/>
          </w:tcPr>
          <w:p w14:paraId="61B73530" w14:textId="77777777" w:rsidR="000E5052" w:rsidRPr="00251784" w:rsidRDefault="000E5052" w:rsidP="00E41F32">
            <w:pPr>
              <w:pStyle w:val="Bezproreda"/>
              <w:rPr>
                <w:rFonts w:ascii="Times New Roman" w:hAnsi="Times New Roman" w:cs="Times New Roman"/>
                <w:sz w:val="24"/>
                <w:szCs w:val="24"/>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05DC0218"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176924FD" w14:textId="77777777" w:rsidR="000E5052" w:rsidRPr="000E5052" w:rsidRDefault="000E5052" w:rsidP="00E41F32">
            <w:pPr>
              <w:pStyle w:val="Bezproreda"/>
            </w:pPr>
          </w:p>
        </w:tc>
      </w:tr>
      <w:tr w:rsidR="000E5052" w:rsidRPr="000E5052" w14:paraId="47239704" w14:textId="77777777" w:rsidTr="23D9B901">
        <w:trPr>
          <w:trHeight w:val="54"/>
        </w:trPr>
        <w:tc>
          <w:tcPr>
            <w:tcW w:w="620" w:type="dxa"/>
            <w:tcBorders>
              <w:top w:val="single" w:sz="4" w:space="0" w:color="auto"/>
              <w:left w:val="single" w:sz="8" w:space="0" w:color="auto"/>
              <w:bottom w:val="single" w:sz="8" w:space="0" w:color="auto"/>
              <w:right w:val="single" w:sz="8" w:space="0" w:color="auto"/>
            </w:tcBorders>
            <w:vAlign w:val="bottom"/>
          </w:tcPr>
          <w:p w14:paraId="6A1B2B8D" w14:textId="71FD077A" w:rsidR="000E5052" w:rsidRPr="00251784" w:rsidRDefault="6803CDAD" w:rsidP="00E41F32">
            <w:pPr>
              <w:pStyle w:val="Bezproreda"/>
              <w:rPr>
                <w:rFonts w:ascii="Times New Roman" w:hAnsi="Times New Roman" w:cs="Times New Roman"/>
              </w:rPr>
            </w:pPr>
            <w:r w:rsidRPr="00251784">
              <w:rPr>
                <w:rFonts w:ascii="Times New Roman" w:hAnsi="Times New Roman" w:cs="Times New Roman"/>
              </w:rPr>
              <w:t xml:space="preserve"> 34.</w:t>
            </w:r>
          </w:p>
        </w:tc>
        <w:tc>
          <w:tcPr>
            <w:tcW w:w="2580" w:type="dxa"/>
            <w:tcBorders>
              <w:top w:val="single" w:sz="4" w:space="0" w:color="auto"/>
              <w:left w:val="nil"/>
              <w:bottom w:val="single" w:sz="8" w:space="0" w:color="auto"/>
              <w:right w:val="single" w:sz="8" w:space="0" w:color="auto"/>
            </w:tcBorders>
            <w:vAlign w:val="bottom"/>
          </w:tcPr>
          <w:p w14:paraId="4856727E" w14:textId="42582545" w:rsidR="000E5052" w:rsidRPr="00251784" w:rsidRDefault="6498A50C" w:rsidP="00E41F32">
            <w:pPr>
              <w:pStyle w:val="Bezproreda"/>
              <w:rPr>
                <w:rFonts w:ascii="Times New Roman" w:hAnsi="Times New Roman" w:cs="Times New Roman"/>
              </w:rPr>
            </w:pPr>
            <w:r w:rsidRPr="00251784">
              <w:rPr>
                <w:rFonts w:ascii="Times New Roman" w:hAnsi="Times New Roman" w:cs="Times New Roman"/>
              </w:rPr>
              <w:t xml:space="preserve"> </w:t>
            </w:r>
            <w:r w:rsidR="000E5052" w:rsidRPr="00251784">
              <w:rPr>
                <w:rFonts w:ascii="Times New Roman" w:hAnsi="Times New Roman" w:cs="Times New Roman"/>
              </w:rPr>
              <w:t>Marijana Šušnjara</w:t>
            </w:r>
          </w:p>
        </w:tc>
        <w:tc>
          <w:tcPr>
            <w:tcW w:w="1903" w:type="dxa"/>
            <w:tcBorders>
              <w:top w:val="single" w:sz="4" w:space="0" w:color="auto"/>
              <w:left w:val="nil"/>
              <w:bottom w:val="single" w:sz="8" w:space="0" w:color="auto"/>
              <w:right w:val="nil"/>
            </w:tcBorders>
            <w:vAlign w:val="bottom"/>
          </w:tcPr>
          <w:p w14:paraId="0B0ABF30"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 xml:space="preserve">  Dipl.</w:t>
            </w:r>
            <w:r w:rsidR="00E02A82" w:rsidRPr="00251784">
              <w:rPr>
                <w:rFonts w:ascii="Times New Roman" w:hAnsi="Times New Roman" w:cs="Times New Roman"/>
              </w:rPr>
              <w:t xml:space="preserve"> </w:t>
            </w:r>
            <w:r w:rsidRPr="00251784">
              <w:rPr>
                <w:rFonts w:ascii="Times New Roman" w:hAnsi="Times New Roman" w:cs="Times New Roman"/>
              </w:rPr>
              <w:t>teolog</w:t>
            </w:r>
          </w:p>
        </w:tc>
        <w:tc>
          <w:tcPr>
            <w:tcW w:w="37" w:type="dxa"/>
            <w:tcBorders>
              <w:top w:val="single" w:sz="4" w:space="0" w:color="auto"/>
              <w:left w:val="nil"/>
              <w:bottom w:val="single" w:sz="8" w:space="0" w:color="auto"/>
              <w:right w:val="single" w:sz="8" w:space="0" w:color="auto"/>
            </w:tcBorders>
            <w:vAlign w:val="bottom"/>
          </w:tcPr>
          <w:p w14:paraId="75691DDA" w14:textId="77777777" w:rsidR="000E5052" w:rsidRPr="00251784" w:rsidRDefault="000E5052" w:rsidP="00E41F32">
            <w:pPr>
              <w:pStyle w:val="Bezproreda"/>
              <w:rPr>
                <w:rFonts w:ascii="Times New Roman" w:hAnsi="Times New Roman" w:cs="Times New Roman"/>
              </w:rPr>
            </w:pPr>
          </w:p>
        </w:tc>
        <w:tc>
          <w:tcPr>
            <w:tcW w:w="800" w:type="dxa"/>
            <w:tcBorders>
              <w:top w:val="single" w:sz="4" w:space="0" w:color="auto"/>
              <w:left w:val="nil"/>
              <w:bottom w:val="single" w:sz="8" w:space="0" w:color="auto"/>
              <w:right w:val="single" w:sz="8" w:space="0" w:color="auto"/>
            </w:tcBorders>
            <w:vAlign w:val="bottom"/>
          </w:tcPr>
          <w:p w14:paraId="07E8CE6B"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VSS</w:t>
            </w:r>
          </w:p>
        </w:tc>
        <w:tc>
          <w:tcPr>
            <w:tcW w:w="1440" w:type="dxa"/>
            <w:tcBorders>
              <w:top w:val="single" w:sz="4" w:space="0" w:color="auto"/>
              <w:left w:val="nil"/>
              <w:bottom w:val="single" w:sz="8" w:space="0" w:color="auto"/>
              <w:right w:val="single" w:sz="8" w:space="0" w:color="auto"/>
            </w:tcBorders>
            <w:vAlign w:val="bottom"/>
          </w:tcPr>
          <w:p w14:paraId="19625F56"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vjeronauk</w:t>
            </w:r>
          </w:p>
        </w:tc>
        <w:tc>
          <w:tcPr>
            <w:tcW w:w="640" w:type="dxa"/>
            <w:tcBorders>
              <w:top w:val="single" w:sz="4" w:space="0" w:color="auto"/>
              <w:left w:val="nil"/>
              <w:bottom w:val="single" w:sz="8" w:space="0" w:color="auto"/>
              <w:right w:val="single" w:sz="8" w:space="0" w:color="auto"/>
            </w:tcBorders>
            <w:vAlign w:val="bottom"/>
          </w:tcPr>
          <w:p w14:paraId="25401BD5"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w:t>
            </w:r>
          </w:p>
        </w:tc>
        <w:tc>
          <w:tcPr>
            <w:tcW w:w="660" w:type="dxa"/>
            <w:tcBorders>
              <w:top w:val="single" w:sz="4" w:space="0" w:color="auto"/>
              <w:left w:val="nil"/>
              <w:bottom w:val="single" w:sz="8" w:space="0" w:color="auto"/>
              <w:right w:val="single" w:sz="8" w:space="0" w:color="auto"/>
            </w:tcBorders>
            <w:vAlign w:val="bottom"/>
          </w:tcPr>
          <w:p w14:paraId="636455E4" w14:textId="77777777" w:rsidR="000E5052" w:rsidRPr="00251784" w:rsidRDefault="000E5052" w:rsidP="00275954">
            <w:pPr>
              <w:pStyle w:val="Bezproreda"/>
              <w:rPr>
                <w:rFonts w:ascii="Times New Roman" w:hAnsi="Times New Roman" w:cs="Times New Roman"/>
              </w:rPr>
            </w:pPr>
          </w:p>
        </w:tc>
        <w:tc>
          <w:tcPr>
            <w:tcW w:w="800" w:type="dxa"/>
            <w:tcBorders>
              <w:top w:val="single" w:sz="4" w:space="0" w:color="auto"/>
              <w:left w:val="nil"/>
              <w:bottom w:val="single" w:sz="8" w:space="0" w:color="auto"/>
              <w:right w:val="single" w:sz="8" w:space="0" w:color="auto"/>
            </w:tcBorders>
            <w:vAlign w:val="bottom"/>
          </w:tcPr>
          <w:p w14:paraId="143FA822" w14:textId="77777777" w:rsidR="000E5052" w:rsidRPr="000E5052" w:rsidRDefault="000E5052" w:rsidP="00E41F32">
            <w:pPr>
              <w:pStyle w:val="Bezproreda"/>
            </w:pPr>
          </w:p>
        </w:tc>
      </w:tr>
      <w:tr w:rsidR="000E5052" w:rsidRPr="000E5052" w14:paraId="4A931F62" w14:textId="77777777" w:rsidTr="23D9B901">
        <w:trPr>
          <w:trHeight w:val="252"/>
        </w:trPr>
        <w:tc>
          <w:tcPr>
            <w:tcW w:w="620" w:type="dxa"/>
            <w:tcBorders>
              <w:top w:val="nil"/>
              <w:left w:val="single" w:sz="8" w:space="0" w:color="auto"/>
              <w:bottom w:val="single" w:sz="4" w:space="0" w:color="auto"/>
              <w:right w:val="single" w:sz="8" w:space="0" w:color="auto"/>
            </w:tcBorders>
            <w:vAlign w:val="bottom"/>
          </w:tcPr>
          <w:p w14:paraId="1DBA312E" w14:textId="6D3F9A10" w:rsidR="000E5052" w:rsidRPr="00251784" w:rsidRDefault="6803CDAD" w:rsidP="00E41F32">
            <w:pPr>
              <w:pStyle w:val="Bezproreda"/>
              <w:rPr>
                <w:rFonts w:ascii="Times New Roman" w:hAnsi="Times New Roman" w:cs="Times New Roman"/>
              </w:rPr>
            </w:pPr>
            <w:r w:rsidRPr="00251784">
              <w:rPr>
                <w:rFonts w:ascii="Times New Roman" w:hAnsi="Times New Roman" w:cs="Times New Roman"/>
              </w:rPr>
              <w:t xml:space="preserve"> 35.</w:t>
            </w:r>
          </w:p>
        </w:tc>
        <w:tc>
          <w:tcPr>
            <w:tcW w:w="2580" w:type="dxa"/>
            <w:tcBorders>
              <w:top w:val="nil"/>
              <w:left w:val="nil"/>
              <w:bottom w:val="single" w:sz="4" w:space="0" w:color="auto"/>
              <w:right w:val="single" w:sz="8" w:space="0" w:color="auto"/>
            </w:tcBorders>
            <w:vAlign w:val="bottom"/>
          </w:tcPr>
          <w:p w14:paraId="2B675362" w14:textId="319592E2" w:rsidR="000E5052" w:rsidRPr="00251784" w:rsidRDefault="6498A50C" w:rsidP="00E41F32">
            <w:pPr>
              <w:pStyle w:val="Bezproreda"/>
              <w:rPr>
                <w:rFonts w:ascii="Times New Roman" w:hAnsi="Times New Roman" w:cs="Times New Roman"/>
              </w:rPr>
            </w:pPr>
            <w:r w:rsidRPr="00251784">
              <w:rPr>
                <w:rFonts w:ascii="Times New Roman" w:hAnsi="Times New Roman" w:cs="Times New Roman"/>
              </w:rPr>
              <w:t xml:space="preserve"> </w:t>
            </w:r>
            <w:r w:rsidR="000E5052" w:rsidRPr="00251784">
              <w:rPr>
                <w:rFonts w:ascii="Times New Roman" w:hAnsi="Times New Roman" w:cs="Times New Roman"/>
              </w:rPr>
              <w:t>Marina Špehar</w:t>
            </w:r>
          </w:p>
        </w:tc>
        <w:tc>
          <w:tcPr>
            <w:tcW w:w="1903" w:type="dxa"/>
            <w:tcBorders>
              <w:bottom w:val="single" w:sz="4" w:space="0" w:color="auto"/>
            </w:tcBorders>
            <w:vAlign w:val="bottom"/>
          </w:tcPr>
          <w:p w14:paraId="3A1AB686"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Dipl.</w:t>
            </w:r>
            <w:r w:rsidR="00E02A82" w:rsidRPr="00251784">
              <w:rPr>
                <w:rFonts w:ascii="Times New Roman" w:hAnsi="Times New Roman" w:cs="Times New Roman"/>
              </w:rPr>
              <w:t xml:space="preserve"> </w:t>
            </w:r>
            <w:r w:rsidRPr="00251784">
              <w:rPr>
                <w:rFonts w:ascii="Times New Roman" w:hAnsi="Times New Roman" w:cs="Times New Roman"/>
              </w:rPr>
              <w:t>teolog</w:t>
            </w:r>
          </w:p>
        </w:tc>
        <w:tc>
          <w:tcPr>
            <w:tcW w:w="37" w:type="dxa"/>
            <w:tcBorders>
              <w:top w:val="nil"/>
              <w:left w:val="nil"/>
              <w:bottom w:val="single" w:sz="4" w:space="0" w:color="auto"/>
              <w:right w:val="single" w:sz="8" w:space="0" w:color="auto"/>
            </w:tcBorders>
            <w:vAlign w:val="bottom"/>
          </w:tcPr>
          <w:p w14:paraId="5090789D" w14:textId="77777777" w:rsidR="000E5052" w:rsidRPr="00251784" w:rsidRDefault="000E5052" w:rsidP="00E41F32">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484443F6"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VSS</w:t>
            </w:r>
          </w:p>
        </w:tc>
        <w:tc>
          <w:tcPr>
            <w:tcW w:w="1440" w:type="dxa"/>
            <w:tcBorders>
              <w:top w:val="nil"/>
              <w:left w:val="nil"/>
              <w:bottom w:val="single" w:sz="4" w:space="0" w:color="auto"/>
              <w:right w:val="single" w:sz="8" w:space="0" w:color="auto"/>
            </w:tcBorders>
            <w:vAlign w:val="bottom"/>
          </w:tcPr>
          <w:p w14:paraId="2918CB22"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vjeronauk</w:t>
            </w:r>
          </w:p>
        </w:tc>
        <w:tc>
          <w:tcPr>
            <w:tcW w:w="640" w:type="dxa"/>
            <w:tcBorders>
              <w:top w:val="nil"/>
              <w:left w:val="nil"/>
              <w:bottom w:val="single" w:sz="4" w:space="0" w:color="auto"/>
              <w:right w:val="single" w:sz="8" w:space="0" w:color="auto"/>
            </w:tcBorders>
            <w:vAlign w:val="bottom"/>
          </w:tcPr>
          <w:p w14:paraId="17CC24B6"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w:t>
            </w:r>
          </w:p>
        </w:tc>
        <w:tc>
          <w:tcPr>
            <w:tcW w:w="660" w:type="dxa"/>
            <w:tcBorders>
              <w:top w:val="nil"/>
              <w:left w:val="nil"/>
              <w:bottom w:val="single" w:sz="4" w:space="0" w:color="auto"/>
              <w:right w:val="single" w:sz="8" w:space="0" w:color="auto"/>
            </w:tcBorders>
            <w:vAlign w:val="bottom"/>
          </w:tcPr>
          <w:p w14:paraId="7E20AB3F" w14:textId="77777777" w:rsidR="000E5052" w:rsidRPr="00251784" w:rsidRDefault="000E5052" w:rsidP="00275954">
            <w:pPr>
              <w:pStyle w:val="Bezproreda"/>
              <w:rPr>
                <w:rFonts w:ascii="Times New Roman" w:hAnsi="Times New Roman" w:cs="Times New Roman"/>
              </w:rPr>
            </w:pPr>
          </w:p>
        </w:tc>
        <w:tc>
          <w:tcPr>
            <w:tcW w:w="800" w:type="dxa"/>
            <w:tcBorders>
              <w:top w:val="nil"/>
              <w:left w:val="nil"/>
              <w:bottom w:val="single" w:sz="4" w:space="0" w:color="auto"/>
              <w:right w:val="single" w:sz="8" w:space="0" w:color="auto"/>
            </w:tcBorders>
            <w:vAlign w:val="bottom"/>
          </w:tcPr>
          <w:p w14:paraId="2C13B6A8" w14:textId="77777777" w:rsidR="000E5052" w:rsidRPr="000E5052" w:rsidRDefault="000E5052" w:rsidP="00E41F32">
            <w:pPr>
              <w:pStyle w:val="Bezproreda"/>
            </w:pPr>
          </w:p>
        </w:tc>
      </w:tr>
      <w:tr w:rsidR="000E5052" w:rsidRPr="000E5052" w14:paraId="5EE8DB8B" w14:textId="77777777" w:rsidTr="23D9B901">
        <w:trPr>
          <w:trHeight w:val="299"/>
        </w:trPr>
        <w:tc>
          <w:tcPr>
            <w:tcW w:w="620" w:type="dxa"/>
            <w:tcBorders>
              <w:top w:val="single" w:sz="4" w:space="0" w:color="auto"/>
              <w:left w:val="single" w:sz="8" w:space="0" w:color="auto"/>
              <w:bottom w:val="single" w:sz="4" w:space="0" w:color="auto"/>
              <w:right w:val="single" w:sz="8" w:space="0" w:color="auto"/>
            </w:tcBorders>
            <w:vAlign w:val="bottom"/>
          </w:tcPr>
          <w:p w14:paraId="7D008BE4" w14:textId="4794C5B1" w:rsidR="000E5052" w:rsidRPr="00251784" w:rsidRDefault="6803CDAD" w:rsidP="00E41F32">
            <w:pPr>
              <w:pStyle w:val="Bezproreda"/>
              <w:rPr>
                <w:rFonts w:ascii="Times New Roman" w:hAnsi="Times New Roman" w:cs="Times New Roman"/>
              </w:rPr>
            </w:pPr>
            <w:r w:rsidRPr="00251784">
              <w:rPr>
                <w:rFonts w:ascii="Times New Roman" w:hAnsi="Times New Roman" w:cs="Times New Roman"/>
              </w:rPr>
              <w:t xml:space="preserve"> 36.</w:t>
            </w:r>
          </w:p>
        </w:tc>
        <w:tc>
          <w:tcPr>
            <w:tcW w:w="2580" w:type="dxa"/>
            <w:tcBorders>
              <w:top w:val="single" w:sz="4" w:space="0" w:color="auto"/>
              <w:left w:val="nil"/>
              <w:bottom w:val="single" w:sz="4" w:space="0" w:color="auto"/>
              <w:right w:val="single" w:sz="8" w:space="0" w:color="auto"/>
            </w:tcBorders>
            <w:vAlign w:val="bottom"/>
          </w:tcPr>
          <w:p w14:paraId="0AE30EF1" w14:textId="545B4EC4" w:rsidR="000E5052" w:rsidRPr="00251784" w:rsidRDefault="6BAD7624" w:rsidP="00E41F32">
            <w:pPr>
              <w:pStyle w:val="Bezproreda"/>
              <w:rPr>
                <w:rFonts w:ascii="Times New Roman" w:hAnsi="Times New Roman" w:cs="Times New Roman"/>
              </w:rPr>
            </w:pPr>
            <w:r w:rsidRPr="00251784">
              <w:rPr>
                <w:rFonts w:ascii="Times New Roman" w:hAnsi="Times New Roman" w:cs="Times New Roman"/>
              </w:rPr>
              <w:t xml:space="preserve"> Ana Pavić</w:t>
            </w:r>
          </w:p>
        </w:tc>
        <w:tc>
          <w:tcPr>
            <w:tcW w:w="1903" w:type="dxa"/>
            <w:tcBorders>
              <w:top w:val="single" w:sz="4" w:space="0" w:color="auto"/>
              <w:bottom w:val="single" w:sz="4" w:space="0" w:color="auto"/>
            </w:tcBorders>
            <w:vAlign w:val="bottom"/>
          </w:tcPr>
          <w:p w14:paraId="3F994064"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Dipl.</w:t>
            </w:r>
            <w:r w:rsidR="00E02A82" w:rsidRPr="00251784">
              <w:rPr>
                <w:rFonts w:ascii="Times New Roman" w:hAnsi="Times New Roman" w:cs="Times New Roman"/>
              </w:rPr>
              <w:t xml:space="preserve"> </w:t>
            </w:r>
            <w:r w:rsidRPr="00251784">
              <w:rPr>
                <w:rFonts w:ascii="Times New Roman" w:hAnsi="Times New Roman" w:cs="Times New Roman"/>
              </w:rPr>
              <w:t>teolog</w:t>
            </w:r>
          </w:p>
        </w:tc>
        <w:tc>
          <w:tcPr>
            <w:tcW w:w="37" w:type="dxa"/>
            <w:tcBorders>
              <w:top w:val="single" w:sz="4" w:space="0" w:color="auto"/>
              <w:left w:val="nil"/>
              <w:bottom w:val="single" w:sz="4" w:space="0" w:color="auto"/>
              <w:right w:val="single" w:sz="8" w:space="0" w:color="auto"/>
            </w:tcBorders>
            <w:vAlign w:val="bottom"/>
          </w:tcPr>
          <w:p w14:paraId="7825458B" w14:textId="77777777" w:rsidR="000E5052" w:rsidRPr="00251784" w:rsidRDefault="000E5052" w:rsidP="00E41F32">
            <w:pPr>
              <w:pStyle w:val="Bezproreda"/>
              <w:rPr>
                <w:rFonts w:ascii="Times New Roman" w:hAnsi="Times New Roman" w:cs="Times New Roman"/>
              </w:rPr>
            </w:pPr>
          </w:p>
        </w:tc>
        <w:tc>
          <w:tcPr>
            <w:tcW w:w="800" w:type="dxa"/>
            <w:tcBorders>
              <w:top w:val="single" w:sz="4" w:space="0" w:color="auto"/>
              <w:left w:val="nil"/>
              <w:bottom w:val="single" w:sz="4" w:space="0" w:color="auto"/>
              <w:right w:val="single" w:sz="8" w:space="0" w:color="auto"/>
            </w:tcBorders>
            <w:vAlign w:val="bottom"/>
          </w:tcPr>
          <w:p w14:paraId="18C4A5E7"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VSS</w:t>
            </w:r>
          </w:p>
        </w:tc>
        <w:tc>
          <w:tcPr>
            <w:tcW w:w="1440" w:type="dxa"/>
            <w:tcBorders>
              <w:top w:val="single" w:sz="4" w:space="0" w:color="auto"/>
              <w:left w:val="nil"/>
              <w:bottom w:val="single" w:sz="4" w:space="0" w:color="auto"/>
              <w:right w:val="single" w:sz="8" w:space="0" w:color="auto"/>
            </w:tcBorders>
            <w:vAlign w:val="bottom"/>
          </w:tcPr>
          <w:p w14:paraId="55725509"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vjeronauk</w:t>
            </w:r>
          </w:p>
        </w:tc>
        <w:tc>
          <w:tcPr>
            <w:tcW w:w="640" w:type="dxa"/>
            <w:tcBorders>
              <w:top w:val="single" w:sz="4" w:space="0" w:color="auto"/>
              <w:left w:val="nil"/>
              <w:bottom w:val="single" w:sz="4" w:space="0" w:color="auto"/>
              <w:right w:val="single" w:sz="8" w:space="0" w:color="auto"/>
            </w:tcBorders>
            <w:vAlign w:val="bottom"/>
          </w:tcPr>
          <w:p w14:paraId="3092F049" w14:textId="77777777" w:rsidR="000E5052" w:rsidRPr="00251784" w:rsidRDefault="000E5052" w:rsidP="00E41F32">
            <w:pPr>
              <w:pStyle w:val="Bezproreda"/>
              <w:rPr>
                <w:rFonts w:ascii="Times New Roman" w:hAnsi="Times New Roman" w:cs="Times New Roman"/>
              </w:rPr>
            </w:pPr>
            <w:r w:rsidRPr="00251784">
              <w:rPr>
                <w:rFonts w:ascii="Times New Roman" w:hAnsi="Times New Roman" w:cs="Times New Roman"/>
              </w:rPr>
              <w:t>+</w:t>
            </w:r>
          </w:p>
        </w:tc>
        <w:tc>
          <w:tcPr>
            <w:tcW w:w="660" w:type="dxa"/>
            <w:tcBorders>
              <w:top w:val="single" w:sz="4" w:space="0" w:color="auto"/>
              <w:left w:val="nil"/>
              <w:bottom w:val="single" w:sz="4" w:space="0" w:color="auto"/>
              <w:right w:val="single" w:sz="8" w:space="0" w:color="auto"/>
            </w:tcBorders>
            <w:vAlign w:val="bottom"/>
          </w:tcPr>
          <w:p w14:paraId="42CD822F" w14:textId="77777777" w:rsidR="000E5052" w:rsidRPr="00251784" w:rsidRDefault="000E5052" w:rsidP="00275954">
            <w:pPr>
              <w:pStyle w:val="Bezproreda"/>
              <w:rPr>
                <w:rFonts w:ascii="Times New Roman" w:hAnsi="Times New Roman" w:cs="Times New Roman"/>
              </w:rPr>
            </w:pPr>
          </w:p>
        </w:tc>
        <w:tc>
          <w:tcPr>
            <w:tcW w:w="800" w:type="dxa"/>
            <w:tcBorders>
              <w:top w:val="single" w:sz="4" w:space="0" w:color="auto"/>
              <w:left w:val="nil"/>
              <w:bottom w:val="single" w:sz="4" w:space="0" w:color="auto"/>
              <w:right w:val="single" w:sz="8" w:space="0" w:color="auto"/>
            </w:tcBorders>
            <w:vAlign w:val="bottom"/>
          </w:tcPr>
          <w:p w14:paraId="0916780B" w14:textId="77777777" w:rsidR="000E5052" w:rsidRPr="000E5052" w:rsidRDefault="000E5052" w:rsidP="00E41F32">
            <w:pPr>
              <w:pStyle w:val="Bezproreda"/>
            </w:pPr>
          </w:p>
        </w:tc>
      </w:tr>
    </w:tbl>
    <w:p w14:paraId="5723AA39" w14:textId="676F37A4" w:rsidR="6BAD7624" w:rsidRDefault="6BAD7624"/>
    <w:p w14:paraId="27E3F437"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color w:val="FFC000"/>
          <w:sz w:val="24"/>
          <w:szCs w:val="24"/>
          <w:lang w:eastAsia="hr-HR"/>
        </w:rPr>
      </w:pPr>
    </w:p>
    <w:p w14:paraId="02BFC9B0" w14:textId="77777777" w:rsidR="00632674" w:rsidRDefault="00632674" w:rsidP="000E5052">
      <w:pPr>
        <w:widowControl w:val="0"/>
        <w:autoSpaceDE w:val="0"/>
        <w:autoSpaceDN w:val="0"/>
        <w:adjustRightInd w:val="0"/>
        <w:spacing w:after="0" w:line="240" w:lineRule="auto"/>
        <w:ind w:left="120"/>
        <w:rPr>
          <w:rFonts w:ascii="Times New Roman" w:eastAsia="Times New Roman" w:hAnsi="Times New Roman" w:cs="Times New Roman"/>
          <w:color w:val="FFC000"/>
          <w:sz w:val="24"/>
          <w:szCs w:val="24"/>
          <w:lang w:eastAsia="hr-HR"/>
        </w:rPr>
      </w:pPr>
    </w:p>
    <w:p w14:paraId="750F3F90" w14:textId="54EE03B6" w:rsidR="000E5052" w:rsidRPr="007006F0" w:rsidRDefault="000E5052" w:rsidP="007006F0">
      <w:r w:rsidRPr="000E5052">
        <w:rPr>
          <w:rFonts w:ascii="Times New Roman" w:hAnsi="Times New Roman"/>
          <w:sz w:val="24"/>
          <w:szCs w:val="24"/>
        </w:rPr>
        <w:t>2.2. PODACI O RAVNATELJU I STRUČNIM SURADNICIMA</w:t>
      </w:r>
    </w:p>
    <w:p w14:paraId="598FF35B"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p w14:paraId="426CF7B8"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361"/>
        <w:gridCol w:w="1677"/>
        <w:gridCol w:w="1042"/>
        <w:gridCol w:w="2418"/>
        <w:gridCol w:w="1171"/>
      </w:tblGrid>
      <w:tr w:rsidR="000E5052" w:rsidRPr="000E5052" w14:paraId="0517CCDF" w14:textId="77777777" w:rsidTr="7BF44F6F">
        <w:tc>
          <w:tcPr>
            <w:tcW w:w="604" w:type="dxa"/>
            <w:shd w:val="clear" w:color="auto" w:fill="auto"/>
          </w:tcPr>
          <w:p w14:paraId="18320600"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w w:val="97"/>
                <w:sz w:val="20"/>
                <w:szCs w:val="20"/>
              </w:rPr>
              <w:t>R.br.</w:t>
            </w:r>
          </w:p>
        </w:tc>
        <w:tc>
          <w:tcPr>
            <w:tcW w:w="2361" w:type="dxa"/>
            <w:shd w:val="clear" w:color="auto" w:fill="auto"/>
          </w:tcPr>
          <w:p w14:paraId="72604C2E"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sz w:val="20"/>
                <w:szCs w:val="20"/>
              </w:rPr>
              <w:t>Ime i prezime</w:t>
            </w:r>
          </w:p>
        </w:tc>
        <w:tc>
          <w:tcPr>
            <w:tcW w:w="1677" w:type="dxa"/>
            <w:shd w:val="clear" w:color="auto" w:fill="auto"/>
          </w:tcPr>
          <w:p w14:paraId="45BF53A6"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sz w:val="20"/>
                <w:szCs w:val="20"/>
              </w:rPr>
              <w:t>Struka</w:t>
            </w:r>
          </w:p>
        </w:tc>
        <w:tc>
          <w:tcPr>
            <w:tcW w:w="1042" w:type="dxa"/>
            <w:shd w:val="clear" w:color="auto" w:fill="auto"/>
          </w:tcPr>
          <w:p w14:paraId="449026F1"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w w:val="95"/>
                <w:sz w:val="20"/>
                <w:szCs w:val="20"/>
              </w:rPr>
              <w:t>Škol.</w:t>
            </w:r>
            <w:r w:rsidRPr="000E5052">
              <w:rPr>
                <w:rFonts w:ascii="Times New Roman" w:hAnsi="Times New Roman"/>
                <w:sz w:val="20"/>
                <w:szCs w:val="20"/>
              </w:rPr>
              <w:t xml:space="preserve"> sprema</w:t>
            </w:r>
          </w:p>
        </w:tc>
        <w:tc>
          <w:tcPr>
            <w:tcW w:w="2418" w:type="dxa"/>
            <w:shd w:val="clear" w:color="auto" w:fill="auto"/>
          </w:tcPr>
          <w:p w14:paraId="754542A6" w14:textId="77777777" w:rsidR="000E5052" w:rsidRPr="000E5052" w:rsidRDefault="000E5052" w:rsidP="000E5052">
            <w:pPr>
              <w:widowControl w:val="0"/>
              <w:autoSpaceDE w:val="0"/>
              <w:autoSpaceDN w:val="0"/>
              <w:adjustRightInd w:val="0"/>
              <w:spacing w:after="0" w:line="240" w:lineRule="auto"/>
              <w:rPr>
                <w:rFonts w:ascii="Times New Roman" w:hAnsi="Times New Roman"/>
                <w:sz w:val="20"/>
                <w:szCs w:val="20"/>
              </w:rPr>
            </w:pPr>
            <w:r w:rsidRPr="000E5052">
              <w:rPr>
                <w:rFonts w:ascii="Times New Roman" w:hAnsi="Times New Roman"/>
                <w:sz w:val="20"/>
                <w:szCs w:val="20"/>
              </w:rPr>
              <w:t>Predmet - razred</w:t>
            </w:r>
          </w:p>
        </w:tc>
        <w:tc>
          <w:tcPr>
            <w:tcW w:w="1171" w:type="dxa"/>
            <w:shd w:val="clear" w:color="auto" w:fill="auto"/>
          </w:tcPr>
          <w:p w14:paraId="3E1007C5" w14:textId="77777777" w:rsidR="000E5052" w:rsidRPr="000E5052" w:rsidRDefault="00E02A82" w:rsidP="000E50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Došk</w:t>
            </w:r>
            <w:r w:rsidR="000E5052" w:rsidRPr="000E5052">
              <w:rPr>
                <w:rFonts w:ascii="Times New Roman" w:hAnsi="Times New Roman"/>
                <w:sz w:val="20"/>
                <w:szCs w:val="20"/>
              </w:rPr>
              <w:t>olav.</w:t>
            </w:r>
          </w:p>
        </w:tc>
      </w:tr>
      <w:tr w:rsidR="000E5052" w:rsidRPr="000E5052" w14:paraId="0126BFFC" w14:textId="77777777" w:rsidTr="7BF44F6F">
        <w:tc>
          <w:tcPr>
            <w:tcW w:w="604" w:type="dxa"/>
            <w:shd w:val="clear" w:color="auto" w:fill="auto"/>
          </w:tcPr>
          <w:p w14:paraId="2054DF40" w14:textId="77777777" w:rsidR="000E5052" w:rsidRPr="000E5052" w:rsidRDefault="000E5052" w:rsidP="000E5052">
            <w:pPr>
              <w:widowControl w:val="0"/>
              <w:autoSpaceDE w:val="0"/>
              <w:autoSpaceDN w:val="0"/>
              <w:adjustRightInd w:val="0"/>
              <w:spacing w:after="0" w:line="240" w:lineRule="auto"/>
              <w:rPr>
                <w:rFonts w:ascii="Times New Roman" w:hAnsi="Times New Roman"/>
              </w:rPr>
            </w:pPr>
            <w:r w:rsidRPr="000E5052">
              <w:rPr>
                <w:rFonts w:ascii="Times New Roman" w:hAnsi="Times New Roman"/>
              </w:rPr>
              <w:t>1.</w:t>
            </w:r>
          </w:p>
        </w:tc>
        <w:tc>
          <w:tcPr>
            <w:tcW w:w="2361" w:type="dxa"/>
            <w:shd w:val="clear" w:color="auto" w:fill="auto"/>
          </w:tcPr>
          <w:p w14:paraId="298D5096"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rPr>
              <w:t xml:space="preserve">Josip Šišmanović                           </w:t>
            </w:r>
          </w:p>
        </w:tc>
        <w:tc>
          <w:tcPr>
            <w:tcW w:w="1677" w:type="dxa"/>
            <w:shd w:val="clear" w:color="auto" w:fill="auto"/>
          </w:tcPr>
          <w:p w14:paraId="20E85F93" w14:textId="77777777" w:rsidR="000E5052" w:rsidRPr="000E5052" w:rsidRDefault="000E5052" w:rsidP="000E5052">
            <w:pPr>
              <w:widowControl w:val="0"/>
              <w:autoSpaceDE w:val="0"/>
              <w:autoSpaceDN w:val="0"/>
              <w:adjustRightInd w:val="0"/>
              <w:spacing w:after="0" w:line="240" w:lineRule="auto"/>
              <w:jc w:val="center"/>
              <w:rPr>
                <w:rFonts w:ascii="Times New Roman" w:hAnsi="Times New Roman"/>
                <w:sz w:val="24"/>
                <w:szCs w:val="24"/>
              </w:rPr>
            </w:pPr>
            <w:r w:rsidRPr="000E5052">
              <w:rPr>
                <w:rFonts w:ascii="Times New Roman" w:hAnsi="Times New Roman"/>
              </w:rPr>
              <w:t>dipl.</w:t>
            </w:r>
            <w:r w:rsidR="00E02A82">
              <w:rPr>
                <w:rFonts w:ascii="Times New Roman" w:hAnsi="Times New Roman"/>
              </w:rPr>
              <w:t xml:space="preserve"> </w:t>
            </w:r>
            <w:r w:rsidRPr="000E5052">
              <w:rPr>
                <w:rFonts w:ascii="Times New Roman" w:hAnsi="Times New Roman"/>
              </w:rPr>
              <w:t>učitelj/pov.</w:t>
            </w:r>
          </w:p>
        </w:tc>
        <w:tc>
          <w:tcPr>
            <w:tcW w:w="1042" w:type="dxa"/>
            <w:shd w:val="clear" w:color="auto" w:fill="auto"/>
          </w:tcPr>
          <w:p w14:paraId="3CD3F867"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sz w:val="24"/>
                <w:szCs w:val="24"/>
              </w:rPr>
              <w:t>VSS</w:t>
            </w:r>
          </w:p>
        </w:tc>
        <w:tc>
          <w:tcPr>
            <w:tcW w:w="2418" w:type="dxa"/>
            <w:shd w:val="clear" w:color="auto" w:fill="auto"/>
          </w:tcPr>
          <w:p w14:paraId="4930C8DF"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sz w:val="24"/>
                <w:szCs w:val="24"/>
              </w:rPr>
              <w:t>ravnatelj</w:t>
            </w:r>
          </w:p>
        </w:tc>
        <w:tc>
          <w:tcPr>
            <w:tcW w:w="1171" w:type="dxa"/>
            <w:shd w:val="clear" w:color="auto" w:fill="auto"/>
          </w:tcPr>
          <w:p w14:paraId="4DD7F606"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1F196523" w14:textId="77777777" w:rsidTr="7BF44F6F">
        <w:tc>
          <w:tcPr>
            <w:tcW w:w="604" w:type="dxa"/>
            <w:shd w:val="clear" w:color="auto" w:fill="auto"/>
          </w:tcPr>
          <w:p w14:paraId="5810521B" w14:textId="77777777" w:rsidR="000E5052" w:rsidRPr="000E5052" w:rsidRDefault="000E5052" w:rsidP="000E5052">
            <w:pPr>
              <w:widowControl w:val="0"/>
              <w:autoSpaceDE w:val="0"/>
              <w:autoSpaceDN w:val="0"/>
              <w:adjustRightInd w:val="0"/>
              <w:spacing w:after="0" w:line="240" w:lineRule="auto"/>
              <w:rPr>
                <w:rFonts w:ascii="Times New Roman" w:hAnsi="Times New Roman"/>
              </w:rPr>
            </w:pPr>
            <w:r w:rsidRPr="000E5052">
              <w:rPr>
                <w:rFonts w:ascii="Times New Roman" w:hAnsi="Times New Roman"/>
              </w:rPr>
              <w:t>2.</w:t>
            </w:r>
          </w:p>
        </w:tc>
        <w:tc>
          <w:tcPr>
            <w:tcW w:w="2361" w:type="dxa"/>
            <w:shd w:val="clear" w:color="auto" w:fill="auto"/>
          </w:tcPr>
          <w:p w14:paraId="290C50EC" w14:textId="5ACCF7B1" w:rsidR="000E5052" w:rsidRPr="000E5052" w:rsidRDefault="000E5052" w:rsidP="0F063983">
            <w:pPr>
              <w:widowControl w:val="0"/>
              <w:autoSpaceDE w:val="0"/>
              <w:autoSpaceDN w:val="0"/>
              <w:adjustRightInd w:val="0"/>
              <w:spacing w:after="0" w:line="240" w:lineRule="auto"/>
              <w:rPr>
                <w:rFonts w:ascii="Times New Roman" w:hAnsi="Times New Roman"/>
              </w:rPr>
            </w:pPr>
            <w:r w:rsidRPr="7BF44F6F">
              <w:rPr>
                <w:rFonts w:ascii="Times New Roman" w:hAnsi="Times New Roman"/>
              </w:rPr>
              <w:t xml:space="preserve">Ana </w:t>
            </w:r>
            <w:r w:rsidR="76DE1028" w:rsidRPr="7BF44F6F">
              <w:rPr>
                <w:rFonts w:ascii="Times New Roman" w:hAnsi="Times New Roman"/>
              </w:rPr>
              <w:t>Kruljac</w:t>
            </w:r>
          </w:p>
        </w:tc>
        <w:tc>
          <w:tcPr>
            <w:tcW w:w="1677" w:type="dxa"/>
            <w:shd w:val="clear" w:color="auto" w:fill="auto"/>
          </w:tcPr>
          <w:p w14:paraId="2B4602C4" w14:textId="77777777" w:rsidR="000E5052" w:rsidRPr="000E5052" w:rsidRDefault="000E5052" w:rsidP="000E5052">
            <w:pPr>
              <w:widowControl w:val="0"/>
              <w:autoSpaceDE w:val="0"/>
              <w:autoSpaceDN w:val="0"/>
              <w:adjustRightInd w:val="0"/>
              <w:spacing w:after="0" w:line="240" w:lineRule="auto"/>
              <w:jc w:val="center"/>
              <w:rPr>
                <w:rFonts w:ascii="Times New Roman" w:hAnsi="Times New Roman"/>
                <w:sz w:val="24"/>
                <w:szCs w:val="24"/>
              </w:rPr>
            </w:pPr>
            <w:r w:rsidRPr="000E5052">
              <w:rPr>
                <w:rFonts w:ascii="Times New Roman" w:hAnsi="Times New Roman"/>
              </w:rPr>
              <w:t>mag.</w:t>
            </w:r>
            <w:r w:rsidR="00E02A82">
              <w:rPr>
                <w:rFonts w:ascii="Times New Roman" w:hAnsi="Times New Roman"/>
              </w:rPr>
              <w:t xml:space="preserve"> </w:t>
            </w:r>
            <w:r w:rsidRPr="000E5052">
              <w:rPr>
                <w:rFonts w:ascii="Times New Roman" w:hAnsi="Times New Roman"/>
              </w:rPr>
              <w:t>pedag./pov.</w:t>
            </w:r>
          </w:p>
        </w:tc>
        <w:tc>
          <w:tcPr>
            <w:tcW w:w="1042" w:type="dxa"/>
            <w:shd w:val="clear" w:color="auto" w:fill="auto"/>
          </w:tcPr>
          <w:p w14:paraId="33312ECE"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sz w:val="24"/>
                <w:szCs w:val="24"/>
              </w:rPr>
              <w:t>VSS</w:t>
            </w:r>
          </w:p>
        </w:tc>
        <w:tc>
          <w:tcPr>
            <w:tcW w:w="2418" w:type="dxa"/>
            <w:shd w:val="clear" w:color="auto" w:fill="auto"/>
          </w:tcPr>
          <w:p w14:paraId="42BF4CA1"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rPr>
              <w:t>pedagog</w:t>
            </w:r>
          </w:p>
        </w:tc>
        <w:tc>
          <w:tcPr>
            <w:tcW w:w="1171" w:type="dxa"/>
            <w:shd w:val="clear" w:color="auto" w:fill="auto"/>
          </w:tcPr>
          <w:p w14:paraId="01814BFE"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0DBEBD8A" w14:textId="77777777" w:rsidTr="7BF44F6F">
        <w:tc>
          <w:tcPr>
            <w:tcW w:w="604" w:type="dxa"/>
            <w:shd w:val="clear" w:color="auto" w:fill="auto"/>
          </w:tcPr>
          <w:p w14:paraId="70A3FF17" w14:textId="509B0BB1" w:rsidR="000E5052" w:rsidRPr="000E5052" w:rsidRDefault="29AAE22F" w:rsidP="000E5052">
            <w:pPr>
              <w:widowControl w:val="0"/>
              <w:autoSpaceDE w:val="0"/>
              <w:autoSpaceDN w:val="0"/>
              <w:adjustRightInd w:val="0"/>
              <w:spacing w:after="0" w:line="240" w:lineRule="auto"/>
              <w:rPr>
                <w:rFonts w:ascii="Times New Roman" w:hAnsi="Times New Roman"/>
              </w:rPr>
            </w:pPr>
            <w:r w:rsidRPr="0F063983">
              <w:rPr>
                <w:rFonts w:ascii="Times New Roman" w:hAnsi="Times New Roman"/>
              </w:rPr>
              <w:t>3</w:t>
            </w:r>
            <w:r w:rsidR="000E5052" w:rsidRPr="0F063983">
              <w:rPr>
                <w:rFonts w:ascii="Times New Roman" w:hAnsi="Times New Roman"/>
              </w:rPr>
              <w:t>.</w:t>
            </w:r>
          </w:p>
        </w:tc>
        <w:tc>
          <w:tcPr>
            <w:tcW w:w="2361" w:type="dxa"/>
            <w:shd w:val="clear" w:color="auto" w:fill="auto"/>
          </w:tcPr>
          <w:p w14:paraId="01B09548"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rPr>
              <w:t>Iskra Butković-Komarnicki</w:t>
            </w:r>
          </w:p>
        </w:tc>
        <w:tc>
          <w:tcPr>
            <w:tcW w:w="1677" w:type="dxa"/>
            <w:shd w:val="clear" w:color="auto" w:fill="auto"/>
          </w:tcPr>
          <w:p w14:paraId="3DDAC54C" w14:textId="77777777" w:rsidR="000E5052" w:rsidRPr="000E5052" w:rsidRDefault="000E5052" w:rsidP="000E5052">
            <w:pPr>
              <w:widowControl w:val="0"/>
              <w:autoSpaceDE w:val="0"/>
              <w:autoSpaceDN w:val="0"/>
              <w:adjustRightInd w:val="0"/>
              <w:spacing w:after="0" w:line="240" w:lineRule="auto"/>
              <w:jc w:val="center"/>
              <w:rPr>
                <w:rFonts w:ascii="Times New Roman" w:hAnsi="Times New Roman"/>
              </w:rPr>
            </w:pPr>
            <w:r w:rsidRPr="000E5052">
              <w:rPr>
                <w:rFonts w:ascii="Times New Roman" w:hAnsi="Times New Roman"/>
              </w:rPr>
              <w:t>dipl.</w:t>
            </w:r>
            <w:r w:rsidR="00E02A82">
              <w:rPr>
                <w:rFonts w:ascii="Times New Roman" w:hAnsi="Times New Roman"/>
              </w:rPr>
              <w:t xml:space="preserve"> </w:t>
            </w:r>
            <w:r w:rsidRPr="000E5052">
              <w:rPr>
                <w:rFonts w:ascii="Times New Roman" w:hAnsi="Times New Roman"/>
              </w:rPr>
              <w:t>bibliot.</w:t>
            </w:r>
          </w:p>
        </w:tc>
        <w:tc>
          <w:tcPr>
            <w:tcW w:w="1042" w:type="dxa"/>
            <w:shd w:val="clear" w:color="auto" w:fill="auto"/>
          </w:tcPr>
          <w:p w14:paraId="6D9C6C3F"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sz w:val="24"/>
                <w:szCs w:val="24"/>
              </w:rPr>
              <w:t>VSS</w:t>
            </w:r>
          </w:p>
        </w:tc>
        <w:tc>
          <w:tcPr>
            <w:tcW w:w="2418" w:type="dxa"/>
            <w:shd w:val="clear" w:color="auto" w:fill="auto"/>
          </w:tcPr>
          <w:p w14:paraId="6C6FB432"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sz w:val="24"/>
                <w:szCs w:val="24"/>
              </w:rPr>
              <w:t>knjižničar</w:t>
            </w:r>
          </w:p>
        </w:tc>
        <w:tc>
          <w:tcPr>
            <w:tcW w:w="1171" w:type="dxa"/>
            <w:shd w:val="clear" w:color="auto" w:fill="auto"/>
          </w:tcPr>
          <w:p w14:paraId="5D148105"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r w:rsidR="000E5052" w:rsidRPr="000E5052" w14:paraId="6806A208" w14:textId="77777777" w:rsidTr="7BF44F6F">
        <w:tc>
          <w:tcPr>
            <w:tcW w:w="604" w:type="dxa"/>
            <w:shd w:val="clear" w:color="auto" w:fill="auto"/>
          </w:tcPr>
          <w:p w14:paraId="14607F41" w14:textId="6FDAA7C6" w:rsidR="000E5052" w:rsidRPr="000E5052" w:rsidRDefault="09880F8D" w:rsidP="000E5052">
            <w:pPr>
              <w:widowControl w:val="0"/>
              <w:autoSpaceDE w:val="0"/>
              <w:autoSpaceDN w:val="0"/>
              <w:adjustRightInd w:val="0"/>
              <w:spacing w:after="0" w:line="240" w:lineRule="auto"/>
              <w:rPr>
                <w:rFonts w:ascii="Times New Roman" w:hAnsi="Times New Roman"/>
              </w:rPr>
            </w:pPr>
            <w:r w:rsidRPr="0F063983">
              <w:rPr>
                <w:rFonts w:ascii="Times New Roman" w:hAnsi="Times New Roman"/>
              </w:rPr>
              <w:t>4</w:t>
            </w:r>
            <w:r w:rsidR="000E5052" w:rsidRPr="0F063983">
              <w:rPr>
                <w:rFonts w:ascii="Times New Roman" w:hAnsi="Times New Roman"/>
              </w:rPr>
              <w:t>.</w:t>
            </w:r>
          </w:p>
        </w:tc>
        <w:tc>
          <w:tcPr>
            <w:tcW w:w="2361" w:type="dxa"/>
            <w:shd w:val="clear" w:color="auto" w:fill="auto"/>
          </w:tcPr>
          <w:p w14:paraId="11A6476A" w14:textId="2490A107" w:rsidR="000E5052" w:rsidRPr="000E5052" w:rsidRDefault="000E5052" w:rsidP="000E5052">
            <w:pPr>
              <w:widowControl w:val="0"/>
              <w:autoSpaceDE w:val="0"/>
              <w:autoSpaceDN w:val="0"/>
              <w:adjustRightInd w:val="0"/>
              <w:spacing w:after="0" w:line="240" w:lineRule="auto"/>
              <w:rPr>
                <w:rFonts w:ascii="Times New Roman" w:hAnsi="Times New Roman"/>
              </w:rPr>
            </w:pPr>
            <w:r w:rsidRPr="0F063983">
              <w:rPr>
                <w:rFonts w:ascii="Times New Roman" w:hAnsi="Times New Roman"/>
              </w:rPr>
              <w:t xml:space="preserve">Ana </w:t>
            </w:r>
            <w:r w:rsidR="2FB6B0A7" w:rsidRPr="0F063983">
              <w:rPr>
                <w:rFonts w:ascii="Times New Roman" w:hAnsi="Times New Roman"/>
              </w:rPr>
              <w:t>Pavić</w:t>
            </w:r>
          </w:p>
        </w:tc>
        <w:tc>
          <w:tcPr>
            <w:tcW w:w="1677" w:type="dxa"/>
            <w:shd w:val="clear" w:color="auto" w:fill="auto"/>
          </w:tcPr>
          <w:p w14:paraId="56CC87F9" w14:textId="7CB43088" w:rsidR="000E5052" w:rsidRPr="000E5052" w:rsidRDefault="6B19FA9C" w:rsidP="0F063983">
            <w:pPr>
              <w:spacing w:after="0" w:line="240" w:lineRule="auto"/>
              <w:jc w:val="center"/>
            </w:pPr>
            <w:r w:rsidRPr="0F063983">
              <w:rPr>
                <w:rFonts w:ascii="Times New Roman" w:hAnsi="Times New Roman"/>
              </w:rPr>
              <w:t>Mag.defekt.</w:t>
            </w:r>
          </w:p>
        </w:tc>
        <w:tc>
          <w:tcPr>
            <w:tcW w:w="1042" w:type="dxa"/>
            <w:shd w:val="clear" w:color="auto" w:fill="auto"/>
          </w:tcPr>
          <w:p w14:paraId="6E94A76F"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r w:rsidRPr="000E5052">
              <w:rPr>
                <w:rFonts w:ascii="Times New Roman" w:hAnsi="Times New Roman"/>
                <w:sz w:val="24"/>
                <w:szCs w:val="24"/>
              </w:rPr>
              <w:t>VSS</w:t>
            </w:r>
          </w:p>
        </w:tc>
        <w:tc>
          <w:tcPr>
            <w:tcW w:w="2418" w:type="dxa"/>
            <w:shd w:val="clear" w:color="auto" w:fill="auto"/>
          </w:tcPr>
          <w:p w14:paraId="0E088787" w14:textId="2A83B37E" w:rsidR="000E5052" w:rsidRPr="000E5052" w:rsidRDefault="3A02B587" w:rsidP="000E5052">
            <w:pPr>
              <w:widowControl w:val="0"/>
              <w:autoSpaceDE w:val="0"/>
              <w:autoSpaceDN w:val="0"/>
              <w:adjustRightInd w:val="0"/>
              <w:spacing w:after="0" w:line="240" w:lineRule="auto"/>
              <w:rPr>
                <w:rFonts w:ascii="Times New Roman" w:hAnsi="Times New Roman"/>
                <w:sz w:val="24"/>
                <w:szCs w:val="24"/>
              </w:rPr>
            </w:pPr>
            <w:r w:rsidRPr="0F063983">
              <w:rPr>
                <w:rFonts w:ascii="Times New Roman" w:hAnsi="Times New Roman"/>
                <w:sz w:val="24"/>
                <w:szCs w:val="24"/>
              </w:rPr>
              <w:t>defektolog</w:t>
            </w:r>
          </w:p>
        </w:tc>
        <w:tc>
          <w:tcPr>
            <w:tcW w:w="1171" w:type="dxa"/>
            <w:shd w:val="clear" w:color="auto" w:fill="auto"/>
          </w:tcPr>
          <w:p w14:paraId="1CA3D955" w14:textId="77777777" w:rsidR="000E5052" w:rsidRPr="000E5052" w:rsidRDefault="000E5052" w:rsidP="000E5052">
            <w:pPr>
              <w:widowControl w:val="0"/>
              <w:autoSpaceDE w:val="0"/>
              <w:autoSpaceDN w:val="0"/>
              <w:adjustRightInd w:val="0"/>
              <w:spacing w:after="0" w:line="240" w:lineRule="auto"/>
              <w:rPr>
                <w:rFonts w:ascii="Times New Roman" w:hAnsi="Times New Roman"/>
                <w:sz w:val="24"/>
                <w:szCs w:val="24"/>
              </w:rPr>
            </w:pPr>
          </w:p>
        </w:tc>
      </w:tr>
    </w:tbl>
    <w:p w14:paraId="6B71455C" w14:textId="77777777" w:rsidR="00632674" w:rsidRDefault="00632674" w:rsidP="000E5052">
      <w:pPr>
        <w:rPr>
          <w:rFonts w:ascii="Times New Roman" w:hAnsi="Times New Roman"/>
          <w:sz w:val="24"/>
          <w:szCs w:val="24"/>
        </w:rPr>
      </w:pPr>
    </w:p>
    <w:p w14:paraId="0DD800D8" w14:textId="77777777" w:rsidR="000E5052" w:rsidRPr="000E5052" w:rsidRDefault="000E5052" w:rsidP="000E5052">
      <w:pPr>
        <w:rPr>
          <w:rFonts w:ascii="Times New Roman" w:hAnsi="Times New Roman"/>
          <w:sz w:val="24"/>
          <w:szCs w:val="24"/>
        </w:rPr>
      </w:pPr>
      <w:r w:rsidRPr="000E5052">
        <w:rPr>
          <w:rFonts w:ascii="Times New Roman" w:hAnsi="Times New Roman"/>
          <w:sz w:val="24"/>
          <w:szCs w:val="24"/>
        </w:rPr>
        <w:t>2.3. PODACI O ADMINISTRATIVNOM I TEHNIČKOM OSOBLJU</w:t>
      </w:r>
    </w:p>
    <w:tbl>
      <w:tblPr>
        <w:tblpPr w:leftFromText="180" w:rightFromText="180" w:vertAnchor="text" w:horzAnchor="margin" w:tblpY="27"/>
        <w:tblW w:w="0" w:type="auto"/>
        <w:tblLayout w:type="fixed"/>
        <w:tblCellMar>
          <w:left w:w="0" w:type="dxa"/>
          <w:right w:w="0" w:type="dxa"/>
        </w:tblCellMar>
        <w:tblLook w:val="04A0" w:firstRow="1" w:lastRow="0" w:firstColumn="1" w:lastColumn="0" w:noHBand="0" w:noVBand="1"/>
      </w:tblPr>
      <w:tblGrid>
        <w:gridCol w:w="640"/>
        <w:gridCol w:w="2980"/>
        <w:gridCol w:w="1780"/>
        <w:gridCol w:w="1120"/>
        <w:gridCol w:w="2100"/>
        <w:gridCol w:w="880"/>
      </w:tblGrid>
      <w:tr w:rsidR="00251784" w:rsidRPr="000E5052" w14:paraId="62489A78" w14:textId="77777777" w:rsidTr="00251784">
        <w:trPr>
          <w:trHeight w:val="600"/>
        </w:trPr>
        <w:tc>
          <w:tcPr>
            <w:tcW w:w="640" w:type="dxa"/>
            <w:tcBorders>
              <w:top w:val="single" w:sz="8" w:space="0" w:color="auto"/>
              <w:left w:val="single" w:sz="8" w:space="0" w:color="auto"/>
              <w:right w:val="single" w:sz="8" w:space="0" w:color="auto"/>
            </w:tcBorders>
            <w:vAlign w:val="bottom"/>
            <w:hideMark/>
          </w:tcPr>
          <w:p w14:paraId="2021EFA9"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R.br.</w:t>
            </w:r>
          </w:p>
        </w:tc>
        <w:tc>
          <w:tcPr>
            <w:tcW w:w="2980" w:type="dxa"/>
            <w:tcBorders>
              <w:top w:val="single" w:sz="8" w:space="0" w:color="auto"/>
              <w:left w:val="nil"/>
              <w:right w:val="single" w:sz="8" w:space="0" w:color="auto"/>
            </w:tcBorders>
            <w:vAlign w:val="bottom"/>
            <w:hideMark/>
          </w:tcPr>
          <w:p w14:paraId="50F3F31F"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Ime i prezime</w:t>
            </w:r>
          </w:p>
        </w:tc>
        <w:tc>
          <w:tcPr>
            <w:tcW w:w="1780" w:type="dxa"/>
            <w:tcBorders>
              <w:top w:val="single" w:sz="8" w:space="0" w:color="auto"/>
              <w:left w:val="nil"/>
              <w:right w:val="single" w:sz="8" w:space="0" w:color="auto"/>
            </w:tcBorders>
            <w:vAlign w:val="bottom"/>
            <w:hideMark/>
          </w:tcPr>
          <w:p w14:paraId="39C2C61A"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Struka</w:t>
            </w:r>
          </w:p>
        </w:tc>
        <w:tc>
          <w:tcPr>
            <w:tcW w:w="1120" w:type="dxa"/>
            <w:tcBorders>
              <w:top w:val="single" w:sz="8" w:space="0" w:color="auto"/>
              <w:left w:val="nil"/>
              <w:right w:val="single" w:sz="8" w:space="0" w:color="auto"/>
            </w:tcBorders>
            <w:vAlign w:val="bottom"/>
            <w:hideMark/>
          </w:tcPr>
          <w:p w14:paraId="0036A51F"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Škol.</w:t>
            </w:r>
          </w:p>
          <w:p w14:paraId="4B69494A"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sprema</w:t>
            </w:r>
          </w:p>
        </w:tc>
        <w:tc>
          <w:tcPr>
            <w:tcW w:w="2100" w:type="dxa"/>
            <w:tcBorders>
              <w:top w:val="single" w:sz="8" w:space="0" w:color="auto"/>
              <w:left w:val="nil"/>
              <w:right w:val="single" w:sz="8" w:space="0" w:color="auto"/>
            </w:tcBorders>
            <w:vAlign w:val="bottom"/>
            <w:hideMark/>
          </w:tcPr>
          <w:p w14:paraId="212D6A1D"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Predmet -</w:t>
            </w:r>
          </w:p>
          <w:p w14:paraId="664C8E4F"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razred</w:t>
            </w:r>
          </w:p>
        </w:tc>
        <w:tc>
          <w:tcPr>
            <w:tcW w:w="880" w:type="dxa"/>
            <w:tcBorders>
              <w:top w:val="single" w:sz="8" w:space="0" w:color="auto"/>
              <w:left w:val="nil"/>
              <w:right w:val="single" w:sz="8" w:space="0" w:color="auto"/>
            </w:tcBorders>
            <w:vAlign w:val="bottom"/>
            <w:hideMark/>
          </w:tcPr>
          <w:p w14:paraId="21FC5A3F"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Do</w:t>
            </w:r>
          </w:p>
          <w:p w14:paraId="691EEBCA" w14:textId="77777777" w:rsidR="00251784" w:rsidRPr="00251784" w:rsidRDefault="00251784" w:rsidP="00251784">
            <w:pPr>
              <w:pStyle w:val="Bezproreda"/>
              <w:rPr>
                <w:rFonts w:ascii="Times New Roman" w:hAnsi="Times New Roman" w:cs="Times New Roman"/>
                <w:color w:val="7030A0"/>
                <w:sz w:val="24"/>
                <w:szCs w:val="24"/>
              </w:rPr>
            </w:pPr>
            <w:r w:rsidRPr="00251784">
              <w:rPr>
                <w:rFonts w:ascii="Times New Roman" w:hAnsi="Times New Roman" w:cs="Times New Roman"/>
                <w:w w:val="98"/>
              </w:rPr>
              <w:t>škol</w:t>
            </w:r>
          </w:p>
        </w:tc>
      </w:tr>
      <w:tr w:rsidR="00251784" w:rsidRPr="000E5052" w14:paraId="106BC73F" w14:textId="77777777" w:rsidTr="00251784">
        <w:trPr>
          <w:trHeight w:val="28"/>
        </w:trPr>
        <w:tc>
          <w:tcPr>
            <w:tcW w:w="640" w:type="dxa"/>
            <w:tcBorders>
              <w:top w:val="nil"/>
              <w:left w:val="single" w:sz="8" w:space="0" w:color="auto"/>
              <w:bottom w:val="single" w:sz="8" w:space="0" w:color="auto"/>
              <w:right w:val="single" w:sz="8" w:space="0" w:color="auto"/>
            </w:tcBorders>
            <w:vAlign w:val="bottom"/>
          </w:tcPr>
          <w:p w14:paraId="165AD1A0"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3528AD69"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74915727"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06C97459"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79813380"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6CA1A60A"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55FE68E2" w14:textId="77777777" w:rsidTr="00251784">
        <w:trPr>
          <w:trHeight w:val="276"/>
        </w:trPr>
        <w:tc>
          <w:tcPr>
            <w:tcW w:w="640" w:type="dxa"/>
            <w:tcBorders>
              <w:top w:val="nil"/>
              <w:left w:val="single" w:sz="8" w:space="0" w:color="auto"/>
              <w:bottom w:val="nil"/>
              <w:right w:val="single" w:sz="8" w:space="0" w:color="auto"/>
            </w:tcBorders>
            <w:vAlign w:val="bottom"/>
            <w:hideMark/>
          </w:tcPr>
          <w:p w14:paraId="11C767DF"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6"/>
              </w:rPr>
              <w:t>1.</w:t>
            </w:r>
          </w:p>
        </w:tc>
        <w:tc>
          <w:tcPr>
            <w:tcW w:w="2980" w:type="dxa"/>
            <w:tcBorders>
              <w:top w:val="nil"/>
              <w:left w:val="nil"/>
              <w:bottom w:val="nil"/>
              <w:right w:val="single" w:sz="8" w:space="0" w:color="auto"/>
            </w:tcBorders>
            <w:vAlign w:val="bottom"/>
            <w:hideMark/>
          </w:tcPr>
          <w:p w14:paraId="29E8A164"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Stjepan Pejnović</w:t>
            </w:r>
          </w:p>
        </w:tc>
        <w:tc>
          <w:tcPr>
            <w:tcW w:w="1780" w:type="dxa"/>
            <w:tcBorders>
              <w:top w:val="nil"/>
              <w:left w:val="nil"/>
              <w:bottom w:val="nil"/>
              <w:right w:val="single" w:sz="8" w:space="0" w:color="auto"/>
            </w:tcBorders>
            <w:vAlign w:val="bottom"/>
            <w:hideMark/>
          </w:tcPr>
          <w:p w14:paraId="5C8448D3"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Dipl. pravnik</w:t>
            </w:r>
          </w:p>
        </w:tc>
        <w:tc>
          <w:tcPr>
            <w:tcW w:w="1120" w:type="dxa"/>
            <w:tcBorders>
              <w:top w:val="nil"/>
              <w:left w:val="nil"/>
              <w:bottom w:val="nil"/>
              <w:right w:val="single" w:sz="8" w:space="0" w:color="auto"/>
            </w:tcBorders>
            <w:vAlign w:val="bottom"/>
            <w:hideMark/>
          </w:tcPr>
          <w:p w14:paraId="59EABC23"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VSS</w:t>
            </w:r>
          </w:p>
        </w:tc>
        <w:tc>
          <w:tcPr>
            <w:tcW w:w="2100" w:type="dxa"/>
            <w:tcBorders>
              <w:top w:val="nil"/>
              <w:left w:val="nil"/>
              <w:bottom w:val="nil"/>
              <w:right w:val="single" w:sz="8" w:space="0" w:color="auto"/>
            </w:tcBorders>
            <w:vAlign w:val="bottom"/>
            <w:hideMark/>
          </w:tcPr>
          <w:p w14:paraId="1D4083BA"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Tajnik</w:t>
            </w:r>
          </w:p>
        </w:tc>
        <w:tc>
          <w:tcPr>
            <w:tcW w:w="880" w:type="dxa"/>
            <w:tcBorders>
              <w:top w:val="nil"/>
              <w:left w:val="nil"/>
              <w:bottom w:val="nil"/>
              <w:right w:val="single" w:sz="8" w:space="0" w:color="auto"/>
            </w:tcBorders>
            <w:vAlign w:val="bottom"/>
          </w:tcPr>
          <w:p w14:paraId="4F0A3775" w14:textId="77777777" w:rsidR="00251784" w:rsidRPr="00251784" w:rsidRDefault="00251784" w:rsidP="00251784">
            <w:pPr>
              <w:pStyle w:val="Bezproreda"/>
              <w:rPr>
                <w:rFonts w:ascii="Times New Roman" w:hAnsi="Times New Roman" w:cs="Times New Roman"/>
                <w:color w:val="7030A0"/>
                <w:sz w:val="24"/>
                <w:szCs w:val="24"/>
              </w:rPr>
            </w:pPr>
          </w:p>
        </w:tc>
      </w:tr>
      <w:tr w:rsidR="00251784" w:rsidRPr="000E5052" w14:paraId="520A03C8"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1C0A76BA"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58798221"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48820D8B"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404E7A5E"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1DB93F11"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66B53DA0"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3F717274" w14:textId="77777777" w:rsidTr="00251784">
        <w:trPr>
          <w:trHeight w:val="276"/>
        </w:trPr>
        <w:tc>
          <w:tcPr>
            <w:tcW w:w="640" w:type="dxa"/>
            <w:tcBorders>
              <w:top w:val="nil"/>
              <w:left w:val="single" w:sz="8" w:space="0" w:color="auto"/>
              <w:bottom w:val="nil"/>
              <w:right w:val="single" w:sz="8" w:space="0" w:color="auto"/>
            </w:tcBorders>
            <w:vAlign w:val="bottom"/>
            <w:hideMark/>
          </w:tcPr>
          <w:p w14:paraId="653FF5A2"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6"/>
              </w:rPr>
              <w:t>2.</w:t>
            </w:r>
          </w:p>
        </w:tc>
        <w:tc>
          <w:tcPr>
            <w:tcW w:w="2980" w:type="dxa"/>
            <w:tcBorders>
              <w:top w:val="nil"/>
              <w:left w:val="nil"/>
              <w:bottom w:val="nil"/>
              <w:right w:val="single" w:sz="8" w:space="0" w:color="auto"/>
            </w:tcBorders>
            <w:vAlign w:val="bottom"/>
            <w:hideMark/>
          </w:tcPr>
          <w:p w14:paraId="61BF29DB"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Igor Kutuzović</w:t>
            </w:r>
          </w:p>
        </w:tc>
        <w:tc>
          <w:tcPr>
            <w:tcW w:w="1780" w:type="dxa"/>
            <w:tcBorders>
              <w:top w:val="nil"/>
              <w:left w:val="nil"/>
              <w:bottom w:val="nil"/>
              <w:right w:val="single" w:sz="8" w:space="0" w:color="auto"/>
            </w:tcBorders>
            <w:vAlign w:val="bottom"/>
            <w:hideMark/>
          </w:tcPr>
          <w:p w14:paraId="7DB5A6DF" w14:textId="77777777" w:rsidR="00251784" w:rsidRPr="00251784" w:rsidRDefault="00251784" w:rsidP="00251784">
            <w:pPr>
              <w:pStyle w:val="Bezproreda"/>
              <w:rPr>
                <w:rFonts w:ascii="Times New Roman" w:hAnsi="Times New Roman" w:cs="Times New Roman"/>
              </w:rPr>
            </w:pPr>
            <w:r w:rsidRPr="00251784">
              <w:rPr>
                <w:rFonts w:ascii="Times New Roman" w:hAnsi="Times New Roman" w:cs="Times New Roman"/>
              </w:rPr>
              <w:t>Dipl. oec.</w:t>
            </w:r>
          </w:p>
        </w:tc>
        <w:tc>
          <w:tcPr>
            <w:tcW w:w="1120" w:type="dxa"/>
            <w:tcBorders>
              <w:top w:val="nil"/>
              <w:left w:val="nil"/>
              <w:bottom w:val="nil"/>
              <w:right w:val="single" w:sz="8" w:space="0" w:color="auto"/>
            </w:tcBorders>
            <w:vAlign w:val="bottom"/>
            <w:hideMark/>
          </w:tcPr>
          <w:p w14:paraId="3CCFC3EE"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VSS</w:t>
            </w:r>
          </w:p>
        </w:tc>
        <w:tc>
          <w:tcPr>
            <w:tcW w:w="2100" w:type="dxa"/>
            <w:tcBorders>
              <w:top w:val="nil"/>
              <w:left w:val="nil"/>
              <w:bottom w:val="nil"/>
              <w:right w:val="single" w:sz="8" w:space="0" w:color="auto"/>
            </w:tcBorders>
            <w:vAlign w:val="bottom"/>
            <w:hideMark/>
          </w:tcPr>
          <w:p w14:paraId="099C5250"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računovođa</w:t>
            </w:r>
          </w:p>
        </w:tc>
        <w:tc>
          <w:tcPr>
            <w:tcW w:w="880" w:type="dxa"/>
            <w:tcBorders>
              <w:top w:val="nil"/>
              <w:left w:val="nil"/>
              <w:bottom w:val="nil"/>
              <w:right w:val="single" w:sz="8" w:space="0" w:color="auto"/>
            </w:tcBorders>
            <w:vAlign w:val="bottom"/>
          </w:tcPr>
          <w:p w14:paraId="4D0E7A2A"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78549F97"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7E4093C5"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0E71DF49"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418FAA98"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3F90501A"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1E5DC8D8"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0EEEC051"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481F2223" w14:textId="77777777" w:rsidTr="00251784">
        <w:trPr>
          <w:trHeight w:val="276"/>
        </w:trPr>
        <w:tc>
          <w:tcPr>
            <w:tcW w:w="640" w:type="dxa"/>
            <w:tcBorders>
              <w:top w:val="nil"/>
              <w:left w:val="single" w:sz="8" w:space="0" w:color="auto"/>
              <w:bottom w:val="nil"/>
              <w:right w:val="single" w:sz="8" w:space="0" w:color="auto"/>
            </w:tcBorders>
            <w:vAlign w:val="bottom"/>
            <w:hideMark/>
          </w:tcPr>
          <w:p w14:paraId="617B5E96"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6"/>
              </w:rPr>
              <w:t>3.</w:t>
            </w:r>
          </w:p>
        </w:tc>
        <w:tc>
          <w:tcPr>
            <w:tcW w:w="2980" w:type="dxa"/>
            <w:tcBorders>
              <w:top w:val="nil"/>
              <w:left w:val="nil"/>
              <w:bottom w:val="nil"/>
              <w:right w:val="single" w:sz="8" w:space="0" w:color="auto"/>
            </w:tcBorders>
            <w:vAlign w:val="bottom"/>
            <w:hideMark/>
          </w:tcPr>
          <w:p w14:paraId="54E88EB6"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Josipa Matajić</w:t>
            </w:r>
          </w:p>
        </w:tc>
        <w:tc>
          <w:tcPr>
            <w:tcW w:w="1780" w:type="dxa"/>
            <w:tcBorders>
              <w:top w:val="nil"/>
              <w:left w:val="nil"/>
              <w:bottom w:val="nil"/>
              <w:right w:val="single" w:sz="8" w:space="0" w:color="auto"/>
            </w:tcBorders>
            <w:vAlign w:val="bottom"/>
            <w:hideMark/>
          </w:tcPr>
          <w:p w14:paraId="78B7BD5F"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Knjig. operater</w:t>
            </w:r>
          </w:p>
        </w:tc>
        <w:tc>
          <w:tcPr>
            <w:tcW w:w="1120" w:type="dxa"/>
            <w:tcBorders>
              <w:top w:val="nil"/>
              <w:left w:val="nil"/>
              <w:bottom w:val="nil"/>
              <w:right w:val="single" w:sz="8" w:space="0" w:color="auto"/>
            </w:tcBorders>
            <w:vAlign w:val="bottom"/>
            <w:hideMark/>
          </w:tcPr>
          <w:p w14:paraId="3BE8DCE0"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6F6E3E7C"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administrator</w:t>
            </w:r>
          </w:p>
        </w:tc>
        <w:tc>
          <w:tcPr>
            <w:tcW w:w="880" w:type="dxa"/>
            <w:tcBorders>
              <w:top w:val="nil"/>
              <w:left w:val="nil"/>
              <w:bottom w:val="nil"/>
              <w:right w:val="single" w:sz="8" w:space="0" w:color="auto"/>
            </w:tcBorders>
            <w:vAlign w:val="bottom"/>
          </w:tcPr>
          <w:p w14:paraId="73601554"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51656C8A"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6D6D84D5"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1D8DE3B4"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676541D6"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329B9997"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16601072"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7E63B00A"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1A286B80" w14:textId="77777777" w:rsidTr="00251784">
        <w:trPr>
          <w:trHeight w:val="276"/>
        </w:trPr>
        <w:tc>
          <w:tcPr>
            <w:tcW w:w="640" w:type="dxa"/>
            <w:tcBorders>
              <w:top w:val="nil"/>
              <w:left w:val="single" w:sz="8" w:space="0" w:color="auto"/>
              <w:bottom w:val="nil"/>
              <w:right w:val="single" w:sz="8" w:space="0" w:color="auto"/>
            </w:tcBorders>
            <w:vAlign w:val="bottom"/>
            <w:hideMark/>
          </w:tcPr>
          <w:p w14:paraId="3B01BC2E"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6"/>
              </w:rPr>
              <w:t>4.</w:t>
            </w:r>
          </w:p>
        </w:tc>
        <w:tc>
          <w:tcPr>
            <w:tcW w:w="2980" w:type="dxa"/>
            <w:tcBorders>
              <w:top w:val="nil"/>
              <w:left w:val="nil"/>
              <w:bottom w:val="nil"/>
              <w:right w:val="single" w:sz="8" w:space="0" w:color="auto"/>
            </w:tcBorders>
            <w:vAlign w:val="bottom"/>
            <w:hideMark/>
          </w:tcPr>
          <w:p w14:paraId="4C9D0694"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Dragan Škuljević</w:t>
            </w:r>
          </w:p>
        </w:tc>
        <w:tc>
          <w:tcPr>
            <w:tcW w:w="1780" w:type="dxa"/>
            <w:tcBorders>
              <w:top w:val="nil"/>
              <w:left w:val="nil"/>
              <w:bottom w:val="nil"/>
              <w:right w:val="single" w:sz="8" w:space="0" w:color="auto"/>
            </w:tcBorders>
            <w:vAlign w:val="bottom"/>
            <w:hideMark/>
          </w:tcPr>
          <w:p w14:paraId="3F123BC0"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elektromehaničar</w:t>
            </w:r>
          </w:p>
        </w:tc>
        <w:tc>
          <w:tcPr>
            <w:tcW w:w="1120" w:type="dxa"/>
            <w:tcBorders>
              <w:top w:val="nil"/>
              <w:left w:val="nil"/>
              <w:bottom w:val="nil"/>
              <w:right w:val="single" w:sz="8" w:space="0" w:color="auto"/>
            </w:tcBorders>
            <w:vAlign w:val="bottom"/>
            <w:hideMark/>
          </w:tcPr>
          <w:p w14:paraId="398B0260"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24E6FD9C"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domar</w:t>
            </w:r>
          </w:p>
        </w:tc>
        <w:tc>
          <w:tcPr>
            <w:tcW w:w="880" w:type="dxa"/>
            <w:tcBorders>
              <w:top w:val="nil"/>
              <w:left w:val="nil"/>
              <w:bottom w:val="nil"/>
              <w:right w:val="single" w:sz="8" w:space="0" w:color="auto"/>
            </w:tcBorders>
            <w:vAlign w:val="bottom"/>
          </w:tcPr>
          <w:p w14:paraId="4C9C1041"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1A7BEFC6"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1BB0D7D5"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6A54C10C"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507ECBD1"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2B5DDE54"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4B270858"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3377EAEA"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6117CA14" w14:textId="77777777" w:rsidTr="00251784">
        <w:trPr>
          <w:trHeight w:val="276"/>
        </w:trPr>
        <w:tc>
          <w:tcPr>
            <w:tcW w:w="640" w:type="dxa"/>
            <w:tcBorders>
              <w:top w:val="nil"/>
              <w:left w:val="single" w:sz="8" w:space="0" w:color="auto"/>
              <w:bottom w:val="nil"/>
              <w:right w:val="single" w:sz="8" w:space="0" w:color="auto"/>
            </w:tcBorders>
            <w:vAlign w:val="bottom"/>
            <w:hideMark/>
          </w:tcPr>
          <w:p w14:paraId="1FAA2D76"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6"/>
              </w:rPr>
              <w:t>6.</w:t>
            </w:r>
          </w:p>
        </w:tc>
        <w:tc>
          <w:tcPr>
            <w:tcW w:w="2980" w:type="dxa"/>
            <w:tcBorders>
              <w:top w:val="nil"/>
              <w:left w:val="nil"/>
              <w:bottom w:val="nil"/>
              <w:right w:val="single" w:sz="8" w:space="0" w:color="auto"/>
            </w:tcBorders>
            <w:vAlign w:val="bottom"/>
            <w:hideMark/>
          </w:tcPr>
          <w:p w14:paraId="5E9ED9FD"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Željka Makić</w:t>
            </w:r>
          </w:p>
        </w:tc>
        <w:tc>
          <w:tcPr>
            <w:tcW w:w="1780" w:type="dxa"/>
            <w:tcBorders>
              <w:top w:val="nil"/>
              <w:left w:val="nil"/>
              <w:bottom w:val="nil"/>
              <w:right w:val="single" w:sz="8" w:space="0" w:color="auto"/>
            </w:tcBorders>
            <w:vAlign w:val="bottom"/>
            <w:hideMark/>
          </w:tcPr>
          <w:p w14:paraId="0F1D9BC0"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Kuhar</w:t>
            </w:r>
          </w:p>
        </w:tc>
        <w:tc>
          <w:tcPr>
            <w:tcW w:w="1120" w:type="dxa"/>
            <w:tcBorders>
              <w:top w:val="nil"/>
              <w:left w:val="nil"/>
              <w:bottom w:val="nil"/>
              <w:right w:val="single" w:sz="8" w:space="0" w:color="auto"/>
            </w:tcBorders>
            <w:vAlign w:val="bottom"/>
            <w:hideMark/>
          </w:tcPr>
          <w:p w14:paraId="7DECCA3F"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0017C741"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Kuharica/spremačica</w:t>
            </w:r>
          </w:p>
        </w:tc>
        <w:tc>
          <w:tcPr>
            <w:tcW w:w="880" w:type="dxa"/>
            <w:tcBorders>
              <w:top w:val="nil"/>
              <w:left w:val="nil"/>
              <w:bottom w:val="nil"/>
              <w:right w:val="single" w:sz="8" w:space="0" w:color="auto"/>
            </w:tcBorders>
            <w:vAlign w:val="bottom"/>
          </w:tcPr>
          <w:p w14:paraId="2B43BF8A"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5A8199CF"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68B04A8A"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4E2871D7"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00A4198E"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327504E6"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4E49BAC1"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7D8E633A"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01DB973F" w14:textId="77777777" w:rsidTr="00251784">
        <w:trPr>
          <w:trHeight w:val="276"/>
        </w:trPr>
        <w:tc>
          <w:tcPr>
            <w:tcW w:w="640" w:type="dxa"/>
            <w:tcBorders>
              <w:top w:val="nil"/>
              <w:left w:val="single" w:sz="8" w:space="0" w:color="auto"/>
              <w:bottom w:val="nil"/>
              <w:right w:val="single" w:sz="8" w:space="0" w:color="auto"/>
            </w:tcBorders>
            <w:vAlign w:val="bottom"/>
            <w:hideMark/>
          </w:tcPr>
          <w:p w14:paraId="38F69036"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6"/>
              </w:rPr>
              <w:t>7.</w:t>
            </w:r>
          </w:p>
        </w:tc>
        <w:tc>
          <w:tcPr>
            <w:tcW w:w="2980" w:type="dxa"/>
            <w:tcBorders>
              <w:top w:val="nil"/>
              <w:left w:val="nil"/>
              <w:bottom w:val="nil"/>
              <w:right w:val="single" w:sz="8" w:space="0" w:color="auto"/>
            </w:tcBorders>
            <w:vAlign w:val="bottom"/>
            <w:hideMark/>
          </w:tcPr>
          <w:p w14:paraId="660744AD"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Tera Đukić</w:t>
            </w:r>
          </w:p>
        </w:tc>
        <w:tc>
          <w:tcPr>
            <w:tcW w:w="1780" w:type="dxa"/>
            <w:tcBorders>
              <w:top w:val="nil"/>
              <w:left w:val="nil"/>
              <w:bottom w:val="nil"/>
              <w:right w:val="single" w:sz="8" w:space="0" w:color="auto"/>
            </w:tcBorders>
            <w:vAlign w:val="bottom"/>
            <w:hideMark/>
          </w:tcPr>
          <w:p w14:paraId="3FE2919D"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kuharica</w:t>
            </w:r>
          </w:p>
        </w:tc>
        <w:tc>
          <w:tcPr>
            <w:tcW w:w="1120" w:type="dxa"/>
            <w:tcBorders>
              <w:top w:val="nil"/>
              <w:left w:val="nil"/>
              <w:bottom w:val="nil"/>
              <w:right w:val="single" w:sz="8" w:space="0" w:color="auto"/>
            </w:tcBorders>
            <w:vAlign w:val="bottom"/>
            <w:hideMark/>
          </w:tcPr>
          <w:p w14:paraId="71F91C08"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7CB5639A"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Kuharica</w:t>
            </w:r>
          </w:p>
        </w:tc>
        <w:tc>
          <w:tcPr>
            <w:tcW w:w="880" w:type="dxa"/>
            <w:tcBorders>
              <w:top w:val="nil"/>
              <w:left w:val="nil"/>
              <w:bottom w:val="nil"/>
              <w:right w:val="single" w:sz="8" w:space="0" w:color="auto"/>
            </w:tcBorders>
            <w:vAlign w:val="bottom"/>
          </w:tcPr>
          <w:p w14:paraId="55BAFF28"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2B797B14"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60460D13"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7A706CCA"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460A7EE3"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1BB2ADE6"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30C60575"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37CC161F"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421FC839" w14:textId="77777777" w:rsidTr="00251784">
        <w:trPr>
          <w:trHeight w:val="276"/>
        </w:trPr>
        <w:tc>
          <w:tcPr>
            <w:tcW w:w="640" w:type="dxa"/>
            <w:tcBorders>
              <w:top w:val="nil"/>
              <w:left w:val="single" w:sz="8" w:space="0" w:color="auto"/>
              <w:bottom w:val="nil"/>
              <w:right w:val="single" w:sz="8" w:space="0" w:color="auto"/>
            </w:tcBorders>
            <w:vAlign w:val="bottom"/>
            <w:hideMark/>
          </w:tcPr>
          <w:p w14:paraId="6E73839B"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6"/>
              </w:rPr>
              <w:t>8.</w:t>
            </w:r>
          </w:p>
        </w:tc>
        <w:tc>
          <w:tcPr>
            <w:tcW w:w="2980" w:type="dxa"/>
            <w:tcBorders>
              <w:top w:val="nil"/>
              <w:left w:val="nil"/>
              <w:bottom w:val="nil"/>
              <w:right w:val="single" w:sz="8" w:space="0" w:color="auto"/>
            </w:tcBorders>
            <w:vAlign w:val="bottom"/>
            <w:hideMark/>
          </w:tcPr>
          <w:p w14:paraId="608CCD3D"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Sanja Berger</w:t>
            </w:r>
          </w:p>
        </w:tc>
        <w:tc>
          <w:tcPr>
            <w:tcW w:w="1780" w:type="dxa"/>
            <w:tcBorders>
              <w:top w:val="nil"/>
              <w:left w:val="nil"/>
              <w:bottom w:val="nil"/>
              <w:right w:val="single" w:sz="8" w:space="0" w:color="auto"/>
            </w:tcBorders>
            <w:vAlign w:val="bottom"/>
            <w:hideMark/>
          </w:tcPr>
          <w:p w14:paraId="14AA87C9"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prodavač</w:t>
            </w:r>
          </w:p>
        </w:tc>
        <w:tc>
          <w:tcPr>
            <w:tcW w:w="1120" w:type="dxa"/>
            <w:tcBorders>
              <w:top w:val="nil"/>
              <w:left w:val="nil"/>
              <w:bottom w:val="nil"/>
              <w:right w:val="single" w:sz="8" w:space="0" w:color="auto"/>
            </w:tcBorders>
            <w:vAlign w:val="bottom"/>
            <w:hideMark/>
          </w:tcPr>
          <w:p w14:paraId="6D27EFB3"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3023A362"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Spremačica</w:t>
            </w:r>
          </w:p>
        </w:tc>
        <w:tc>
          <w:tcPr>
            <w:tcW w:w="880" w:type="dxa"/>
            <w:tcBorders>
              <w:top w:val="nil"/>
              <w:left w:val="nil"/>
              <w:bottom w:val="nil"/>
              <w:right w:val="single" w:sz="8" w:space="0" w:color="auto"/>
            </w:tcBorders>
            <w:vAlign w:val="bottom"/>
          </w:tcPr>
          <w:p w14:paraId="623FBC18"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13BF1338"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585114F0"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399D1A0C"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5AFD168C"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3A56F10C"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346A1A53"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6580A822"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47C36EBE" w14:textId="77777777" w:rsidTr="00251784">
        <w:trPr>
          <w:trHeight w:val="276"/>
        </w:trPr>
        <w:tc>
          <w:tcPr>
            <w:tcW w:w="640" w:type="dxa"/>
            <w:tcBorders>
              <w:top w:val="nil"/>
              <w:left w:val="single" w:sz="8" w:space="0" w:color="auto"/>
              <w:bottom w:val="nil"/>
              <w:right w:val="single" w:sz="8" w:space="0" w:color="auto"/>
            </w:tcBorders>
            <w:vAlign w:val="bottom"/>
            <w:hideMark/>
          </w:tcPr>
          <w:p w14:paraId="24511048"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9.</w:t>
            </w:r>
          </w:p>
        </w:tc>
        <w:tc>
          <w:tcPr>
            <w:tcW w:w="2980" w:type="dxa"/>
            <w:tcBorders>
              <w:top w:val="nil"/>
              <w:left w:val="nil"/>
              <w:bottom w:val="nil"/>
              <w:right w:val="single" w:sz="8" w:space="0" w:color="auto"/>
            </w:tcBorders>
            <w:vAlign w:val="bottom"/>
            <w:hideMark/>
          </w:tcPr>
          <w:p w14:paraId="54EA51D4"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Marica Dreksler</w:t>
            </w:r>
          </w:p>
        </w:tc>
        <w:tc>
          <w:tcPr>
            <w:tcW w:w="1780" w:type="dxa"/>
            <w:tcBorders>
              <w:top w:val="nil"/>
              <w:left w:val="nil"/>
              <w:bottom w:val="nil"/>
              <w:right w:val="single" w:sz="8" w:space="0" w:color="auto"/>
            </w:tcBorders>
            <w:vAlign w:val="bottom"/>
            <w:hideMark/>
          </w:tcPr>
          <w:p w14:paraId="3C520A48"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cvjećar</w:t>
            </w:r>
          </w:p>
        </w:tc>
        <w:tc>
          <w:tcPr>
            <w:tcW w:w="1120" w:type="dxa"/>
            <w:tcBorders>
              <w:top w:val="nil"/>
              <w:left w:val="nil"/>
              <w:bottom w:val="nil"/>
              <w:right w:val="single" w:sz="8" w:space="0" w:color="auto"/>
            </w:tcBorders>
            <w:vAlign w:val="bottom"/>
            <w:hideMark/>
          </w:tcPr>
          <w:p w14:paraId="326144F3"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589EDB1E"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kuharica/spremačica</w:t>
            </w:r>
          </w:p>
        </w:tc>
        <w:tc>
          <w:tcPr>
            <w:tcW w:w="880" w:type="dxa"/>
            <w:tcBorders>
              <w:top w:val="nil"/>
              <w:left w:val="nil"/>
              <w:bottom w:val="nil"/>
              <w:right w:val="single" w:sz="8" w:space="0" w:color="auto"/>
            </w:tcBorders>
            <w:vAlign w:val="bottom"/>
          </w:tcPr>
          <w:p w14:paraId="6148FA9E" w14:textId="77777777" w:rsidR="00251784" w:rsidRPr="00251784" w:rsidRDefault="00251784" w:rsidP="00251784">
            <w:pPr>
              <w:pStyle w:val="Bezproreda"/>
              <w:rPr>
                <w:rFonts w:ascii="Times New Roman" w:hAnsi="Times New Roman" w:cs="Times New Roman"/>
                <w:color w:val="7030A0"/>
                <w:sz w:val="24"/>
                <w:szCs w:val="24"/>
              </w:rPr>
            </w:pPr>
          </w:p>
        </w:tc>
      </w:tr>
      <w:tr w:rsidR="00251784" w:rsidRPr="000E5052" w14:paraId="6C20031F" w14:textId="77777777" w:rsidTr="00251784">
        <w:trPr>
          <w:trHeight w:val="28"/>
        </w:trPr>
        <w:tc>
          <w:tcPr>
            <w:tcW w:w="640" w:type="dxa"/>
            <w:tcBorders>
              <w:top w:val="nil"/>
              <w:left w:val="single" w:sz="8" w:space="0" w:color="auto"/>
              <w:bottom w:val="single" w:sz="8" w:space="0" w:color="auto"/>
              <w:right w:val="single" w:sz="8" w:space="0" w:color="auto"/>
            </w:tcBorders>
            <w:vAlign w:val="bottom"/>
          </w:tcPr>
          <w:p w14:paraId="2F7C45B8"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4D8B5D63"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768A8BFC"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3C292767"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11D960C7"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5B627B46"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796D9D4B" w14:textId="77777777" w:rsidTr="00251784">
        <w:trPr>
          <w:trHeight w:val="276"/>
        </w:trPr>
        <w:tc>
          <w:tcPr>
            <w:tcW w:w="640" w:type="dxa"/>
            <w:tcBorders>
              <w:top w:val="nil"/>
              <w:left w:val="single" w:sz="8" w:space="0" w:color="auto"/>
              <w:bottom w:val="nil"/>
              <w:right w:val="single" w:sz="8" w:space="0" w:color="auto"/>
            </w:tcBorders>
            <w:vAlign w:val="bottom"/>
            <w:hideMark/>
          </w:tcPr>
          <w:p w14:paraId="23249C2C"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11.</w:t>
            </w:r>
          </w:p>
        </w:tc>
        <w:tc>
          <w:tcPr>
            <w:tcW w:w="2980" w:type="dxa"/>
            <w:tcBorders>
              <w:top w:val="nil"/>
              <w:left w:val="nil"/>
              <w:bottom w:val="nil"/>
              <w:right w:val="single" w:sz="8" w:space="0" w:color="auto"/>
            </w:tcBorders>
            <w:vAlign w:val="bottom"/>
            <w:hideMark/>
          </w:tcPr>
          <w:p w14:paraId="4E880AA4"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Angelina Špehar</w:t>
            </w:r>
          </w:p>
        </w:tc>
        <w:tc>
          <w:tcPr>
            <w:tcW w:w="1780" w:type="dxa"/>
            <w:tcBorders>
              <w:top w:val="nil"/>
              <w:left w:val="nil"/>
              <w:bottom w:val="nil"/>
              <w:right w:val="single" w:sz="8" w:space="0" w:color="auto"/>
            </w:tcBorders>
            <w:vAlign w:val="bottom"/>
            <w:hideMark/>
          </w:tcPr>
          <w:p w14:paraId="540D1A6E"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Fotograf</w:t>
            </w:r>
          </w:p>
        </w:tc>
        <w:tc>
          <w:tcPr>
            <w:tcW w:w="1120" w:type="dxa"/>
            <w:tcBorders>
              <w:top w:val="nil"/>
              <w:left w:val="nil"/>
              <w:bottom w:val="nil"/>
              <w:right w:val="single" w:sz="8" w:space="0" w:color="auto"/>
            </w:tcBorders>
            <w:vAlign w:val="bottom"/>
            <w:hideMark/>
          </w:tcPr>
          <w:p w14:paraId="15BBDA89"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62BB74D0"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spremačica</w:t>
            </w:r>
          </w:p>
        </w:tc>
        <w:tc>
          <w:tcPr>
            <w:tcW w:w="880" w:type="dxa"/>
            <w:tcBorders>
              <w:top w:val="nil"/>
              <w:left w:val="nil"/>
              <w:bottom w:val="nil"/>
              <w:right w:val="single" w:sz="8" w:space="0" w:color="auto"/>
            </w:tcBorders>
            <w:vAlign w:val="bottom"/>
          </w:tcPr>
          <w:p w14:paraId="4C7D2E7F"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4C802AEF"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7D383A4E"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7121D079"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3947A1D3"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0C17FCD6"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0F4B67C6"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5AD8DC16"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66F5A81E" w14:textId="77777777" w:rsidTr="00251784">
        <w:trPr>
          <w:trHeight w:val="276"/>
        </w:trPr>
        <w:tc>
          <w:tcPr>
            <w:tcW w:w="640" w:type="dxa"/>
            <w:tcBorders>
              <w:top w:val="nil"/>
              <w:left w:val="single" w:sz="8" w:space="0" w:color="auto"/>
              <w:bottom w:val="nil"/>
              <w:right w:val="single" w:sz="8" w:space="0" w:color="auto"/>
            </w:tcBorders>
            <w:vAlign w:val="bottom"/>
            <w:hideMark/>
          </w:tcPr>
          <w:p w14:paraId="6BFBDEB9"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12.</w:t>
            </w:r>
          </w:p>
        </w:tc>
        <w:tc>
          <w:tcPr>
            <w:tcW w:w="2980" w:type="dxa"/>
            <w:tcBorders>
              <w:top w:val="nil"/>
              <w:left w:val="nil"/>
              <w:bottom w:val="nil"/>
              <w:right w:val="single" w:sz="8" w:space="0" w:color="auto"/>
            </w:tcBorders>
            <w:vAlign w:val="bottom"/>
            <w:hideMark/>
          </w:tcPr>
          <w:p w14:paraId="389C5F7C"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Terezija Pavić</w:t>
            </w:r>
          </w:p>
        </w:tc>
        <w:tc>
          <w:tcPr>
            <w:tcW w:w="1780" w:type="dxa"/>
            <w:tcBorders>
              <w:top w:val="nil"/>
              <w:left w:val="nil"/>
              <w:bottom w:val="nil"/>
              <w:right w:val="single" w:sz="8" w:space="0" w:color="auto"/>
            </w:tcBorders>
            <w:vAlign w:val="bottom"/>
            <w:hideMark/>
          </w:tcPr>
          <w:p w14:paraId="6207F0AF"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Čistač</w:t>
            </w:r>
          </w:p>
        </w:tc>
        <w:tc>
          <w:tcPr>
            <w:tcW w:w="1120" w:type="dxa"/>
            <w:tcBorders>
              <w:top w:val="nil"/>
              <w:left w:val="nil"/>
              <w:bottom w:val="nil"/>
              <w:right w:val="single" w:sz="8" w:space="0" w:color="auto"/>
            </w:tcBorders>
            <w:vAlign w:val="bottom"/>
            <w:hideMark/>
          </w:tcPr>
          <w:p w14:paraId="65A96534"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NKV</w:t>
            </w:r>
          </w:p>
        </w:tc>
        <w:tc>
          <w:tcPr>
            <w:tcW w:w="2100" w:type="dxa"/>
            <w:tcBorders>
              <w:top w:val="nil"/>
              <w:left w:val="nil"/>
              <w:bottom w:val="nil"/>
              <w:right w:val="single" w:sz="8" w:space="0" w:color="auto"/>
            </w:tcBorders>
            <w:vAlign w:val="bottom"/>
            <w:hideMark/>
          </w:tcPr>
          <w:p w14:paraId="2E9C70DB"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spremačica</w:t>
            </w:r>
          </w:p>
        </w:tc>
        <w:tc>
          <w:tcPr>
            <w:tcW w:w="880" w:type="dxa"/>
            <w:tcBorders>
              <w:top w:val="nil"/>
              <w:left w:val="nil"/>
              <w:bottom w:val="nil"/>
              <w:right w:val="single" w:sz="8" w:space="0" w:color="auto"/>
            </w:tcBorders>
            <w:vAlign w:val="bottom"/>
          </w:tcPr>
          <w:p w14:paraId="42A249CA"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1D143474"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793F69A7"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10C514F2"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73C14354"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5840EF4A"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4E28DACD"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105EBA0D"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1BF960D8" w14:textId="77777777" w:rsidTr="00251784">
        <w:trPr>
          <w:trHeight w:val="276"/>
        </w:trPr>
        <w:tc>
          <w:tcPr>
            <w:tcW w:w="640" w:type="dxa"/>
            <w:tcBorders>
              <w:top w:val="nil"/>
              <w:left w:val="single" w:sz="8" w:space="0" w:color="auto"/>
              <w:bottom w:val="nil"/>
              <w:right w:val="single" w:sz="8" w:space="0" w:color="auto"/>
            </w:tcBorders>
            <w:vAlign w:val="bottom"/>
            <w:hideMark/>
          </w:tcPr>
          <w:p w14:paraId="2B2D14AB"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13.</w:t>
            </w:r>
          </w:p>
        </w:tc>
        <w:tc>
          <w:tcPr>
            <w:tcW w:w="2980" w:type="dxa"/>
            <w:tcBorders>
              <w:top w:val="nil"/>
              <w:left w:val="nil"/>
              <w:bottom w:val="nil"/>
              <w:right w:val="single" w:sz="8" w:space="0" w:color="auto"/>
            </w:tcBorders>
            <w:vAlign w:val="bottom"/>
            <w:hideMark/>
          </w:tcPr>
          <w:p w14:paraId="7B7EA561"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Kristina Grgurević</w:t>
            </w:r>
          </w:p>
        </w:tc>
        <w:tc>
          <w:tcPr>
            <w:tcW w:w="1780" w:type="dxa"/>
            <w:tcBorders>
              <w:top w:val="nil"/>
              <w:left w:val="nil"/>
              <w:bottom w:val="nil"/>
              <w:right w:val="single" w:sz="8" w:space="0" w:color="auto"/>
            </w:tcBorders>
            <w:vAlign w:val="bottom"/>
            <w:hideMark/>
          </w:tcPr>
          <w:p w14:paraId="449B8275"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Čistač</w:t>
            </w:r>
          </w:p>
        </w:tc>
        <w:tc>
          <w:tcPr>
            <w:tcW w:w="1120" w:type="dxa"/>
            <w:tcBorders>
              <w:top w:val="nil"/>
              <w:left w:val="nil"/>
              <w:bottom w:val="nil"/>
              <w:right w:val="single" w:sz="8" w:space="0" w:color="auto"/>
            </w:tcBorders>
            <w:vAlign w:val="bottom"/>
            <w:hideMark/>
          </w:tcPr>
          <w:p w14:paraId="1CE8A509"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NKV</w:t>
            </w:r>
          </w:p>
        </w:tc>
        <w:tc>
          <w:tcPr>
            <w:tcW w:w="2100" w:type="dxa"/>
            <w:tcBorders>
              <w:top w:val="nil"/>
              <w:left w:val="nil"/>
              <w:bottom w:val="nil"/>
              <w:right w:val="single" w:sz="8" w:space="0" w:color="auto"/>
            </w:tcBorders>
            <w:vAlign w:val="bottom"/>
            <w:hideMark/>
          </w:tcPr>
          <w:p w14:paraId="24101EA4"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spremačica</w:t>
            </w:r>
          </w:p>
        </w:tc>
        <w:tc>
          <w:tcPr>
            <w:tcW w:w="880" w:type="dxa"/>
            <w:tcBorders>
              <w:top w:val="nil"/>
              <w:left w:val="nil"/>
              <w:bottom w:val="nil"/>
              <w:right w:val="single" w:sz="8" w:space="0" w:color="auto"/>
            </w:tcBorders>
            <w:vAlign w:val="bottom"/>
          </w:tcPr>
          <w:p w14:paraId="1974414A"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03F747CC"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4904F158"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5DABA39E"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1CB0DEC2"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485E83B4"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6CEF7850"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39E792CB"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51707E86" w14:textId="77777777" w:rsidTr="00251784">
        <w:trPr>
          <w:trHeight w:val="276"/>
        </w:trPr>
        <w:tc>
          <w:tcPr>
            <w:tcW w:w="640" w:type="dxa"/>
            <w:tcBorders>
              <w:top w:val="nil"/>
              <w:left w:val="single" w:sz="8" w:space="0" w:color="auto"/>
              <w:bottom w:val="nil"/>
              <w:right w:val="single" w:sz="8" w:space="0" w:color="auto"/>
            </w:tcBorders>
            <w:vAlign w:val="bottom"/>
            <w:hideMark/>
          </w:tcPr>
          <w:p w14:paraId="408A0C9D"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14.</w:t>
            </w:r>
          </w:p>
        </w:tc>
        <w:tc>
          <w:tcPr>
            <w:tcW w:w="2980" w:type="dxa"/>
            <w:tcBorders>
              <w:top w:val="nil"/>
              <w:left w:val="nil"/>
              <w:bottom w:val="nil"/>
              <w:right w:val="single" w:sz="8" w:space="0" w:color="auto"/>
            </w:tcBorders>
            <w:vAlign w:val="bottom"/>
            <w:hideMark/>
          </w:tcPr>
          <w:p w14:paraId="0B12C306"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Monika Horvačanović</w:t>
            </w:r>
          </w:p>
        </w:tc>
        <w:tc>
          <w:tcPr>
            <w:tcW w:w="1780" w:type="dxa"/>
            <w:tcBorders>
              <w:top w:val="nil"/>
              <w:left w:val="nil"/>
              <w:bottom w:val="nil"/>
              <w:right w:val="single" w:sz="8" w:space="0" w:color="auto"/>
            </w:tcBorders>
            <w:vAlign w:val="bottom"/>
            <w:hideMark/>
          </w:tcPr>
          <w:p w14:paraId="69D06471"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Čistač</w:t>
            </w:r>
          </w:p>
        </w:tc>
        <w:tc>
          <w:tcPr>
            <w:tcW w:w="1120" w:type="dxa"/>
            <w:tcBorders>
              <w:top w:val="nil"/>
              <w:left w:val="nil"/>
              <w:bottom w:val="nil"/>
              <w:right w:val="single" w:sz="8" w:space="0" w:color="auto"/>
            </w:tcBorders>
            <w:vAlign w:val="bottom"/>
            <w:hideMark/>
          </w:tcPr>
          <w:p w14:paraId="7AAA23C8"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6C2B9C9A"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spremačica</w:t>
            </w:r>
          </w:p>
        </w:tc>
        <w:tc>
          <w:tcPr>
            <w:tcW w:w="880" w:type="dxa"/>
            <w:tcBorders>
              <w:top w:val="nil"/>
              <w:left w:val="nil"/>
              <w:bottom w:val="nil"/>
              <w:right w:val="single" w:sz="8" w:space="0" w:color="auto"/>
            </w:tcBorders>
            <w:vAlign w:val="bottom"/>
          </w:tcPr>
          <w:p w14:paraId="60239DFB"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5B78C52D" w14:textId="77777777" w:rsidTr="00251784">
        <w:trPr>
          <w:trHeight w:val="31"/>
        </w:trPr>
        <w:tc>
          <w:tcPr>
            <w:tcW w:w="640" w:type="dxa"/>
            <w:tcBorders>
              <w:top w:val="nil"/>
              <w:left w:val="single" w:sz="8" w:space="0" w:color="auto"/>
              <w:bottom w:val="single" w:sz="8" w:space="0" w:color="auto"/>
              <w:right w:val="single" w:sz="8" w:space="0" w:color="auto"/>
            </w:tcBorders>
            <w:vAlign w:val="bottom"/>
          </w:tcPr>
          <w:p w14:paraId="63B2BA70"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5AA739C5"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5C6027A9"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6FDE6A37"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429DA86E"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355365E5"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0513AC85" w14:textId="77777777" w:rsidTr="00251784">
        <w:trPr>
          <w:trHeight w:val="276"/>
        </w:trPr>
        <w:tc>
          <w:tcPr>
            <w:tcW w:w="640" w:type="dxa"/>
            <w:tcBorders>
              <w:top w:val="nil"/>
              <w:left w:val="single" w:sz="8" w:space="0" w:color="auto"/>
              <w:bottom w:val="nil"/>
              <w:right w:val="single" w:sz="8" w:space="0" w:color="auto"/>
            </w:tcBorders>
            <w:vAlign w:val="bottom"/>
            <w:hideMark/>
          </w:tcPr>
          <w:p w14:paraId="43313806"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15.</w:t>
            </w:r>
          </w:p>
        </w:tc>
        <w:tc>
          <w:tcPr>
            <w:tcW w:w="2980" w:type="dxa"/>
            <w:tcBorders>
              <w:top w:val="nil"/>
              <w:left w:val="nil"/>
              <w:bottom w:val="nil"/>
              <w:right w:val="single" w:sz="8" w:space="0" w:color="auto"/>
            </w:tcBorders>
            <w:vAlign w:val="bottom"/>
            <w:hideMark/>
          </w:tcPr>
          <w:p w14:paraId="523F0E81"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Hrvoje Škuljević</w:t>
            </w:r>
          </w:p>
        </w:tc>
        <w:tc>
          <w:tcPr>
            <w:tcW w:w="1780" w:type="dxa"/>
            <w:tcBorders>
              <w:top w:val="nil"/>
              <w:left w:val="nil"/>
              <w:bottom w:val="nil"/>
              <w:right w:val="single" w:sz="8" w:space="0" w:color="auto"/>
            </w:tcBorders>
            <w:vAlign w:val="bottom"/>
            <w:hideMark/>
          </w:tcPr>
          <w:p w14:paraId="581C39E9"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Kuhar</w:t>
            </w:r>
          </w:p>
        </w:tc>
        <w:tc>
          <w:tcPr>
            <w:tcW w:w="1120" w:type="dxa"/>
            <w:tcBorders>
              <w:top w:val="nil"/>
              <w:left w:val="nil"/>
              <w:bottom w:val="nil"/>
              <w:right w:val="single" w:sz="8" w:space="0" w:color="auto"/>
            </w:tcBorders>
            <w:vAlign w:val="bottom"/>
            <w:hideMark/>
          </w:tcPr>
          <w:p w14:paraId="4DE691AF"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216FD1F3"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domar</w:t>
            </w:r>
          </w:p>
        </w:tc>
        <w:tc>
          <w:tcPr>
            <w:tcW w:w="880" w:type="dxa"/>
            <w:tcBorders>
              <w:top w:val="nil"/>
              <w:left w:val="nil"/>
              <w:bottom w:val="nil"/>
              <w:right w:val="single" w:sz="8" w:space="0" w:color="auto"/>
            </w:tcBorders>
            <w:vAlign w:val="bottom"/>
          </w:tcPr>
          <w:p w14:paraId="59D615EB"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50E51FAE" w14:textId="77777777" w:rsidTr="00251784">
        <w:trPr>
          <w:trHeight w:val="28"/>
        </w:trPr>
        <w:tc>
          <w:tcPr>
            <w:tcW w:w="640" w:type="dxa"/>
            <w:tcBorders>
              <w:top w:val="nil"/>
              <w:left w:val="single" w:sz="8" w:space="0" w:color="auto"/>
              <w:bottom w:val="single" w:sz="8" w:space="0" w:color="auto"/>
              <w:right w:val="single" w:sz="8" w:space="0" w:color="auto"/>
            </w:tcBorders>
            <w:vAlign w:val="bottom"/>
          </w:tcPr>
          <w:p w14:paraId="5ECE1D1E"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243FE795"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42A4173F"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2C1C96BE"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5FCFBC1B"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3F7043C8"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65242B26" w14:textId="77777777" w:rsidTr="00251784">
        <w:trPr>
          <w:trHeight w:val="278"/>
        </w:trPr>
        <w:tc>
          <w:tcPr>
            <w:tcW w:w="640" w:type="dxa"/>
            <w:tcBorders>
              <w:top w:val="nil"/>
              <w:left w:val="single" w:sz="8" w:space="0" w:color="auto"/>
              <w:bottom w:val="nil"/>
              <w:right w:val="single" w:sz="8" w:space="0" w:color="auto"/>
            </w:tcBorders>
            <w:vAlign w:val="bottom"/>
            <w:hideMark/>
          </w:tcPr>
          <w:p w14:paraId="00FD2FC1"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16.</w:t>
            </w:r>
          </w:p>
        </w:tc>
        <w:tc>
          <w:tcPr>
            <w:tcW w:w="2980" w:type="dxa"/>
            <w:tcBorders>
              <w:top w:val="nil"/>
              <w:left w:val="nil"/>
              <w:bottom w:val="nil"/>
              <w:right w:val="single" w:sz="8" w:space="0" w:color="auto"/>
            </w:tcBorders>
            <w:vAlign w:val="bottom"/>
            <w:hideMark/>
          </w:tcPr>
          <w:p w14:paraId="0C1DB4EA"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Snježana Colić</w:t>
            </w:r>
          </w:p>
        </w:tc>
        <w:tc>
          <w:tcPr>
            <w:tcW w:w="1780" w:type="dxa"/>
            <w:tcBorders>
              <w:top w:val="nil"/>
              <w:left w:val="nil"/>
              <w:bottom w:val="nil"/>
              <w:right w:val="single" w:sz="8" w:space="0" w:color="auto"/>
            </w:tcBorders>
            <w:vAlign w:val="bottom"/>
            <w:hideMark/>
          </w:tcPr>
          <w:p w14:paraId="6AB23884"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Čistač</w:t>
            </w:r>
          </w:p>
        </w:tc>
        <w:tc>
          <w:tcPr>
            <w:tcW w:w="1120" w:type="dxa"/>
            <w:tcBorders>
              <w:top w:val="nil"/>
              <w:left w:val="nil"/>
              <w:bottom w:val="nil"/>
              <w:right w:val="single" w:sz="8" w:space="0" w:color="auto"/>
            </w:tcBorders>
            <w:vAlign w:val="bottom"/>
            <w:hideMark/>
          </w:tcPr>
          <w:p w14:paraId="522F1E8B"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NKV</w:t>
            </w:r>
          </w:p>
        </w:tc>
        <w:tc>
          <w:tcPr>
            <w:tcW w:w="2100" w:type="dxa"/>
            <w:tcBorders>
              <w:top w:val="nil"/>
              <w:left w:val="nil"/>
              <w:bottom w:val="nil"/>
              <w:right w:val="single" w:sz="8" w:space="0" w:color="auto"/>
            </w:tcBorders>
            <w:vAlign w:val="bottom"/>
            <w:hideMark/>
          </w:tcPr>
          <w:p w14:paraId="74B3A2F1"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spremačica</w:t>
            </w:r>
          </w:p>
        </w:tc>
        <w:tc>
          <w:tcPr>
            <w:tcW w:w="880" w:type="dxa"/>
            <w:tcBorders>
              <w:top w:val="nil"/>
              <w:left w:val="nil"/>
              <w:bottom w:val="nil"/>
              <w:right w:val="single" w:sz="8" w:space="0" w:color="auto"/>
            </w:tcBorders>
            <w:vAlign w:val="bottom"/>
          </w:tcPr>
          <w:p w14:paraId="2A7EFFB2" w14:textId="77777777" w:rsidR="00251784" w:rsidRPr="00251784" w:rsidRDefault="00251784" w:rsidP="00251784">
            <w:pPr>
              <w:pStyle w:val="Bezproreda"/>
              <w:rPr>
                <w:rFonts w:ascii="Times New Roman" w:hAnsi="Times New Roman" w:cs="Times New Roman"/>
                <w:color w:val="7030A0"/>
                <w:sz w:val="24"/>
                <w:szCs w:val="24"/>
              </w:rPr>
            </w:pPr>
          </w:p>
        </w:tc>
      </w:tr>
      <w:tr w:rsidR="00251784" w:rsidRPr="000E5052" w14:paraId="2B8F404C" w14:textId="77777777" w:rsidTr="00251784">
        <w:trPr>
          <w:trHeight w:val="28"/>
        </w:trPr>
        <w:tc>
          <w:tcPr>
            <w:tcW w:w="640" w:type="dxa"/>
            <w:tcBorders>
              <w:top w:val="nil"/>
              <w:left w:val="single" w:sz="8" w:space="0" w:color="auto"/>
              <w:bottom w:val="single" w:sz="8" w:space="0" w:color="auto"/>
              <w:right w:val="single" w:sz="8" w:space="0" w:color="auto"/>
            </w:tcBorders>
            <w:vAlign w:val="bottom"/>
          </w:tcPr>
          <w:p w14:paraId="379848B1" w14:textId="77777777" w:rsidR="00251784" w:rsidRPr="00251784" w:rsidRDefault="00251784" w:rsidP="00251784">
            <w:pPr>
              <w:pStyle w:val="Bezproreda"/>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14:paraId="682979C0" w14:textId="77777777" w:rsidR="00251784" w:rsidRPr="00251784" w:rsidRDefault="00251784" w:rsidP="00251784">
            <w:pPr>
              <w:pStyle w:val="Bezproreda"/>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14:paraId="1A30B795" w14:textId="77777777" w:rsidR="00251784" w:rsidRPr="00251784" w:rsidRDefault="00251784" w:rsidP="00251784">
            <w:pPr>
              <w:pStyle w:val="Bezproreda"/>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14:paraId="59FF9A22" w14:textId="77777777" w:rsidR="00251784" w:rsidRPr="00251784" w:rsidRDefault="00251784" w:rsidP="00251784">
            <w:pPr>
              <w:pStyle w:val="Bezproreda"/>
              <w:rPr>
                <w:rFonts w:ascii="Times New Roman" w:hAnsi="Times New Roman" w:cs="Times New Roman"/>
                <w:sz w:val="2"/>
                <w:szCs w:val="2"/>
              </w:rPr>
            </w:pPr>
          </w:p>
        </w:tc>
        <w:tc>
          <w:tcPr>
            <w:tcW w:w="2100" w:type="dxa"/>
            <w:tcBorders>
              <w:top w:val="nil"/>
              <w:left w:val="nil"/>
              <w:bottom w:val="single" w:sz="8" w:space="0" w:color="auto"/>
              <w:right w:val="single" w:sz="8" w:space="0" w:color="auto"/>
            </w:tcBorders>
            <w:vAlign w:val="bottom"/>
          </w:tcPr>
          <w:p w14:paraId="3DC8DD5F" w14:textId="77777777" w:rsidR="00251784" w:rsidRPr="00251784" w:rsidRDefault="00251784" w:rsidP="00251784">
            <w:pPr>
              <w:pStyle w:val="Bezproreda"/>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14:paraId="5DE1693D" w14:textId="77777777" w:rsidR="00251784" w:rsidRPr="00251784" w:rsidRDefault="00251784" w:rsidP="00251784">
            <w:pPr>
              <w:pStyle w:val="Bezproreda"/>
              <w:rPr>
                <w:rFonts w:ascii="Times New Roman" w:hAnsi="Times New Roman" w:cs="Times New Roman"/>
                <w:color w:val="7030A0"/>
                <w:sz w:val="2"/>
                <w:szCs w:val="2"/>
              </w:rPr>
            </w:pPr>
          </w:p>
        </w:tc>
      </w:tr>
      <w:tr w:rsidR="00251784" w:rsidRPr="000E5052" w14:paraId="3D6C2957" w14:textId="77777777" w:rsidTr="00251784">
        <w:trPr>
          <w:trHeight w:val="276"/>
        </w:trPr>
        <w:tc>
          <w:tcPr>
            <w:tcW w:w="640" w:type="dxa"/>
            <w:tcBorders>
              <w:top w:val="nil"/>
              <w:left w:val="single" w:sz="8" w:space="0" w:color="auto"/>
              <w:bottom w:val="nil"/>
              <w:right w:val="single" w:sz="8" w:space="0" w:color="auto"/>
            </w:tcBorders>
            <w:vAlign w:val="bottom"/>
            <w:hideMark/>
          </w:tcPr>
          <w:p w14:paraId="31A2761B"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17.</w:t>
            </w:r>
          </w:p>
        </w:tc>
        <w:tc>
          <w:tcPr>
            <w:tcW w:w="2980" w:type="dxa"/>
            <w:tcBorders>
              <w:top w:val="nil"/>
              <w:left w:val="nil"/>
              <w:bottom w:val="nil"/>
              <w:right w:val="single" w:sz="8" w:space="0" w:color="auto"/>
            </w:tcBorders>
            <w:vAlign w:val="bottom"/>
            <w:hideMark/>
          </w:tcPr>
          <w:p w14:paraId="4099C320"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Istok Rendulić</w:t>
            </w:r>
          </w:p>
        </w:tc>
        <w:tc>
          <w:tcPr>
            <w:tcW w:w="1780" w:type="dxa"/>
            <w:tcBorders>
              <w:top w:val="nil"/>
              <w:left w:val="nil"/>
              <w:bottom w:val="nil"/>
              <w:right w:val="single" w:sz="8" w:space="0" w:color="auto"/>
            </w:tcBorders>
            <w:vAlign w:val="bottom"/>
            <w:hideMark/>
          </w:tcPr>
          <w:p w14:paraId="65DF69E1"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prodavač</w:t>
            </w:r>
          </w:p>
        </w:tc>
        <w:tc>
          <w:tcPr>
            <w:tcW w:w="1120" w:type="dxa"/>
            <w:tcBorders>
              <w:top w:val="nil"/>
              <w:left w:val="nil"/>
              <w:bottom w:val="nil"/>
              <w:right w:val="single" w:sz="8" w:space="0" w:color="auto"/>
            </w:tcBorders>
            <w:vAlign w:val="bottom"/>
            <w:hideMark/>
          </w:tcPr>
          <w:p w14:paraId="46EDD2FA"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2CC38C6D"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čistač</w:t>
            </w:r>
          </w:p>
        </w:tc>
        <w:tc>
          <w:tcPr>
            <w:tcW w:w="880" w:type="dxa"/>
            <w:tcBorders>
              <w:top w:val="nil"/>
              <w:left w:val="nil"/>
              <w:bottom w:val="nil"/>
              <w:right w:val="single" w:sz="8" w:space="0" w:color="auto"/>
            </w:tcBorders>
            <w:vAlign w:val="bottom"/>
          </w:tcPr>
          <w:p w14:paraId="64EEEFA3" w14:textId="77777777" w:rsidR="00251784" w:rsidRPr="00251784" w:rsidRDefault="00251784" w:rsidP="00251784">
            <w:pPr>
              <w:pStyle w:val="Bezproreda"/>
              <w:rPr>
                <w:rFonts w:ascii="Times New Roman" w:hAnsi="Times New Roman" w:cs="Times New Roman"/>
                <w:color w:val="7030A0"/>
                <w:sz w:val="23"/>
                <w:szCs w:val="23"/>
              </w:rPr>
            </w:pPr>
          </w:p>
        </w:tc>
      </w:tr>
      <w:tr w:rsidR="00251784" w:rsidRPr="000E5052" w14:paraId="5F439670" w14:textId="77777777" w:rsidTr="00251784">
        <w:trPr>
          <w:trHeight w:val="276"/>
        </w:trPr>
        <w:tc>
          <w:tcPr>
            <w:tcW w:w="640" w:type="dxa"/>
            <w:tcBorders>
              <w:top w:val="nil"/>
              <w:left w:val="single" w:sz="8" w:space="0" w:color="auto"/>
              <w:bottom w:val="nil"/>
              <w:right w:val="single" w:sz="8" w:space="0" w:color="auto"/>
            </w:tcBorders>
            <w:vAlign w:val="bottom"/>
            <w:hideMark/>
          </w:tcPr>
          <w:p w14:paraId="797AC25F"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18.</w:t>
            </w:r>
          </w:p>
        </w:tc>
        <w:tc>
          <w:tcPr>
            <w:tcW w:w="2980" w:type="dxa"/>
            <w:tcBorders>
              <w:top w:val="nil"/>
              <w:left w:val="nil"/>
              <w:bottom w:val="nil"/>
              <w:right w:val="single" w:sz="8" w:space="0" w:color="auto"/>
            </w:tcBorders>
            <w:vAlign w:val="bottom"/>
            <w:hideMark/>
          </w:tcPr>
          <w:p w14:paraId="757FB98F" w14:textId="77777777" w:rsidR="00251784" w:rsidRPr="00251784" w:rsidRDefault="00251784" w:rsidP="00251784">
            <w:pPr>
              <w:pStyle w:val="Bezproreda"/>
              <w:rPr>
                <w:rFonts w:ascii="Times New Roman" w:hAnsi="Times New Roman" w:cs="Times New Roman"/>
              </w:rPr>
            </w:pPr>
            <w:r w:rsidRPr="00251784">
              <w:rPr>
                <w:rFonts w:ascii="Times New Roman" w:hAnsi="Times New Roman" w:cs="Times New Roman"/>
              </w:rPr>
              <w:t>Snježana Hrušovski</w:t>
            </w:r>
          </w:p>
        </w:tc>
        <w:tc>
          <w:tcPr>
            <w:tcW w:w="1780" w:type="dxa"/>
            <w:tcBorders>
              <w:top w:val="nil"/>
              <w:left w:val="nil"/>
              <w:bottom w:val="nil"/>
              <w:right w:val="single" w:sz="8" w:space="0" w:color="auto"/>
            </w:tcBorders>
            <w:vAlign w:val="bottom"/>
            <w:hideMark/>
          </w:tcPr>
          <w:p w14:paraId="3FFE9750"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Ekonom. tehn.</w:t>
            </w:r>
          </w:p>
        </w:tc>
        <w:tc>
          <w:tcPr>
            <w:tcW w:w="1120" w:type="dxa"/>
            <w:tcBorders>
              <w:top w:val="nil"/>
              <w:left w:val="nil"/>
              <w:bottom w:val="nil"/>
              <w:right w:val="single" w:sz="8" w:space="0" w:color="auto"/>
            </w:tcBorders>
            <w:vAlign w:val="bottom"/>
            <w:hideMark/>
          </w:tcPr>
          <w:p w14:paraId="24FFB55A"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w w:val="97"/>
              </w:rPr>
              <w:t>SSS</w:t>
            </w:r>
          </w:p>
        </w:tc>
        <w:tc>
          <w:tcPr>
            <w:tcW w:w="2100" w:type="dxa"/>
            <w:tcBorders>
              <w:top w:val="nil"/>
              <w:left w:val="nil"/>
              <w:bottom w:val="nil"/>
              <w:right w:val="single" w:sz="8" w:space="0" w:color="auto"/>
            </w:tcBorders>
            <w:vAlign w:val="bottom"/>
            <w:hideMark/>
          </w:tcPr>
          <w:p w14:paraId="00DCF6A5" w14:textId="77777777" w:rsidR="00251784" w:rsidRPr="00251784" w:rsidRDefault="00251784" w:rsidP="00251784">
            <w:pPr>
              <w:pStyle w:val="Bezproreda"/>
              <w:rPr>
                <w:rFonts w:ascii="Times New Roman" w:hAnsi="Times New Roman" w:cs="Times New Roman"/>
                <w:sz w:val="24"/>
                <w:szCs w:val="24"/>
              </w:rPr>
            </w:pPr>
            <w:r w:rsidRPr="00251784">
              <w:rPr>
                <w:rFonts w:ascii="Times New Roman" w:hAnsi="Times New Roman" w:cs="Times New Roman"/>
              </w:rPr>
              <w:t>Spremačica</w:t>
            </w:r>
          </w:p>
        </w:tc>
        <w:tc>
          <w:tcPr>
            <w:tcW w:w="880" w:type="dxa"/>
            <w:tcBorders>
              <w:top w:val="nil"/>
              <w:left w:val="nil"/>
              <w:bottom w:val="nil"/>
              <w:right w:val="single" w:sz="8" w:space="0" w:color="auto"/>
            </w:tcBorders>
            <w:vAlign w:val="bottom"/>
          </w:tcPr>
          <w:p w14:paraId="37EECD37" w14:textId="77777777" w:rsidR="00251784" w:rsidRPr="00251784" w:rsidRDefault="00251784" w:rsidP="00251784">
            <w:pPr>
              <w:pStyle w:val="Bezproreda"/>
              <w:rPr>
                <w:rFonts w:ascii="Times New Roman" w:hAnsi="Times New Roman" w:cs="Times New Roman"/>
                <w:color w:val="7030A0"/>
                <w:sz w:val="23"/>
                <w:szCs w:val="23"/>
              </w:rPr>
            </w:pPr>
          </w:p>
        </w:tc>
      </w:tr>
    </w:tbl>
    <w:p w14:paraId="06F52EC4" w14:textId="63785D36" w:rsidR="12335096" w:rsidRDefault="12335096"/>
    <w:p w14:paraId="3FE6EC5B" w14:textId="0E27A07B" w:rsidR="000E5052" w:rsidRPr="00251784" w:rsidRDefault="6803CDAD" w:rsidP="00251784">
      <w:pPr>
        <w:widowControl w:val="0"/>
        <w:autoSpaceDE w:val="0"/>
        <w:autoSpaceDN w:val="0"/>
        <w:adjustRightInd w:val="0"/>
        <w:spacing w:before="240" w:after="0" w:line="240" w:lineRule="auto"/>
        <w:ind w:firstLine="708"/>
        <w:jc w:val="both"/>
        <w:rPr>
          <w:rFonts w:ascii="Times New Roman" w:hAnsi="Times New Roman" w:cs="Times New Roman"/>
          <w:sz w:val="24"/>
          <w:szCs w:val="24"/>
        </w:rPr>
      </w:pPr>
      <w:r w:rsidRPr="00251784">
        <w:rPr>
          <w:rFonts w:ascii="Times New Roman" w:hAnsi="Times New Roman" w:cs="Times New Roman"/>
          <w:sz w:val="24"/>
          <w:szCs w:val="24"/>
        </w:rPr>
        <w:t>U stalnom radnom odnosu na neodređeno vrijeme u ovoj školi radi 20 učitelja razredne nastave. Na određeno vrijeme primljen je učitelj Vanja Majetić umjesto Andreje Vazler koja je na bolovanju, također na određeno vrijeme primljena je Ana Matijašević Katić umjesto Marijane Kljajić  koja je na porodiljnom dopustu. Nadležni Ured Osnivača je kao tehnološki višak poslao učiteljicu Vlatku Jazvo  koja je raspoređena u PRO Grižići umjesto učiteljice Tamare Serdar koja je na bolovanju. Primljena je i Ana Holik u PRO Grgureviće također na puno određeno vrijeme.</w:t>
      </w:r>
    </w:p>
    <w:p w14:paraId="167C329B" w14:textId="664A797F" w:rsidR="000E5052" w:rsidRPr="00251784" w:rsidRDefault="12335096" w:rsidP="00251784">
      <w:pPr>
        <w:widowControl w:val="0"/>
        <w:overflowPunct w:val="0"/>
        <w:autoSpaceDE w:val="0"/>
        <w:autoSpaceDN w:val="0"/>
        <w:adjustRightInd w:val="0"/>
        <w:spacing w:before="240" w:after="0" w:line="240" w:lineRule="auto"/>
        <w:ind w:firstLine="720"/>
        <w:jc w:val="both"/>
        <w:rPr>
          <w:rFonts w:ascii="Times New Roman" w:hAnsi="Times New Roman" w:cs="Times New Roman"/>
          <w:sz w:val="24"/>
          <w:szCs w:val="24"/>
        </w:rPr>
      </w:pPr>
      <w:r w:rsidRPr="00251784">
        <w:rPr>
          <w:rFonts w:ascii="Times New Roman" w:hAnsi="Times New Roman" w:cs="Times New Roman"/>
          <w:sz w:val="24"/>
          <w:szCs w:val="24"/>
        </w:rPr>
        <w:t xml:space="preserve">U predmetnoj nastavi radi ukupno 32 učitelja i 4 vjeroučitelja, dakle ukupno 36 učitelja. U punom radnom vremenu na neodređeno vrijeme radi 24 učitelja i 3 vjeroučitelja, a 4 učitelja su u stalnom radnom odnosu na nepunom radnom vremenu: Krešimir Škuljević (povijest) koji je zaposlen na nepuno radno vrijeme u našoj školi te nadopunjuje satnicu u  OŠ “Vladimir Nazor“ u Slav. Brodu. Zdravko Grgurević (priroda) pola radnog vremena radi na Srednjoj medicinskoj školi u Slavonskom </w:t>
      </w:r>
      <w:r w:rsidRPr="00251784">
        <w:rPr>
          <w:rFonts w:ascii="Times New Roman" w:hAnsi="Times New Roman" w:cs="Times New Roman"/>
          <w:sz w:val="24"/>
          <w:szCs w:val="24"/>
        </w:rPr>
        <w:lastRenderedPageBreak/>
        <w:t>Brodu, Monika Bartolović, učiteljica geografije, radi u OŠ Okučani, a kod nas nadopunjuje satnicu.  Domagoj Ivanagić je zaposlen na neodređeno nepuno radno vrijeme (20 sati) te nadopunjuje satnicu u OŠ „A</w:t>
      </w:r>
      <w:r w:rsidR="00251784">
        <w:rPr>
          <w:rFonts w:ascii="Times New Roman" w:hAnsi="Times New Roman" w:cs="Times New Roman"/>
          <w:sz w:val="24"/>
          <w:szCs w:val="24"/>
        </w:rPr>
        <w:t>ntun Mihanović“ Slavonski Brod.</w:t>
      </w:r>
      <w:r w:rsidRPr="00251784">
        <w:rPr>
          <w:rFonts w:ascii="Times New Roman" w:hAnsi="Times New Roman" w:cs="Times New Roman"/>
          <w:sz w:val="24"/>
          <w:szCs w:val="24"/>
        </w:rPr>
        <w:t xml:space="preserve"> Od školske godine 2016./2017. i Bojan Pavelić, učitelj fizike radi na nepuno neodređeno radno vrijeme, a nadopunjuje satnicu u OŠ Ivana Brlić Mažuranić u Slavonskom Brodu. </w:t>
      </w:r>
    </w:p>
    <w:p w14:paraId="517836EA" w14:textId="7F851013" w:rsidR="0058536C" w:rsidRDefault="00251784" w:rsidP="00251784">
      <w:pPr>
        <w:ind w:firstLine="708"/>
        <w:jc w:val="both"/>
        <w:rPr>
          <w:rFonts w:ascii="Times New Roman" w:hAnsi="Times New Roman"/>
          <w:sz w:val="24"/>
          <w:szCs w:val="24"/>
        </w:rPr>
      </w:pPr>
      <w:r>
        <w:rPr>
          <w:rFonts w:ascii="Times New Roman" w:hAnsi="Times New Roman"/>
          <w:sz w:val="24"/>
          <w:szCs w:val="24"/>
        </w:rPr>
        <w:t xml:space="preserve"> Karolina Srdoč je na porodiljsk</w:t>
      </w:r>
      <w:r w:rsidR="23D9B901" w:rsidRPr="25940C7F">
        <w:rPr>
          <w:rFonts w:ascii="Times New Roman" w:hAnsi="Times New Roman"/>
          <w:sz w:val="24"/>
          <w:szCs w:val="24"/>
        </w:rPr>
        <w:t>om, a umjesto nje primljena je Kristina Milković kao nestručna zam</w:t>
      </w:r>
      <w:r>
        <w:rPr>
          <w:rFonts w:ascii="Times New Roman" w:hAnsi="Times New Roman"/>
          <w:sz w:val="24"/>
          <w:szCs w:val="24"/>
        </w:rPr>
        <w:t>jena za matematiku. Na porodiljsk</w:t>
      </w:r>
      <w:r w:rsidR="23D9B901" w:rsidRPr="25940C7F">
        <w:rPr>
          <w:rFonts w:ascii="Times New Roman" w:hAnsi="Times New Roman"/>
          <w:sz w:val="24"/>
          <w:szCs w:val="24"/>
        </w:rPr>
        <w:t xml:space="preserve">om je i Maja Živić, a umjesto nje primljena je Anamarija Stevanović (stručna zamjena), primljena je i Ivana Hrkać kao nestručna zamjena za matematiku na nepuno određeno radno vrijeme. Ove školske godine vratio se Hrvoje Andrić na svoje radno mjesto na kojem ga je zamjenjivala Josipa Vešligaj Čičak. </w:t>
      </w:r>
    </w:p>
    <w:p w14:paraId="06B46FDB" w14:textId="66F5EF20" w:rsidR="12335096" w:rsidRDefault="23D9B901" w:rsidP="00251784">
      <w:pPr>
        <w:ind w:firstLine="708"/>
        <w:jc w:val="both"/>
        <w:rPr>
          <w:rFonts w:ascii="Times New Roman" w:hAnsi="Times New Roman"/>
          <w:sz w:val="24"/>
          <w:szCs w:val="24"/>
        </w:rPr>
      </w:pPr>
      <w:r w:rsidRPr="23D9B901">
        <w:rPr>
          <w:rFonts w:ascii="Times New Roman" w:hAnsi="Times New Roman"/>
          <w:sz w:val="24"/>
          <w:szCs w:val="24"/>
        </w:rPr>
        <w:t xml:space="preserve">Od ove školske godine u našoj školi ne predaju više Alenka Kovačević, prof. povijesti koja je kod nas radila 1,6 sati te Jasmina Vučetić koja je kod nas radila pola radnog vremena. Umjesto Jasmine Vučetić, radi Ana Pavić, a umjesto Alenke Kovačević, Marija Alerić radi prekovremeno u PŠ Slobodnica. </w:t>
      </w:r>
    </w:p>
    <w:p w14:paraId="35FB8F6F" w14:textId="6BC5BA83" w:rsidR="000E5052" w:rsidRPr="000E5052" w:rsidRDefault="000E5052" w:rsidP="25940C7F">
      <w:pPr>
        <w:widowControl w:val="0"/>
        <w:overflowPunct w:val="0"/>
        <w:autoSpaceDE w:val="0"/>
        <w:autoSpaceDN w:val="0"/>
        <w:adjustRightInd w:val="0"/>
        <w:spacing w:after="0" w:line="276" w:lineRule="auto"/>
        <w:rPr>
          <w:rFonts w:ascii="Times New Roman" w:hAnsi="Times New Roman"/>
          <w:sz w:val="24"/>
          <w:szCs w:val="24"/>
          <w:lang w:eastAsia="hr-HR"/>
        </w:rPr>
      </w:pPr>
      <w:r w:rsidRPr="25940C7F">
        <w:rPr>
          <w:rFonts w:ascii="Times New Roman" w:eastAsia="Times New Roman" w:hAnsi="Times New Roman" w:cs="Times New Roman"/>
          <w:sz w:val="24"/>
          <w:szCs w:val="24"/>
          <w:lang w:eastAsia="hr-HR"/>
        </w:rPr>
        <w:t>2.4. UČITELJI PRIPRAVNICI</w:t>
      </w:r>
    </w:p>
    <w:p w14:paraId="60EACD3D" w14:textId="6071575A" w:rsidR="000E5052" w:rsidRPr="000E5052" w:rsidRDefault="00251784" w:rsidP="7BF44F6F">
      <w:pPr>
        <w:widowControl w:val="0"/>
        <w:autoSpaceDE w:val="0"/>
        <w:autoSpaceDN w:val="0"/>
        <w:adjustRightInd w:val="0"/>
        <w:spacing w:after="0" w:line="276" w:lineRule="auto"/>
        <w:ind w:right="620" w:firstLine="7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themeColor="text1"/>
          <w:sz w:val="24"/>
          <w:szCs w:val="24"/>
          <w:lang w:eastAsia="hr-HR"/>
        </w:rPr>
        <w:t>Početkom š</w:t>
      </w:r>
      <w:r w:rsidR="12DAB913" w:rsidRPr="12DAB913">
        <w:rPr>
          <w:rFonts w:ascii="Times New Roman" w:eastAsia="Times New Roman" w:hAnsi="Times New Roman" w:cs="Times New Roman"/>
          <w:color w:val="000000" w:themeColor="text1"/>
          <w:sz w:val="24"/>
          <w:szCs w:val="24"/>
          <w:lang w:eastAsia="hr-HR"/>
        </w:rPr>
        <w:t>kolske 2021./2022. godine nemamo učitelja pripravnika.</w:t>
      </w:r>
    </w:p>
    <w:p w14:paraId="6841975B" w14:textId="0C22AA66" w:rsidR="000E5052" w:rsidRPr="000E5052" w:rsidRDefault="000E5052" w:rsidP="7BF44F6F">
      <w:pPr>
        <w:widowControl w:val="0"/>
        <w:autoSpaceDE w:val="0"/>
        <w:autoSpaceDN w:val="0"/>
        <w:adjustRightInd w:val="0"/>
        <w:spacing w:after="0" w:line="276" w:lineRule="auto"/>
        <w:ind w:right="620" w:firstLine="720"/>
        <w:jc w:val="both"/>
        <w:rPr>
          <w:rFonts w:ascii="Times New Roman" w:eastAsia="Times New Roman" w:hAnsi="Times New Roman" w:cs="Times New Roman"/>
          <w:color w:val="000000"/>
          <w:sz w:val="24"/>
          <w:szCs w:val="24"/>
          <w:lang w:eastAsia="hr-HR"/>
        </w:rPr>
      </w:pPr>
    </w:p>
    <w:p w14:paraId="6CD4C509" w14:textId="13F2940D" w:rsidR="000E5052" w:rsidRPr="000E5052" w:rsidRDefault="000E5052" w:rsidP="000E5052">
      <w:pPr>
        <w:widowControl w:val="0"/>
        <w:tabs>
          <w:tab w:val="left" w:pos="851"/>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ab/>
        <w:t>Školom rukovodi ravnatelj škole Josip Šišmanović, diplomirani učitelj. Na mjestu pedagoga škole na neodređeno radno vrijeme zaposlena je Ana Kruljac, magistra pedagogije i povijesti. U</w:t>
      </w:r>
      <w:r w:rsidR="00251784">
        <w:rPr>
          <w:rFonts w:ascii="Times New Roman" w:eastAsia="Times New Roman" w:hAnsi="Times New Roman" w:cs="Times New Roman"/>
          <w:sz w:val="24"/>
          <w:szCs w:val="24"/>
          <w:lang w:eastAsia="hr-HR"/>
        </w:rPr>
        <w:t xml:space="preserve"> školi radi i stručni suradnik –</w:t>
      </w:r>
      <w:r w:rsidRPr="000E5052">
        <w:rPr>
          <w:rFonts w:ascii="Times New Roman" w:eastAsia="Times New Roman" w:hAnsi="Times New Roman" w:cs="Times New Roman"/>
          <w:sz w:val="24"/>
          <w:szCs w:val="24"/>
          <w:lang w:eastAsia="hr-HR"/>
        </w:rPr>
        <w:t xml:space="preserve"> knjižničar Iskra Butković-Komarnicki te stručnjak edukacijsko-rehabilitacijskog profila Ana </w:t>
      </w:r>
      <w:r w:rsidR="0C17F37F" w:rsidRPr="000E5052">
        <w:rPr>
          <w:rFonts w:ascii="Times New Roman" w:eastAsia="Times New Roman" w:hAnsi="Times New Roman" w:cs="Times New Roman"/>
          <w:sz w:val="24"/>
          <w:szCs w:val="24"/>
          <w:lang w:eastAsia="hr-HR"/>
        </w:rPr>
        <w:t>Pavić</w:t>
      </w:r>
      <w:r w:rsidRPr="000E5052">
        <w:rPr>
          <w:rFonts w:ascii="Times New Roman" w:eastAsia="Times New Roman" w:hAnsi="Times New Roman" w:cs="Times New Roman"/>
          <w:sz w:val="24"/>
          <w:szCs w:val="24"/>
          <w:lang w:eastAsia="hr-HR"/>
        </w:rPr>
        <w:t xml:space="preserve">. </w:t>
      </w:r>
    </w:p>
    <w:p w14:paraId="2A65E7E9" w14:textId="4836D330" w:rsidR="000E5052" w:rsidRPr="003233A7" w:rsidRDefault="003233A7" w:rsidP="25940C7F">
      <w:pPr>
        <w:widowControl w:val="0"/>
        <w:tabs>
          <w:tab w:val="left" w:pos="851"/>
        </w:tabs>
        <w:autoSpaceDE w:val="0"/>
        <w:autoSpaceDN w:val="0"/>
        <w:adjustRightInd w:val="0"/>
        <w:spacing w:after="0" w:line="276" w:lineRule="auto"/>
        <w:jc w:val="both"/>
        <w:rPr>
          <w:rFonts w:ascii="Times New Roman" w:hAnsi="Times New Roman"/>
          <w:sz w:val="24"/>
          <w:szCs w:val="24"/>
        </w:rPr>
      </w:pPr>
      <w:r w:rsidRPr="25940C7F">
        <w:rPr>
          <w:rFonts w:ascii="Times New Roman" w:hAnsi="Times New Roman"/>
          <w:sz w:val="24"/>
          <w:szCs w:val="24"/>
        </w:rPr>
        <w:t xml:space="preserve"> </w:t>
      </w:r>
      <w:r w:rsidR="321A3466" w:rsidRPr="25940C7F">
        <w:rPr>
          <w:rFonts w:ascii="Times New Roman" w:hAnsi="Times New Roman"/>
          <w:sz w:val="24"/>
          <w:szCs w:val="24"/>
        </w:rPr>
        <w:t xml:space="preserve">2.5. </w:t>
      </w:r>
      <w:r w:rsidR="000E5052" w:rsidRPr="25940C7F">
        <w:rPr>
          <w:rFonts w:ascii="Times New Roman" w:hAnsi="Times New Roman"/>
          <w:sz w:val="24"/>
          <w:szCs w:val="24"/>
        </w:rPr>
        <w:t>DJELATNICI – PUTNICI</w:t>
      </w:r>
    </w:p>
    <w:p w14:paraId="095B25FB" w14:textId="1218A079" w:rsidR="000E5052" w:rsidRDefault="23D9B901" w:rsidP="00275954">
      <w:pPr>
        <w:widowControl w:val="0"/>
        <w:autoSpaceDE w:val="0"/>
        <w:autoSpaceDN w:val="0"/>
        <w:adjustRightInd w:val="0"/>
        <w:spacing w:after="0" w:line="240" w:lineRule="auto"/>
        <w:ind w:left="940"/>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Imamo 63 djelatnika putnika.</w:t>
      </w:r>
    </w:p>
    <w:p w14:paraId="6FD5AA9C" w14:textId="77777777" w:rsidR="00275954" w:rsidRPr="00275954" w:rsidRDefault="00275954" w:rsidP="00275954">
      <w:pPr>
        <w:widowControl w:val="0"/>
        <w:autoSpaceDE w:val="0"/>
        <w:autoSpaceDN w:val="0"/>
        <w:adjustRightInd w:val="0"/>
        <w:spacing w:after="0" w:line="240" w:lineRule="auto"/>
        <w:ind w:left="940"/>
        <w:rPr>
          <w:rFonts w:ascii="Times New Roman" w:eastAsia="Times New Roman" w:hAnsi="Times New Roman" w:cs="Times New Roman"/>
          <w:sz w:val="24"/>
          <w:szCs w:val="24"/>
          <w:lang w:eastAsia="hr-HR"/>
        </w:rPr>
      </w:pPr>
    </w:p>
    <w:tbl>
      <w:tblPr>
        <w:tblStyle w:val="Reetkatablice21"/>
        <w:tblW w:w="9454" w:type="dxa"/>
        <w:tblLayout w:type="fixed"/>
        <w:tblLook w:val="04A0" w:firstRow="1" w:lastRow="0" w:firstColumn="1" w:lastColumn="0" w:noHBand="0" w:noVBand="1"/>
      </w:tblPr>
      <w:tblGrid>
        <w:gridCol w:w="826"/>
        <w:gridCol w:w="3735"/>
        <w:gridCol w:w="1958"/>
        <w:gridCol w:w="2935"/>
      </w:tblGrid>
      <w:tr w:rsidR="000E5052" w:rsidRPr="000E5052" w14:paraId="2AEE454E" w14:textId="77777777" w:rsidTr="25940C7F">
        <w:trPr>
          <w:trHeight w:val="300"/>
        </w:trPr>
        <w:tc>
          <w:tcPr>
            <w:tcW w:w="826" w:type="dxa"/>
            <w:hideMark/>
          </w:tcPr>
          <w:p w14:paraId="1273B80A" w14:textId="77777777" w:rsidR="000E5052" w:rsidRPr="000E5052" w:rsidRDefault="000E5052" w:rsidP="000E5052">
            <w:pPr>
              <w:widowControl w:val="0"/>
              <w:autoSpaceDE w:val="0"/>
              <w:autoSpaceDN w:val="0"/>
              <w:adjustRightInd w:val="0"/>
              <w:ind w:right="49"/>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R.br.</w:t>
            </w:r>
          </w:p>
        </w:tc>
        <w:tc>
          <w:tcPr>
            <w:tcW w:w="3735" w:type="dxa"/>
            <w:hideMark/>
          </w:tcPr>
          <w:p w14:paraId="75EAEC5B"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Ime i prezime</w:t>
            </w:r>
          </w:p>
        </w:tc>
        <w:tc>
          <w:tcPr>
            <w:tcW w:w="1958" w:type="dxa"/>
            <w:hideMark/>
          </w:tcPr>
          <w:p w14:paraId="5AC5FFF3"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Relacija od</w:t>
            </w:r>
          </w:p>
        </w:tc>
        <w:tc>
          <w:tcPr>
            <w:tcW w:w="2935" w:type="dxa"/>
            <w:hideMark/>
          </w:tcPr>
          <w:p w14:paraId="343FBAF2"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Do</w:t>
            </w:r>
          </w:p>
        </w:tc>
      </w:tr>
      <w:tr w:rsidR="000E5052" w:rsidRPr="000E5052" w14:paraId="3D09036F" w14:textId="77777777" w:rsidTr="25940C7F">
        <w:trPr>
          <w:trHeight w:val="284"/>
        </w:trPr>
        <w:tc>
          <w:tcPr>
            <w:tcW w:w="826" w:type="dxa"/>
            <w:hideMark/>
          </w:tcPr>
          <w:p w14:paraId="1EB2685C"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1.</w:t>
            </w:r>
          </w:p>
        </w:tc>
        <w:tc>
          <w:tcPr>
            <w:tcW w:w="3735" w:type="dxa"/>
            <w:hideMark/>
          </w:tcPr>
          <w:p w14:paraId="36C48B8C"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SNJEŽANA MARTIĆ</w:t>
            </w:r>
          </w:p>
        </w:tc>
        <w:tc>
          <w:tcPr>
            <w:tcW w:w="1958" w:type="dxa"/>
            <w:hideMark/>
          </w:tcPr>
          <w:p w14:paraId="293699B3"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hideMark/>
          </w:tcPr>
          <w:p w14:paraId="601145D7"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3E9CA16E" w14:textId="77777777" w:rsidTr="25940C7F">
        <w:trPr>
          <w:trHeight w:val="283"/>
        </w:trPr>
        <w:tc>
          <w:tcPr>
            <w:tcW w:w="826" w:type="dxa"/>
            <w:hideMark/>
          </w:tcPr>
          <w:p w14:paraId="326AB95E"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2.</w:t>
            </w:r>
          </w:p>
        </w:tc>
        <w:tc>
          <w:tcPr>
            <w:tcW w:w="3735" w:type="dxa"/>
            <w:hideMark/>
          </w:tcPr>
          <w:p w14:paraId="6417102A"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INGRID ČELIKOVIĆ</w:t>
            </w:r>
          </w:p>
        </w:tc>
        <w:tc>
          <w:tcPr>
            <w:tcW w:w="1958" w:type="dxa"/>
            <w:hideMark/>
          </w:tcPr>
          <w:p w14:paraId="13289C9F"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c>
          <w:tcPr>
            <w:tcW w:w="2935" w:type="dxa"/>
            <w:hideMark/>
          </w:tcPr>
          <w:p w14:paraId="29AD2FCD"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Slobodnica</w:t>
            </w:r>
          </w:p>
        </w:tc>
      </w:tr>
      <w:tr w:rsidR="000E5052" w:rsidRPr="000E5052" w14:paraId="20761C96" w14:textId="77777777" w:rsidTr="25940C7F">
        <w:trPr>
          <w:trHeight w:val="284"/>
        </w:trPr>
        <w:tc>
          <w:tcPr>
            <w:tcW w:w="826" w:type="dxa"/>
            <w:hideMark/>
          </w:tcPr>
          <w:p w14:paraId="7683FBF4"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3.</w:t>
            </w:r>
          </w:p>
        </w:tc>
        <w:tc>
          <w:tcPr>
            <w:tcW w:w="3735" w:type="dxa"/>
            <w:hideMark/>
          </w:tcPr>
          <w:p w14:paraId="5B3A9ABB" w14:textId="592307F4" w:rsidR="000E5052" w:rsidRPr="000E5052" w:rsidRDefault="1C4D413B" w:rsidP="0F063983">
            <w:pPr>
              <w:widowControl w:val="0"/>
              <w:autoSpaceDE w:val="0"/>
              <w:autoSpaceDN w:val="0"/>
              <w:adjustRightInd w:val="0"/>
              <w:ind w:left="100"/>
              <w:rPr>
                <w:rFonts w:ascii="Times New Roman" w:eastAsia="Times New Roman" w:hAnsi="Times New Roman"/>
                <w:lang w:eastAsia="hr-HR"/>
              </w:rPr>
            </w:pPr>
            <w:r w:rsidRPr="0F063983">
              <w:rPr>
                <w:rFonts w:ascii="Times New Roman" w:eastAsia="Times New Roman" w:hAnsi="Times New Roman"/>
                <w:lang w:eastAsia="hr-HR"/>
              </w:rPr>
              <w:t>MONIKA BARTOLOVIĆ</w:t>
            </w:r>
          </w:p>
        </w:tc>
        <w:tc>
          <w:tcPr>
            <w:tcW w:w="1958" w:type="dxa"/>
            <w:hideMark/>
          </w:tcPr>
          <w:p w14:paraId="0ACA56CB" w14:textId="5924FD57" w:rsidR="000E5052" w:rsidRPr="000E5052" w:rsidRDefault="1C4D413B" w:rsidP="0F063983">
            <w:pPr>
              <w:widowControl w:val="0"/>
              <w:autoSpaceDE w:val="0"/>
              <w:autoSpaceDN w:val="0"/>
              <w:adjustRightInd w:val="0"/>
              <w:jc w:val="center"/>
              <w:rPr>
                <w:rFonts w:ascii="Times New Roman" w:eastAsia="Times New Roman" w:hAnsi="Times New Roman"/>
                <w:lang w:eastAsia="hr-HR"/>
              </w:rPr>
            </w:pPr>
            <w:r w:rsidRPr="0F063983">
              <w:rPr>
                <w:rFonts w:ascii="Times New Roman" w:eastAsia="Times New Roman" w:hAnsi="Times New Roman"/>
                <w:lang w:eastAsia="hr-HR"/>
              </w:rPr>
              <w:t>Bukovica</w:t>
            </w:r>
          </w:p>
        </w:tc>
        <w:tc>
          <w:tcPr>
            <w:tcW w:w="2935" w:type="dxa"/>
            <w:hideMark/>
          </w:tcPr>
          <w:p w14:paraId="3F7EDC7A" w14:textId="4E5B401B" w:rsidR="000E5052" w:rsidRPr="000E5052" w:rsidRDefault="1C4D413B" w:rsidP="0F063983">
            <w:pPr>
              <w:widowControl w:val="0"/>
              <w:autoSpaceDE w:val="0"/>
              <w:autoSpaceDN w:val="0"/>
              <w:adjustRightInd w:val="0"/>
              <w:jc w:val="center"/>
              <w:rPr>
                <w:rFonts w:ascii="Times New Roman" w:eastAsia="Times New Roman" w:hAnsi="Times New Roman"/>
                <w:lang w:eastAsia="hr-HR"/>
              </w:rPr>
            </w:pPr>
            <w:r w:rsidRPr="0F063983">
              <w:rPr>
                <w:rFonts w:ascii="Times New Roman" w:eastAsia="Times New Roman" w:hAnsi="Times New Roman"/>
                <w:lang w:eastAsia="hr-HR"/>
              </w:rPr>
              <w:t>Sibinj, Slobodnica</w:t>
            </w:r>
          </w:p>
        </w:tc>
      </w:tr>
      <w:tr w:rsidR="000E5052" w:rsidRPr="000E5052" w14:paraId="274B29CC" w14:textId="77777777" w:rsidTr="25940C7F">
        <w:trPr>
          <w:trHeight w:val="284"/>
        </w:trPr>
        <w:tc>
          <w:tcPr>
            <w:tcW w:w="826" w:type="dxa"/>
            <w:hideMark/>
          </w:tcPr>
          <w:p w14:paraId="467F710A"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4.</w:t>
            </w:r>
          </w:p>
        </w:tc>
        <w:tc>
          <w:tcPr>
            <w:tcW w:w="3735" w:type="dxa"/>
            <w:hideMark/>
          </w:tcPr>
          <w:p w14:paraId="79B777AE"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SUNČICA DOLOVČAK</w:t>
            </w:r>
          </w:p>
        </w:tc>
        <w:tc>
          <w:tcPr>
            <w:tcW w:w="1958" w:type="dxa"/>
            <w:hideMark/>
          </w:tcPr>
          <w:p w14:paraId="32874DA0"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hideMark/>
          </w:tcPr>
          <w:p w14:paraId="2F964597"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Sibinj, Slobodnica</w:t>
            </w:r>
          </w:p>
        </w:tc>
      </w:tr>
      <w:tr w:rsidR="000E5052" w:rsidRPr="000E5052" w14:paraId="30E53395" w14:textId="77777777" w:rsidTr="25940C7F">
        <w:trPr>
          <w:trHeight w:val="282"/>
        </w:trPr>
        <w:tc>
          <w:tcPr>
            <w:tcW w:w="826" w:type="dxa"/>
            <w:hideMark/>
          </w:tcPr>
          <w:p w14:paraId="1EFBB40E"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5.</w:t>
            </w:r>
          </w:p>
        </w:tc>
        <w:tc>
          <w:tcPr>
            <w:tcW w:w="3735" w:type="dxa"/>
          </w:tcPr>
          <w:p w14:paraId="6C87D096"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STJEPAN PEJNOVIĆ</w:t>
            </w:r>
          </w:p>
        </w:tc>
        <w:tc>
          <w:tcPr>
            <w:tcW w:w="1958" w:type="dxa"/>
          </w:tcPr>
          <w:p w14:paraId="613321FD"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Gornji Andrijevci</w:t>
            </w:r>
          </w:p>
        </w:tc>
        <w:tc>
          <w:tcPr>
            <w:tcW w:w="2935" w:type="dxa"/>
          </w:tcPr>
          <w:p w14:paraId="62C38467"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518969FA" w14:textId="77777777" w:rsidTr="25940C7F">
        <w:trPr>
          <w:trHeight w:val="282"/>
        </w:trPr>
        <w:tc>
          <w:tcPr>
            <w:tcW w:w="826" w:type="dxa"/>
            <w:hideMark/>
          </w:tcPr>
          <w:p w14:paraId="4BB9AF4F"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6.</w:t>
            </w:r>
          </w:p>
        </w:tc>
        <w:tc>
          <w:tcPr>
            <w:tcW w:w="3735" w:type="dxa"/>
          </w:tcPr>
          <w:p w14:paraId="0AAD7B56"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IGOR KUTUZOVIĆ</w:t>
            </w:r>
          </w:p>
        </w:tc>
        <w:tc>
          <w:tcPr>
            <w:tcW w:w="1958" w:type="dxa"/>
          </w:tcPr>
          <w:p w14:paraId="11385B1C"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6539B38E"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0434E05D" w14:textId="77777777" w:rsidTr="25940C7F">
        <w:trPr>
          <w:trHeight w:val="284"/>
        </w:trPr>
        <w:tc>
          <w:tcPr>
            <w:tcW w:w="826" w:type="dxa"/>
            <w:hideMark/>
          </w:tcPr>
          <w:p w14:paraId="45A52DC9"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7.</w:t>
            </w:r>
          </w:p>
        </w:tc>
        <w:tc>
          <w:tcPr>
            <w:tcW w:w="3735" w:type="dxa"/>
          </w:tcPr>
          <w:p w14:paraId="7AF87E4B"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LIDIJA KEVO</w:t>
            </w:r>
          </w:p>
        </w:tc>
        <w:tc>
          <w:tcPr>
            <w:tcW w:w="1958" w:type="dxa"/>
          </w:tcPr>
          <w:p w14:paraId="27A540D7"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6F2E8A9A"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67C4352F" w14:textId="77777777" w:rsidTr="25940C7F">
        <w:trPr>
          <w:trHeight w:val="284"/>
        </w:trPr>
        <w:tc>
          <w:tcPr>
            <w:tcW w:w="826" w:type="dxa"/>
            <w:hideMark/>
          </w:tcPr>
          <w:p w14:paraId="4D2C80A4"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8.</w:t>
            </w:r>
          </w:p>
        </w:tc>
        <w:tc>
          <w:tcPr>
            <w:tcW w:w="3735" w:type="dxa"/>
          </w:tcPr>
          <w:p w14:paraId="696F6BC5"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ANA VRBEŠIĆ</w:t>
            </w:r>
          </w:p>
        </w:tc>
        <w:tc>
          <w:tcPr>
            <w:tcW w:w="1958" w:type="dxa"/>
          </w:tcPr>
          <w:p w14:paraId="26CA7CF3"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Gornji Andrijevci</w:t>
            </w:r>
          </w:p>
        </w:tc>
        <w:tc>
          <w:tcPr>
            <w:tcW w:w="2935" w:type="dxa"/>
          </w:tcPr>
          <w:p w14:paraId="17901A5F"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Stari Slatinik</w:t>
            </w:r>
          </w:p>
        </w:tc>
      </w:tr>
      <w:tr w:rsidR="000E5052" w:rsidRPr="000E5052" w14:paraId="6F0589F4" w14:textId="77777777" w:rsidTr="25940C7F">
        <w:trPr>
          <w:trHeight w:val="282"/>
        </w:trPr>
        <w:tc>
          <w:tcPr>
            <w:tcW w:w="826" w:type="dxa"/>
            <w:hideMark/>
          </w:tcPr>
          <w:p w14:paraId="7DC2A517"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9.</w:t>
            </w:r>
          </w:p>
        </w:tc>
        <w:tc>
          <w:tcPr>
            <w:tcW w:w="3735" w:type="dxa"/>
          </w:tcPr>
          <w:p w14:paraId="505439CB"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MIRELA MRŠIĆ-PAVIČIĆ</w:t>
            </w:r>
          </w:p>
        </w:tc>
        <w:tc>
          <w:tcPr>
            <w:tcW w:w="1958" w:type="dxa"/>
          </w:tcPr>
          <w:p w14:paraId="040A141C"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Sibinj</w:t>
            </w:r>
          </w:p>
        </w:tc>
        <w:tc>
          <w:tcPr>
            <w:tcW w:w="2935" w:type="dxa"/>
          </w:tcPr>
          <w:p w14:paraId="7030FFEF"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Slobodnica</w:t>
            </w:r>
          </w:p>
        </w:tc>
      </w:tr>
      <w:tr w:rsidR="000E5052" w:rsidRPr="000E5052" w14:paraId="1585E3B2" w14:textId="77777777" w:rsidTr="25940C7F">
        <w:trPr>
          <w:trHeight w:val="282"/>
        </w:trPr>
        <w:tc>
          <w:tcPr>
            <w:tcW w:w="826" w:type="dxa"/>
            <w:hideMark/>
          </w:tcPr>
          <w:p w14:paraId="7D577D0C"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10.</w:t>
            </w:r>
          </w:p>
        </w:tc>
        <w:tc>
          <w:tcPr>
            <w:tcW w:w="3735" w:type="dxa"/>
          </w:tcPr>
          <w:p w14:paraId="6839C588"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IVANA PRPIĆ</w:t>
            </w:r>
          </w:p>
        </w:tc>
        <w:tc>
          <w:tcPr>
            <w:tcW w:w="1958" w:type="dxa"/>
          </w:tcPr>
          <w:p w14:paraId="1957A585"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0A2CEF0D"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Slobodnica</w:t>
            </w:r>
          </w:p>
        </w:tc>
      </w:tr>
      <w:tr w:rsidR="000E5052" w:rsidRPr="000E5052" w14:paraId="2A7F4486" w14:textId="77777777" w:rsidTr="25940C7F">
        <w:trPr>
          <w:trHeight w:val="282"/>
        </w:trPr>
        <w:tc>
          <w:tcPr>
            <w:tcW w:w="826" w:type="dxa"/>
            <w:hideMark/>
          </w:tcPr>
          <w:p w14:paraId="66868A6C"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11.</w:t>
            </w:r>
          </w:p>
        </w:tc>
        <w:tc>
          <w:tcPr>
            <w:tcW w:w="3735" w:type="dxa"/>
          </w:tcPr>
          <w:p w14:paraId="28E25D79"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MARINA ŠPEHAR</w:t>
            </w:r>
          </w:p>
        </w:tc>
        <w:tc>
          <w:tcPr>
            <w:tcW w:w="1958" w:type="dxa"/>
          </w:tcPr>
          <w:p w14:paraId="40D363FE"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c>
          <w:tcPr>
            <w:tcW w:w="2935" w:type="dxa"/>
          </w:tcPr>
          <w:p w14:paraId="39D7AE62"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Slobodnica, St.Slatinik,</w:t>
            </w:r>
          </w:p>
        </w:tc>
      </w:tr>
      <w:tr w:rsidR="000E5052" w:rsidRPr="000E5052" w14:paraId="10A5FCFF" w14:textId="77777777" w:rsidTr="25940C7F">
        <w:trPr>
          <w:trHeight w:val="282"/>
        </w:trPr>
        <w:tc>
          <w:tcPr>
            <w:tcW w:w="826" w:type="dxa"/>
            <w:hideMark/>
          </w:tcPr>
          <w:p w14:paraId="0A16B647"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12.</w:t>
            </w:r>
          </w:p>
        </w:tc>
        <w:tc>
          <w:tcPr>
            <w:tcW w:w="3735" w:type="dxa"/>
          </w:tcPr>
          <w:p w14:paraId="447EA0D9"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MATKO UJVARY CSEH</w:t>
            </w:r>
          </w:p>
        </w:tc>
        <w:tc>
          <w:tcPr>
            <w:tcW w:w="1958" w:type="dxa"/>
          </w:tcPr>
          <w:p w14:paraId="1ED996D1"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36FCE0FB"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Sibinj, Slobodnica</w:t>
            </w:r>
          </w:p>
        </w:tc>
      </w:tr>
      <w:tr w:rsidR="000E5052" w:rsidRPr="000E5052" w14:paraId="48803462" w14:textId="77777777" w:rsidTr="25940C7F">
        <w:trPr>
          <w:trHeight w:val="255"/>
        </w:trPr>
        <w:tc>
          <w:tcPr>
            <w:tcW w:w="826" w:type="dxa"/>
          </w:tcPr>
          <w:p w14:paraId="6D9F33FE"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13.</w:t>
            </w:r>
          </w:p>
        </w:tc>
        <w:tc>
          <w:tcPr>
            <w:tcW w:w="3735" w:type="dxa"/>
          </w:tcPr>
          <w:p w14:paraId="3794537C"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DUNJA UJVARY CSEH</w:t>
            </w:r>
          </w:p>
        </w:tc>
        <w:tc>
          <w:tcPr>
            <w:tcW w:w="1958" w:type="dxa"/>
          </w:tcPr>
          <w:p w14:paraId="36073FCB"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hideMark/>
          </w:tcPr>
          <w:p w14:paraId="54820F41"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Gornji Andrijevci</w:t>
            </w:r>
          </w:p>
        </w:tc>
      </w:tr>
      <w:tr w:rsidR="000E5052" w:rsidRPr="000E5052" w14:paraId="6086CDBF" w14:textId="77777777" w:rsidTr="25940C7F">
        <w:trPr>
          <w:trHeight w:val="282"/>
        </w:trPr>
        <w:tc>
          <w:tcPr>
            <w:tcW w:w="826" w:type="dxa"/>
          </w:tcPr>
          <w:p w14:paraId="26176529"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14.</w:t>
            </w:r>
          </w:p>
        </w:tc>
        <w:tc>
          <w:tcPr>
            <w:tcW w:w="3735" w:type="dxa"/>
          </w:tcPr>
          <w:p w14:paraId="5DE7B5A3"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FRANCISKA VIDOŠEVIĆ</w:t>
            </w:r>
          </w:p>
        </w:tc>
        <w:tc>
          <w:tcPr>
            <w:tcW w:w="1958" w:type="dxa"/>
          </w:tcPr>
          <w:p w14:paraId="7EF31941"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656FA1F7"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Sibinj</w:t>
            </w:r>
          </w:p>
        </w:tc>
      </w:tr>
      <w:tr w:rsidR="000E5052" w:rsidRPr="000E5052" w14:paraId="7FF0A3B2" w14:textId="77777777" w:rsidTr="25940C7F">
        <w:trPr>
          <w:trHeight w:val="285"/>
        </w:trPr>
        <w:tc>
          <w:tcPr>
            <w:tcW w:w="826" w:type="dxa"/>
          </w:tcPr>
          <w:p w14:paraId="3F328468"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15.</w:t>
            </w:r>
          </w:p>
        </w:tc>
        <w:tc>
          <w:tcPr>
            <w:tcW w:w="3735" w:type="dxa"/>
          </w:tcPr>
          <w:p w14:paraId="5F4A4DAB"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TERA ĐUKIĆ</w:t>
            </w:r>
          </w:p>
        </w:tc>
        <w:tc>
          <w:tcPr>
            <w:tcW w:w="1958" w:type="dxa"/>
          </w:tcPr>
          <w:p w14:paraId="7B57D95E"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Radovanje</w:t>
            </w:r>
          </w:p>
        </w:tc>
        <w:tc>
          <w:tcPr>
            <w:tcW w:w="2935" w:type="dxa"/>
          </w:tcPr>
          <w:p w14:paraId="7839B010"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6254F9B0" w14:textId="77777777" w:rsidTr="25940C7F">
        <w:trPr>
          <w:trHeight w:val="282"/>
        </w:trPr>
        <w:tc>
          <w:tcPr>
            <w:tcW w:w="826" w:type="dxa"/>
          </w:tcPr>
          <w:p w14:paraId="02DFDEB8"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16.</w:t>
            </w:r>
          </w:p>
        </w:tc>
        <w:tc>
          <w:tcPr>
            <w:tcW w:w="3735" w:type="dxa"/>
          </w:tcPr>
          <w:p w14:paraId="6CEC1D65"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BLAŽENKA JAVOR</w:t>
            </w:r>
          </w:p>
        </w:tc>
        <w:tc>
          <w:tcPr>
            <w:tcW w:w="1958" w:type="dxa"/>
          </w:tcPr>
          <w:p w14:paraId="369ECE1C"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Brodski Stupnik</w:t>
            </w:r>
          </w:p>
        </w:tc>
        <w:tc>
          <w:tcPr>
            <w:tcW w:w="2935" w:type="dxa"/>
          </w:tcPr>
          <w:p w14:paraId="70C1B50B"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Stari Slatinik</w:t>
            </w:r>
          </w:p>
        </w:tc>
      </w:tr>
      <w:tr w:rsidR="12335096" w14:paraId="07E1441B" w14:textId="77777777" w:rsidTr="25940C7F">
        <w:trPr>
          <w:trHeight w:val="282"/>
        </w:trPr>
        <w:tc>
          <w:tcPr>
            <w:tcW w:w="826" w:type="dxa"/>
          </w:tcPr>
          <w:p w14:paraId="0ED70827" w14:textId="292CC867" w:rsidR="12335096" w:rsidRDefault="12335096" w:rsidP="12335096">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17.</w:t>
            </w:r>
          </w:p>
        </w:tc>
        <w:tc>
          <w:tcPr>
            <w:tcW w:w="3735" w:type="dxa"/>
          </w:tcPr>
          <w:p w14:paraId="2FD144FE" w14:textId="522B2C78" w:rsidR="12335096" w:rsidRDefault="12335096" w:rsidP="12335096">
            <w:pPr>
              <w:spacing w:line="252" w:lineRule="exact"/>
              <w:rPr>
                <w:rFonts w:ascii="Times New Roman" w:eastAsia="Times New Roman" w:hAnsi="Times New Roman"/>
                <w:lang w:eastAsia="hr-HR"/>
              </w:rPr>
            </w:pPr>
            <w:r w:rsidRPr="12335096">
              <w:rPr>
                <w:rFonts w:ascii="Times New Roman" w:eastAsia="Times New Roman" w:hAnsi="Times New Roman"/>
                <w:lang w:eastAsia="hr-HR"/>
              </w:rPr>
              <w:t xml:space="preserve"> MARIJANA KRIJAN</w:t>
            </w:r>
          </w:p>
        </w:tc>
        <w:tc>
          <w:tcPr>
            <w:tcW w:w="1958" w:type="dxa"/>
          </w:tcPr>
          <w:p w14:paraId="643BC503" w14:textId="41BD0548" w:rsidR="12335096" w:rsidRDefault="12335096" w:rsidP="12335096">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Slavonski Kobaš</w:t>
            </w:r>
          </w:p>
        </w:tc>
        <w:tc>
          <w:tcPr>
            <w:tcW w:w="2935" w:type="dxa"/>
          </w:tcPr>
          <w:p w14:paraId="73E869ED" w14:textId="4DBCA594" w:rsidR="12335096" w:rsidRDefault="12335096" w:rsidP="12335096">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Stari Slatinik</w:t>
            </w:r>
          </w:p>
        </w:tc>
      </w:tr>
      <w:tr w:rsidR="000E5052" w:rsidRPr="000E5052" w14:paraId="590E2E04" w14:textId="77777777" w:rsidTr="25940C7F">
        <w:trPr>
          <w:trHeight w:val="282"/>
        </w:trPr>
        <w:tc>
          <w:tcPr>
            <w:tcW w:w="826" w:type="dxa"/>
          </w:tcPr>
          <w:p w14:paraId="72FF7BC5" w14:textId="0491DDC5"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18.</w:t>
            </w:r>
          </w:p>
        </w:tc>
        <w:tc>
          <w:tcPr>
            <w:tcW w:w="3735" w:type="dxa"/>
          </w:tcPr>
          <w:p w14:paraId="33854CC7"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DIJANA RUBILOVIĆ</w:t>
            </w:r>
          </w:p>
        </w:tc>
        <w:tc>
          <w:tcPr>
            <w:tcW w:w="1958" w:type="dxa"/>
          </w:tcPr>
          <w:p w14:paraId="0CB2BF57"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43837CF7"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7A98EF19" w14:textId="77777777" w:rsidTr="25940C7F">
        <w:trPr>
          <w:trHeight w:val="284"/>
        </w:trPr>
        <w:tc>
          <w:tcPr>
            <w:tcW w:w="826" w:type="dxa"/>
          </w:tcPr>
          <w:p w14:paraId="38548D74" w14:textId="4FA206E4"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19.</w:t>
            </w:r>
          </w:p>
        </w:tc>
        <w:tc>
          <w:tcPr>
            <w:tcW w:w="3735" w:type="dxa"/>
          </w:tcPr>
          <w:p w14:paraId="18DD194F"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ANITA PASTORČIĆ</w:t>
            </w:r>
          </w:p>
        </w:tc>
        <w:tc>
          <w:tcPr>
            <w:tcW w:w="1958" w:type="dxa"/>
          </w:tcPr>
          <w:p w14:paraId="69558D24"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376FE993" w14:textId="6D4835BA"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Sibinj,Slobodnica</w:t>
            </w:r>
            <w:r w:rsidR="39ED88AA" w:rsidRPr="000E5052">
              <w:rPr>
                <w:rFonts w:ascii="Times New Roman" w:eastAsia="Times New Roman" w:hAnsi="Times New Roman"/>
                <w:w w:val="99"/>
                <w:lang w:eastAsia="hr-HR"/>
              </w:rPr>
              <w:t>,St. Slatinik</w:t>
            </w:r>
          </w:p>
        </w:tc>
      </w:tr>
      <w:tr w:rsidR="000E5052" w:rsidRPr="000E5052" w14:paraId="5785C4CA" w14:textId="77777777" w:rsidTr="25940C7F">
        <w:trPr>
          <w:trHeight w:val="284"/>
        </w:trPr>
        <w:tc>
          <w:tcPr>
            <w:tcW w:w="826" w:type="dxa"/>
          </w:tcPr>
          <w:p w14:paraId="3DDDAEBF" w14:textId="6BC60E78"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20.</w:t>
            </w:r>
          </w:p>
        </w:tc>
        <w:tc>
          <w:tcPr>
            <w:tcW w:w="3735" w:type="dxa"/>
          </w:tcPr>
          <w:p w14:paraId="7100B5C1"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DANIJEL ALADROVIĆ</w:t>
            </w:r>
          </w:p>
        </w:tc>
        <w:tc>
          <w:tcPr>
            <w:tcW w:w="1958" w:type="dxa"/>
          </w:tcPr>
          <w:p w14:paraId="41D34A66"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514B47AD"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700FFB9D" w14:textId="77777777" w:rsidTr="25940C7F">
        <w:trPr>
          <w:trHeight w:val="282"/>
        </w:trPr>
        <w:tc>
          <w:tcPr>
            <w:tcW w:w="826" w:type="dxa"/>
          </w:tcPr>
          <w:p w14:paraId="440FAAF2" w14:textId="13DAB6BA"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21.</w:t>
            </w:r>
          </w:p>
        </w:tc>
        <w:tc>
          <w:tcPr>
            <w:tcW w:w="3735" w:type="dxa"/>
          </w:tcPr>
          <w:p w14:paraId="2E1AD395"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MAJA ALADROVIĆ</w:t>
            </w:r>
          </w:p>
        </w:tc>
        <w:tc>
          <w:tcPr>
            <w:tcW w:w="1958" w:type="dxa"/>
          </w:tcPr>
          <w:p w14:paraId="0EE73BC0"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68D95AE1"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77A88D51" w14:textId="77777777" w:rsidTr="25940C7F">
        <w:trPr>
          <w:trHeight w:val="283"/>
        </w:trPr>
        <w:tc>
          <w:tcPr>
            <w:tcW w:w="826" w:type="dxa"/>
          </w:tcPr>
          <w:p w14:paraId="46F54518" w14:textId="6716DD57"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lastRenderedPageBreak/>
              <w:t>22.</w:t>
            </w:r>
          </w:p>
        </w:tc>
        <w:tc>
          <w:tcPr>
            <w:tcW w:w="3735" w:type="dxa"/>
          </w:tcPr>
          <w:p w14:paraId="73BA9142"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BOJAN PAVELIĆ</w:t>
            </w:r>
          </w:p>
        </w:tc>
        <w:tc>
          <w:tcPr>
            <w:tcW w:w="1958" w:type="dxa"/>
          </w:tcPr>
          <w:p w14:paraId="5721560A"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c>
          <w:tcPr>
            <w:tcW w:w="2935" w:type="dxa"/>
          </w:tcPr>
          <w:p w14:paraId="4600AD86"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Slobodnica</w:t>
            </w:r>
          </w:p>
        </w:tc>
      </w:tr>
      <w:tr w:rsidR="000E5052" w:rsidRPr="000E5052" w14:paraId="71E0C2D0" w14:textId="77777777" w:rsidTr="25940C7F">
        <w:trPr>
          <w:trHeight w:val="284"/>
        </w:trPr>
        <w:tc>
          <w:tcPr>
            <w:tcW w:w="826" w:type="dxa"/>
          </w:tcPr>
          <w:p w14:paraId="38D6EBB8" w14:textId="10B93C01"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23.</w:t>
            </w:r>
          </w:p>
        </w:tc>
        <w:tc>
          <w:tcPr>
            <w:tcW w:w="3735" w:type="dxa"/>
          </w:tcPr>
          <w:p w14:paraId="2A8D29CD"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JOSIP ŠIŠMANOVIĆ</w:t>
            </w:r>
          </w:p>
        </w:tc>
        <w:tc>
          <w:tcPr>
            <w:tcW w:w="1958" w:type="dxa"/>
          </w:tcPr>
          <w:p w14:paraId="368A5269"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Gornji Andrijevci</w:t>
            </w:r>
          </w:p>
        </w:tc>
        <w:tc>
          <w:tcPr>
            <w:tcW w:w="2935" w:type="dxa"/>
          </w:tcPr>
          <w:p w14:paraId="00209276"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Sibinj</w:t>
            </w:r>
          </w:p>
        </w:tc>
      </w:tr>
      <w:tr w:rsidR="000E5052" w:rsidRPr="000E5052" w14:paraId="0ABEC00F" w14:textId="77777777" w:rsidTr="25940C7F">
        <w:trPr>
          <w:trHeight w:val="284"/>
        </w:trPr>
        <w:tc>
          <w:tcPr>
            <w:tcW w:w="826" w:type="dxa"/>
          </w:tcPr>
          <w:p w14:paraId="31116055" w14:textId="572979A0"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24.</w:t>
            </w:r>
          </w:p>
        </w:tc>
        <w:tc>
          <w:tcPr>
            <w:tcW w:w="3735" w:type="dxa"/>
          </w:tcPr>
          <w:p w14:paraId="0DAD87D1" w14:textId="7E7389FB" w:rsidR="000E5052" w:rsidRPr="000E5052" w:rsidRDefault="12335096" w:rsidP="12335096">
            <w:pPr>
              <w:spacing w:line="252" w:lineRule="exact"/>
              <w:ind w:left="100"/>
            </w:pPr>
            <w:r w:rsidRPr="12335096">
              <w:rPr>
                <w:rFonts w:ascii="Times New Roman" w:eastAsia="Times New Roman" w:hAnsi="Times New Roman"/>
                <w:lang w:eastAsia="hr-HR"/>
              </w:rPr>
              <w:t>ANA HOLIK</w:t>
            </w:r>
          </w:p>
        </w:tc>
        <w:tc>
          <w:tcPr>
            <w:tcW w:w="1958" w:type="dxa"/>
          </w:tcPr>
          <w:p w14:paraId="4115D284" w14:textId="7A81EFD7" w:rsidR="000E5052" w:rsidRPr="000E5052" w:rsidRDefault="12335096" w:rsidP="12335096">
            <w:pPr>
              <w:spacing w:line="252" w:lineRule="exact"/>
              <w:jc w:val="center"/>
            </w:pPr>
            <w:r w:rsidRPr="12335096">
              <w:rPr>
                <w:rFonts w:ascii="Times New Roman" w:eastAsia="Times New Roman" w:hAnsi="Times New Roman"/>
                <w:lang w:eastAsia="hr-HR"/>
              </w:rPr>
              <w:t>Staro Topolje</w:t>
            </w:r>
          </w:p>
        </w:tc>
        <w:tc>
          <w:tcPr>
            <w:tcW w:w="2935" w:type="dxa"/>
          </w:tcPr>
          <w:p w14:paraId="20049694" w14:textId="3DB726FA" w:rsidR="000E5052" w:rsidRPr="000E5052" w:rsidRDefault="12335096" w:rsidP="12335096">
            <w:pPr>
              <w:spacing w:line="252" w:lineRule="exact"/>
              <w:jc w:val="center"/>
            </w:pPr>
            <w:r w:rsidRPr="12335096">
              <w:rPr>
                <w:rFonts w:ascii="Times New Roman" w:eastAsia="Times New Roman" w:hAnsi="Times New Roman"/>
                <w:lang w:eastAsia="hr-HR"/>
              </w:rPr>
              <w:t>Grgurevići</w:t>
            </w:r>
          </w:p>
        </w:tc>
      </w:tr>
      <w:tr w:rsidR="000E5052" w:rsidRPr="000E5052" w14:paraId="520DF5F9" w14:textId="77777777" w:rsidTr="25940C7F">
        <w:trPr>
          <w:trHeight w:val="282"/>
        </w:trPr>
        <w:tc>
          <w:tcPr>
            <w:tcW w:w="826" w:type="dxa"/>
          </w:tcPr>
          <w:p w14:paraId="392CA3CE" w14:textId="54018BAF"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25.</w:t>
            </w:r>
          </w:p>
        </w:tc>
        <w:tc>
          <w:tcPr>
            <w:tcW w:w="3735" w:type="dxa"/>
          </w:tcPr>
          <w:p w14:paraId="54F88C57"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MARIJA ALERIĆ</w:t>
            </w:r>
          </w:p>
        </w:tc>
        <w:tc>
          <w:tcPr>
            <w:tcW w:w="1958" w:type="dxa"/>
          </w:tcPr>
          <w:p w14:paraId="2A793192"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2F757E65"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 Slobodnica</w:t>
            </w:r>
          </w:p>
        </w:tc>
      </w:tr>
      <w:tr w:rsidR="000E5052" w:rsidRPr="000E5052" w14:paraId="4C0A8DE2" w14:textId="77777777" w:rsidTr="25940C7F">
        <w:trPr>
          <w:trHeight w:val="284"/>
        </w:trPr>
        <w:tc>
          <w:tcPr>
            <w:tcW w:w="826" w:type="dxa"/>
          </w:tcPr>
          <w:p w14:paraId="4A7A06C3" w14:textId="4698F8F2"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26.</w:t>
            </w:r>
          </w:p>
        </w:tc>
        <w:tc>
          <w:tcPr>
            <w:tcW w:w="3735" w:type="dxa"/>
          </w:tcPr>
          <w:p w14:paraId="592BA651" w14:textId="0D8845E1" w:rsidR="23D9B901" w:rsidRDefault="23D9B901" w:rsidP="23D9B901">
            <w:pPr>
              <w:spacing w:line="259" w:lineRule="auto"/>
            </w:pPr>
            <w:r w:rsidRPr="23D9B901">
              <w:rPr>
                <w:rFonts w:ascii="Times New Roman" w:eastAsia="Times New Roman" w:hAnsi="Times New Roman"/>
                <w:lang w:eastAsia="hr-HR"/>
              </w:rPr>
              <w:t>HRVOJE ANDRIĆ</w:t>
            </w:r>
          </w:p>
        </w:tc>
        <w:tc>
          <w:tcPr>
            <w:tcW w:w="1958" w:type="dxa"/>
          </w:tcPr>
          <w:p w14:paraId="2B754DE4" w14:textId="63797AB8" w:rsidR="23D9B901" w:rsidRDefault="23D9B901" w:rsidP="23D9B901">
            <w:pPr>
              <w:spacing w:line="252" w:lineRule="exact"/>
              <w:jc w:val="center"/>
              <w:rPr>
                <w:rFonts w:ascii="Times New Roman" w:eastAsia="Times New Roman" w:hAnsi="Times New Roman"/>
                <w:lang w:eastAsia="hr-HR"/>
              </w:rPr>
            </w:pPr>
            <w:r w:rsidRPr="23D9B901">
              <w:rPr>
                <w:rFonts w:ascii="Times New Roman" w:eastAsia="Times New Roman" w:hAnsi="Times New Roman"/>
                <w:lang w:eastAsia="hr-HR"/>
              </w:rPr>
              <w:t>Slavonski Brod</w:t>
            </w:r>
          </w:p>
        </w:tc>
        <w:tc>
          <w:tcPr>
            <w:tcW w:w="2935" w:type="dxa"/>
          </w:tcPr>
          <w:p w14:paraId="3D1C150D" w14:textId="1A3B8FC7" w:rsidR="23D9B901" w:rsidRDefault="23D9B901" w:rsidP="23D9B901">
            <w:pPr>
              <w:spacing w:line="252" w:lineRule="exact"/>
              <w:jc w:val="center"/>
              <w:rPr>
                <w:rFonts w:ascii="Times New Roman" w:eastAsia="Times New Roman" w:hAnsi="Times New Roman"/>
                <w:lang w:eastAsia="hr-HR"/>
              </w:rPr>
            </w:pPr>
            <w:r w:rsidRPr="23D9B901">
              <w:rPr>
                <w:rFonts w:ascii="Times New Roman" w:eastAsia="Times New Roman" w:hAnsi="Times New Roman"/>
                <w:lang w:eastAsia="hr-HR"/>
              </w:rPr>
              <w:t>Grgurevići, Grižići, Ravan, G.Andrijevci, Stari Slatinik</w:t>
            </w:r>
          </w:p>
        </w:tc>
      </w:tr>
      <w:tr w:rsidR="000E5052" w:rsidRPr="000E5052" w14:paraId="5A43EDE9" w14:textId="77777777" w:rsidTr="25940C7F">
        <w:trPr>
          <w:trHeight w:val="284"/>
        </w:trPr>
        <w:tc>
          <w:tcPr>
            <w:tcW w:w="826" w:type="dxa"/>
          </w:tcPr>
          <w:p w14:paraId="356018A7" w14:textId="17FF2BDD"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27.</w:t>
            </w:r>
          </w:p>
        </w:tc>
        <w:tc>
          <w:tcPr>
            <w:tcW w:w="3735" w:type="dxa"/>
          </w:tcPr>
          <w:p w14:paraId="5839EDC3"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IVANA RATKOVIĆ</w:t>
            </w:r>
          </w:p>
        </w:tc>
        <w:tc>
          <w:tcPr>
            <w:tcW w:w="1958" w:type="dxa"/>
          </w:tcPr>
          <w:p w14:paraId="6977CAC3"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6649CE09"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Slobodnica</w:t>
            </w:r>
          </w:p>
        </w:tc>
      </w:tr>
      <w:tr w:rsidR="000E5052" w:rsidRPr="000E5052" w14:paraId="1865A448" w14:textId="77777777" w:rsidTr="25940C7F">
        <w:trPr>
          <w:trHeight w:val="282"/>
        </w:trPr>
        <w:tc>
          <w:tcPr>
            <w:tcW w:w="826" w:type="dxa"/>
          </w:tcPr>
          <w:p w14:paraId="6ECB86A8" w14:textId="10A0CC92"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28.</w:t>
            </w:r>
          </w:p>
        </w:tc>
        <w:tc>
          <w:tcPr>
            <w:tcW w:w="3735" w:type="dxa"/>
          </w:tcPr>
          <w:p w14:paraId="32632277" w14:textId="226604DF" w:rsidR="000E5052" w:rsidRPr="000E5052" w:rsidRDefault="12335096" w:rsidP="12335096">
            <w:pPr>
              <w:spacing w:line="252" w:lineRule="exact"/>
              <w:ind w:left="100"/>
            </w:pPr>
            <w:r w:rsidRPr="12335096">
              <w:rPr>
                <w:rFonts w:ascii="Times New Roman" w:eastAsia="Times New Roman" w:hAnsi="Times New Roman"/>
                <w:lang w:eastAsia="hr-HR"/>
              </w:rPr>
              <w:t>ANA PAVIĆ</w:t>
            </w:r>
          </w:p>
        </w:tc>
        <w:tc>
          <w:tcPr>
            <w:tcW w:w="1958" w:type="dxa"/>
          </w:tcPr>
          <w:p w14:paraId="2D2A1F6C"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w w:val="98"/>
                <w:lang w:eastAsia="hr-HR"/>
              </w:rPr>
            </w:pPr>
            <w:r w:rsidRPr="000E5052">
              <w:rPr>
                <w:rFonts w:ascii="Times New Roman" w:eastAsia="Times New Roman" w:hAnsi="Times New Roman"/>
                <w:w w:val="98"/>
                <w:lang w:eastAsia="hr-HR"/>
              </w:rPr>
              <w:t>Sibinj</w:t>
            </w:r>
          </w:p>
        </w:tc>
        <w:tc>
          <w:tcPr>
            <w:tcW w:w="2935" w:type="dxa"/>
          </w:tcPr>
          <w:p w14:paraId="16F0C496"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w w:val="98"/>
                <w:lang w:eastAsia="hr-HR"/>
              </w:rPr>
            </w:pPr>
            <w:r w:rsidRPr="000E5052">
              <w:rPr>
                <w:rFonts w:ascii="Times New Roman" w:eastAsia="Times New Roman" w:hAnsi="Times New Roman"/>
                <w:w w:val="98"/>
                <w:lang w:eastAsia="hr-HR"/>
              </w:rPr>
              <w:t>Grgurevići, Grižići, Ravan</w:t>
            </w:r>
          </w:p>
        </w:tc>
      </w:tr>
      <w:tr w:rsidR="000E5052" w:rsidRPr="000E5052" w14:paraId="3193CF16" w14:textId="77777777" w:rsidTr="25940C7F">
        <w:trPr>
          <w:trHeight w:val="282"/>
        </w:trPr>
        <w:tc>
          <w:tcPr>
            <w:tcW w:w="826" w:type="dxa"/>
          </w:tcPr>
          <w:p w14:paraId="7AB1525A" w14:textId="360E70F1"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29.</w:t>
            </w:r>
          </w:p>
        </w:tc>
        <w:tc>
          <w:tcPr>
            <w:tcW w:w="3735" w:type="dxa"/>
          </w:tcPr>
          <w:p w14:paraId="2E61AB55" w14:textId="77777777" w:rsidR="000E5052" w:rsidRPr="000E5052" w:rsidRDefault="000E5052" w:rsidP="000E5052">
            <w:pPr>
              <w:widowControl w:val="0"/>
              <w:autoSpaceDE w:val="0"/>
              <w:autoSpaceDN w:val="0"/>
              <w:adjustRightInd w:val="0"/>
              <w:spacing w:line="252" w:lineRule="exact"/>
              <w:ind w:left="100"/>
              <w:rPr>
                <w:rFonts w:ascii="Times New Roman" w:eastAsia="Times New Roman" w:hAnsi="Times New Roman"/>
                <w:w w:val="99"/>
                <w:lang w:eastAsia="hr-HR"/>
              </w:rPr>
            </w:pPr>
            <w:r w:rsidRPr="000E5052">
              <w:rPr>
                <w:rFonts w:ascii="Times New Roman" w:eastAsia="Times New Roman" w:hAnsi="Times New Roman"/>
                <w:lang w:eastAsia="hr-HR"/>
              </w:rPr>
              <w:t>IVANA RAŠIĆ</w:t>
            </w:r>
          </w:p>
        </w:tc>
        <w:tc>
          <w:tcPr>
            <w:tcW w:w="1958" w:type="dxa"/>
          </w:tcPr>
          <w:p w14:paraId="3A3C52CC"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w w:val="99"/>
                <w:lang w:eastAsia="hr-HR"/>
              </w:rPr>
            </w:pPr>
            <w:r w:rsidRPr="000E5052">
              <w:rPr>
                <w:rFonts w:ascii="Times New Roman" w:eastAsia="Times New Roman" w:hAnsi="Times New Roman"/>
                <w:w w:val="99"/>
                <w:lang w:eastAsia="hr-HR"/>
              </w:rPr>
              <w:t>Slavonski Brod</w:t>
            </w:r>
          </w:p>
        </w:tc>
        <w:tc>
          <w:tcPr>
            <w:tcW w:w="2935" w:type="dxa"/>
          </w:tcPr>
          <w:p w14:paraId="1C271A49"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w w:val="99"/>
                <w:lang w:eastAsia="hr-HR"/>
              </w:rPr>
            </w:pPr>
            <w:r w:rsidRPr="000E5052">
              <w:rPr>
                <w:rFonts w:ascii="Times New Roman" w:eastAsia="Times New Roman" w:hAnsi="Times New Roman"/>
                <w:w w:val="99"/>
                <w:lang w:eastAsia="hr-HR"/>
              </w:rPr>
              <w:t>Grgurevići</w:t>
            </w:r>
          </w:p>
        </w:tc>
      </w:tr>
      <w:tr w:rsidR="000E5052" w:rsidRPr="000E5052" w14:paraId="5B3050B4" w14:textId="77777777" w:rsidTr="25940C7F">
        <w:trPr>
          <w:trHeight w:val="282"/>
        </w:trPr>
        <w:tc>
          <w:tcPr>
            <w:tcW w:w="826" w:type="dxa"/>
          </w:tcPr>
          <w:p w14:paraId="513773BB" w14:textId="6396B965"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12335096">
              <w:rPr>
                <w:rFonts w:ascii="Times New Roman" w:eastAsia="Times New Roman" w:hAnsi="Times New Roman"/>
                <w:lang w:eastAsia="hr-HR"/>
              </w:rPr>
              <w:t>30.</w:t>
            </w:r>
          </w:p>
        </w:tc>
        <w:tc>
          <w:tcPr>
            <w:tcW w:w="3735" w:type="dxa"/>
          </w:tcPr>
          <w:p w14:paraId="2EC0579D"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ANTONIJA WURZBERG</w:t>
            </w:r>
          </w:p>
        </w:tc>
        <w:tc>
          <w:tcPr>
            <w:tcW w:w="1958" w:type="dxa"/>
          </w:tcPr>
          <w:p w14:paraId="18AC7601"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Bartolovci</w:t>
            </w:r>
          </w:p>
        </w:tc>
        <w:tc>
          <w:tcPr>
            <w:tcW w:w="2935" w:type="dxa"/>
          </w:tcPr>
          <w:p w14:paraId="75CB5B6A"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1FD34624" w14:textId="77777777" w:rsidTr="25940C7F">
        <w:trPr>
          <w:trHeight w:val="285"/>
        </w:trPr>
        <w:tc>
          <w:tcPr>
            <w:tcW w:w="826" w:type="dxa"/>
          </w:tcPr>
          <w:p w14:paraId="05728D8F" w14:textId="54F16619"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31.</w:t>
            </w:r>
          </w:p>
        </w:tc>
        <w:tc>
          <w:tcPr>
            <w:tcW w:w="3735" w:type="dxa"/>
          </w:tcPr>
          <w:p w14:paraId="63C40C64"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MARIJANA ŠUŠNJARA</w:t>
            </w:r>
          </w:p>
        </w:tc>
        <w:tc>
          <w:tcPr>
            <w:tcW w:w="1958" w:type="dxa"/>
          </w:tcPr>
          <w:p w14:paraId="0C305787"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7A2F90D0"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575D2AC3" w14:textId="77777777" w:rsidTr="25940C7F">
        <w:trPr>
          <w:trHeight w:val="285"/>
        </w:trPr>
        <w:tc>
          <w:tcPr>
            <w:tcW w:w="826" w:type="dxa"/>
          </w:tcPr>
          <w:p w14:paraId="0BC08230" w14:textId="689A5D38"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32.</w:t>
            </w:r>
          </w:p>
        </w:tc>
        <w:tc>
          <w:tcPr>
            <w:tcW w:w="3735" w:type="dxa"/>
          </w:tcPr>
          <w:p w14:paraId="68026B56"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DARIO VAZLER</w:t>
            </w:r>
          </w:p>
        </w:tc>
        <w:tc>
          <w:tcPr>
            <w:tcW w:w="1958" w:type="dxa"/>
          </w:tcPr>
          <w:p w14:paraId="220B76EA"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Slavonski Brod</w:t>
            </w:r>
          </w:p>
        </w:tc>
        <w:tc>
          <w:tcPr>
            <w:tcW w:w="2935" w:type="dxa"/>
          </w:tcPr>
          <w:p w14:paraId="02A5EE32"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Slobodnica</w:t>
            </w:r>
          </w:p>
        </w:tc>
      </w:tr>
      <w:tr w:rsidR="000E5052" w:rsidRPr="000E5052" w14:paraId="55AC8129" w14:textId="77777777" w:rsidTr="25940C7F">
        <w:trPr>
          <w:trHeight w:val="285"/>
        </w:trPr>
        <w:tc>
          <w:tcPr>
            <w:tcW w:w="826" w:type="dxa"/>
          </w:tcPr>
          <w:p w14:paraId="2725549D" w14:textId="0F3CB047"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33.</w:t>
            </w:r>
          </w:p>
        </w:tc>
        <w:tc>
          <w:tcPr>
            <w:tcW w:w="3735" w:type="dxa"/>
          </w:tcPr>
          <w:p w14:paraId="295F6961"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SNJEŽANA HRUŠOVSKI</w:t>
            </w:r>
          </w:p>
        </w:tc>
        <w:tc>
          <w:tcPr>
            <w:tcW w:w="1958" w:type="dxa"/>
          </w:tcPr>
          <w:p w14:paraId="3BEE3395"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Gornji Andrijevci</w:t>
            </w:r>
          </w:p>
        </w:tc>
        <w:tc>
          <w:tcPr>
            <w:tcW w:w="2935" w:type="dxa"/>
          </w:tcPr>
          <w:p w14:paraId="2A680526"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Slobodnica</w:t>
            </w:r>
          </w:p>
        </w:tc>
      </w:tr>
      <w:tr w:rsidR="000E5052" w:rsidRPr="000E5052" w14:paraId="1D0F5097" w14:textId="77777777" w:rsidTr="25940C7F">
        <w:trPr>
          <w:trHeight w:val="285"/>
        </w:trPr>
        <w:tc>
          <w:tcPr>
            <w:tcW w:w="826" w:type="dxa"/>
          </w:tcPr>
          <w:p w14:paraId="1CC6A882" w14:textId="11BDCC8C"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34.</w:t>
            </w:r>
          </w:p>
        </w:tc>
        <w:tc>
          <w:tcPr>
            <w:tcW w:w="3735" w:type="dxa"/>
          </w:tcPr>
          <w:p w14:paraId="69C9F323"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HELENA BENIĆ</w:t>
            </w:r>
          </w:p>
        </w:tc>
        <w:tc>
          <w:tcPr>
            <w:tcW w:w="1958" w:type="dxa"/>
          </w:tcPr>
          <w:p w14:paraId="11B9B2CC"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62884742"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Sibinj, Slobodnica</w:t>
            </w:r>
          </w:p>
        </w:tc>
      </w:tr>
      <w:tr w:rsidR="000E5052" w:rsidRPr="000E5052" w14:paraId="71F6C931" w14:textId="77777777" w:rsidTr="25940C7F">
        <w:trPr>
          <w:trHeight w:val="285"/>
        </w:trPr>
        <w:tc>
          <w:tcPr>
            <w:tcW w:w="826" w:type="dxa"/>
          </w:tcPr>
          <w:p w14:paraId="0CCA025E" w14:textId="6ED2B1C2"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35.</w:t>
            </w:r>
          </w:p>
        </w:tc>
        <w:tc>
          <w:tcPr>
            <w:tcW w:w="3735" w:type="dxa"/>
          </w:tcPr>
          <w:p w14:paraId="395CE82D"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IVANA MAGDIĆ</w:t>
            </w:r>
          </w:p>
        </w:tc>
        <w:tc>
          <w:tcPr>
            <w:tcW w:w="1958" w:type="dxa"/>
          </w:tcPr>
          <w:p w14:paraId="654C93EE"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Pr>
          <w:p w14:paraId="3E70B086"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4C9A18D2" w14:textId="77777777" w:rsidTr="25940C7F">
        <w:trPr>
          <w:trHeight w:val="285"/>
        </w:trPr>
        <w:tc>
          <w:tcPr>
            <w:tcW w:w="826" w:type="dxa"/>
          </w:tcPr>
          <w:p w14:paraId="1425F43D" w14:textId="5FC057B2"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36.</w:t>
            </w:r>
          </w:p>
        </w:tc>
        <w:tc>
          <w:tcPr>
            <w:tcW w:w="3735" w:type="dxa"/>
          </w:tcPr>
          <w:p w14:paraId="4C636C61"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DREKSLER MARICA</w:t>
            </w:r>
          </w:p>
        </w:tc>
        <w:tc>
          <w:tcPr>
            <w:tcW w:w="1958" w:type="dxa"/>
          </w:tcPr>
          <w:p w14:paraId="57D545F6"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Frkljevci</w:t>
            </w:r>
          </w:p>
        </w:tc>
        <w:tc>
          <w:tcPr>
            <w:tcW w:w="2935" w:type="dxa"/>
          </w:tcPr>
          <w:p w14:paraId="3FEC22AA"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Stari Slatinik</w:t>
            </w:r>
          </w:p>
        </w:tc>
      </w:tr>
      <w:tr w:rsidR="000E5052" w:rsidRPr="000E5052" w14:paraId="5D75716C" w14:textId="77777777" w:rsidTr="25940C7F">
        <w:trPr>
          <w:trHeight w:val="285"/>
        </w:trPr>
        <w:tc>
          <w:tcPr>
            <w:tcW w:w="826" w:type="dxa"/>
          </w:tcPr>
          <w:p w14:paraId="36DBE339" w14:textId="16D6D450"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37.</w:t>
            </w:r>
          </w:p>
        </w:tc>
        <w:tc>
          <w:tcPr>
            <w:tcW w:w="3735" w:type="dxa"/>
          </w:tcPr>
          <w:p w14:paraId="753AB860" w14:textId="77777777" w:rsidR="000E5052" w:rsidRPr="000E5052" w:rsidRDefault="000E5052" w:rsidP="000E5052">
            <w:pPr>
              <w:widowControl w:val="0"/>
              <w:autoSpaceDE w:val="0"/>
              <w:autoSpaceDN w:val="0"/>
              <w:adjustRightInd w:val="0"/>
              <w:ind w:left="100"/>
              <w:rPr>
                <w:rFonts w:ascii="Times New Roman" w:eastAsia="Times New Roman" w:hAnsi="Times New Roman"/>
                <w:lang w:eastAsia="hr-HR"/>
              </w:rPr>
            </w:pPr>
            <w:r w:rsidRPr="000E5052">
              <w:rPr>
                <w:rFonts w:ascii="Times New Roman" w:eastAsia="Times New Roman" w:hAnsi="Times New Roman"/>
                <w:lang w:eastAsia="hr-HR"/>
              </w:rPr>
              <w:t>ANGELINA ŠPEHAR</w:t>
            </w:r>
          </w:p>
        </w:tc>
        <w:tc>
          <w:tcPr>
            <w:tcW w:w="1958" w:type="dxa"/>
          </w:tcPr>
          <w:p w14:paraId="327E2D00" w14:textId="77777777" w:rsidR="000E5052" w:rsidRPr="000E5052" w:rsidRDefault="000E5052" w:rsidP="000E5052">
            <w:pPr>
              <w:widowControl w:val="0"/>
              <w:autoSpaceDE w:val="0"/>
              <w:autoSpaceDN w:val="0"/>
              <w:adjustRightInd w:val="0"/>
              <w:jc w:val="center"/>
              <w:rPr>
                <w:rFonts w:ascii="Times New Roman" w:eastAsia="Times New Roman" w:hAnsi="Times New Roman"/>
                <w:lang w:eastAsia="hr-HR"/>
              </w:rPr>
            </w:pPr>
            <w:r w:rsidRPr="000E5052">
              <w:rPr>
                <w:rFonts w:ascii="Times New Roman" w:eastAsia="Times New Roman" w:hAnsi="Times New Roman"/>
                <w:lang w:eastAsia="hr-HR"/>
              </w:rPr>
              <w:t>Sibinj</w:t>
            </w:r>
          </w:p>
        </w:tc>
        <w:tc>
          <w:tcPr>
            <w:tcW w:w="2935" w:type="dxa"/>
          </w:tcPr>
          <w:p w14:paraId="320D5C69" w14:textId="77777777" w:rsidR="000E5052" w:rsidRPr="000E5052" w:rsidRDefault="000E5052" w:rsidP="000E5052">
            <w:pPr>
              <w:widowControl w:val="0"/>
              <w:autoSpaceDE w:val="0"/>
              <w:autoSpaceDN w:val="0"/>
              <w:adjustRightInd w:val="0"/>
              <w:jc w:val="center"/>
              <w:rPr>
                <w:rFonts w:ascii="Times New Roman" w:eastAsia="Times New Roman" w:hAnsi="Times New Roman"/>
                <w:lang w:eastAsia="hr-HR"/>
              </w:rPr>
            </w:pPr>
            <w:r w:rsidRPr="000E5052">
              <w:rPr>
                <w:rFonts w:ascii="Times New Roman" w:eastAsia="Times New Roman" w:hAnsi="Times New Roman"/>
                <w:lang w:eastAsia="hr-HR"/>
              </w:rPr>
              <w:t>Grgurevići</w:t>
            </w:r>
          </w:p>
        </w:tc>
      </w:tr>
      <w:tr w:rsidR="000E5052" w:rsidRPr="000E5052" w14:paraId="2617F8F3" w14:textId="77777777" w:rsidTr="25940C7F">
        <w:trPr>
          <w:trHeight w:val="285"/>
        </w:trPr>
        <w:tc>
          <w:tcPr>
            <w:tcW w:w="826" w:type="dxa"/>
          </w:tcPr>
          <w:p w14:paraId="2E960467" w14:textId="5EDE2100"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38.</w:t>
            </w:r>
          </w:p>
        </w:tc>
        <w:tc>
          <w:tcPr>
            <w:tcW w:w="3735" w:type="dxa"/>
          </w:tcPr>
          <w:p w14:paraId="0F6A6657" w14:textId="77777777" w:rsidR="000E5052" w:rsidRPr="000E5052" w:rsidRDefault="000E5052" w:rsidP="000E5052">
            <w:pPr>
              <w:widowControl w:val="0"/>
              <w:autoSpaceDE w:val="0"/>
              <w:autoSpaceDN w:val="0"/>
              <w:adjustRightInd w:val="0"/>
              <w:ind w:left="100"/>
              <w:rPr>
                <w:rFonts w:ascii="Times New Roman" w:eastAsia="Times New Roman" w:hAnsi="Times New Roman"/>
                <w:lang w:eastAsia="hr-HR"/>
              </w:rPr>
            </w:pPr>
            <w:r w:rsidRPr="000E5052">
              <w:rPr>
                <w:rFonts w:ascii="Times New Roman" w:eastAsia="Times New Roman" w:hAnsi="Times New Roman"/>
                <w:lang w:eastAsia="hr-HR"/>
              </w:rPr>
              <w:t>SANJA BERGER</w:t>
            </w:r>
          </w:p>
        </w:tc>
        <w:tc>
          <w:tcPr>
            <w:tcW w:w="1958" w:type="dxa"/>
          </w:tcPr>
          <w:p w14:paraId="575C8EE5" w14:textId="77777777" w:rsidR="000E5052" w:rsidRPr="000E5052" w:rsidRDefault="000E5052" w:rsidP="000E5052">
            <w:pPr>
              <w:widowControl w:val="0"/>
              <w:autoSpaceDE w:val="0"/>
              <w:autoSpaceDN w:val="0"/>
              <w:adjustRightInd w:val="0"/>
              <w:jc w:val="center"/>
              <w:rPr>
                <w:rFonts w:ascii="Times New Roman" w:eastAsia="Times New Roman" w:hAnsi="Times New Roman"/>
                <w:lang w:eastAsia="hr-HR"/>
              </w:rPr>
            </w:pPr>
            <w:r w:rsidRPr="000E5052">
              <w:rPr>
                <w:rFonts w:ascii="Times New Roman" w:eastAsia="Times New Roman" w:hAnsi="Times New Roman"/>
                <w:lang w:eastAsia="hr-HR"/>
              </w:rPr>
              <w:t>Slavonski Brod</w:t>
            </w:r>
          </w:p>
        </w:tc>
        <w:tc>
          <w:tcPr>
            <w:tcW w:w="2935" w:type="dxa"/>
          </w:tcPr>
          <w:p w14:paraId="3A1F420F" w14:textId="1D24BEAA" w:rsidR="000E5052" w:rsidRPr="000E5052" w:rsidRDefault="12335096" w:rsidP="000E5052">
            <w:pPr>
              <w:widowControl w:val="0"/>
              <w:autoSpaceDE w:val="0"/>
              <w:autoSpaceDN w:val="0"/>
              <w:adjustRightInd w:val="0"/>
              <w:jc w:val="center"/>
              <w:rPr>
                <w:rFonts w:ascii="Times New Roman" w:eastAsia="Times New Roman" w:hAnsi="Times New Roman"/>
                <w:lang w:eastAsia="hr-HR"/>
              </w:rPr>
            </w:pPr>
            <w:r w:rsidRPr="12335096">
              <w:rPr>
                <w:rFonts w:ascii="Times New Roman" w:eastAsia="Times New Roman" w:hAnsi="Times New Roman"/>
                <w:lang w:eastAsia="hr-HR"/>
              </w:rPr>
              <w:t>Ravan, Sibinj</w:t>
            </w:r>
          </w:p>
        </w:tc>
      </w:tr>
      <w:tr w:rsidR="000E5052" w:rsidRPr="000E5052" w14:paraId="4D326D34" w14:textId="77777777" w:rsidTr="25940C7F">
        <w:trPr>
          <w:trHeight w:val="285"/>
        </w:trPr>
        <w:tc>
          <w:tcPr>
            <w:tcW w:w="826" w:type="dxa"/>
          </w:tcPr>
          <w:p w14:paraId="3EED7373" w14:textId="049CD06D"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39.</w:t>
            </w:r>
          </w:p>
        </w:tc>
        <w:tc>
          <w:tcPr>
            <w:tcW w:w="3735" w:type="dxa"/>
          </w:tcPr>
          <w:p w14:paraId="75879B47"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ZDRAVKO GRGUREVIĆ</w:t>
            </w:r>
          </w:p>
        </w:tc>
        <w:tc>
          <w:tcPr>
            <w:tcW w:w="1958" w:type="dxa"/>
          </w:tcPr>
          <w:p w14:paraId="625C92AA"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c>
          <w:tcPr>
            <w:tcW w:w="2935" w:type="dxa"/>
          </w:tcPr>
          <w:p w14:paraId="206650F8"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Slobodnica</w:t>
            </w:r>
          </w:p>
        </w:tc>
      </w:tr>
      <w:tr w:rsidR="000E5052" w:rsidRPr="000E5052" w14:paraId="30D4FED1" w14:textId="77777777" w:rsidTr="25940C7F">
        <w:trPr>
          <w:trHeight w:val="285"/>
        </w:trPr>
        <w:tc>
          <w:tcPr>
            <w:tcW w:w="826" w:type="dxa"/>
          </w:tcPr>
          <w:p w14:paraId="288CF148" w14:textId="485FE880"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sz w:val="24"/>
                <w:szCs w:val="24"/>
                <w:lang w:eastAsia="hr-HR"/>
              </w:rPr>
              <w:t>40.</w:t>
            </w:r>
          </w:p>
        </w:tc>
        <w:tc>
          <w:tcPr>
            <w:tcW w:w="3735" w:type="dxa"/>
          </w:tcPr>
          <w:p w14:paraId="09BD195E" w14:textId="77777777" w:rsidR="000E5052" w:rsidRPr="000E5052" w:rsidRDefault="000E5052" w:rsidP="000E5052">
            <w:pPr>
              <w:widowControl w:val="0"/>
              <w:autoSpaceDE w:val="0"/>
              <w:autoSpaceDN w:val="0"/>
              <w:adjustRightInd w:val="0"/>
              <w:ind w:left="100"/>
              <w:rPr>
                <w:rFonts w:ascii="Times New Roman" w:eastAsia="Times New Roman" w:hAnsi="Times New Roman"/>
                <w:sz w:val="24"/>
                <w:szCs w:val="24"/>
                <w:lang w:eastAsia="hr-HR"/>
              </w:rPr>
            </w:pPr>
            <w:r w:rsidRPr="000E5052">
              <w:rPr>
                <w:rFonts w:ascii="Times New Roman" w:eastAsia="Times New Roman" w:hAnsi="Times New Roman"/>
                <w:lang w:eastAsia="hr-HR"/>
              </w:rPr>
              <w:t>KREŠIMIR ŠKULJEVIĆ</w:t>
            </w:r>
          </w:p>
        </w:tc>
        <w:tc>
          <w:tcPr>
            <w:tcW w:w="1958" w:type="dxa"/>
          </w:tcPr>
          <w:p w14:paraId="4A8579DB"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c>
          <w:tcPr>
            <w:tcW w:w="2935" w:type="dxa"/>
          </w:tcPr>
          <w:p w14:paraId="3A1DE46E"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Slobodnica</w:t>
            </w:r>
          </w:p>
        </w:tc>
      </w:tr>
      <w:tr w:rsidR="000E5052" w:rsidRPr="000E5052" w14:paraId="4E70386A" w14:textId="77777777" w:rsidTr="25940C7F">
        <w:trPr>
          <w:trHeight w:val="285"/>
        </w:trPr>
        <w:tc>
          <w:tcPr>
            <w:tcW w:w="826" w:type="dxa"/>
            <w:vAlign w:val="bottom"/>
          </w:tcPr>
          <w:p w14:paraId="7E179859" w14:textId="72D543F8"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41.</w:t>
            </w:r>
          </w:p>
        </w:tc>
        <w:tc>
          <w:tcPr>
            <w:tcW w:w="3735" w:type="dxa"/>
          </w:tcPr>
          <w:p w14:paraId="2B7B0996" w14:textId="431D25C1" w:rsidR="000E5052" w:rsidRPr="000E5052" w:rsidRDefault="12335096" w:rsidP="12335096">
            <w:pPr>
              <w:spacing w:line="259" w:lineRule="auto"/>
              <w:ind w:left="100"/>
            </w:pPr>
            <w:r w:rsidRPr="12335096">
              <w:rPr>
                <w:rFonts w:ascii="Times New Roman" w:eastAsia="Times New Roman" w:hAnsi="Times New Roman"/>
                <w:lang w:eastAsia="hr-HR"/>
              </w:rPr>
              <w:t>MARTINA ENJINGI</w:t>
            </w:r>
          </w:p>
        </w:tc>
        <w:tc>
          <w:tcPr>
            <w:tcW w:w="1958" w:type="dxa"/>
          </w:tcPr>
          <w:p w14:paraId="2D0C1740" w14:textId="77777777" w:rsidR="000E5052" w:rsidRPr="000E5052" w:rsidRDefault="27E792C7" w:rsidP="0F063983">
            <w:pPr>
              <w:widowControl w:val="0"/>
              <w:autoSpaceDE w:val="0"/>
              <w:autoSpaceDN w:val="0"/>
              <w:adjustRightInd w:val="0"/>
              <w:jc w:val="center"/>
              <w:rPr>
                <w:rFonts w:ascii="Times New Roman" w:eastAsia="Times New Roman" w:hAnsi="Times New Roman"/>
                <w:lang w:eastAsia="hr-HR"/>
              </w:rPr>
            </w:pPr>
            <w:r w:rsidRPr="000E5052">
              <w:rPr>
                <w:rFonts w:ascii="Times New Roman" w:eastAsia="Times New Roman" w:hAnsi="Times New Roman"/>
                <w:w w:val="99"/>
                <w:lang w:eastAsia="hr-HR"/>
              </w:rPr>
              <w:t>Požega</w:t>
            </w:r>
          </w:p>
        </w:tc>
        <w:tc>
          <w:tcPr>
            <w:tcW w:w="2935" w:type="dxa"/>
          </w:tcPr>
          <w:p w14:paraId="5D8189C1" w14:textId="6FBF698A" w:rsidR="000E5052" w:rsidRPr="000E5052" w:rsidRDefault="66C34CB2" w:rsidP="0F063983">
            <w:pPr>
              <w:widowControl w:val="0"/>
              <w:autoSpaceDE w:val="0"/>
              <w:autoSpaceDN w:val="0"/>
              <w:adjustRightInd w:val="0"/>
              <w:jc w:val="center"/>
              <w:rPr>
                <w:rFonts w:ascii="Times New Roman" w:eastAsia="Times New Roman" w:hAnsi="Times New Roman"/>
                <w:lang w:eastAsia="hr-HR"/>
              </w:rPr>
            </w:pPr>
            <w:r w:rsidRPr="000E5052">
              <w:rPr>
                <w:rFonts w:ascii="Times New Roman" w:eastAsia="Times New Roman" w:hAnsi="Times New Roman"/>
                <w:w w:val="98"/>
                <w:lang w:eastAsia="hr-HR"/>
              </w:rPr>
              <w:t>Sibinj, Grgurevići, Grižići, Ravan,Andrijevci, St</w:t>
            </w:r>
            <w:r w:rsidR="7D2221A1" w:rsidRPr="000E5052">
              <w:rPr>
                <w:rFonts w:ascii="Times New Roman" w:eastAsia="Times New Roman" w:hAnsi="Times New Roman"/>
                <w:w w:val="98"/>
                <w:lang w:eastAsia="hr-HR"/>
              </w:rPr>
              <w:t>.</w:t>
            </w:r>
            <w:r w:rsidRPr="000E5052">
              <w:rPr>
                <w:rFonts w:ascii="Times New Roman" w:eastAsia="Times New Roman" w:hAnsi="Times New Roman"/>
                <w:w w:val="98"/>
                <w:lang w:eastAsia="hr-HR"/>
              </w:rPr>
              <w:t xml:space="preserve"> Slatinik i Slobodnica</w:t>
            </w:r>
          </w:p>
        </w:tc>
      </w:tr>
      <w:tr w:rsidR="000E5052" w:rsidRPr="000E5052" w14:paraId="3111038F" w14:textId="77777777" w:rsidTr="25940C7F">
        <w:trPr>
          <w:trHeight w:val="285"/>
        </w:trPr>
        <w:tc>
          <w:tcPr>
            <w:tcW w:w="826" w:type="dxa"/>
            <w:vAlign w:val="bottom"/>
          </w:tcPr>
          <w:p w14:paraId="162BB21B" w14:textId="4576526F"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42.</w:t>
            </w:r>
          </w:p>
        </w:tc>
        <w:tc>
          <w:tcPr>
            <w:tcW w:w="3735" w:type="dxa"/>
            <w:vAlign w:val="bottom"/>
          </w:tcPr>
          <w:p w14:paraId="2EAF2389" w14:textId="1639BE58" w:rsidR="000E5052" w:rsidRPr="000E5052" w:rsidRDefault="12335096" w:rsidP="000E5052">
            <w:pPr>
              <w:widowControl w:val="0"/>
              <w:autoSpaceDE w:val="0"/>
              <w:autoSpaceDN w:val="0"/>
              <w:adjustRightInd w:val="0"/>
              <w:ind w:left="100"/>
              <w:rPr>
                <w:rFonts w:ascii="Times New Roman" w:eastAsia="Times New Roman" w:hAnsi="Times New Roman"/>
                <w:sz w:val="24"/>
                <w:szCs w:val="24"/>
                <w:lang w:eastAsia="hr-HR"/>
              </w:rPr>
            </w:pPr>
            <w:r w:rsidRPr="12335096">
              <w:rPr>
                <w:rFonts w:ascii="Times New Roman" w:eastAsia="Times New Roman" w:hAnsi="Times New Roman"/>
                <w:lang w:eastAsia="hr-HR"/>
              </w:rPr>
              <w:t xml:space="preserve"> IVAN ANĐELIĆ</w:t>
            </w:r>
          </w:p>
        </w:tc>
        <w:tc>
          <w:tcPr>
            <w:tcW w:w="1958" w:type="dxa"/>
            <w:vAlign w:val="bottom"/>
          </w:tcPr>
          <w:p w14:paraId="1F44E7CB"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vAlign w:val="bottom"/>
          </w:tcPr>
          <w:p w14:paraId="766BA6C4"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Sibinj</w:t>
            </w:r>
          </w:p>
        </w:tc>
      </w:tr>
      <w:tr w:rsidR="000E5052" w:rsidRPr="000E5052" w14:paraId="47B75867" w14:textId="77777777" w:rsidTr="25940C7F">
        <w:trPr>
          <w:trHeight w:val="285"/>
        </w:trPr>
        <w:tc>
          <w:tcPr>
            <w:tcW w:w="826" w:type="dxa"/>
            <w:vAlign w:val="bottom"/>
          </w:tcPr>
          <w:p w14:paraId="5E52552A" w14:textId="2365DD39"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43.</w:t>
            </w:r>
          </w:p>
        </w:tc>
        <w:tc>
          <w:tcPr>
            <w:tcW w:w="3735" w:type="dxa"/>
            <w:vAlign w:val="bottom"/>
          </w:tcPr>
          <w:p w14:paraId="15A2BC39" w14:textId="520D6CF1" w:rsidR="000E5052" w:rsidRPr="000E5052" w:rsidRDefault="12335096" w:rsidP="000E5052">
            <w:pPr>
              <w:widowControl w:val="0"/>
              <w:autoSpaceDE w:val="0"/>
              <w:autoSpaceDN w:val="0"/>
              <w:adjustRightInd w:val="0"/>
              <w:ind w:left="100"/>
              <w:rPr>
                <w:rFonts w:ascii="Times New Roman" w:eastAsia="Times New Roman" w:hAnsi="Times New Roman"/>
                <w:lang w:eastAsia="hr-HR"/>
              </w:rPr>
            </w:pPr>
            <w:r w:rsidRPr="12335096">
              <w:rPr>
                <w:rFonts w:ascii="Times New Roman" w:eastAsia="Times New Roman" w:hAnsi="Times New Roman"/>
                <w:lang w:eastAsia="hr-HR"/>
              </w:rPr>
              <w:t xml:space="preserve"> TAJANA KOVAČEVIĆ</w:t>
            </w:r>
          </w:p>
        </w:tc>
        <w:tc>
          <w:tcPr>
            <w:tcW w:w="1958" w:type="dxa"/>
            <w:vAlign w:val="bottom"/>
          </w:tcPr>
          <w:p w14:paraId="1C8B71EA"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vAlign w:val="bottom"/>
          </w:tcPr>
          <w:p w14:paraId="2556B3FD"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Sibinj, Slobodnica</w:t>
            </w:r>
          </w:p>
        </w:tc>
      </w:tr>
      <w:tr w:rsidR="12335096" w14:paraId="5F34BB03" w14:textId="77777777" w:rsidTr="25940C7F">
        <w:trPr>
          <w:trHeight w:val="285"/>
        </w:trPr>
        <w:tc>
          <w:tcPr>
            <w:tcW w:w="826" w:type="dxa"/>
            <w:vAlign w:val="bottom"/>
          </w:tcPr>
          <w:p w14:paraId="04E0B76E" w14:textId="283FA908" w:rsidR="12335096" w:rsidRDefault="12335096" w:rsidP="00251784">
            <w:pPr>
              <w:jc w:val="center"/>
              <w:rPr>
                <w:rFonts w:ascii="Times New Roman" w:eastAsia="Times New Roman" w:hAnsi="Times New Roman"/>
                <w:lang w:eastAsia="hr-HR"/>
              </w:rPr>
            </w:pPr>
            <w:r w:rsidRPr="12335096">
              <w:rPr>
                <w:rFonts w:ascii="Times New Roman" w:eastAsia="Times New Roman" w:hAnsi="Times New Roman"/>
                <w:lang w:eastAsia="hr-HR"/>
              </w:rPr>
              <w:t>44.</w:t>
            </w:r>
          </w:p>
        </w:tc>
        <w:tc>
          <w:tcPr>
            <w:tcW w:w="3735" w:type="dxa"/>
            <w:vAlign w:val="bottom"/>
          </w:tcPr>
          <w:p w14:paraId="2A1C1C07" w14:textId="2200DE22" w:rsidR="12335096" w:rsidRDefault="12335096" w:rsidP="12335096">
            <w:pPr>
              <w:rPr>
                <w:rFonts w:ascii="Times New Roman" w:eastAsia="Times New Roman" w:hAnsi="Times New Roman"/>
                <w:lang w:eastAsia="hr-HR"/>
              </w:rPr>
            </w:pPr>
            <w:r w:rsidRPr="12335096">
              <w:rPr>
                <w:rFonts w:ascii="Times New Roman" w:eastAsia="Times New Roman" w:hAnsi="Times New Roman"/>
                <w:lang w:eastAsia="hr-HR"/>
              </w:rPr>
              <w:t xml:space="preserve">   ANA KRULJAC</w:t>
            </w:r>
          </w:p>
        </w:tc>
        <w:tc>
          <w:tcPr>
            <w:tcW w:w="1958" w:type="dxa"/>
            <w:vAlign w:val="bottom"/>
          </w:tcPr>
          <w:p w14:paraId="2EC9335D" w14:textId="1A2EFABF" w:rsidR="12335096" w:rsidRDefault="12335096" w:rsidP="12335096">
            <w:pPr>
              <w:jc w:val="center"/>
              <w:rPr>
                <w:rFonts w:ascii="Times New Roman" w:eastAsia="Times New Roman" w:hAnsi="Times New Roman"/>
                <w:lang w:eastAsia="hr-HR"/>
              </w:rPr>
            </w:pPr>
            <w:r w:rsidRPr="12335096">
              <w:rPr>
                <w:rFonts w:ascii="Times New Roman" w:eastAsia="Times New Roman" w:hAnsi="Times New Roman"/>
                <w:lang w:eastAsia="hr-HR"/>
              </w:rPr>
              <w:t>Slavonski Brod</w:t>
            </w:r>
          </w:p>
        </w:tc>
        <w:tc>
          <w:tcPr>
            <w:tcW w:w="2935" w:type="dxa"/>
            <w:vAlign w:val="bottom"/>
          </w:tcPr>
          <w:p w14:paraId="723F15D6" w14:textId="5B895804" w:rsidR="12335096" w:rsidRDefault="12335096" w:rsidP="12335096">
            <w:pPr>
              <w:jc w:val="center"/>
              <w:rPr>
                <w:rFonts w:ascii="Times New Roman" w:eastAsia="Times New Roman" w:hAnsi="Times New Roman"/>
                <w:lang w:eastAsia="hr-HR"/>
              </w:rPr>
            </w:pPr>
            <w:r w:rsidRPr="12335096">
              <w:rPr>
                <w:rFonts w:ascii="Times New Roman" w:eastAsia="Times New Roman" w:hAnsi="Times New Roman"/>
                <w:lang w:eastAsia="hr-HR"/>
              </w:rPr>
              <w:t>Sibinj</w:t>
            </w:r>
          </w:p>
        </w:tc>
      </w:tr>
      <w:tr w:rsidR="000E5052" w:rsidRPr="000E5052" w14:paraId="26B97559" w14:textId="77777777" w:rsidTr="25940C7F">
        <w:trPr>
          <w:trHeight w:val="285"/>
        </w:trPr>
        <w:tc>
          <w:tcPr>
            <w:tcW w:w="826" w:type="dxa"/>
            <w:tcBorders>
              <w:top w:val="single" w:sz="4" w:space="0" w:color="auto"/>
              <w:left w:val="single" w:sz="8" w:space="0" w:color="auto"/>
              <w:bottom w:val="single" w:sz="8" w:space="0" w:color="auto"/>
              <w:right w:val="single" w:sz="8" w:space="0" w:color="auto"/>
            </w:tcBorders>
            <w:vAlign w:val="bottom"/>
          </w:tcPr>
          <w:p w14:paraId="01AA890E" w14:textId="5F7961DC"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45.</w:t>
            </w:r>
          </w:p>
        </w:tc>
        <w:tc>
          <w:tcPr>
            <w:tcW w:w="3735" w:type="dxa"/>
            <w:tcBorders>
              <w:top w:val="single" w:sz="4" w:space="0" w:color="auto"/>
              <w:left w:val="nil"/>
              <w:bottom w:val="single" w:sz="8" w:space="0" w:color="auto"/>
              <w:right w:val="single" w:sz="8" w:space="0" w:color="auto"/>
            </w:tcBorders>
            <w:vAlign w:val="bottom"/>
          </w:tcPr>
          <w:p w14:paraId="754A923A" w14:textId="0CB0849B" w:rsidR="000E5052" w:rsidRPr="000E5052" w:rsidRDefault="12335096" w:rsidP="000E5052">
            <w:pPr>
              <w:widowControl w:val="0"/>
              <w:autoSpaceDE w:val="0"/>
              <w:autoSpaceDN w:val="0"/>
              <w:adjustRightInd w:val="0"/>
              <w:ind w:left="100"/>
              <w:rPr>
                <w:rFonts w:ascii="Times New Roman" w:eastAsia="Times New Roman" w:hAnsi="Times New Roman"/>
                <w:lang w:eastAsia="hr-HR"/>
              </w:rPr>
            </w:pPr>
            <w:r w:rsidRPr="12335096">
              <w:rPr>
                <w:rFonts w:ascii="Times New Roman" w:eastAsia="Times New Roman" w:hAnsi="Times New Roman"/>
                <w:lang w:eastAsia="hr-HR"/>
              </w:rPr>
              <w:t xml:space="preserve"> DOMAGOJ IVANAGIĆ</w:t>
            </w:r>
          </w:p>
        </w:tc>
        <w:tc>
          <w:tcPr>
            <w:tcW w:w="1958" w:type="dxa"/>
            <w:tcBorders>
              <w:top w:val="single" w:sz="4" w:space="0" w:color="auto"/>
              <w:left w:val="nil"/>
              <w:bottom w:val="single" w:sz="8" w:space="0" w:color="auto"/>
              <w:right w:val="single" w:sz="8" w:space="0" w:color="auto"/>
            </w:tcBorders>
            <w:vAlign w:val="bottom"/>
          </w:tcPr>
          <w:p w14:paraId="7DB8EBB9"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Sibinj</w:t>
            </w:r>
          </w:p>
        </w:tc>
        <w:tc>
          <w:tcPr>
            <w:tcW w:w="2935" w:type="dxa"/>
            <w:tcBorders>
              <w:top w:val="single" w:sz="4" w:space="0" w:color="auto"/>
              <w:left w:val="nil"/>
              <w:bottom w:val="single" w:sz="8" w:space="0" w:color="auto"/>
              <w:right w:val="single" w:sz="8" w:space="0" w:color="auto"/>
            </w:tcBorders>
            <w:vAlign w:val="bottom"/>
          </w:tcPr>
          <w:p w14:paraId="7EA99851"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Slobodnica</w:t>
            </w:r>
          </w:p>
        </w:tc>
      </w:tr>
      <w:tr w:rsidR="000E5052" w:rsidRPr="000E5052" w14:paraId="0E63ABE4"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01935C44" w14:textId="1EF77477"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46.</w:t>
            </w:r>
          </w:p>
        </w:tc>
        <w:tc>
          <w:tcPr>
            <w:tcW w:w="3735" w:type="dxa"/>
            <w:tcBorders>
              <w:top w:val="nil"/>
              <w:left w:val="nil"/>
              <w:bottom w:val="single" w:sz="8" w:space="0" w:color="auto"/>
              <w:right w:val="single" w:sz="8" w:space="0" w:color="auto"/>
            </w:tcBorders>
            <w:vAlign w:val="bottom"/>
          </w:tcPr>
          <w:p w14:paraId="717648D6" w14:textId="7F6F0911" w:rsidR="000E5052" w:rsidRPr="000E5052" w:rsidRDefault="12335096" w:rsidP="000E5052">
            <w:pPr>
              <w:widowControl w:val="0"/>
              <w:autoSpaceDE w:val="0"/>
              <w:autoSpaceDN w:val="0"/>
              <w:adjustRightInd w:val="0"/>
              <w:ind w:left="100"/>
              <w:rPr>
                <w:rFonts w:ascii="Times New Roman" w:eastAsia="Times New Roman" w:hAnsi="Times New Roman"/>
                <w:lang w:eastAsia="hr-HR"/>
              </w:rPr>
            </w:pPr>
            <w:r w:rsidRPr="12335096">
              <w:rPr>
                <w:rFonts w:ascii="Times New Roman" w:eastAsia="Times New Roman" w:hAnsi="Times New Roman"/>
                <w:lang w:eastAsia="hr-HR"/>
              </w:rPr>
              <w:t xml:space="preserve"> GORDANA GRGUREVIĆ</w:t>
            </w:r>
          </w:p>
        </w:tc>
        <w:tc>
          <w:tcPr>
            <w:tcW w:w="1958" w:type="dxa"/>
            <w:tcBorders>
              <w:top w:val="nil"/>
              <w:left w:val="nil"/>
              <w:bottom w:val="single" w:sz="8" w:space="0" w:color="auto"/>
              <w:right w:val="single" w:sz="8" w:space="0" w:color="auto"/>
            </w:tcBorders>
            <w:vAlign w:val="bottom"/>
          </w:tcPr>
          <w:p w14:paraId="584F0282"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Sibinj</w:t>
            </w:r>
          </w:p>
        </w:tc>
        <w:tc>
          <w:tcPr>
            <w:tcW w:w="2935" w:type="dxa"/>
            <w:tcBorders>
              <w:top w:val="nil"/>
              <w:left w:val="nil"/>
              <w:bottom w:val="single" w:sz="8" w:space="0" w:color="auto"/>
              <w:right w:val="single" w:sz="8" w:space="0" w:color="auto"/>
            </w:tcBorders>
            <w:vAlign w:val="bottom"/>
          </w:tcPr>
          <w:p w14:paraId="5F9F6799"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Slobodnica</w:t>
            </w:r>
          </w:p>
        </w:tc>
      </w:tr>
      <w:tr w:rsidR="000E5052" w:rsidRPr="000E5052" w14:paraId="1DEC1072"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644D7C1D" w14:textId="58775278"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47.</w:t>
            </w:r>
          </w:p>
        </w:tc>
        <w:tc>
          <w:tcPr>
            <w:tcW w:w="3735" w:type="dxa"/>
            <w:tcBorders>
              <w:top w:val="nil"/>
              <w:left w:val="nil"/>
              <w:bottom w:val="single" w:sz="8" w:space="0" w:color="auto"/>
              <w:right w:val="single" w:sz="8" w:space="0" w:color="auto"/>
            </w:tcBorders>
            <w:vAlign w:val="bottom"/>
          </w:tcPr>
          <w:p w14:paraId="0EBE30C9" w14:textId="0912A018" w:rsidR="000E5052" w:rsidRPr="000E5052" w:rsidRDefault="12335096" w:rsidP="000E5052">
            <w:pPr>
              <w:widowControl w:val="0"/>
              <w:autoSpaceDE w:val="0"/>
              <w:autoSpaceDN w:val="0"/>
              <w:adjustRightInd w:val="0"/>
              <w:ind w:left="100"/>
              <w:rPr>
                <w:rFonts w:ascii="Times New Roman" w:eastAsia="Times New Roman" w:hAnsi="Times New Roman"/>
                <w:lang w:eastAsia="hr-HR"/>
              </w:rPr>
            </w:pPr>
            <w:r w:rsidRPr="12335096">
              <w:rPr>
                <w:rFonts w:ascii="Times New Roman" w:eastAsia="Times New Roman" w:hAnsi="Times New Roman"/>
                <w:lang w:eastAsia="hr-HR"/>
              </w:rPr>
              <w:t xml:space="preserve"> KAROLINA SRDOČ</w:t>
            </w:r>
          </w:p>
        </w:tc>
        <w:tc>
          <w:tcPr>
            <w:tcW w:w="1958" w:type="dxa"/>
            <w:tcBorders>
              <w:top w:val="nil"/>
              <w:left w:val="nil"/>
              <w:bottom w:val="single" w:sz="8" w:space="0" w:color="auto"/>
              <w:right w:val="single" w:sz="8" w:space="0" w:color="auto"/>
            </w:tcBorders>
            <w:vAlign w:val="bottom"/>
          </w:tcPr>
          <w:p w14:paraId="0B347C3B"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Slavonski Brod</w:t>
            </w:r>
          </w:p>
        </w:tc>
        <w:tc>
          <w:tcPr>
            <w:tcW w:w="2935" w:type="dxa"/>
            <w:tcBorders>
              <w:top w:val="nil"/>
              <w:left w:val="nil"/>
              <w:bottom w:val="single" w:sz="8" w:space="0" w:color="auto"/>
              <w:right w:val="single" w:sz="8" w:space="0" w:color="auto"/>
            </w:tcBorders>
            <w:vAlign w:val="bottom"/>
          </w:tcPr>
          <w:p w14:paraId="27F4448E" w14:textId="77777777" w:rsidR="000E5052" w:rsidRPr="000E5052" w:rsidRDefault="000E5052" w:rsidP="000E5052">
            <w:pPr>
              <w:widowControl w:val="0"/>
              <w:autoSpaceDE w:val="0"/>
              <w:autoSpaceDN w:val="0"/>
              <w:adjustRightInd w:val="0"/>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1ED53AAE"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09318055" w14:textId="552B3572" w:rsidR="000E5052" w:rsidRPr="000E5052" w:rsidRDefault="12335096" w:rsidP="000E5052">
            <w:pPr>
              <w:widowControl w:val="0"/>
              <w:autoSpaceDE w:val="0"/>
              <w:autoSpaceDN w:val="0"/>
              <w:adjustRightInd w:val="0"/>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48.</w:t>
            </w:r>
          </w:p>
        </w:tc>
        <w:tc>
          <w:tcPr>
            <w:tcW w:w="3735" w:type="dxa"/>
            <w:tcBorders>
              <w:top w:val="nil"/>
              <w:left w:val="nil"/>
              <w:bottom w:val="single" w:sz="8" w:space="0" w:color="auto"/>
              <w:right w:val="single" w:sz="8" w:space="0" w:color="auto"/>
            </w:tcBorders>
            <w:vAlign w:val="bottom"/>
          </w:tcPr>
          <w:p w14:paraId="50178FBB" w14:textId="33B3765D" w:rsidR="000E5052" w:rsidRPr="000E5052" w:rsidRDefault="12335096" w:rsidP="000E5052">
            <w:pPr>
              <w:widowControl w:val="0"/>
              <w:autoSpaceDE w:val="0"/>
              <w:autoSpaceDN w:val="0"/>
              <w:adjustRightInd w:val="0"/>
              <w:ind w:left="100"/>
              <w:rPr>
                <w:rFonts w:ascii="Times New Roman" w:eastAsia="Times New Roman" w:hAnsi="Times New Roman"/>
                <w:lang w:eastAsia="hr-HR"/>
              </w:rPr>
            </w:pPr>
            <w:r w:rsidRPr="12335096">
              <w:rPr>
                <w:rFonts w:ascii="Times New Roman" w:eastAsia="Times New Roman" w:hAnsi="Times New Roman"/>
                <w:lang w:eastAsia="hr-HR"/>
              </w:rPr>
              <w:t xml:space="preserve"> MATEA ŠESTO</w:t>
            </w:r>
          </w:p>
        </w:tc>
        <w:tc>
          <w:tcPr>
            <w:tcW w:w="1958" w:type="dxa"/>
            <w:tcBorders>
              <w:top w:val="nil"/>
              <w:left w:val="nil"/>
              <w:bottom w:val="single" w:sz="8" w:space="0" w:color="auto"/>
              <w:right w:val="single" w:sz="8" w:space="0" w:color="auto"/>
            </w:tcBorders>
            <w:vAlign w:val="bottom"/>
          </w:tcPr>
          <w:p w14:paraId="29D18657"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Sibinj</w:t>
            </w:r>
          </w:p>
        </w:tc>
        <w:tc>
          <w:tcPr>
            <w:tcW w:w="2935" w:type="dxa"/>
            <w:tcBorders>
              <w:top w:val="nil"/>
              <w:left w:val="nil"/>
              <w:bottom w:val="single" w:sz="8" w:space="0" w:color="auto"/>
              <w:right w:val="single" w:sz="8" w:space="0" w:color="auto"/>
            </w:tcBorders>
            <w:vAlign w:val="bottom"/>
          </w:tcPr>
          <w:p w14:paraId="0F3ED8F5"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Stari Slatinik</w:t>
            </w:r>
          </w:p>
        </w:tc>
      </w:tr>
      <w:tr w:rsidR="12335096" w14:paraId="52648A08"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08F736F2" w14:textId="5D50064F" w:rsidR="12335096" w:rsidRDefault="12335096" w:rsidP="00251784">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49.</w:t>
            </w:r>
          </w:p>
        </w:tc>
        <w:tc>
          <w:tcPr>
            <w:tcW w:w="3735" w:type="dxa"/>
            <w:tcBorders>
              <w:top w:val="nil"/>
              <w:left w:val="nil"/>
              <w:bottom w:val="single" w:sz="8" w:space="0" w:color="auto"/>
              <w:right w:val="single" w:sz="8" w:space="0" w:color="auto"/>
            </w:tcBorders>
            <w:vAlign w:val="bottom"/>
          </w:tcPr>
          <w:p w14:paraId="04C224FD" w14:textId="2880EAC5" w:rsidR="12335096" w:rsidRDefault="12335096" w:rsidP="12335096">
            <w:pPr>
              <w:rPr>
                <w:rFonts w:ascii="Times New Roman" w:eastAsia="Times New Roman" w:hAnsi="Times New Roman"/>
                <w:lang w:eastAsia="hr-HR"/>
              </w:rPr>
            </w:pPr>
            <w:r w:rsidRPr="12335096">
              <w:rPr>
                <w:rFonts w:ascii="Times New Roman" w:eastAsia="Times New Roman" w:hAnsi="Times New Roman"/>
                <w:lang w:eastAsia="hr-HR"/>
              </w:rPr>
              <w:t xml:space="preserve">  MARTINA BAUS</w:t>
            </w:r>
          </w:p>
        </w:tc>
        <w:tc>
          <w:tcPr>
            <w:tcW w:w="1958" w:type="dxa"/>
            <w:tcBorders>
              <w:top w:val="nil"/>
              <w:left w:val="nil"/>
              <w:bottom w:val="single" w:sz="8" w:space="0" w:color="auto"/>
              <w:right w:val="single" w:sz="8" w:space="0" w:color="auto"/>
            </w:tcBorders>
            <w:vAlign w:val="bottom"/>
          </w:tcPr>
          <w:p w14:paraId="2CB00894" w14:textId="76C38820" w:rsidR="12335096" w:rsidRDefault="12335096" w:rsidP="12335096">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Slavonski Brod</w:t>
            </w:r>
          </w:p>
        </w:tc>
        <w:tc>
          <w:tcPr>
            <w:tcW w:w="2935" w:type="dxa"/>
            <w:tcBorders>
              <w:top w:val="nil"/>
              <w:left w:val="nil"/>
              <w:bottom w:val="single" w:sz="8" w:space="0" w:color="auto"/>
              <w:right w:val="single" w:sz="8" w:space="0" w:color="auto"/>
            </w:tcBorders>
            <w:vAlign w:val="bottom"/>
          </w:tcPr>
          <w:p w14:paraId="0C62F47A" w14:textId="7D7718B2" w:rsidR="12335096" w:rsidRDefault="12335096" w:rsidP="12335096">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Sibinj,Slobodnica</w:t>
            </w:r>
          </w:p>
        </w:tc>
      </w:tr>
      <w:tr w:rsidR="12335096" w14:paraId="676C5BDE"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606ABC8D" w14:textId="220FC1BE" w:rsidR="12335096" w:rsidRDefault="12335096" w:rsidP="00251784">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50.</w:t>
            </w:r>
          </w:p>
        </w:tc>
        <w:tc>
          <w:tcPr>
            <w:tcW w:w="3735" w:type="dxa"/>
            <w:tcBorders>
              <w:top w:val="nil"/>
              <w:left w:val="nil"/>
              <w:bottom w:val="single" w:sz="8" w:space="0" w:color="auto"/>
              <w:right w:val="single" w:sz="8" w:space="0" w:color="auto"/>
            </w:tcBorders>
            <w:vAlign w:val="bottom"/>
          </w:tcPr>
          <w:p w14:paraId="50DB1266" w14:textId="67EEB47E" w:rsidR="12335096" w:rsidRDefault="12335096" w:rsidP="12335096">
            <w:pPr>
              <w:spacing w:line="259" w:lineRule="auto"/>
            </w:pPr>
            <w:r w:rsidRPr="12335096">
              <w:rPr>
                <w:rFonts w:ascii="Times New Roman" w:eastAsia="Times New Roman" w:hAnsi="Times New Roman"/>
                <w:lang w:eastAsia="hr-HR"/>
              </w:rPr>
              <w:t xml:space="preserve">  EDITA MUTAVDŽIĆ</w:t>
            </w:r>
          </w:p>
        </w:tc>
        <w:tc>
          <w:tcPr>
            <w:tcW w:w="1958" w:type="dxa"/>
            <w:tcBorders>
              <w:top w:val="nil"/>
              <w:left w:val="nil"/>
              <w:bottom w:val="single" w:sz="8" w:space="0" w:color="auto"/>
              <w:right w:val="single" w:sz="8" w:space="0" w:color="auto"/>
            </w:tcBorders>
            <w:vAlign w:val="bottom"/>
          </w:tcPr>
          <w:p w14:paraId="77D61347" w14:textId="1CFA1DAA" w:rsidR="12335096" w:rsidRDefault="12335096" w:rsidP="12335096">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Lužani</w:t>
            </w:r>
          </w:p>
        </w:tc>
        <w:tc>
          <w:tcPr>
            <w:tcW w:w="2935" w:type="dxa"/>
            <w:tcBorders>
              <w:top w:val="nil"/>
              <w:left w:val="nil"/>
              <w:bottom w:val="single" w:sz="8" w:space="0" w:color="auto"/>
              <w:right w:val="single" w:sz="8" w:space="0" w:color="auto"/>
            </w:tcBorders>
            <w:vAlign w:val="bottom"/>
          </w:tcPr>
          <w:p w14:paraId="13ED79D8" w14:textId="52C71838" w:rsidR="12335096" w:rsidRDefault="12335096" w:rsidP="12335096">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Sibinj, Slobodnica</w:t>
            </w:r>
          </w:p>
        </w:tc>
      </w:tr>
      <w:tr w:rsidR="000E5052" w:rsidRPr="000E5052" w14:paraId="55A13276"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0A3CB69D" w14:textId="7F375806" w:rsidR="000E5052" w:rsidRPr="000E5052" w:rsidRDefault="12335096" w:rsidP="000E5052">
            <w:pPr>
              <w:widowControl w:val="0"/>
              <w:autoSpaceDE w:val="0"/>
              <w:autoSpaceDN w:val="0"/>
              <w:adjustRightInd w:val="0"/>
              <w:spacing w:line="252" w:lineRule="exact"/>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51.</w:t>
            </w:r>
          </w:p>
        </w:tc>
        <w:tc>
          <w:tcPr>
            <w:tcW w:w="3735" w:type="dxa"/>
            <w:tcBorders>
              <w:top w:val="nil"/>
              <w:left w:val="nil"/>
              <w:bottom w:val="single" w:sz="8" w:space="0" w:color="auto"/>
              <w:right w:val="single" w:sz="8" w:space="0" w:color="auto"/>
            </w:tcBorders>
            <w:vAlign w:val="bottom"/>
          </w:tcPr>
          <w:p w14:paraId="02BAEB36" w14:textId="77777777" w:rsidR="000E5052" w:rsidRPr="000E5052" w:rsidRDefault="000E5052" w:rsidP="000E5052">
            <w:pPr>
              <w:widowControl w:val="0"/>
              <w:autoSpaceDE w:val="0"/>
              <w:autoSpaceDN w:val="0"/>
              <w:adjustRightInd w:val="0"/>
              <w:ind w:left="100"/>
              <w:rPr>
                <w:rFonts w:ascii="Times New Roman" w:eastAsia="Times New Roman" w:hAnsi="Times New Roman"/>
                <w:lang w:eastAsia="hr-HR"/>
              </w:rPr>
            </w:pPr>
            <w:r w:rsidRPr="000E5052">
              <w:rPr>
                <w:rFonts w:ascii="Times New Roman" w:eastAsia="Times New Roman" w:hAnsi="Times New Roman"/>
                <w:lang w:eastAsia="hr-HR"/>
              </w:rPr>
              <w:t>IVANA ZGONJANIN</w:t>
            </w:r>
          </w:p>
        </w:tc>
        <w:tc>
          <w:tcPr>
            <w:tcW w:w="1958" w:type="dxa"/>
            <w:tcBorders>
              <w:top w:val="nil"/>
              <w:left w:val="nil"/>
              <w:bottom w:val="single" w:sz="8" w:space="0" w:color="auto"/>
              <w:right w:val="single" w:sz="8" w:space="0" w:color="auto"/>
            </w:tcBorders>
            <w:vAlign w:val="bottom"/>
          </w:tcPr>
          <w:p w14:paraId="0CD4DAC2"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Slavonski Brod</w:t>
            </w:r>
          </w:p>
        </w:tc>
        <w:tc>
          <w:tcPr>
            <w:tcW w:w="2935" w:type="dxa"/>
            <w:tcBorders>
              <w:top w:val="nil"/>
              <w:left w:val="nil"/>
              <w:bottom w:val="single" w:sz="8" w:space="0" w:color="auto"/>
              <w:right w:val="single" w:sz="8" w:space="0" w:color="auto"/>
            </w:tcBorders>
            <w:vAlign w:val="bottom"/>
          </w:tcPr>
          <w:p w14:paraId="2ED5FBA8"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413E4FF9"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508CC462" w14:textId="1CA64775" w:rsidR="000E5052" w:rsidRPr="000E5052" w:rsidRDefault="12335096" w:rsidP="000E5052">
            <w:pPr>
              <w:widowControl w:val="0"/>
              <w:autoSpaceDE w:val="0"/>
              <w:autoSpaceDN w:val="0"/>
              <w:adjustRightInd w:val="0"/>
              <w:spacing w:line="252" w:lineRule="exact"/>
              <w:ind w:right="170"/>
              <w:jc w:val="right"/>
              <w:rPr>
                <w:rFonts w:ascii="Times New Roman" w:eastAsia="Times New Roman" w:hAnsi="Times New Roman"/>
                <w:sz w:val="24"/>
                <w:szCs w:val="24"/>
                <w:lang w:eastAsia="hr-HR"/>
              </w:rPr>
            </w:pPr>
            <w:r w:rsidRPr="12335096">
              <w:rPr>
                <w:rFonts w:ascii="Times New Roman" w:eastAsia="Times New Roman" w:hAnsi="Times New Roman"/>
                <w:lang w:eastAsia="hr-HR"/>
              </w:rPr>
              <w:t>52.</w:t>
            </w:r>
          </w:p>
        </w:tc>
        <w:tc>
          <w:tcPr>
            <w:tcW w:w="3735" w:type="dxa"/>
            <w:tcBorders>
              <w:top w:val="nil"/>
              <w:left w:val="nil"/>
              <w:bottom w:val="single" w:sz="8" w:space="0" w:color="auto"/>
              <w:right w:val="single" w:sz="8" w:space="0" w:color="auto"/>
            </w:tcBorders>
            <w:vAlign w:val="bottom"/>
          </w:tcPr>
          <w:p w14:paraId="514D29AA" w14:textId="77777777" w:rsidR="000E5052" w:rsidRPr="000E5052" w:rsidRDefault="000E5052" w:rsidP="000E5052">
            <w:pPr>
              <w:widowControl w:val="0"/>
              <w:autoSpaceDE w:val="0"/>
              <w:autoSpaceDN w:val="0"/>
              <w:adjustRightInd w:val="0"/>
              <w:ind w:left="100"/>
              <w:rPr>
                <w:rFonts w:ascii="Times New Roman" w:eastAsia="Times New Roman" w:hAnsi="Times New Roman"/>
                <w:lang w:eastAsia="hr-HR"/>
              </w:rPr>
            </w:pPr>
            <w:r w:rsidRPr="000E5052">
              <w:rPr>
                <w:rFonts w:ascii="Times New Roman" w:eastAsia="Times New Roman" w:hAnsi="Times New Roman"/>
                <w:lang w:eastAsia="hr-HR"/>
              </w:rPr>
              <w:t>MAJA ŽIVIĆ</w:t>
            </w:r>
          </w:p>
        </w:tc>
        <w:tc>
          <w:tcPr>
            <w:tcW w:w="1958" w:type="dxa"/>
            <w:tcBorders>
              <w:top w:val="nil"/>
              <w:left w:val="nil"/>
              <w:bottom w:val="single" w:sz="8" w:space="0" w:color="auto"/>
              <w:right w:val="single" w:sz="8" w:space="0" w:color="auto"/>
            </w:tcBorders>
            <w:vAlign w:val="bottom"/>
          </w:tcPr>
          <w:p w14:paraId="56CA2961"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9"/>
                <w:lang w:eastAsia="hr-HR"/>
              </w:rPr>
              <w:t>Bukovlje</w:t>
            </w:r>
          </w:p>
        </w:tc>
        <w:tc>
          <w:tcPr>
            <w:tcW w:w="2935" w:type="dxa"/>
            <w:tcBorders>
              <w:top w:val="nil"/>
              <w:left w:val="nil"/>
              <w:bottom w:val="single" w:sz="8" w:space="0" w:color="auto"/>
              <w:right w:val="single" w:sz="8" w:space="0" w:color="auto"/>
            </w:tcBorders>
            <w:vAlign w:val="bottom"/>
          </w:tcPr>
          <w:p w14:paraId="55FD5D0C"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w w:val="98"/>
                <w:lang w:eastAsia="hr-HR"/>
              </w:rPr>
              <w:t>Sibinj</w:t>
            </w:r>
          </w:p>
        </w:tc>
      </w:tr>
      <w:tr w:rsidR="000E5052" w:rsidRPr="000E5052" w14:paraId="6A501B41"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63673256" w14:textId="13D48828" w:rsidR="000E5052" w:rsidRPr="000E5052" w:rsidRDefault="12335096" w:rsidP="000E5052">
            <w:pPr>
              <w:widowControl w:val="0"/>
              <w:autoSpaceDE w:val="0"/>
              <w:autoSpaceDN w:val="0"/>
              <w:adjustRightInd w:val="0"/>
              <w:spacing w:line="252" w:lineRule="exact"/>
              <w:ind w:right="170"/>
              <w:jc w:val="right"/>
              <w:rPr>
                <w:rFonts w:ascii="Times New Roman" w:eastAsia="Times New Roman" w:hAnsi="Times New Roman"/>
                <w:lang w:eastAsia="hr-HR"/>
              </w:rPr>
            </w:pPr>
            <w:r w:rsidRPr="12335096">
              <w:rPr>
                <w:rFonts w:ascii="Times New Roman" w:eastAsia="Times New Roman" w:hAnsi="Times New Roman"/>
                <w:lang w:eastAsia="hr-HR"/>
              </w:rPr>
              <w:t>53.</w:t>
            </w:r>
          </w:p>
        </w:tc>
        <w:tc>
          <w:tcPr>
            <w:tcW w:w="3735" w:type="dxa"/>
            <w:tcBorders>
              <w:top w:val="nil"/>
              <w:left w:val="nil"/>
              <w:bottom w:val="single" w:sz="8" w:space="0" w:color="auto"/>
              <w:right w:val="single" w:sz="8" w:space="0" w:color="auto"/>
            </w:tcBorders>
            <w:vAlign w:val="bottom"/>
          </w:tcPr>
          <w:p w14:paraId="5A4F644F" w14:textId="77777777" w:rsidR="000E5052" w:rsidRPr="000E5052" w:rsidRDefault="000E5052" w:rsidP="000E5052">
            <w:pPr>
              <w:widowControl w:val="0"/>
              <w:autoSpaceDE w:val="0"/>
              <w:autoSpaceDN w:val="0"/>
              <w:adjustRightInd w:val="0"/>
              <w:ind w:left="100"/>
              <w:rPr>
                <w:rFonts w:ascii="Times New Roman" w:eastAsia="Times New Roman" w:hAnsi="Times New Roman"/>
                <w:lang w:eastAsia="hr-HR"/>
              </w:rPr>
            </w:pPr>
            <w:r w:rsidRPr="000E5052">
              <w:rPr>
                <w:rFonts w:ascii="Times New Roman" w:eastAsia="Times New Roman" w:hAnsi="Times New Roman"/>
                <w:lang w:eastAsia="hr-HR"/>
              </w:rPr>
              <w:t>TAMARA SERDAR</w:t>
            </w:r>
          </w:p>
        </w:tc>
        <w:tc>
          <w:tcPr>
            <w:tcW w:w="1958" w:type="dxa"/>
            <w:tcBorders>
              <w:top w:val="nil"/>
              <w:left w:val="nil"/>
              <w:bottom w:val="single" w:sz="8" w:space="0" w:color="auto"/>
              <w:right w:val="single" w:sz="8" w:space="0" w:color="auto"/>
            </w:tcBorders>
            <w:vAlign w:val="bottom"/>
          </w:tcPr>
          <w:p w14:paraId="2D3EE6B3"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Slavonski Brod</w:t>
            </w:r>
          </w:p>
        </w:tc>
        <w:tc>
          <w:tcPr>
            <w:tcW w:w="2935" w:type="dxa"/>
            <w:tcBorders>
              <w:top w:val="nil"/>
              <w:left w:val="nil"/>
              <w:bottom w:val="single" w:sz="8" w:space="0" w:color="auto"/>
              <w:right w:val="single" w:sz="8" w:space="0" w:color="auto"/>
            </w:tcBorders>
            <w:vAlign w:val="bottom"/>
          </w:tcPr>
          <w:p w14:paraId="41060026"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sz w:val="24"/>
                <w:szCs w:val="24"/>
                <w:lang w:eastAsia="hr-HR"/>
              </w:rPr>
            </w:pPr>
            <w:r w:rsidRPr="000E5052">
              <w:rPr>
                <w:rFonts w:ascii="Times New Roman" w:eastAsia="Times New Roman" w:hAnsi="Times New Roman"/>
                <w:lang w:eastAsia="hr-HR"/>
              </w:rPr>
              <w:t>Grižići</w:t>
            </w:r>
          </w:p>
        </w:tc>
      </w:tr>
      <w:tr w:rsidR="000E5052" w:rsidRPr="000E5052" w14:paraId="713D149B"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75914453" w14:textId="1D3F47AA" w:rsidR="000E5052" w:rsidRPr="000E5052" w:rsidRDefault="12335096" w:rsidP="000E5052">
            <w:pPr>
              <w:widowControl w:val="0"/>
              <w:autoSpaceDE w:val="0"/>
              <w:autoSpaceDN w:val="0"/>
              <w:adjustRightInd w:val="0"/>
              <w:spacing w:line="252" w:lineRule="exact"/>
              <w:ind w:right="170"/>
              <w:jc w:val="right"/>
              <w:rPr>
                <w:rFonts w:ascii="Times New Roman" w:eastAsia="Times New Roman" w:hAnsi="Times New Roman"/>
                <w:lang w:eastAsia="hr-HR"/>
              </w:rPr>
            </w:pPr>
            <w:r w:rsidRPr="12335096">
              <w:rPr>
                <w:rFonts w:ascii="Times New Roman" w:eastAsia="Times New Roman" w:hAnsi="Times New Roman"/>
                <w:lang w:eastAsia="hr-HR"/>
              </w:rPr>
              <w:t>54.</w:t>
            </w:r>
          </w:p>
        </w:tc>
        <w:tc>
          <w:tcPr>
            <w:tcW w:w="3735" w:type="dxa"/>
            <w:tcBorders>
              <w:top w:val="nil"/>
              <w:left w:val="nil"/>
              <w:bottom w:val="single" w:sz="8" w:space="0" w:color="auto"/>
              <w:right w:val="single" w:sz="8" w:space="0" w:color="auto"/>
            </w:tcBorders>
            <w:vAlign w:val="bottom"/>
          </w:tcPr>
          <w:p w14:paraId="7F65B765" w14:textId="4582CC74" w:rsidR="000E5052" w:rsidRPr="000E5052" w:rsidRDefault="12335096" w:rsidP="12335096">
            <w:pPr>
              <w:spacing w:line="259" w:lineRule="auto"/>
              <w:ind w:left="100"/>
            </w:pPr>
            <w:r w:rsidRPr="12335096">
              <w:rPr>
                <w:rFonts w:ascii="Times New Roman" w:eastAsia="Times New Roman" w:hAnsi="Times New Roman"/>
                <w:lang w:eastAsia="hr-HR"/>
              </w:rPr>
              <w:t>ISTOK RENDULIĆ</w:t>
            </w:r>
          </w:p>
        </w:tc>
        <w:tc>
          <w:tcPr>
            <w:tcW w:w="1958" w:type="dxa"/>
            <w:tcBorders>
              <w:top w:val="nil"/>
              <w:left w:val="nil"/>
              <w:bottom w:val="single" w:sz="8" w:space="0" w:color="auto"/>
              <w:right w:val="single" w:sz="8" w:space="0" w:color="auto"/>
            </w:tcBorders>
            <w:vAlign w:val="bottom"/>
          </w:tcPr>
          <w:p w14:paraId="27C90D6B" w14:textId="28E841B7" w:rsidR="000E5052" w:rsidRPr="000E5052" w:rsidRDefault="2C453C9E" w:rsidP="000E5052">
            <w:pPr>
              <w:widowControl w:val="0"/>
              <w:autoSpaceDE w:val="0"/>
              <w:autoSpaceDN w:val="0"/>
              <w:adjustRightInd w:val="0"/>
              <w:spacing w:line="252" w:lineRule="exact"/>
              <w:jc w:val="center"/>
              <w:rPr>
                <w:rFonts w:ascii="Times New Roman" w:eastAsia="Times New Roman" w:hAnsi="Times New Roman"/>
                <w:lang w:eastAsia="hr-HR"/>
              </w:rPr>
            </w:pPr>
            <w:r w:rsidRPr="0F063983">
              <w:rPr>
                <w:rFonts w:ascii="Times New Roman" w:eastAsia="Times New Roman" w:hAnsi="Times New Roman"/>
                <w:lang w:eastAsia="hr-HR"/>
              </w:rPr>
              <w:t>Sibinj</w:t>
            </w:r>
          </w:p>
        </w:tc>
        <w:tc>
          <w:tcPr>
            <w:tcW w:w="2935" w:type="dxa"/>
            <w:tcBorders>
              <w:top w:val="nil"/>
              <w:left w:val="nil"/>
              <w:bottom w:val="single" w:sz="8" w:space="0" w:color="auto"/>
              <w:right w:val="single" w:sz="8" w:space="0" w:color="auto"/>
            </w:tcBorders>
            <w:vAlign w:val="bottom"/>
          </w:tcPr>
          <w:p w14:paraId="347576E9" w14:textId="39AC1DD2" w:rsidR="000E5052" w:rsidRPr="000E5052" w:rsidRDefault="2C453C9E" w:rsidP="0F063983">
            <w:pPr>
              <w:spacing w:line="252" w:lineRule="exact"/>
              <w:jc w:val="center"/>
            </w:pPr>
            <w:r w:rsidRPr="0F063983">
              <w:rPr>
                <w:rFonts w:ascii="Times New Roman" w:eastAsia="Times New Roman" w:hAnsi="Times New Roman"/>
                <w:lang w:eastAsia="hr-HR"/>
              </w:rPr>
              <w:t>Gornji Andrijevci</w:t>
            </w:r>
          </w:p>
        </w:tc>
      </w:tr>
      <w:tr w:rsidR="000E5052" w:rsidRPr="000E5052" w14:paraId="6D8A0FA0"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3B588100" w14:textId="201B4A15" w:rsidR="000E5052" w:rsidRPr="000E5052" w:rsidRDefault="12335096" w:rsidP="000E5052">
            <w:pPr>
              <w:widowControl w:val="0"/>
              <w:autoSpaceDE w:val="0"/>
              <w:autoSpaceDN w:val="0"/>
              <w:adjustRightInd w:val="0"/>
              <w:spacing w:line="252" w:lineRule="exact"/>
              <w:ind w:right="170"/>
              <w:jc w:val="right"/>
              <w:rPr>
                <w:rFonts w:ascii="Times New Roman" w:eastAsia="Times New Roman" w:hAnsi="Times New Roman"/>
                <w:lang w:eastAsia="hr-HR"/>
              </w:rPr>
            </w:pPr>
            <w:r w:rsidRPr="12335096">
              <w:rPr>
                <w:rFonts w:ascii="Times New Roman" w:eastAsia="Times New Roman" w:hAnsi="Times New Roman"/>
                <w:lang w:eastAsia="hr-HR"/>
              </w:rPr>
              <w:t>55.</w:t>
            </w:r>
          </w:p>
        </w:tc>
        <w:tc>
          <w:tcPr>
            <w:tcW w:w="3735" w:type="dxa"/>
            <w:tcBorders>
              <w:top w:val="nil"/>
              <w:left w:val="nil"/>
              <w:bottom w:val="single" w:sz="8" w:space="0" w:color="auto"/>
              <w:right w:val="single" w:sz="8" w:space="0" w:color="auto"/>
            </w:tcBorders>
            <w:vAlign w:val="bottom"/>
          </w:tcPr>
          <w:p w14:paraId="414216AB" w14:textId="5851152D" w:rsidR="000E5052" w:rsidRPr="000E5052" w:rsidRDefault="1E3B2366" w:rsidP="0F063983">
            <w:pPr>
              <w:spacing w:line="259" w:lineRule="auto"/>
              <w:ind w:left="100"/>
            </w:pPr>
            <w:r w:rsidRPr="0F063983">
              <w:rPr>
                <w:rFonts w:ascii="Times New Roman" w:eastAsia="Times New Roman" w:hAnsi="Times New Roman"/>
                <w:lang w:eastAsia="hr-HR"/>
              </w:rPr>
              <w:t>KRISTINA MILKOVIĆ</w:t>
            </w:r>
          </w:p>
        </w:tc>
        <w:tc>
          <w:tcPr>
            <w:tcW w:w="1958" w:type="dxa"/>
            <w:tcBorders>
              <w:top w:val="nil"/>
              <w:left w:val="nil"/>
              <w:bottom w:val="single" w:sz="8" w:space="0" w:color="auto"/>
              <w:right w:val="single" w:sz="8" w:space="0" w:color="auto"/>
            </w:tcBorders>
            <w:vAlign w:val="bottom"/>
          </w:tcPr>
          <w:p w14:paraId="77972BBE" w14:textId="1222A1D0" w:rsidR="000E5052" w:rsidRPr="000E5052" w:rsidRDefault="303D6AF3" w:rsidP="000E5052">
            <w:pPr>
              <w:widowControl w:val="0"/>
              <w:autoSpaceDE w:val="0"/>
              <w:autoSpaceDN w:val="0"/>
              <w:adjustRightInd w:val="0"/>
              <w:spacing w:line="252" w:lineRule="exact"/>
              <w:jc w:val="center"/>
              <w:rPr>
                <w:rFonts w:ascii="Times New Roman" w:eastAsia="Times New Roman" w:hAnsi="Times New Roman"/>
                <w:lang w:eastAsia="hr-HR"/>
              </w:rPr>
            </w:pPr>
            <w:r w:rsidRPr="7BF44F6F">
              <w:rPr>
                <w:rFonts w:ascii="Times New Roman" w:eastAsia="Times New Roman" w:hAnsi="Times New Roman"/>
                <w:lang w:eastAsia="hr-HR"/>
              </w:rPr>
              <w:t>B</w:t>
            </w:r>
            <w:r w:rsidR="1030D2C8" w:rsidRPr="7BF44F6F">
              <w:rPr>
                <w:rFonts w:ascii="Times New Roman" w:eastAsia="Times New Roman" w:hAnsi="Times New Roman"/>
                <w:lang w:eastAsia="hr-HR"/>
              </w:rPr>
              <w:t>artolovci</w:t>
            </w:r>
          </w:p>
        </w:tc>
        <w:tc>
          <w:tcPr>
            <w:tcW w:w="2935" w:type="dxa"/>
            <w:tcBorders>
              <w:top w:val="nil"/>
              <w:left w:val="nil"/>
              <w:bottom w:val="single" w:sz="8" w:space="0" w:color="auto"/>
              <w:right w:val="single" w:sz="8" w:space="0" w:color="auto"/>
            </w:tcBorders>
            <w:vAlign w:val="bottom"/>
          </w:tcPr>
          <w:p w14:paraId="36EEE0C9" w14:textId="549099B6" w:rsidR="000E5052" w:rsidRPr="000E5052" w:rsidRDefault="12335096" w:rsidP="000E5052">
            <w:pPr>
              <w:widowControl w:val="0"/>
              <w:autoSpaceDE w:val="0"/>
              <w:autoSpaceDN w:val="0"/>
              <w:adjustRightInd w:val="0"/>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Sibinj</w:t>
            </w:r>
          </w:p>
        </w:tc>
      </w:tr>
      <w:tr w:rsidR="000E5052" w:rsidRPr="000E5052" w14:paraId="77465E66" w14:textId="77777777" w:rsidTr="25940C7F">
        <w:trPr>
          <w:trHeight w:val="285"/>
        </w:trPr>
        <w:tc>
          <w:tcPr>
            <w:tcW w:w="826" w:type="dxa"/>
            <w:tcBorders>
              <w:top w:val="nil"/>
              <w:left w:val="single" w:sz="8" w:space="0" w:color="auto"/>
              <w:bottom w:val="single" w:sz="8" w:space="0" w:color="auto"/>
              <w:right w:val="single" w:sz="8" w:space="0" w:color="auto"/>
            </w:tcBorders>
            <w:vAlign w:val="bottom"/>
          </w:tcPr>
          <w:p w14:paraId="3DC523D6" w14:textId="1597F457" w:rsidR="000E5052" w:rsidRPr="000E5052" w:rsidRDefault="12335096" w:rsidP="000E5052">
            <w:pPr>
              <w:widowControl w:val="0"/>
              <w:autoSpaceDE w:val="0"/>
              <w:autoSpaceDN w:val="0"/>
              <w:adjustRightInd w:val="0"/>
              <w:spacing w:line="252" w:lineRule="exact"/>
              <w:ind w:right="170"/>
              <w:jc w:val="right"/>
              <w:rPr>
                <w:rFonts w:ascii="Times New Roman" w:eastAsia="Times New Roman" w:hAnsi="Times New Roman"/>
                <w:lang w:eastAsia="hr-HR"/>
              </w:rPr>
            </w:pPr>
            <w:r w:rsidRPr="12335096">
              <w:rPr>
                <w:rFonts w:ascii="Times New Roman" w:eastAsia="Times New Roman" w:hAnsi="Times New Roman"/>
                <w:lang w:eastAsia="hr-HR"/>
              </w:rPr>
              <w:t>56.</w:t>
            </w:r>
          </w:p>
        </w:tc>
        <w:tc>
          <w:tcPr>
            <w:tcW w:w="3735" w:type="dxa"/>
            <w:tcBorders>
              <w:top w:val="nil"/>
              <w:left w:val="nil"/>
              <w:bottom w:val="single" w:sz="8" w:space="0" w:color="auto"/>
              <w:right w:val="single" w:sz="8" w:space="0" w:color="auto"/>
            </w:tcBorders>
            <w:vAlign w:val="bottom"/>
          </w:tcPr>
          <w:p w14:paraId="5CDC7036" w14:textId="77777777" w:rsidR="000E5052" w:rsidRPr="000E5052" w:rsidRDefault="000E5052" w:rsidP="000E5052">
            <w:pPr>
              <w:widowControl w:val="0"/>
              <w:autoSpaceDE w:val="0"/>
              <w:autoSpaceDN w:val="0"/>
              <w:adjustRightInd w:val="0"/>
              <w:ind w:left="100"/>
              <w:rPr>
                <w:rFonts w:ascii="Times New Roman" w:eastAsia="Times New Roman" w:hAnsi="Times New Roman"/>
                <w:lang w:eastAsia="hr-HR"/>
              </w:rPr>
            </w:pPr>
            <w:r w:rsidRPr="000E5052">
              <w:rPr>
                <w:rFonts w:ascii="Times New Roman" w:eastAsia="Times New Roman" w:hAnsi="Times New Roman"/>
                <w:lang w:eastAsia="hr-HR"/>
              </w:rPr>
              <w:t>NATALIJA POHEL</w:t>
            </w:r>
          </w:p>
        </w:tc>
        <w:tc>
          <w:tcPr>
            <w:tcW w:w="1958" w:type="dxa"/>
            <w:tcBorders>
              <w:top w:val="nil"/>
              <w:left w:val="nil"/>
              <w:bottom w:val="single" w:sz="8" w:space="0" w:color="auto"/>
              <w:right w:val="single" w:sz="8" w:space="0" w:color="auto"/>
            </w:tcBorders>
            <w:vAlign w:val="bottom"/>
          </w:tcPr>
          <w:p w14:paraId="294037AF"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lang w:eastAsia="hr-HR"/>
              </w:rPr>
            </w:pPr>
            <w:r w:rsidRPr="000E5052">
              <w:rPr>
                <w:rFonts w:ascii="Times New Roman" w:eastAsia="Times New Roman" w:hAnsi="Times New Roman"/>
                <w:lang w:eastAsia="hr-HR"/>
              </w:rPr>
              <w:t>Sibinj</w:t>
            </w:r>
          </w:p>
        </w:tc>
        <w:tc>
          <w:tcPr>
            <w:tcW w:w="2935" w:type="dxa"/>
            <w:tcBorders>
              <w:top w:val="nil"/>
              <w:left w:val="nil"/>
              <w:bottom w:val="single" w:sz="8" w:space="0" w:color="auto"/>
              <w:right w:val="single" w:sz="8" w:space="0" w:color="auto"/>
            </w:tcBorders>
            <w:vAlign w:val="bottom"/>
          </w:tcPr>
          <w:p w14:paraId="221EF028" w14:textId="77777777" w:rsidR="000E5052" w:rsidRPr="000E5052" w:rsidRDefault="001062CB" w:rsidP="000E5052">
            <w:pPr>
              <w:widowControl w:val="0"/>
              <w:autoSpaceDE w:val="0"/>
              <w:autoSpaceDN w:val="0"/>
              <w:adjustRightInd w:val="0"/>
              <w:spacing w:line="252" w:lineRule="exact"/>
              <w:jc w:val="center"/>
              <w:rPr>
                <w:rFonts w:ascii="Times New Roman" w:eastAsia="Times New Roman" w:hAnsi="Times New Roman"/>
                <w:lang w:eastAsia="hr-HR"/>
              </w:rPr>
            </w:pPr>
            <w:r>
              <w:rPr>
                <w:rFonts w:ascii="Times New Roman" w:eastAsia="Times New Roman" w:hAnsi="Times New Roman"/>
                <w:lang w:eastAsia="hr-HR"/>
              </w:rPr>
              <w:t>Stari Slatinik, Slobodnica,  Sibinj i Ravan</w:t>
            </w:r>
          </w:p>
        </w:tc>
      </w:tr>
      <w:tr w:rsidR="000E5052" w:rsidRPr="000E5052" w14:paraId="27906C28" w14:textId="77777777" w:rsidTr="25940C7F">
        <w:trPr>
          <w:trHeight w:val="285"/>
        </w:trPr>
        <w:tc>
          <w:tcPr>
            <w:tcW w:w="826" w:type="dxa"/>
            <w:tcBorders>
              <w:top w:val="nil"/>
              <w:left w:val="single" w:sz="8" w:space="0" w:color="auto"/>
              <w:bottom w:val="single" w:sz="4" w:space="0" w:color="auto"/>
              <w:right w:val="single" w:sz="8" w:space="0" w:color="auto"/>
            </w:tcBorders>
            <w:vAlign w:val="bottom"/>
          </w:tcPr>
          <w:p w14:paraId="24A9EA3B" w14:textId="47520898" w:rsidR="000E5052" w:rsidRPr="000E5052" w:rsidRDefault="12335096" w:rsidP="000E5052">
            <w:pPr>
              <w:widowControl w:val="0"/>
              <w:autoSpaceDE w:val="0"/>
              <w:autoSpaceDN w:val="0"/>
              <w:adjustRightInd w:val="0"/>
              <w:spacing w:line="252" w:lineRule="exact"/>
              <w:ind w:right="170"/>
              <w:jc w:val="right"/>
              <w:rPr>
                <w:rFonts w:ascii="Times New Roman" w:eastAsia="Times New Roman" w:hAnsi="Times New Roman"/>
                <w:lang w:eastAsia="hr-HR"/>
              </w:rPr>
            </w:pPr>
            <w:r w:rsidRPr="12335096">
              <w:rPr>
                <w:rFonts w:ascii="Times New Roman" w:eastAsia="Times New Roman" w:hAnsi="Times New Roman"/>
                <w:lang w:eastAsia="hr-HR"/>
              </w:rPr>
              <w:t>57.</w:t>
            </w:r>
          </w:p>
        </w:tc>
        <w:tc>
          <w:tcPr>
            <w:tcW w:w="3735" w:type="dxa"/>
            <w:tcBorders>
              <w:top w:val="nil"/>
              <w:left w:val="nil"/>
              <w:bottom w:val="single" w:sz="4" w:space="0" w:color="auto"/>
              <w:right w:val="single" w:sz="8" w:space="0" w:color="auto"/>
            </w:tcBorders>
            <w:vAlign w:val="bottom"/>
          </w:tcPr>
          <w:p w14:paraId="058323AC" w14:textId="6A577391" w:rsidR="000E5052" w:rsidRPr="000E5052" w:rsidRDefault="12335096" w:rsidP="0F063983">
            <w:pPr>
              <w:spacing w:line="259" w:lineRule="auto"/>
            </w:pPr>
            <w:r w:rsidRPr="12335096">
              <w:rPr>
                <w:rFonts w:ascii="Times New Roman" w:eastAsia="Times New Roman" w:hAnsi="Times New Roman"/>
                <w:lang w:eastAsia="hr-HR"/>
              </w:rPr>
              <w:t>MARIJANA KLJAJIĆ</w:t>
            </w:r>
          </w:p>
        </w:tc>
        <w:tc>
          <w:tcPr>
            <w:tcW w:w="1958" w:type="dxa"/>
            <w:tcBorders>
              <w:top w:val="nil"/>
              <w:left w:val="nil"/>
              <w:bottom w:val="single" w:sz="4" w:space="0" w:color="auto"/>
              <w:right w:val="single" w:sz="8" w:space="0" w:color="auto"/>
            </w:tcBorders>
            <w:vAlign w:val="bottom"/>
          </w:tcPr>
          <w:p w14:paraId="0734233C"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lang w:eastAsia="hr-HR"/>
              </w:rPr>
            </w:pPr>
            <w:r w:rsidRPr="000E5052">
              <w:rPr>
                <w:rFonts w:ascii="Times New Roman" w:eastAsia="Times New Roman" w:hAnsi="Times New Roman"/>
                <w:lang w:eastAsia="hr-HR"/>
              </w:rPr>
              <w:t>Slavonski Brod</w:t>
            </w:r>
          </w:p>
        </w:tc>
        <w:tc>
          <w:tcPr>
            <w:tcW w:w="2935" w:type="dxa"/>
            <w:tcBorders>
              <w:top w:val="nil"/>
              <w:left w:val="nil"/>
              <w:bottom w:val="single" w:sz="4" w:space="0" w:color="auto"/>
              <w:right w:val="single" w:sz="8" w:space="0" w:color="auto"/>
            </w:tcBorders>
            <w:vAlign w:val="bottom"/>
          </w:tcPr>
          <w:p w14:paraId="090C245B"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lang w:eastAsia="hr-HR"/>
              </w:rPr>
            </w:pPr>
            <w:r w:rsidRPr="000E5052">
              <w:rPr>
                <w:rFonts w:ascii="Times New Roman" w:eastAsia="Times New Roman" w:hAnsi="Times New Roman"/>
                <w:lang w:eastAsia="hr-HR"/>
              </w:rPr>
              <w:t>Ravan</w:t>
            </w:r>
          </w:p>
        </w:tc>
      </w:tr>
      <w:tr w:rsidR="000E5052" w:rsidRPr="000E5052" w14:paraId="56CCBF31" w14:textId="77777777" w:rsidTr="25940C7F">
        <w:trPr>
          <w:trHeight w:val="285"/>
        </w:trPr>
        <w:tc>
          <w:tcPr>
            <w:tcW w:w="826" w:type="dxa"/>
            <w:tcBorders>
              <w:top w:val="single" w:sz="4" w:space="0" w:color="auto"/>
              <w:left w:val="single" w:sz="8" w:space="0" w:color="auto"/>
              <w:bottom w:val="single" w:sz="4" w:space="0" w:color="auto"/>
              <w:right w:val="single" w:sz="8" w:space="0" w:color="auto"/>
            </w:tcBorders>
            <w:vAlign w:val="bottom"/>
          </w:tcPr>
          <w:p w14:paraId="5ABD67CD" w14:textId="246213BC" w:rsidR="000E5052" w:rsidRPr="000E5052" w:rsidRDefault="12335096" w:rsidP="000E5052">
            <w:pPr>
              <w:widowControl w:val="0"/>
              <w:autoSpaceDE w:val="0"/>
              <w:autoSpaceDN w:val="0"/>
              <w:adjustRightInd w:val="0"/>
              <w:spacing w:line="252" w:lineRule="exact"/>
              <w:ind w:right="170"/>
              <w:jc w:val="right"/>
              <w:rPr>
                <w:rFonts w:ascii="Times New Roman" w:eastAsia="Times New Roman" w:hAnsi="Times New Roman"/>
                <w:lang w:eastAsia="hr-HR"/>
              </w:rPr>
            </w:pPr>
            <w:r w:rsidRPr="12335096">
              <w:rPr>
                <w:rFonts w:ascii="Times New Roman" w:eastAsia="Times New Roman" w:hAnsi="Times New Roman"/>
                <w:lang w:eastAsia="hr-HR"/>
              </w:rPr>
              <w:t>58.</w:t>
            </w:r>
          </w:p>
        </w:tc>
        <w:tc>
          <w:tcPr>
            <w:tcW w:w="3735" w:type="dxa"/>
            <w:tcBorders>
              <w:top w:val="single" w:sz="4" w:space="0" w:color="auto"/>
              <w:left w:val="nil"/>
              <w:bottom w:val="single" w:sz="4" w:space="0" w:color="auto"/>
              <w:right w:val="single" w:sz="8" w:space="0" w:color="auto"/>
            </w:tcBorders>
            <w:vAlign w:val="bottom"/>
          </w:tcPr>
          <w:p w14:paraId="0626D077" w14:textId="77777777" w:rsidR="000E5052" w:rsidRPr="000E5052" w:rsidRDefault="000E5052" w:rsidP="000E5052">
            <w:pPr>
              <w:widowControl w:val="0"/>
              <w:autoSpaceDE w:val="0"/>
              <w:autoSpaceDN w:val="0"/>
              <w:adjustRightInd w:val="0"/>
              <w:rPr>
                <w:rFonts w:ascii="Times New Roman" w:eastAsia="Times New Roman" w:hAnsi="Times New Roman"/>
                <w:lang w:eastAsia="hr-HR"/>
              </w:rPr>
            </w:pPr>
            <w:r w:rsidRPr="000E5052">
              <w:rPr>
                <w:rFonts w:ascii="Times New Roman" w:eastAsia="Times New Roman" w:hAnsi="Times New Roman"/>
                <w:lang w:eastAsia="hr-HR"/>
              </w:rPr>
              <w:t xml:space="preserve"> VANJA MAJETIĆ</w:t>
            </w:r>
          </w:p>
        </w:tc>
        <w:tc>
          <w:tcPr>
            <w:tcW w:w="1958" w:type="dxa"/>
            <w:tcBorders>
              <w:top w:val="single" w:sz="4" w:space="0" w:color="auto"/>
              <w:left w:val="nil"/>
              <w:bottom w:val="single" w:sz="4" w:space="0" w:color="auto"/>
              <w:right w:val="single" w:sz="8" w:space="0" w:color="auto"/>
            </w:tcBorders>
            <w:vAlign w:val="bottom"/>
          </w:tcPr>
          <w:p w14:paraId="6A701F0E"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lang w:eastAsia="hr-HR"/>
              </w:rPr>
            </w:pPr>
            <w:r w:rsidRPr="000E5052">
              <w:rPr>
                <w:rFonts w:ascii="Times New Roman" w:eastAsia="Times New Roman" w:hAnsi="Times New Roman"/>
                <w:lang w:eastAsia="hr-HR"/>
              </w:rPr>
              <w:t>Sibinj</w:t>
            </w:r>
          </w:p>
        </w:tc>
        <w:tc>
          <w:tcPr>
            <w:tcW w:w="2935" w:type="dxa"/>
            <w:tcBorders>
              <w:top w:val="single" w:sz="4" w:space="0" w:color="auto"/>
              <w:left w:val="nil"/>
              <w:bottom w:val="single" w:sz="4" w:space="0" w:color="auto"/>
              <w:right w:val="single" w:sz="8" w:space="0" w:color="auto"/>
            </w:tcBorders>
            <w:vAlign w:val="bottom"/>
          </w:tcPr>
          <w:p w14:paraId="141B3B5D"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lang w:eastAsia="hr-HR"/>
              </w:rPr>
            </w:pPr>
            <w:r w:rsidRPr="000E5052">
              <w:rPr>
                <w:rFonts w:ascii="Times New Roman" w:eastAsia="Times New Roman" w:hAnsi="Times New Roman"/>
                <w:lang w:eastAsia="hr-HR"/>
              </w:rPr>
              <w:t>Ravan</w:t>
            </w:r>
          </w:p>
        </w:tc>
      </w:tr>
      <w:tr w:rsidR="000E5052" w:rsidRPr="000E5052" w14:paraId="7696492B" w14:textId="77777777" w:rsidTr="25940C7F">
        <w:trPr>
          <w:trHeight w:val="285"/>
        </w:trPr>
        <w:tc>
          <w:tcPr>
            <w:tcW w:w="826" w:type="dxa"/>
            <w:tcBorders>
              <w:top w:val="single" w:sz="4" w:space="0" w:color="auto"/>
              <w:left w:val="single" w:sz="8" w:space="0" w:color="auto"/>
              <w:bottom w:val="single" w:sz="4" w:space="0" w:color="auto"/>
              <w:right w:val="single" w:sz="8" w:space="0" w:color="auto"/>
            </w:tcBorders>
            <w:vAlign w:val="bottom"/>
          </w:tcPr>
          <w:p w14:paraId="4723372C" w14:textId="383BB181" w:rsidR="000E5052" w:rsidRPr="000E5052" w:rsidRDefault="12335096" w:rsidP="000E5052">
            <w:pPr>
              <w:widowControl w:val="0"/>
              <w:autoSpaceDE w:val="0"/>
              <w:autoSpaceDN w:val="0"/>
              <w:adjustRightInd w:val="0"/>
              <w:spacing w:line="252" w:lineRule="exact"/>
              <w:ind w:right="170"/>
              <w:jc w:val="right"/>
              <w:rPr>
                <w:rFonts w:ascii="Times New Roman" w:eastAsia="Times New Roman" w:hAnsi="Times New Roman"/>
                <w:lang w:eastAsia="hr-HR"/>
              </w:rPr>
            </w:pPr>
            <w:r w:rsidRPr="12335096">
              <w:rPr>
                <w:rFonts w:ascii="Times New Roman" w:eastAsia="Times New Roman" w:hAnsi="Times New Roman"/>
                <w:lang w:eastAsia="hr-HR"/>
              </w:rPr>
              <w:t>59.</w:t>
            </w:r>
          </w:p>
        </w:tc>
        <w:tc>
          <w:tcPr>
            <w:tcW w:w="3735" w:type="dxa"/>
            <w:tcBorders>
              <w:top w:val="single" w:sz="4" w:space="0" w:color="auto"/>
              <w:left w:val="nil"/>
              <w:bottom w:val="single" w:sz="4" w:space="0" w:color="auto"/>
              <w:right w:val="single" w:sz="8" w:space="0" w:color="auto"/>
            </w:tcBorders>
            <w:vAlign w:val="bottom"/>
          </w:tcPr>
          <w:p w14:paraId="1D944723" w14:textId="2F20DDD7" w:rsidR="000E5052" w:rsidRPr="000E5052" w:rsidRDefault="551DC7D9" w:rsidP="000E5052">
            <w:pPr>
              <w:widowControl w:val="0"/>
              <w:autoSpaceDE w:val="0"/>
              <w:autoSpaceDN w:val="0"/>
              <w:adjustRightInd w:val="0"/>
              <w:rPr>
                <w:rFonts w:ascii="Times New Roman" w:eastAsia="Times New Roman" w:hAnsi="Times New Roman"/>
                <w:lang w:eastAsia="hr-HR"/>
              </w:rPr>
            </w:pPr>
            <w:r w:rsidRPr="0F063983">
              <w:rPr>
                <w:rFonts w:ascii="Times New Roman" w:eastAsia="Times New Roman" w:hAnsi="Times New Roman"/>
                <w:lang w:eastAsia="hr-HR"/>
              </w:rPr>
              <w:t xml:space="preserve"> </w:t>
            </w:r>
            <w:r w:rsidR="000E5052" w:rsidRPr="0F063983">
              <w:rPr>
                <w:rFonts w:ascii="Times New Roman" w:eastAsia="Times New Roman" w:hAnsi="Times New Roman"/>
                <w:lang w:eastAsia="hr-HR"/>
              </w:rPr>
              <w:t>IVANA HRKAĆ</w:t>
            </w:r>
          </w:p>
        </w:tc>
        <w:tc>
          <w:tcPr>
            <w:tcW w:w="1958" w:type="dxa"/>
            <w:tcBorders>
              <w:top w:val="single" w:sz="4" w:space="0" w:color="auto"/>
              <w:left w:val="nil"/>
              <w:bottom w:val="single" w:sz="4" w:space="0" w:color="auto"/>
              <w:right w:val="single" w:sz="8" w:space="0" w:color="auto"/>
            </w:tcBorders>
            <w:vAlign w:val="bottom"/>
          </w:tcPr>
          <w:p w14:paraId="68B60276"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lang w:eastAsia="hr-HR"/>
              </w:rPr>
            </w:pPr>
            <w:r w:rsidRPr="000E5052">
              <w:rPr>
                <w:rFonts w:ascii="Times New Roman" w:eastAsia="Times New Roman" w:hAnsi="Times New Roman"/>
                <w:lang w:eastAsia="hr-HR"/>
              </w:rPr>
              <w:t>Slavonski Brod</w:t>
            </w:r>
          </w:p>
        </w:tc>
        <w:tc>
          <w:tcPr>
            <w:tcW w:w="2935" w:type="dxa"/>
            <w:tcBorders>
              <w:top w:val="single" w:sz="4" w:space="0" w:color="auto"/>
              <w:left w:val="nil"/>
              <w:bottom w:val="single" w:sz="4" w:space="0" w:color="auto"/>
              <w:right w:val="single" w:sz="8" w:space="0" w:color="auto"/>
            </w:tcBorders>
            <w:vAlign w:val="bottom"/>
          </w:tcPr>
          <w:p w14:paraId="4B879DC0" w14:textId="7E59CED1"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lang w:eastAsia="hr-HR"/>
              </w:rPr>
            </w:pPr>
            <w:r w:rsidRPr="0F063983">
              <w:rPr>
                <w:rFonts w:ascii="Times New Roman" w:eastAsia="Times New Roman" w:hAnsi="Times New Roman"/>
                <w:lang w:eastAsia="hr-HR"/>
              </w:rPr>
              <w:t>Sibinj</w:t>
            </w:r>
            <w:r w:rsidR="2038C9AC" w:rsidRPr="0F063983">
              <w:rPr>
                <w:rFonts w:ascii="Times New Roman" w:eastAsia="Times New Roman" w:hAnsi="Times New Roman"/>
                <w:lang w:eastAsia="hr-HR"/>
              </w:rPr>
              <w:t>, Slobodnica</w:t>
            </w:r>
          </w:p>
        </w:tc>
      </w:tr>
      <w:tr w:rsidR="0F063983" w14:paraId="5F4DD39E" w14:textId="77777777" w:rsidTr="25940C7F">
        <w:trPr>
          <w:trHeight w:val="285"/>
        </w:trPr>
        <w:tc>
          <w:tcPr>
            <w:tcW w:w="826" w:type="dxa"/>
            <w:tcBorders>
              <w:top w:val="single" w:sz="4" w:space="0" w:color="auto"/>
              <w:left w:val="single" w:sz="8" w:space="0" w:color="auto"/>
              <w:bottom w:val="single" w:sz="4" w:space="0" w:color="auto"/>
              <w:right w:val="single" w:sz="8" w:space="0" w:color="auto"/>
            </w:tcBorders>
            <w:vAlign w:val="bottom"/>
          </w:tcPr>
          <w:p w14:paraId="73AB4B9D" w14:textId="75C49FDB" w:rsidR="399D2049" w:rsidRDefault="12335096" w:rsidP="00251784">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60.</w:t>
            </w:r>
          </w:p>
        </w:tc>
        <w:tc>
          <w:tcPr>
            <w:tcW w:w="3735" w:type="dxa"/>
            <w:tcBorders>
              <w:top w:val="single" w:sz="4" w:space="0" w:color="auto"/>
              <w:left w:val="nil"/>
              <w:bottom w:val="single" w:sz="4" w:space="0" w:color="auto"/>
              <w:right w:val="single" w:sz="8" w:space="0" w:color="auto"/>
            </w:tcBorders>
            <w:vAlign w:val="bottom"/>
          </w:tcPr>
          <w:p w14:paraId="6EF69377" w14:textId="46123CCE" w:rsidR="23D9B901" w:rsidRDefault="23D9B901" w:rsidP="23D9B901">
            <w:pPr>
              <w:spacing w:line="259" w:lineRule="auto"/>
              <w:rPr>
                <w:rFonts w:ascii="Times New Roman" w:eastAsia="Times New Roman" w:hAnsi="Times New Roman"/>
                <w:lang w:eastAsia="hr-HR"/>
              </w:rPr>
            </w:pPr>
            <w:r w:rsidRPr="23D9B901">
              <w:rPr>
                <w:rFonts w:ascii="Times New Roman" w:eastAsia="Times New Roman" w:hAnsi="Times New Roman"/>
                <w:lang w:eastAsia="hr-HR"/>
              </w:rPr>
              <w:t>ANAMARIJA STEVANOVIĆ</w:t>
            </w:r>
          </w:p>
        </w:tc>
        <w:tc>
          <w:tcPr>
            <w:tcW w:w="1958" w:type="dxa"/>
            <w:tcBorders>
              <w:top w:val="single" w:sz="4" w:space="0" w:color="auto"/>
              <w:left w:val="nil"/>
              <w:bottom w:val="single" w:sz="4" w:space="0" w:color="auto"/>
              <w:right w:val="single" w:sz="8" w:space="0" w:color="auto"/>
            </w:tcBorders>
            <w:vAlign w:val="bottom"/>
          </w:tcPr>
          <w:p w14:paraId="7F9D9209" w14:textId="60923154" w:rsidR="23D9B901" w:rsidRDefault="23D9B901" w:rsidP="23D9B901">
            <w:pPr>
              <w:spacing w:line="252" w:lineRule="exact"/>
              <w:jc w:val="center"/>
              <w:rPr>
                <w:rFonts w:ascii="Times New Roman" w:eastAsia="Times New Roman" w:hAnsi="Times New Roman"/>
                <w:lang w:eastAsia="hr-HR"/>
              </w:rPr>
            </w:pPr>
            <w:r w:rsidRPr="23D9B901">
              <w:rPr>
                <w:rFonts w:ascii="Times New Roman" w:eastAsia="Times New Roman" w:hAnsi="Times New Roman"/>
                <w:lang w:eastAsia="hr-HR"/>
              </w:rPr>
              <w:t>Gromačnik</w:t>
            </w:r>
          </w:p>
        </w:tc>
        <w:tc>
          <w:tcPr>
            <w:tcW w:w="2935" w:type="dxa"/>
            <w:tcBorders>
              <w:top w:val="single" w:sz="4" w:space="0" w:color="auto"/>
              <w:left w:val="nil"/>
              <w:bottom w:val="single" w:sz="4" w:space="0" w:color="auto"/>
              <w:right w:val="single" w:sz="8" w:space="0" w:color="auto"/>
            </w:tcBorders>
            <w:vAlign w:val="bottom"/>
          </w:tcPr>
          <w:p w14:paraId="35A529F4" w14:textId="7EAFBA95" w:rsidR="23D9B901" w:rsidRDefault="23D9B901" w:rsidP="23D9B901">
            <w:pPr>
              <w:spacing w:line="252" w:lineRule="exact"/>
              <w:jc w:val="center"/>
              <w:rPr>
                <w:rFonts w:ascii="Times New Roman" w:eastAsia="Times New Roman" w:hAnsi="Times New Roman"/>
                <w:lang w:eastAsia="hr-HR"/>
              </w:rPr>
            </w:pPr>
            <w:r w:rsidRPr="23D9B901">
              <w:rPr>
                <w:rFonts w:ascii="Times New Roman" w:eastAsia="Times New Roman" w:hAnsi="Times New Roman"/>
                <w:lang w:eastAsia="hr-HR"/>
              </w:rPr>
              <w:t>Sibinj</w:t>
            </w:r>
          </w:p>
        </w:tc>
      </w:tr>
      <w:tr w:rsidR="12335096" w14:paraId="2449ED49" w14:textId="77777777" w:rsidTr="25940C7F">
        <w:trPr>
          <w:trHeight w:val="285"/>
        </w:trPr>
        <w:tc>
          <w:tcPr>
            <w:tcW w:w="826" w:type="dxa"/>
            <w:tcBorders>
              <w:top w:val="single" w:sz="4" w:space="0" w:color="auto"/>
              <w:left w:val="single" w:sz="8" w:space="0" w:color="auto"/>
              <w:bottom w:val="single" w:sz="4" w:space="0" w:color="auto"/>
              <w:right w:val="single" w:sz="8" w:space="0" w:color="auto"/>
            </w:tcBorders>
            <w:vAlign w:val="bottom"/>
          </w:tcPr>
          <w:p w14:paraId="1AF4417C" w14:textId="5C247E03" w:rsidR="12335096" w:rsidRDefault="12335096" w:rsidP="00251784">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61.</w:t>
            </w:r>
          </w:p>
        </w:tc>
        <w:tc>
          <w:tcPr>
            <w:tcW w:w="3735" w:type="dxa"/>
            <w:tcBorders>
              <w:top w:val="single" w:sz="4" w:space="0" w:color="auto"/>
              <w:left w:val="nil"/>
              <w:bottom w:val="single" w:sz="4" w:space="0" w:color="auto"/>
              <w:right w:val="single" w:sz="8" w:space="0" w:color="auto"/>
            </w:tcBorders>
            <w:vAlign w:val="bottom"/>
          </w:tcPr>
          <w:p w14:paraId="357588F4" w14:textId="09223637" w:rsidR="23D9B901" w:rsidRDefault="23D9B901" w:rsidP="23D9B901">
            <w:pPr>
              <w:spacing w:line="259" w:lineRule="auto"/>
              <w:rPr>
                <w:rFonts w:ascii="Times New Roman" w:eastAsia="Times New Roman" w:hAnsi="Times New Roman"/>
                <w:lang w:eastAsia="hr-HR"/>
              </w:rPr>
            </w:pPr>
            <w:r w:rsidRPr="23D9B901">
              <w:rPr>
                <w:rFonts w:ascii="Times New Roman" w:eastAsia="Times New Roman" w:hAnsi="Times New Roman"/>
                <w:lang w:eastAsia="hr-HR"/>
              </w:rPr>
              <w:t>VLATKA JAZVO</w:t>
            </w:r>
          </w:p>
        </w:tc>
        <w:tc>
          <w:tcPr>
            <w:tcW w:w="1958" w:type="dxa"/>
            <w:tcBorders>
              <w:top w:val="single" w:sz="4" w:space="0" w:color="auto"/>
              <w:left w:val="nil"/>
              <w:bottom w:val="single" w:sz="4" w:space="0" w:color="auto"/>
              <w:right w:val="single" w:sz="8" w:space="0" w:color="auto"/>
            </w:tcBorders>
            <w:vAlign w:val="bottom"/>
          </w:tcPr>
          <w:p w14:paraId="6992BCFF" w14:textId="2403F881" w:rsidR="23D9B901" w:rsidRDefault="23D9B901" w:rsidP="23D9B901">
            <w:pPr>
              <w:spacing w:line="252" w:lineRule="exact"/>
              <w:jc w:val="center"/>
              <w:rPr>
                <w:rFonts w:ascii="Times New Roman" w:eastAsia="Times New Roman" w:hAnsi="Times New Roman"/>
                <w:lang w:eastAsia="hr-HR"/>
              </w:rPr>
            </w:pPr>
            <w:r w:rsidRPr="23D9B901">
              <w:rPr>
                <w:rFonts w:ascii="Times New Roman" w:eastAsia="Times New Roman" w:hAnsi="Times New Roman"/>
                <w:lang w:eastAsia="hr-HR"/>
              </w:rPr>
              <w:t>Ruščica</w:t>
            </w:r>
          </w:p>
        </w:tc>
        <w:tc>
          <w:tcPr>
            <w:tcW w:w="2935" w:type="dxa"/>
            <w:tcBorders>
              <w:top w:val="single" w:sz="4" w:space="0" w:color="auto"/>
              <w:left w:val="nil"/>
              <w:bottom w:val="single" w:sz="4" w:space="0" w:color="auto"/>
              <w:right w:val="single" w:sz="8" w:space="0" w:color="auto"/>
            </w:tcBorders>
            <w:vAlign w:val="bottom"/>
          </w:tcPr>
          <w:p w14:paraId="10C40174" w14:textId="47FC8A96" w:rsidR="23D9B901" w:rsidRDefault="23D9B901" w:rsidP="23D9B901">
            <w:pPr>
              <w:spacing w:line="252" w:lineRule="exact"/>
              <w:jc w:val="center"/>
              <w:rPr>
                <w:rFonts w:ascii="Times New Roman" w:eastAsia="Times New Roman" w:hAnsi="Times New Roman"/>
                <w:lang w:eastAsia="hr-HR"/>
              </w:rPr>
            </w:pPr>
            <w:r w:rsidRPr="23D9B901">
              <w:rPr>
                <w:rFonts w:ascii="Times New Roman" w:eastAsia="Times New Roman" w:hAnsi="Times New Roman"/>
                <w:lang w:eastAsia="hr-HR"/>
              </w:rPr>
              <w:t>Grižići</w:t>
            </w:r>
          </w:p>
        </w:tc>
      </w:tr>
      <w:tr w:rsidR="12335096" w14:paraId="3CFD26A9" w14:textId="77777777" w:rsidTr="25940C7F">
        <w:trPr>
          <w:trHeight w:val="285"/>
        </w:trPr>
        <w:tc>
          <w:tcPr>
            <w:tcW w:w="826" w:type="dxa"/>
            <w:tcBorders>
              <w:top w:val="single" w:sz="4" w:space="0" w:color="auto"/>
              <w:left w:val="single" w:sz="8" w:space="0" w:color="auto"/>
              <w:bottom w:val="single" w:sz="4" w:space="0" w:color="auto"/>
              <w:right w:val="single" w:sz="8" w:space="0" w:color="auto"/>
            </w:tcBorders>
            <w:vAlign w:val="bottom"/>
          </w:tcPr>
          <w:p w14:paraId="79183900" w14:textId="00C60913" w:rsidR="12335096" w:rsidRDefault="12335096" w:rsidP="00251784">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62.</w:t>
            </w:r>
          </w:p>
        </w:tc>
        <w:tc>
          <w:tcPr>
            <w:tcW w:w="3735" w:type="dxa"/>
            <w:tcBorders>
              <w:top w:val="single" w:sz="4" w:space="0" w:color="auto"/>
              <w:left w:val="nil"/>
              <w:bottom w:val="single" w:sz="4" w:space="0" w:color="auto"/>
              <w:right w:val="single" w:sz="8" w:space="0" w:color="auto"/>
            </w:tcBorders>
            <w:vAlign w:val="bottom"/>
          </w:tcPr>
          <w:p w14:paraId="17AB7ECD" w14:textId="6333301A" w:rsidR="23D9B901" w:rsidRDefault="23D9B901" w:rsidP="23D9B901">
            <w:pPr>
              <w:spacing w:line="259" w:lineRule="auto"/>
              <w:rPr>
                <w:rFonts w:ascii="Times New Roman" w:eastAsia="Times New Roman" w:hAnsi="Times New Roman"/>
                <w:lang w:eastAsia="hr-HR"/>
              </w:rPr>
            </w:pPr>
            <w:r w:rsidRPr="23D9B901">
              <w:rPr>
                <w:rFonts w:ascii="Times New Roman" w:eastAsia="Times New Roman" w:hAnsi="Times New Roman"/>
                <w:lang w:eastAsia="hr-HR"/>
              </w:rPr>
              <w:t>ANA MATIJAŠEVIĆ KATIĆ</w:t>
            </w:r>
          </w:p>
        </w:tc>
        <w:tc>
          <w:tcPr>
            <w:tcW w:w="1958" w:type="dxa"/>
            <w:tcBorders>
              <w:top w:val="single" w:sz="4" w:space="0" w:color="auto"/>
              <w:left w:val="nil"/>
              <w:bottom w:val="single" w:sz="4" w:space="0" w:color="auto"/>
              <w:right w:val="single" w:sz="8" w:space="0" w:color="auto"/>
            </w:tcBorders>
            <w:vAlign w:val="bottom"/>
          </w:tcPr>
          <w:p w14:paraId="211A836F" w14:textId="41FCC98E" w:rsidR="23D9B901" w:rsidRDefault="23D9B901" w:rsidP="23D9B901">
            <w:pPr>
              <w:spacing w:line="252" w:lineRule="exact"/>
              <w:jc w:val="center"/>
              <w:rPr>
                <w:rFonts w:ascii="Times New Roman" w:eastAsia="Times New Roman" w:hAnsi="Times New Roman"/>
                <w:lang w:eastAsia="hr-HR"/>
              </w:rPr>
            </w:pPr>
            <w:r w:rsidRPr="23D9B901">
              <w:rPr>
                <w:rFonts w:ascii="Times New Roman" w:eastAsia="Times New Roman" w:hAnsi="Times New Roman"/>
                <w:lang w:eastAsia="hr-HR"/>
              </w:rPr>
              <w:t>Sibinj</w:t>
            </w:r>
          </w:p>
        </w:tc>
        <w:tc>
          <w:tcPr>
            <w:tcW w:w="2935" w:type="dxa"/>
            <w:tcBorders>
              <w:top w:val="single" w:sz="4" w:space="0" w:color="auto"/>
              <w:left w:val="nil"/>
              <w:bottom w:val="single" w:sz="4" w:space="0" w:color="auto"/>
              <w:right w:val="single" w:sz="8" w:space="0" w:color="auto"/>
            </w:tcBorders>
            <w:vAlign w:val="bottom"/>
          </w:tcPr>
          <w:p w14:paraId="402E8CC5" w14:textId="2074183B" w:rsidR="23D9B901" w:rsidRDefault="23D9B901" w:rsidP="23D9B901">
            <w:pPr>
              <w:spacing w:line="252" w:lineRule="exact"/>
              <w:jc w:val="center"/>
              <w:rPr>
                <w:rFonts w:ascii="Times New Roman" w:eastAsia="Times New Roman" w:hAnsi="Times New Roman"/>
                <w:lang w:eastAsia="hr-HR"/>
              </w:rPr>
            </w:pPr>
            <w:r w:rsidRPr="23D9B901">
              <w:rPr>
                <w:rFonts w:ascii="Times New Roman" w:eastAsia="Times New Roman" w:hAnsi="Times New Roman"/>
                <w:lang w:eastAsia="hr-HR"/>
              </w:rPr>
              <w:t>Ravan</w:t>
            </w:r>
          </w:p>
        </w:tc>
      </w:tr>
      <w:tr w:rsidR="12335096" w14:paraId="51CE78C6" w14:textId="77777777" w:rsidTr="25940C7F">
        <w:trPr>
          <w:trHeight w:val="285"/>
        </w:trPr>
        <w:tc>
          <w:tcPr>
            <w:tcW w:w="826" w:type="dxa"/>
            <w:tcBorders>
              <w:top w:val="single" w:sz="4" w:space="0" w:color="auto"/>
              <w:left w:val="single" w:sz="8" w:space="0" w:color="auto"/>
              <w:bottom w:val="single" w:sz="4" w:space="0" w:color="auto"/>
              <w:right w:val="single" w:sz="8" w:space="0" w:color="auto"/>
            </w:tcBorders>
            <w:vAlign w:val="bottom"/>
          </w:tcPr>
          <w:p w14:paraId="2C57314E" w14:textId="70132383" w:rsidR="12335096" w:rsidRDefault="12335096" w:rsidP="00251784">
            <w:pPr>
              <w:spacing w:line="252" w:lineRule="exact"/>
              <w:jc w:val="center"/>
              <w:rPr>
                <w:rFonts w:ascii="Times New Roman" w:eastAsia="Times New Roman" w:hAnsi="Times New Roman"/>
                <w:lang w:eastAsia="hr-HR"/>
              </w:rPr>
            </w:pPr>
            <w:r w:rsidRPr="12335096">
              <w:rPr>
                <w:rFonts w:ascii="Times New Roman" w:eastAsia="Times New Roman" w:hAnsi="Times New Roman"/>
                <w:lang w:eastAsia="hr-HR"/>
              </w:rPr>
              <w:t>63.</w:t>
            </w:r>
          </w:p>
        </w:tc>
        <w:tc>
          <w:tcPr>
            <w:tcW w:w="3735" w:type="dxa"/>
            <w:tcBorders>
              <w:top w:val="single" w:sz="4" w:space="0" w:color="auto"/>
              <w:left w:val="nil"/>
              <w:bottom w:val="single" w:sz="4" w:space="0" w:color="auto"/>
              <w:right w:val="single" w:sz="8" w:space="0" w:color="auto"/>
            </w:tcBorders>
            <w:vAlign w:val="bottom"/>
          </w:tcPr>
          <w:p w14:paraId="69E90F58" w14:textId="229164FC" w:rsidR="23D9B901" w:rsidRDefault="23D9B901" w:rsidP="23D9B901">
            <w:pPr>
              <w:spacing w:line="259" w:lineRule="auto"/>
              <w:rPr>
                <w:rFonts w:ascii="Times New Roman" w:eastAsia="Times New Roman" w:hAnsi="Times New Roman"/>
                <w:lang w:eastAsia="hr-HR"/>
              </w:rPr>
            </w:pPr>
            <w:r w:rsidRPr="23D9B901">
              <w:rPr>
                <w:rFonts w:ascii="Times New Roman" w:eastAsia="Times New Roman" w:hAnsi="Times New Roman"/>
                <w:lang w:eastAsia="hr-HR"/>
              </w:rPr>
              <w:t>TEREZIJA PAVIĆ</w:t>
            </w:r>
          </w:p>
        </w:tc>
        <w:tc>
          <w:tcPr>
            <w:tcW w:w="1958" w:type="dxa"/>
            <w:tcBorders>
              <w:top w:val="single" w:sz="4" w:space="0" w:color="auto"/>
              <w:left w:val="nil"/>
              <w:bottom w:val="single" w:sz="4" w:space="0" w:color="auto"/>
              <w:right w:val="single" w:sz="8" w:space="0" w:color="auto"/>
            </w:tcBorders>
            <w:vAlign w:val="bottom"/>
          </w:tcPr>
          <w:p w14:paraId="56832D96" w14:textId="11C5CF39" w:rsidR="23D9B901" w:rsidRDefault="23D9B901" w:rsidP="23D9B901">
            <w:pPr>
              <w:spacing w:line="252" w:lineRule="exact"/>
              <w:jc w:val="center"/>
              <w:rPr>
                <w:rFonts w:ascii="Times New Roman" w:eastAsia="Times New Roman" w:hAnsi="Times New Roman"/>
                <w:lang w:eastAsia="hr-HR"/>
              </w:rPr>
            </w:pPr>
            <w:r w:rsidRPr="23D9B901">
              <w:rPr>
                <w:rFonts w:ascii="Times New Roman" w:eastAsia="Times New Roman" w:hAnsi="Times New Roman"/>
                <w:lang w:eastAsia="hr-HR"/>
              </w:rPr>
              <w:t>Grižići</w:t>
            </w:r>
          </w:p>
        </w:tc>
        <w:tc>
          <w:tcPr>
            <w:tcW w:w="2935" w:type="dxa"/>
            <w:tcBorders>
              <w:top w:val="single" w:sz="4" w:space="0" w:color="auto"/>
              <w:left w:val="nil"/>
              <w:bottom w:val="single" w:sz="4" w:space="0" w:color="auto"/>
              <w:right w:val="single" w:sz="8" w:space="0" w:color="auto"/>
            </w:tcBorders>
            <w:vAlign w:val="bottom"/>
          </w:tcPr>
          <w:p w14:paraId="747231F5" w14:textId="50067FBE" w:rsidR="23D9B901" w:rsidRDefault="23D9B901" w:rsidP="23D9B901">
            <w:pPr>
              <w:spacing w:line="252" w:lineRule="exact"/>
              <w:jc w:val="center"/>
              <w:rPr>
                <w:rFonts w:ascii="Times New Roman" w:eastAsia="Times New Roman" w:hAnsi="Times New Roman"/>
                <w:lang w:eastAsia="hr-HR"/>
              </w:rPr>
            </w:pPr>
            <w:r w:rsidRPr="23D9B901">
              <w:rPr>
                <w:rFonts w:ascii="Times New Roman" w:eastAsia="Times New Roman" w:hAnsi="Times New Roman"/>
                <w:lang w:eastAsia="hr-HR"/>
              </w:rPr>
              <w:t>Sibinj</w:t>
            </w:r>
          </w:p>
        </w:tc>
      </w:tr>
    </w:tbl>
    <w:p w14:paraId="19DECF03" w14:textId="4990FFE8" w:rsidR="000E5052" w:rsidRPr="000E5052" w:rsidRDefault="25940C7F" w:rsidP="000E5052">
      <w:r>
        <w:br w:type="page"/>
      </w:r>
    </w:p>
    <w:p w14:paraId="2CCB82BF" w14:textId="238E77B5" w:rsidR="000E5052" w:rsidRPr="00275954" w:rsidRDefault="12DAB913" w:rsidP="003F139C">
      <w:pPr>
        <w:pStyle w:val="Odlomakpopisa"/>
        <w:widowControl w:val="0"/>
        <w:numPr>
          <w:ilvl w:val="0"/>
          <w:numId w:val="34"/>
        </w:numPr>
        <w:autoSpaceDE w:val="0"/>
        <w:autoSpaceDN w:val="0"/>
        <w:adjustRightInd w:val="0"/>
        <w:spacing w:after="0" w:line="240" w:lineRule="auto"/>
        <w:rPr>
          <w:rFonts w:ascii="Times New Roman" w:hAnsi="Times New Roman"/>
          <w:sz w:val="24"/>
          <w:szCs w:val="24"/>
        </w:rPr>
      </w:pPr>
      <w:r w:rsidRPr="12DAB913">
        <w:rPr>
          <w:rFonts w:ascii="Times New Roman" w:hAnsi="Times New Roman"/>
          <w:sz w:val="24"/>
          <w:szCs w:val="24"/>
        </w:rPr>
        <w:lastRenderedPageBreak/>
        <w:t>ORGANIZACIJA RADA</w:t>
      </w:r>
    </w:p>
    <w:p w14:paraId="1037A5FB" w14:textId="77777777" w:rsidR="000E5052" w:rsidRPr="000E5052" w:rsidRDefault="000E5052" w:rsidP="000E5052">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3.1. PODACI O UČENICIMA I RAZREDNIM ODJELIMA</w:t>
      </w:r>
    </w:p>
    <w:p w14:paraId="17C12D97" w14:textId="77777777" w:rsidR="000E5052" w:rsidRPr="000E5052" w:rsidRDefault="000E5052" w:rsidP="000E5052">
      <w:pPr>
        <w:widowControl w:val="0"/>
        <w:autoSpaceDE w:val="0"/>
        <w:autoSpaceDN w:val="0"/>
        <w:adjustRightInd w:val="0"/>
        <w:spacing w:after="0" w:line="355" w:lineRule="exact"/>
        <w:rPr>
          <w:rFonts w:ascii="Times New Roman" w:eastAsia="Times New Roman" w:hAnsi="Times New Roman" w:cs="Times New Roman"/>
          <w:sz w:val="24"/>
          <w:szCs w:val="24"/>
          <w:lang w:eastAsia="hr-HR"/>
        </w:rPr>
      </w:pPr>
    </w:p>
    <w:p w14:paraId="5A325083" w14:textId="74235C8F" w:rsidR="003233A7" w:rsidRPr="00275954" w:rsidRDefault="000E5052" w:rsidP="00275954">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u w:val="single"/>
          <w:lang w:eastAsia="hr-HR"/>
        </w:rPr>
        <w:t>MATIČNA ŠKOLA</w:t>
      </w:r>
    </w:p>
    <w:tbl>
      <w:tblPr>
        <w:tblW w:w="9650" w:type="dxa"/>
        <w:tblInd w:w="10" w:type="dxa"/>
        <w:tblLayout w:type="fixed"/>
        <w:tblCellMar>
          <w:left w:w="0" w:type="dxa"/>
          <w:right w:w="0" w:type="dxa"/>
        </w:tblCellMar>
        <w:tblLook w:val="04A0" w:firstRow="1" w:lastRow="0" w:firstColumn="1" w:lastColumn="0" w:noHBand="0" w:noVBand="1"/>
      </w:tblPr>
      <w:tblGrid>
        <w:gridCol w:w="1120"/>
        <w:gridCol w:w="840"/>
        <w:gridCol w:w="1280"/>
        <w:gridCol w:w="1280"/>
        <w:gridCol w:w="1120"/>
        <w:gridCol w:w="860"/>
        <w:gridCol w:w="720"/>
        <w:gridCol w:w="2400"/>
        <w:gridCol w:w="30"/>
      </w:tblGrid>
      <w:tr w:rsidR="000E5052" w:rsidRPr="00251784" w14:paraId="72C9A257" w14:textId="77777777" w:rsidTr="12335096">
        <w:trPr>
          <w:trHeight w:val="296"/>
        </w:trPr>
        <w:tc>
          <w:tcPr>
            <w:tcW w:w="1120" w:type="dxa"/>
            <w:tcBorders>
              <w:top w:val="single" w:sz="8" w:space="0" w:color="auto"/>
              <w:left w:val="single" w:sz="8" w:space="0" w:color="auto"/>
              <w:bottom w:val="nil"/>
              <w:right w:val="single" w:sz="8" w:space="0" w:color="auto"/>
            </w:tcBorders>
            <w:vAlign w:val="bottom"/>
          </w:tcPr>
          <w:p w14:paraId="7203BB18"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840" w:type="dxa"/>
            <w:tcBorders>
              <w:top w:val="single" w:sz="8" w:space="0" w:color="auto"/>
              <w:left w:val="nil"/>
              <w:bottom w:val="nil"/>
              <w:right w:val="single" w:sz="8" w:space="0" w:color="auto"/>
            </w:tcBorders>
            <w:vAlign w:val="bottom"/>
          </w:tcPr>
          <w:p w14:paraId="315D615E"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80" w:type="dxa"/>
            <w:tcBorders>
              <w:top w:val="single" w:sz="8" w:space="0" w:color="auto"/>
              <w:left w:val="nil"/>
              <w:bottom w:val="nil"/>
              <w:right w:val="single" w:sz="8" w:space="0" w:color="auto"/>
            </w:tcBorders>
            <w:vAlign w:val="bottom"/>
          </w:tcPr>
          <w:p w14:paraId="339BE7B3"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280" w:type="dxa"/>
            <w:tcBorders>
              <w:top w:val="single" w:sz="8" w:space="0" w:color="auto"/>
              <w:left w:val="nil"/>
              <w:bottom w:val="nil"/>
              <w:right w:val="single" w:sz="8" w:space="0" w:color="auto"/>
            </w:tcBorders>
            <w:vAlign w:val="bottom"/>
          </w:tcPr>
          <w:p w14:paraId="1D99066B"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1120" w:type="dxa"/>
            <w:tcBorders>
              <w:top w:val="single" w:sz="8" w:space="0" w:color="auto"/>
              <w:left w:val="nil"/>
              <w:bottom w:val="nil"/>
              <w:right w:val="single" w:sz="8" w:space="0" w:color="auto"/>
            </w:tcBorders>
            <w:vAlign w:val="bottom"/>
          </w:tcPr>
          <w:p w14:paraId="6DEDFA65" w14:textId="77777777" w:rsidR="000E5052" w:rsidRPr="00251784" w:rsidRDefault="000E5052" w:rsidP="002759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1580" w:type="dxa"/>
            <w:gridSpan w:val="2"/>
            <w:tcBorders>
              <w:top w:val="single" w:sz="8" w:space="0" w:color="auto"/>
              <w:left w:val="nil"/>
              <w:bottom w:val="nil"/>
              <w:right w:val="single" w:sz="8" w:space="0" w:color="auto"/>
            </w:tcBorders>
            <w:vAlign w:val="bottom"/>
            <w:hideMark/>
          </w:tcPr>
          <w:p w14:paraId="65CD1565" w14:textId="77777777" w:rsidR="000E5052" w:rsidRPr="00251784" w:rsidRDefault="000E5052" w:rsidP="000E5052">
            <w:pPr>
              <w:widowControl w:val="0"/>
              <w:autoSpaceDE w:val="0"/>
              <w:autoSpaceDN w:val="0"/>
              <w:adjustRightInd w:val="0"/>
              <w:spacing w:after="0" w:line="252" w:lineRule="exact"/>
              <w:ind w:left="480"/>
              <w:rPr>
                <w:rFonts w:ascii="Times New Roman" w:eastAsia="Times New Roman" w:hAnsi="Times New Roman" w:cs="Times New Roman"/>
                <w:sz w:val="24"/>
                <w:szCs w:val="24"/>
                <w:lang w:eastAsia="hr-HR"/>
              </w:rPr>
            </w:pPr>
            <w:r w:rsidRPr="00251784">
              <w:rPr>
                <w:rFonts w:ascii="Times New Roman" w:eastAsia="Times New Roman" w:hAnsi="Times New Roman" w:cs="Times New Roman"/>
                <w:lang w:eastAsia="hr-HR"/>
              </w:rPr>
              <w:t>putnici</w:t>
            </w:r>
          </w:p>
        </w:tc>
        <w:tc>
          <w:tcPr>
            <w:tcW w:w="2400" w:type="dxa"/>
            <w:tcBorders>
              <w:top w:val="single" w:sz="8" w:space="0" w:color="auto"/>
              <w:left w:val="nil"/>
              <w:bottom w:val="nil"/>
              <w:right w:val="single" w:sz="8" w:space="0" w:color="auto"/>
            </w:tcBorders>
            <w:vAlign w:val="bottom"/>
          </w:tcPr>
          <w:p w14:paraId="10FD4DBD"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0" w:type="dxa"/>
            <w:vAlign w:val="bottom"/>
          </w:tcPr>
          <w:p w14:paraId="0C934B6A"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251784" w14:paraId="5B11012F" w14:textId="77777777" w:rsidTr="12335096">
        <w:trPr>
          <w:trHeight w:val="31"/>
        </w:trPr>
        <w:tc>
          <w:tcPr>
            <w:tcW w:w="1120" w:type="dxa"/>
            <w:tcBorders>
              <w:top w:val="nil"/>
              <w:left w:val="single" w:sz="8" w:space="0" w:color="auto"/>
              <w:bottom w:val="single" w:sz="8" w:space="0" w:color="auto"/>
              <w:right w:val="single" w:sz="8" w:space="0" w:color="auto"/>
            </w:tcBorders>
            <w:vAlign w:val="bottom"/>
          </w:tcPr>
          <w:p w14:paraId="19F9E104"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840" w:type="dxa"/>
            <w:tcBorders>
              <w:top w:val="nil"/>
              <w:left w:val="nil"/>
              <w:bottom w:val="single" w:sz="8" w:space="0" w:color="auto"/>
              <w:right w:val="single" w:sz="8" w:space="0" w:color="auto"/>
            </w:tcBorders>
            <w:vAlign w:val="bottom"/>
          </w:tcPr>
          <w:p w14:paraId="76765D55"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280" w:type="dxa"/>
            <w:tcBorders>
              <w:top w:val="nil"/>
              <w:left w:val="nil"/>
              <w:bottom w:val="single" w:sz="8" w:space="0" w:color="auto"/>
              <w:right w:val="single" w:sz="8" w:space="0" w:color="auto"/>
            </w:tcBorders>
            <w:vAlign w:val="bottom"/>
          </w:tcPr>
          <w:p w14:paraId="708D2E40"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280" w:type="dxa"/>
            <w:tcBorders>
              <w:top w:val="nil"/>
              <w:left w:val="nil"/>
              <w:bottom w:val="single" w:sz="8" w:space="0" w:color="auto"/>
              <w:right w:val="single" w:sz="8" w:space="0" w:color="auto"/>
            </w:tcBorders>
            <w:vAlign w:val="bottom"/>
          </w:tcPr>
          <w:p w14:paraId="6C812024"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120" w:type="dxa"/>
            <w:tcBorders>
              <w:top w:val="nil"/>
              <w:left w:val="nil"/>
              <w:bottom w:val="single" w:sz="8" w:space="0" w:color="auto"/>
              <w:right w:val="single" w:sz="8" w:space="0" w:color="auto"/>
            </w:tcBorders>
            <w:vAlign w:val="bottom"/>
          </w:tcPr>
          <w:p w14:paraId="070B1A92" w14:textId="77777777" w:rsidR="000E5052" w:rsidRPr="00251784" w:rsidRDefault="000E5052" w:rsidP="00275954">
            <w:pPr>
              <w:widowControl w:val="0"/>
              <w:autoSpaceDE w:val="0"/>
              <w:autoSpaceDN w:val="0"/>
              <w:adjustRightInd w:val="0"/>
              <w:spacing w:after="0" w:line="240" w:lineRule="auto"/>
              <w:jc w:val="center"/>
              <w:rPr>
                <w:rFonts w:ascii="Times New Roman" w:eastAsia="Times New Roman" w:hAnsi="Times New Roman" w:cs="Times New Roman"/>
                <w:sz w:val="2"/>
                <w:szCs w:val="2"/>
                <w:lang w:eastAsia="hr-HR"/>
              </w:rPr>
            </w:pPr>
          </w:p>
        </w:tc>
        <w:tc>
          <w:tcPr>
            <w:tcW w:w="860" w:type="dxa"/>
            <w:tcBorders>
              <w:top w:val="nil"/>
              <w:left w:val="nil"/>
              <w:bottom w:val="single" w:sz="8" w:space="0" w:color="auto"/>
              <w:right w:val="nil"/>
            </w:tcBorders>
            <w:vAlign w:val="bottom"/>
          </w:tcPr>
          <w:p w14:paraId="75639869"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20" w:type="dxa"/>
            <w:tcBorders>
              <w:top w:val="nil"/>
              <w:left w:val="nil"/>
              <w:bottom w:val="single" w:sz="8" w:space="0" w:color="auto"/>
              <w:right w:val="single" w:sz="8" w:space="0" w:color="auto"/>
            </w:tcBorders>
            <w:vAlign w:val="bottom"/>
          </w:tcPr>
          <w:p w14:paraId="2BA1FF8E"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2400" w:type="dxa"/>
            <w:tcBorders>
              <w:top w:val="nil"/>
              <w:left w:val="nil"/>
              <w:bottom w:val="single" w:sz="8" w:space="0" w:color="auto"/>
              <w:right w:val="single" w:sz="8" w:space="0" w:color="auto"/>
            </w:tcBorders>
            <w:vAlign w:val="bottom"/>
          </w:tcPr>
          <w:p w14:paraId="69943D69"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30" w:type="dxa"/>
            <w:vAlign w:val="bottom"/>
          </w:tcPr>
          <w:p w14:paraId="5C064BBA"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251784" w14:paraId="38B733E2" w14:textId="77777777" w:rsidTr="12335096">
        <w:trPr>
          <w:trHeight w:val="276"/>
        </w:trPr>
        <w:tc>
          <w:tcPr>
            <w:tcW w:w="1120" w:type="dxa"/>
            <w:tcBorders>
              <w:top w:val="nil"/>
              <w:left w:val="single" w:sz="8" w:space="0" w:color="auto"/>
              <w:bottom w:val="nil"/>
              <w:right w:val="single" w:sz="8" w:space="0" w:color="auto"/>
            </w:tcBorders>
            <w:vAlign w:val="bottom"/>
            <w:hideMark/>
          </w:tcPr>
          <w:p w14:paraId="27F88CA4" w14:textId="77777777" w:rsidR="000E5052" w:rsidRPr="00251784"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251784">
              <w:rPr>
                <w:rFonts w:ascii="Times New Roman" w:eastAsia="Times New Roman" w:hAnsi="Times New Roman" w:cs="Times New Roman"/>
                <w:lang w:eastAsia="hr-HR"/>
              </w:rPr>
              <w:t>razred</w:t>
            </w:r>
          </w:p>
        </w:tc>
        <w:tc>
          <w:tcPr>
            <w:tcW w:w="840" w:type="dxa"/>
            <w:tcBorders>
              <w:top w:val="nil"/>
              <w:left w:val="nil"/>
              <w:bottom w:val="nil"/>
              <w:right w:val="single" w:sz="8" w:space="0" w:color="auto"/>
            </w:tcBorders>
            <w:vAlign w:val="bottom"/>
            <w:hideMark/>
          </w:tcPr>
          <w:p w14:paraId="128A8E11" w14:textId="77777777" w:rsidR="000E5052" w:rsidRPr="00251784"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251784">
              <w:rPr>
                <w:rFonts w:ascii="Times New Roman" w:eastAsia="Times New Roman" w:hAnsi="Times New Roman" w:cs="Times New Roman"/>
                <w:lang w:eastAsia="hr-HR"/>
              </w:rPr>
              <w:t>br.</w:t>
            </w:r>
          </w:p>
        </w:tc>
        <w:tc>
          <w:tcPr>
            <w:tcW w:w="1280" w:type="dxa"/>
            <w:tcBorders>
              <w:top w:val="nil"/>
              <w:left w:val="nil"/>
              <w:bottom w:val="nil"/>
              <w:right w:val="single" w:sz="8" w:space="0" w:color="auto"/>
            </w:tcBorders>
            <w:vAlign w:val="bottom"/>
            <w:hideMark/>
          </w:tcPr>
          <w:p w14:paraId="1B93A953" w14:textId="77777777" w:rsidR="000E5052" w:rsidRPr="00251784" w:rsidRDefault="000E5052" w:rsidP="000E5052">
            <w:pPr>
              <w:widowControl w:val="0"/>
              <w:autoSpaceDE w:val="0"/>
              <w:autoSpaceDN w:val="0"/>
              <w:adjustRightInd w:val="0"/>
              <w:spacing w:after="0" w:line="252" w:lineRule="exact"/>
              <w:ind w:left="160"/>
              <w:rPr>
                <w:rFonts w:ascii="Times New Roman" w:eastAsia="Times New Roman" w:hAnsi="Times New Roman" w:cs="Times New Roman"/>
                <w:sz w:val="24"/>
                <w:szCs w:val="24"/>
                <w:lang w:eastAsia="hr-HR"/>
              </w:rPr>
            </w:pPr>
            <w:r w:rsidRPr="00251784">
              <w:rPr>
                <w:rFonts w:ascii="Times New Roman" w:eastAsia="Times New Roman" w:hAnsi="Times New Roman" w:cs="Times New Roman"/>
                <w:lang w:eastAsia="hr-HR"/>
              </w:rPr>
              <w:t>br.učenika</w:t>
            </w:r>
          </w:p>
        </w:tc>
        <w:tc>
          <w:tcPr>
            <w:tcW w:w="1280" w:type="dxa"/>
            <w:tcBorders>
              <w:top w:val="nil"/>
              <w:left w:val="nil"/>
              <w:bottom w:val="nil"/>
              <w:right w:val="single" w:sz="8" w:space="0" w:color="auto"/>
            </w:tcBorders>
            <w:vAlign w:val="bottom"/>
            <w:hideMark/>
          </w:tcPr>
          <w:p w14:paraId="670B3067" w14:textId="77777777" w:rsidR="000E5052" w:rsidRPr="00251784" w:rsidRDefault="000E5052" w:rsidP="000E5052">
            <w:pPr>
              <w:widowControl w:val="0"/>
              <w:autoSpaceDE w:val="0"/>
              <w:autoSpaceDN w:val="0"/>
              <w:adjustRightInd w:val="0"/>
              <w:spacing w:after="0" w:line="252" w:lineRule="exact"/>
              <w:ind w:left="180"/>
              <w:rPr>
                <w:rFonts w:ascii="Times New Roman" w:eastAsia="Times New Roman" w:hAnsi="Times New Roman" w:cs="Times New Roman"/>
                <w:sz w:val="24"/>
                <w:szCs w:val="24"/>
                <w:lang w:eastAsia="hr-HR"/>
              </w:rPr>
            </w:pPr>
            <w:r w:rsidRPr="00251784">
              <w:rPr>
                <w:rFonts w:ascii="Times New Roman" w:eastAsia="Times New Roman" w:hAnsi="Times New Roman" w:cs="Times New Roman"/>
                <w:lang w:eastAsia="hr-HR"/>
              </w:rPr>
              <w:t>djevojčica</w:t>
            </w:r>
          </w:p>
        </w:tc>
        <w:tc>
          <w:tcPr>
            <w:tcW w:w="1120" w:type="dxa"/>
            <w:tcBorders>
              <w:top w:val="nil"/>
              <w:left w:val="nil"/>
              <w:bottom w:val="nil"/>
              <w:right w:val="single" w:sz="8" w:space="0" w:color="auto"/>
            </w:tcBorders>
            <w:vAlign w:val="bottom"/>
            <w:hideMark/>
          </w:tcPr>
          <w:p w14:paraId="5BF056EF" w14:textId="77777777" w:rsidR="000E5052" w:rsidRPr="00251784" w:rsidRDefault="000E5052" w:rsidP="00275954">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lang w:eastAsia="hr-HR"/>
              </w:rPr>
            </w:pPr>
            <w:r w:rsidRPr="00251784">
              <w:rPr>
                <w:rFonts w:ascii="Times New Roman" w:eastAsia="Times New Roman" w:hAnsi="Times New Roman" w:cs="Times New Roman"/>
                <w:lang w:eastAsia="hr-HR"/>
              </w:rPr>
              <w:t>povratnici</w:t>
            </w:r>
          </w:p>
        </w:tc>
        <w:tc>
          <w:tcPr>
            <w:tcW w:w="860" w:type="dxa"/>
            <w:tcBorders>
              <w:top w:val="nil"/>
              <w:left w:val="nil"/>
              <w:bottom w:val="nil"/>
              <w:right w:val="single" w:sz="8" w:space="0" w:color="auto"/>
            </w:tcBorders>
            <w:vAlign w:val="bottom"/>
            <w:hideMark/>
          </w:tcPr>
          <w:p w14:paraId="5EBD6077" w14:textId="77777777" w:rsidR="000E5052" w:rsidRPr="00251784" w:rsidRDefault="000E5052" w:rsidP="000E5052">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00251784">
              <w:rPr>
                <w:rFonts w:ascii="Times New Roman" w:eastAsia="Times New Roman" w:hAnsi="Times New Roman" w:cs="Times New Roman"/>
                <w:lang w:eastAsia="hr-HR"/>
              </w:rPr>
              <w:t>3-5 km</w:t>
            </w:r>
          </w:p>
        </w:tc>
        <w:tc>
          <w:tcPr>
            <w:tcW w:w="720" w:type="dxa"/>
            <w:tcBorders>
              <w:top w:val="nil"/>
              <w:left w:val="nil"/>
              <w:bottom w:val="nil"/>
              <w:right w:val="single" w:sz="8" w:space="0" w:color="auto"/>
            </w:tcBorders>
            <w:vAlign w:val="bottom"/>
            <w:hideMark/>
          </w:tcPr>
          <w:p w14:paraId="6FB55D27" w14:textId="77777777" w:rsidR="000E5052" w:rsidRPr="00251784" w:rsidRDefault="000E5052" w:rsidP="000E5052">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251784">
              <w:rPr>
                <w:rFonts w:ascii="Times New Roman" w:eastAsia="Times New Roman" w:hAnsi="Times New Roman" w:cs="Times New Roman"/>
                <w:lang w:eastAsia="hr-HR"/>
              </w:rPr>
              <w:t>više</w:t>
            </w:r>
          </w:p>
        </w:tc>
        <w:tc>
          <w:tcPr>
            <w:tcW w:w="2400" w:type="dxa"/>
            <w:tcBorders>
              <w:top w:val="nil"/>
              <w:left w:val="nil"/>
              <w:bottom w:val="nil"/>
              <w:right w:val="single" w:sz="8" w:space="0" w:color="auto"/>
            </w:tcBorders>
            <w:vAlign w:val="bottom"/>
            <w:hideMark/>
          </w:tcPr>
          <w:p w14:paraId="46D0613D" w14:textId="77777777" w:rsidR="000E5052" w:rsidRPr="00251784" w:rsidRDefault="000E5052" w:rsidP="000E5052">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00251784">
              <w:rPr>
                <w:rFonts w:ascii="Times New Roman" w:eastAsia="Times New Roman" w:hAnsi="Times New Roman" w:cs="Times New Roman"/>
                <w:lang w:eastAsia="hr-HR"/>
              </w:rPr>
              <w:t>razrednik</w:t>
            </w:r>
          </w:p>
        </w:tc>
        <w:tc>
          <w:tcPr>
            <w:tcW w:w="30" w:type="dxa"/>
            <w:vAlign w:val="bottom"/>
          </w:tcPr>
          <w:p w14:paraId="47C8D039"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251784" w14:paraId="341FDAC6" w14:textId="77777777" w:rsidTr="12335096">
        <w:trPr>
          <w:trHeight w:val="297"/>
        </w:trPr>
        <w:tc>
          <w:tcPr>
            <w:tcW w:w="1120" w:type="dxa"/>
            <w:tcBorders>
              <w:top w:val="nil"/>
              <w:left w:val="single" w:sz="8" w:space="0" w:color="auto"/>
              <w:bottom w:val="single" w:sz="8" w:space="0" w:color="auto"/>
              <w:right w:val="single" w:sz="8" w:space="0" w:color="auto"/>
            </w:tcBorders>
            <w:vAlign w:val="bottom"/>
          </w:tcPr>
          <w:p w14:paraId="3AF142C6" w14:textId="77777777" w:rsidR="000E5052" w:rsidRPr="00251784" w:rsidRDefault="000E5052" w:rsidP="00275954">
            <w:pPr>
              <w:pStyle w:val="Bezproreda"/>
              <w:rPr>
                <w:rFonts w:ascii="Times New Roman" w:hAnsi="Times New Roman" w:cs="Times New Roman"/>
                <w:lang w:eastAsia="hr-HR"/>
              </w:rPr>
            </w:pPr>
          </w:p>
        </w:tc>
        <w:tc>
          <w:tcPr>
            <w:tcW w:w="840" w:type="dxa"/>
            <w:tcBorders>
              <w:top w:val="nil"/>
              <w:left w:val="nil"/>
              <w:bottom w:val="single" w:sz="8" w:space="0" w:color="auto"/>
              <w:right w:val="single" w:sz="8" w:space="0" w:color="auto"/>
            </w:tcBorders>
            <w:vAlign w:val="bottom"/>
            <w:hideMark/>
          </w:tcPr>
          <w:p w14:paraId="36871FAF"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w w:val="98"/>
                <w:lang w:eastAsia="hr-HR"/>
              </w:rPr>
              <w:t>Odjela</w:t>
            </w:r>
          </w:p>
        </w:tc>
        <w:tc>
          <w:tcPr>
            <w:tcW w:w="1280" w:type="dxa"/>
            <w:tcBorders>
              <w:top w:val="nil"/>
              <w:left w:val="nil"/>
              <w:bottom w:val="single" w:sz="8" w:space="0" w:color="auto"/>
              <w:right w:val="single" w:sz="8" w:space="0" w:color="auto"/>
            </w:tcBorders>
            <w:vAlign w:val="bottom"/>
          </w:tcPr>
          <w:p w14:paraId="12F32960" w14:textId="77777777" w:rsidR="000E5052" w:rsidRPr="00251784" w:rsidRDefault="000E5052" w:rsidP="00275954">
            <w:pPr>
              <w:pStyle w:val="Bezproreda"/>
              <w:rPr>
                <w:rFonts w:ascii="Times New Roman" w:hAnsi="Times New Roman" w:cs="Times New Roman"/>
                <w:lang w:eastAsia="hr-HR"/>
              </w:rPr>
            </w:pPr>
          </w:p>
        </w:tc>
        <w:tc>
          <w:tcPr>
            <w:tcW w:w="1280" w:type="dxa"/>
            <w:tcBorders>
              <w:top w:val="nil"/>
              <w:left w:val="nil"/>
              <w:bottom w:val="single" w:sz="8" w:space="0" w:color="auto"/>
              <w:right w:val="single" w:sz="8" w:space="0" w:color="auto"/>
            </w:tcBorders>
            <w:vAlign w:val="bottom"/>
          </w:tcPr>
          <w:p w14:paraId="4B107D01" w14:textId="77777777" w:rsidR="000E5052" w:rsidRPr="00251784" w:rsidRDefault="000E5052" w:rsidP="00275954">
            <w:pPr>
              <w:pStyle w:val="Bezproreda"/>
              <w:rPr>
                <w:rFonts w:ascii="Times New Roman" w:hAnsi="Times New Roman" w:cs="Times New Roman"/>
                <w:lang w:eastAsia="hr-HR"/>
              </w:rPr>
            </w:pPr>
          </w:p>
        </w:tc>
        <w:tc>
          <w:tcPr>
            <w:tcW w:w="1120" w:type="dxa"/>
            <w:tcBorders>
              <w:top w:val="nil"/>
              <w:left w:val="nil"/>
              <w:bottom w:val="single" w:sz="8" w:space="0" w:color="auto"/>
              <w:right w:val="single" w:sz="8" w:space="0" w:color="auto"/>
            </w:tcBorders>
            <w:vAlign w:val="bottom"/>
          </w:tcPr>
          <w:p w14:paraId="1462B0CE" w14:textId="77777777" w:rsidR="000E5052" w:rsidRPr="00251784" w:rsidRDefault="000E5052" w:rsidP="00275954">
            <w:pPr>
              <w:pStyle w:val="Bezproreda"/>
              <w:rPr>
                <w:rFonts w:ascii="Times New Roman" w:hAnsi="Times New Roman" w:cs="Times New Roman"/>
                <w:lang w:eastAsia="hr-HR"/>
              </w:rPr>
            </w:pPr>
          </w:p>
        </w:tc>
        <w:tc>
          <w:tcPr>
            <w:tcW w:w="860" w:type="dxa"/>
            <w:tcBorders>
              <w:top w:val="nil"/>
              <w:left w:val="nil"/>
              <w:bottom w:val="single" w:sz="8" w:space="0" w:color="auto"/>
              <w:right w:val="single" w:sz="8" w:space="0" w:color="auto"/>
            </w:tcBorders>
            <w:vAlign w:val="bottom"/>
          </w:tcPr>
          <w:p w14:paraId="13D042DC" w14:textId="77777777" w:rsidR="000E5052" w:rsidRPr="00251784" w:rsidRDefault="000E5052" w:rsidP="00275954">
            <w:pPr>
              <w:pStyle w:val="Bezproreda"/>
              <w:rPr>
                <w:rFonts w:ascii="Times New Roman" w:hAnsi="Times New Roman" w:cs="Times New Roman"/>
                <w:lang w:eastAsia="hr-HR"/>
              </w:rPr>
            </w:pPr>
          </w:p>
        </w:tc>
        <w:tc>
          <w:tcPr>
            <w:tcW w:w="720" w:type="dxa"/>
            <w:tcBorders>
              <w:top w:val="nil"/>
              <w:left w:val="nil"/>
              <w:bottom w:val="single" w:sz="8" w:space="0" w:color="auto"/>
              <w:right w:val="single" w:sz="8" w:space="0" w:color="auto"/>
            </w:tcBorders>
            <w:vAlign w:val="bottom"/>
          </w:tcPr>
          <w:p w14:paraId="004EB044" w14:textId="77777777" w:rsidR="000E5052" w:rsidRPr="00251784" w:rsidRDefault="000E5052" w:rsidP="00275954">
            <w:pPr>
              <w:pStyle w:val="Bezproreda"/>
              <w:rPr>
                <w:rFonts w:ascii="Times New Roman" w:hAnsi="Times New Roman" w:cs="Times New Roman"/>
                <w:lang w:eastAsia="hr-HR"/>
              </w:rPr>
            </w:pPr>
          </w:p>
        </w:tc>
        <w:tc>
          <w:tcPr>
            <w:tcW w:w="2400" w:type="dxa"/>
            <w:tcBorders>
              <w:top w:val="nil"/>
              <w:left w:val="nil"/>
              <w:bottom w:val="single" w:sz="8" w:space="0" w:color="auto"/>
              <w:right w:val="single" w:sz="8" w:space="0" w:color="auto"/>
            </w:tcBorders>
            <w:vAlign w:val="bottom"/>
          </w:tcPr>
          <w:p w14:paraId="12AC4A8A" w14:textId="77777777" w:rsidR="000E5052" w:rsidRPr="00251784" w:rsidRDefault="000E5052" w:rsidP="00275954">
            <w:pPr>
              <w:pStyle w:val="Bezproreda"/>
              <w:rPr>
                <w:rFonts w:ascii="Times New Roman" w:hAnsi="Times New Roman" w:cs="Times New Roman"/>
                <w:lang w:eastAsia="hr-HR"/>
              </w:rPr>
            </w:pPr>
          </w:p>
        </w:tc>
        <w:tc>
          <w:tcPr>
            <w:tcW w:w="30" w:type="dxa"/>
            <w:vAlign w:val="bottom"/>
          </w:tcPr>
          <w:p w14:paraId="4D2E0A3E"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F063983" w:rsidRPr="00251784" w14:paraId="585F70E4" w14:textId="77777777" w:rsidTr="12335096">
        <w:trPr>
          <w:trHeight w:val="297"/>
        </w:trPr>
        <w:tc>
          <w:tcPr>
            <w:tcW w:w="1120" w:type="dxa"/>
            <w:tcBorders>
              <w:top w:val="nil"/>
              <w:left w:val="single" w:sz="8" w:space="0" w:color="auto"/>
              <w:bottom w:val="single" w:sz="8" w:space="0" w:color="auto"/>
              <w:right w:val="single" w:sz="8" w:space="0" w:color="auto"/>
            </w:tcBorders>
            <w:vAlign w:val="bottom"/>
          </w:tcPr>
          <w:p w14:paraId="6325E9D4" w14:textId="4E4C64E6" w:rsidR="719563BF" w:rsidRPr="00251784" w:rsidRDefault="719563BF"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I.a</w:t>
            </w:r>
          </w:p>
        </w:tc>
        <w:tc>
          <w:tcPr>
            <w:tcW w:w="840" w:type="dxa"/>
            <w:tcBorders>
              <w:top w:val="nil"/>
              <w:left w:val="nil"/>
              <w:bottom w:val="single" w:sz="8" w:space="0" w:color="auto"/>
              <w:right w:val="single" w:sz="8" w:space="0" w:color="auto"/>
            </w:tcBorders>
            <w:vAlign w:val="bottom"/>
            <w:hideMark/>
          </w:tcPr>
          <w:p w14:paraId="30A6C6AC" w14:textId="47DB2477" w:rsidR="719563BF" w:rsidRPr="00251784" w:rsidRDefault="719563BF"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w:t>
            </w:r>
          </w:p>
        </w:tc>
        <w:tc>
          <w:tcPr>
            <w:tcW w:w="1280" w:type="dxa"/>
            <w:tcBorders>
              <w:top w:val="nil"/>
              <w:left w:val="nil"/>
              <w:bottom w:val="single" w:sz="8" w:space="0" w:color="auto"/>
              <w:right w:val="single" w:sz="8" w:space="0" w:color="auto"/>
            </w:tcBorders>
            <w:vAlign w:val="bottom"/>
          </w:tcPr>
          <w:p w14:paraId="0D172020" w14:textId="63C7A7B7" w:rsidR="719563BF" w:rsidRPr="00251784" w:rsidRDefault="719563BF"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18</w:t>
            </w:r>
          </w:p>
        </w:tc>
        <w:tc>
          <w:tcPr>
            <w:tcW w:w="1280" w:type="dxa"/>
            <w:tcBorders>
              <w:top w:val="nil"/>
              <w:left w:val="nil"/>
              <w:bottom w:val="single" w:sz="8" w:space="0" w:color="auto"/>
              <w:right w:val="single" w:sz="8" w:space="0" w:color="auto"/>
            </w:tcBorders>
            <w:vAlign w:val="bottom"/>
          </w:tcPr>
          <w:p w14:paraId="2CD55F6E" w14:textId="1313A69E" w:rsidR="719563BF"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10</w:t>
            </w:r>
          </w:p>
        </w:tc>
        <w:tc>
          <w:tcPr>
            <w:tcW w:w="1120" w:type="dxa"/>
            <w:tcBorders>
              <w:top w:val="nil"/>
              <w:left w:val="nil"/>
              <w:bottom w:val="single" w:sz="8" w:space="0" w:color="auto"/>
              <w:right w:val="single" w:sz="8" w:space="0" w:color="auto"/>
            </w:tcBorders>
            <w:vAlign w:val="bottom"/>
          </w:tcPr>
          <w:p w14:paraId="3F9F8021" w14:textId="3420CD3C" w:rsidR="0F063983" w:rsidRPr="00251784" w:rsidRDefault="0F063983" w:rsidP="00275954">
            <w:pPr>
              <w:pStyle w:val="Bezproreda"/>
              <w:jc w:val="center"/>
              <w:rPr>
                <w:rFonts w:ascii="Times New Roman" w:hAnsi="Times New Roman" w:cs="Times New Roman"/>
                <w:lang w:eastAsia="hr-HR"/>
              </w:rPr>
            </w:pPr>
          </w:p>
        </w:tc>
        <w:tc>
          <w:tcPr>
            <w:tcW w:w="860" w:type="dxa"/>
            <w:tcBorders>
              <w:top w:val="nil"/>
              <w:left w:val="nil"/>
              <w:bottom w:val="single" w:sz="8" w:space="0" w:color="auto"/>
              <w:right w:val="single" w:sz="8" w:space="0" w:color="auto"/>
            </w:tcBorders>
            <w:vAlign w:val="bottom"/>
          </w:tcPr>
          <w:p w14:paraId="1B1B8623" w14:textId="32AB4230" w:rsidR="0F063983" w:rsidRPr="00251784" w:rsidRDefault="0F063983" w:rsidP="00275954">
            <w:pPr>
              <w:pStyle w:val="Bezproreda"/>
              <w:jc w:val="center"/>
              <w:rPr>
                <w:rFonts w:ascii="Times New Roman" w:hAnsi="Times New Roman" w:cs="Times New Roman"/>
                <w:lang w:eastAsia="hr-HR"/>
              </w:rPr>
            </w:pPr>
          </w:p>
        </w:tc>
        <w:tc>
          <w:tcPr>
            <w:tcW w:w="720" w:type="dxa"/>
            <w:tcBorders>
              <w:top w:val="nil"/>
              <w:left w:val="nil"/>
              <w:bottom w:val="single" w:sz="8" w:space="0" w:color="auto"/>
              <w:right w:val="single" w:sz="8" w:space="0" w:color="auto"/>
            </w:tcBorders>
            <w:vAlign w:val="bottom"/>
          </w:tcPr>
          <w:p w14:paraId="555709F2" w14:textId="5EA9EB2A" w:rsidR="0F063983" w:rsidRPr="00251784" w:rsidRDefault="0F063983" w:rsidP="00275954">
            <w:pPr>
              <w:pStyle w:val="Bezproreda"/>
              <w:jc w:val="center"/>
              <w:rPr>
                <w:rFonts w:ascii="Times New Roman" w:hAnsi="Times New Roman" w:cs="Times New Roman"/>
                <w:lang w:eastAsia="hr-HR"/>
              </w:rPr>
            </w:pPr>
          </w:p>
        </w:tc>
        <w:tc>
          <w:tcPr>
            <w:tcW w:w="2400" w:type="dxa"/>
            <w:tcBorders>
              <w:top w:val="nil"/>
              <w:left w:val="nil"/>
              <w:bottom w:val="single" w:sz="8" w:space="0" w:color="auto"/>
              <w:right w:val="single" w:sz="8" w:space="0" w:color="auto"/>
            </w:tcBorders>
            <w:vAlign w:val="bottom"/>
          </w:tcPr>
          <w:p w14:paraId="22443D66" w14:textId="088821E0" w:rsidR="719563BF"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Antonija Wurzberg</w:t>
            </w:r>
          </w:p>
        </w:tc>
        <w:tc>
          <w:tcPr>
            <w:tcW w:w="30" w:type="dxa"/>
            <w:vAlign w:val="bottom"/>
          </w:tcPr>
          <w:p w14:paraId="2575404E" w14:textId="2E779ECD" w:rsidR="0F063983" w:rsidRPr="00251784" w:rsidRDefault="0F063983" w:rsidP="0F063983">
            <w:pPr>
              <w:spacing w:line="240" w:lineRule="auto"/>
              <w:rPr>
                <w:rFonts w:ascii="Times New Roman" w:eastAsia="Times New Roman" w:hAnsi="Times New Roman" w:cs="Times New Roman"/>
                <w:sz w:val="2"/>
                <w:szCs w:val="2"/>
                <w:lang w:eastAsia="hr-HR"/>
              </w:rPr>
            </w:pPr>
          </w:p>
        </w:tc>
      </w:tr>
      <w:tr w:rsidR="0F063983" w:rsidRPr="00251784" w14:paraId="5B007270" w14:textId="77777777" w:rsidTr="12335096">
        <w:trPr>
          <w:trHeight w:val="297"/>
        </w:trPr>
        <w:tc>
          <w:tcPr>
            <w:tcW w:w="1120" w:type="dxa"/>
            <w:tcBorders>
              <w:top w:val="nil"/>
              <w:left w:val="single" w:sz="8" w:space="0" w:color="auto"/>
              <w:bottom w:val="single" w:sz="8" w:space="0" w:color="auto"/>
              <w:right w:val="single" w:sz="8" w:space="0" w:color="auto"/>
            </w:tcBorders>
            <w:vAlign w:val="bottom"/>
          </w:tcPr>
          <w:p w14:paraId="6CF9CC8F" w14:textId="36C714DC" w:rsidR="719563BF" w:rsidRPr="00251784" w:rsidRDefault="719563BF"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I.b</w:t>
            </w:r>
          </w:p>
        </w:tc>
        <w:tc>
          <w:tcPr>
            <w:tcW w:w="840" w:type="dxa"/>
            <w:tcBorders>
              <w:top w:val="nil"/>
              <w:left w:val="nil"/>
              <w:bottom w:val="single" w:sz="8" w:space="0" w:color="auto"/>
              <w:right w:val="single" w:sz="8" w:space="0" w:color="auto"/>
            </w:tcBorders>
            <w:vAlign w:val="bottom"/>
            <w:hideMark/>
          </w:tcPr>
          <w:p w14:paraId="6EEEC9F9" w14:textId="7A7F553E" w:rsidR="719563BF" w:rsidRPr="00251784" w:rsidRDefault="719563BF"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w:t>
            </w:r>
          </w:p>
        </w:tc>
        <w:tc>
          <w:tcPr>
            <w:tcW w:w="1280" w:type="dxa"/>
            <w:tcBorders>
              <w:top w:val="nil"/>
              <w:left w:val="nil"/>
              <w:bottom w:val="single" w:sz="8" w:space="0" w:color="auto"/>
              <w:right w:val="single" w:sz="8" w:space="0" w:color="auto"/>
            </w:tcBorders>
            <w:vAlign w:val="bottom"/>
          </w:tcPr>
          <w:p w14:paraId="1B888C42" w14:textId="0E780D99" w:rsidR="719563BF" w:rsidRPr="00251784" w:rsidRDefault="719563BF"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16</w:t>
            </w:r>
          </w:p>
        </w:tc>
        <w:tc>
          <w:tcPr>
            <w:tcW w:w="1280" w:type="dxa"/>
            <w:tcBorders>
              <w:top w:val="nil"/>
              <w:left w:val="nil"/>
              <w:bottom w:val="single" w:sz="8" w:space="0" w:color="auto"/>
              <w:right w:val="single" w:sz="8" w:space="0" w:color="auto"/>
            </w:tcBorders>
            <w:vAlign w:val="bottom"/>
          </w:tcPr>
          <w:p w14:paraId="1592CED4" w14:textId="516A4AA1" w:rsidR="719563BF"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7</w:t>
            </w:r>
          </w:p>
        </w:tc>
        <w:tc>
          <w:tcPr>
            <w:tcW w:w="1120" w:type="dxa"/>
            <w:tcBorders>
              <w:top w:val="nil"/>
              <w:left w:val="nil"/>
              <w:bottom w:val="single" w:sz="8" w:space="0" w:color="auto"/>
              <w:right w:val="single" w:sz="8" w:space="0" w:color="auto"/>
            </w:tcBorders>
            <w:vAlign w:val="bottom"/>
          </w:tcPr>
          <w:p w14:paraId="30813F0F" w14:textId="49278A9C" w:rsidR="0F063983"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60" w:type="dxa"/>
            <w:tcBorders>
              <w:top w:val="nil"/>
              <w:left w:val="nil"/>
              <w:bottom w:val="single" w:sz="8" w:space="0" w:color="auto"/>
              <w:right w:val="single" w:sz="8" w:space="0" w:color="auto"/>
            </w:tcBorders>
            <w:vAlign w:val="bottom"/>
          </w:tcPr>
          <w:p w14:paraId="56B5D34A" w14:textId="4DBF36C2" w:rsidR="0F063983" w:rsidRPr="00251784" w:rsidRDefault="0F063983" w:rsidP="00275954">
            <w:pPr>
              <w:pStyle w:val="Bezproreda"/>
              <w:jc w:val="center"/>
              <w:rPr>
                <w:rFonts w:ascii="Times New Roman" w:hAnsi="Times New Roman" w:cs="Times New Roman"/>
                <w:lang w:eastAsia="hr-HR"/>
              </w:rPr>
            </w:pPr>
          </w:p>
        </w:tc>
        <w:tc>
          <w:tcPr>
            <w:tcW w:w="720" w:type="dxa"/>
            <w:tcBorders>
              <w:top w:val="nil"/>
              <w:left w:val="nil"/>
              <w:bottom w:val="single" w:sz="8" w:space="0" w:color="auto"/>
              <w:right w:val="single" w:sz="8" w:space="0" w:color="auto"/>
            </w:tcBorders>
            <w:vAlign w:val="bottom"/>
          </w:tcPr>
          <w:p w14:paraId="52F9608A" w14:textId="2A6DBA46" w:rsidR="0F063983" w:rsidRPr="00251784" w:rsidRDefault="0F063983" w:rsidP="00275954">
            <w:pPr>
              <w:pStyle w:val="Bezproreda"/>
              <w:jc w:val="center"/>
              <w:rPr>
                <w:rFonts w:ascii="Times New Roman" w:hAnsi="Times New Roman" w:cs="Times New Roman"/>
                <w:lang w:eastAsia="hr-HR"/>
              </w:rPr>
            </w:pPr>
          </w:p>
        </w:tc>
        <w:tc>
          <w:tcPr>
            <w:tcW w:w="2400" w:type="dxa"/>
            <w:tcBorders>
              <w:top w:val="nil"/>
              <w:left w:val="nil"/>
              <w:bottom w:val="single" w:sz="8" w:space="0" w:color="auto"/>
              <w:right w:val="single" w:sz="8" w:space="0" w:color="auto"/>
            </w:tcBorders>
            <w:vAlign w:val="bottom"/>
          </w:tcPr>
          <w:p w14:paraId="709C0B76" w14:textId="4FB06FCF" w:rsidR="719563BF"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Željka Vrbaić</w:t>
            </w:r>
          </w:p>
        </w:tc>
        <w:tc>
          <w:tcPr>
            <w:tcW w:w="30" w:type="dxa"/>
            <w:vAlign w:val="bottom"/>
          </w:tcPr>
          <w:p w14:paraId="6CA95CFA" w14:textId="47A41F3C" w:rsidR="0F063983" w:rsidRPr="00251784" w:rsidRDefault="0F063983" w:rsidP="0F063983">
            <w:pPr>
              <w:spacing w:line="240" w:lineRule="auto"/>
              <w:rPr>
                <w:rFonts w:ascii="Times New Roman" w:eastAsia="Times New Roman" w:hAnsi="Times New Roman" w:cs="Times New Roman"/>
                <w:sz w:val="2"/>
                <w:szCs w:val="2"/>
                <w:lang w:eastAsia="hr-HR"/>
              </w:rPr>
            </w:pPr>
          </w:p>
        </w:tc>
      </w:tr>
      <w:tr w:rsidR="000E5052" w:rsidRPr="00251784" w14:paraId="63049C3B" w14:textId="77777777" w:rsidTr="12335096">
        <w:trPr>
          <w:trHeight w:val="282"/>
        </w:trPr>
        <w:tc>
          <w:tcPr>
            <w:tcW w:w="1120" w:type="dxa"/>
            <w:tcBorders>
              <w:top w:val="nil"/>
              <w:left w:val="single" w:sz="8" w:space="0" w:color="auto"/>
              <w:bottom w:val="single" w:sz="8" w:space="0" w:color="auto"/>
              <w:right w:val="single" w:sz="8" w:space="0" w:color="auto"/>
            </w:tcBorders>
            <w:vAlign w:val="bottom"/>
            <w:hideMark/>
          </w:tcPr>
          <w:p w14:paraId="172182C5" w14:textId="79A7952D"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w w:val="97"/>
                <w:lang w:eastAsia="hr-HR"/>
              </w:rPr>
              <w:t>I</w:t>
            </w:r>
            <w:r w:rsidR="24496F93" w:rsidRPr="00251784">
              <w:rPr>
                <w:rFonts w:ascii="Times New Roman" w:hAnsi="Times New Roman" w:cs="Times New Roman"/>
                <w:w w:val="97"/>
                <w:lang w:eastAsia="hr-HR"/>
              </w:rPr>
              <w:t>I</w:t>
            </w:r>
            <w:r w:rsidRPr="00251784">
              <w:rPr>
                <w:rFonts w:ascii="Times New Roman" w:hAnsi="Times New Roman" w:cs="Times New Roman"/>
                <w:w w:val="97"/>
                <w:lang w:eastAsia="hr-HR"/>
              </w:rPr>
              <w:t>.a</w:t>
            </w:r>
          </w:p>
        </w:tc>
        <w:tc>
          <w:tcPr>
            <w:tcW w:w="840" w:type="dxa"/>
            <w:tcBorders>
              <w:top w:val="nil"/>
              <w:left w:val="nil"/>
              <w:bottom w:val="single" w:sz="8" w:space="0" w:color="auto"/>
              <w:right w:val="single" w:sz="8" w:space="0" w:color="auto"/>
            </w:tcBorders>
            <w:vAlign w:val="bottom"/>
            <w:hideMark/>
          </w:tcPr>
          <w:p w14:paraId="247BF225"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w w:val="90"/>
                <w:lang w:eastAsia="hr-HR"/>
              </w:rPr>
              <w:t>1</w:t>
            </w:r>
          </w:p>
        </w:tc>
        <w:tc>
          <w:tcPr>
            <w:tcW w:w="1280" w:type="dxa"/>
            <w:tcBorders>
              <w:top w:val="nil"/>
              <w:left w:val="nil"/>
              <w:bottom w:val="single" w:sz="8" w:space="0" w:color="auto"/>
              <w:right w:val="single" w:sz="8" w:space="0" w:color="auto"/>
            </w:tcBorders>
            <w:vAlign w:val="bottom"/>
            <w:hideMark/>
          </w:tcPr>
          <w:p w14:paraId="5D9857E1" w14:textId="1681A98D"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w:t>
            </w:r>
            <w:r w:rsidR="25326A69" w:rsidRPr="00251784">
              <w:rPr>
                <w:rFonts w:ascii="Times New Roman" w:hAnsi="Times New Roman" w:cs="Times New Roman"/>
                <w:lang w:eastAsia="hr-HR"/>
              </w:rPr>
              <w:t>9</w:t>
            </w:r>
          </w:p>
        </w:tc>
        <w:tc>
          <w:tcPr>
            <w:tcW w:w="1280" w:type="dxa"/>
            <w:tcBorders>
              <w:top w:val="nil"/>
              <w:left w:val="nil"/>
              <w:bottom w:val="single" w:sz="8" w:space="0" w:color="auto"/>
              <w:right w:val="single" w:sz="8" w:space="0" w:color="auto"/>
            </w:tcBorders>
            <w:vAlign w:val="bottom"/>
            <w:hideMark/>
          </w:tcPr>
          <w:p w14:paraId="48DF98D7" w14:textId="2627CBA8"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7</w:t>
            </w:r>
          </w:p>
        </w:tc>
        <w:tc>
          <w:tcPr>
            <w:tcW w:w="1120" w:type="dxa"/>
            <w:tcBorders>
              <w:top w:val="nil"/>
              <w:left w:val="nil"/>
              <w:bottom w:val="single" w:sz="8" w:space="0" w:color="auto"/>
              <w:right w:val="single" w:sz="8" w:space="0" w:color="auto"/>
            </w:tcBorders>
            <w:vAlign w:val="bottom"/>
            <w:hideMark/>
          </w:tcPr>
          <w:p w14:paraId="6A09E912"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60" w:type="dxa"/>
            <w:tcBorders>
              <w:top w:val="nil"/>
              <w:left w:val="nil"/>
              <w:bottom w:val="single" w:sz="8" w:space="0" w:color="auto"/>
              <w:right w:val="single" w:sz="8" w:space="0" w:color="auto"/>
            </w:tcBorders>
            <w:vAlign w:val="bottom"/>
            <w:hideMark/>
          </w:tcPr>
          <w:p w14:paraId="33E67AC6"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720" w:type="dxa"/>
            <w:tcBorders>
              <w:top w:val="nil"/>
              <w:left w:val="nil"/>
              <w:bottom w:val="single" w:sz="8" w:space="0" w:color="auto"/>
              <w:right w:val="single" w:sz="8" w:space="0" w:color="auto"/>
            </w:tcBorders>
            <w:vAlign w:val="bottom"/>
            <w:hideMark/>
          </w:tcPr>
          <w:p w14:paraId="1BBD13F9"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2400" w:type="dxa"/>
            <w:tcBorders>
              <w:top w:val="nil"/>
              <w:left w:val="nil"/>
              <w:bottom w:val="single" w:sz="8" w:space="0" w:color="auto"/>
              <w:right w:val="single" w:sz="8" w:space="0" w:color="auto"/>
            </w:tcBorders>
            <w:vAlign w:val="bottom"/>
            <w:hideMark/>
          </w:tcPr>
          <w:p w14:paraId="34FFF2F7" w14:textId="36208997"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Dijana Rubilović</w:t>
            </w:r>
          </w:p>
        </w:tc>
        <w:tc>
          <w:tcPr>
            <w:tcW w:w="30" w:type="dxa"/>
            <w:vAlign w:val="bottom"/>
          </w:tcPr>
          <w:p w14:paraId="465B5B37"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p w14:paraId="5CF7733B"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p w14:paraId="3CDEA588"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251784" w14:paraId="5D7DA021" w14:textId="77777777" w:rsidTr="12335096">
        <w:trPr>
          <w:trHeight w:val="285"/>
        </w:trPr>
        <w:tc>
          <w:tcPr>
            <w:tcW w:w="1120" w:type="dxa"/>
            <w:tcBorders>
              <w:top w:val="nil"/>
              <w:left w:val="single" w:sz="8" w:space="0" w:color="auto"/>
              <w:bottom w:val="single" w:sz="8" w:space="0" w:color="auto"/>
              <w:right w:val="single" w:sz="8" w:space="0" w:color="auto"/>
            </w:tcBorders>
            <w:vAlign w:val="bottom"/>
            <w:hideMark/>
          </w:tcPr>
          <w:p w14:paraId="2DA63C78" w14:textId="4CF84EBC"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II.b</w:t>
            </w:r>
          </w:p>
        </w:tc>
        <w:tc>
          <w:tcPr>
            <w:tcW w:w="840" w:type="dxa"/>
            <w:tcBorders>
              <w:top w:val="nil"/>
              <w:left w:val="nil"/>
              <w:bottom w:val="single" w:sz="8" w:space="0" w:color="auto"/>
              <w:right w:val="single" w:sz="8" w:space="0" w:color="auto"/>
            </w:tcBorders>
            <w:vAlign w:val="bottom"/>
            <w:hideMark/>
          </w:tcPr>
          <w:p w14:paraId="197D88C4"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w w:val="90"/>
                <w:lang w:eastAsia="hr-HR"/>
              </w:rPr>
              <w:t>1</w:t>
            </w:r>
          </w:p>
        </w:tc>
        <w:tc>
          <w:tcPr>
            <w:tcW w:w="1280" w:type="dxa"/>
            <w:tcBorders>
              <w:top w:val="nil"/>
              <w:left w:val="nil"/>
              <w:bottom w:val="single" w:sz="8" w:space="0" w:color="auto"/>
              <w:right w:val="single" w:sz="8" w:space="0" w:color="auto"/>
            </w:tcBorders>
            <w:vAlign w:val="bottom"/>
            <w:hideMark/>
          </w:tcPr>
          <w:p w14:paraId="4818E51F" w14:textId="470622AB"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16</w:t>
            </w:r>
          </w:p>
        </w:tc>
        <w:tc>
          <w:tcPr>
            <w:tcW w:w="1280" w:type="dxa"/>
            <w:tcBorders>
              <w:top w:val="nil"/>
              <w:left w:val="nil"/>
              <w:bottom w:val="single" w:sz="8" w:space="0" w:color="auto"/>
              <w:right w:val="single" w:sz="8" w:space="0" w:color="auto"/>
            </w:tcBorders>
            <w:vAlign w:val="bottom"/>
            <w:hideMark/>
          </w:tcPr>
          <w:p w14:paraId="03853697" w14:textId="704C1B2A" w:rsidR="000E5052" w:rsidRPr="00251784" w:rsidRDefault="12335096" w:rsidP="12335096">
            <w:pPr>
              <w:pStyle w:val="Bezproreda"/>
              <w:jc w:val="center"/>
              <w:rPr>
                <w:rFonts w:ascii="Times New Roman" w:hAnsi="Times New Roman" w:cs="Times New Roman"/>
                <w:lang w:eastAsia="hr-HR"/>
              </w:rPr>
            </w:pPr>
            <w:r w:rsidRPr="00251784">
              <w:rPr>
                <w:rFonts w:ascii="Times New Roman" w:hAnsi="Times New Roman" w:cs="Times New Roman"/>
                <w:lang w:eastAsia="hr-HR"/>
              </w:rPr>
              <w:t>6</w:t>
            </w:r>
          </w:p>
        </w:tc>
        <w:tc>
          <w:tcPr>
            <w:tcW w:w="1120" w:type="dxa"/>
            <w:tcBorders>
              <w:top w:val="nil"/>
              <w:left w:val="nil"/>
              <w:bottom w:val="single" w:sz="8" w:space="0" w:color="auto"/>
              <w:right w:val="single" w:sz="8" w:space="0" w:color="auto"/>
            </w:tcBorders>
            <w:vAlign w:val="bottom"/>
            <w:hideMark/>
          </w:tcPr>
          <w:p w14:paraId="0BE14808" w14:textId="4300D92E"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60" w:type="dxa"/>
            <w:tcBorders>
              <w:top w:val="nil"/>
              <w:left w:val="nil"/>
              <w:bottom w:val="single" w:sz="8" w:space="0" w:color="auto"/>
              <w:right w:val="single" w:sz="8" w:space="0" w:color="auto"/>
            </w:tcBorders>
            <w:vAlign w:val="bottom"/>
            <w:hideMark/>
          </w:tcPr>
          <w:p w14:paraId="09FA2A7E"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720" w:type="dxa"/>
            <w:tcBorders>
              <w:top w:val="nil"/>
              <w:left w:val="nil"/>
              <w:bottom w:val="single" w:sz="8" w:space="0" w:color="auto"/>
              <w:right w:val="single" w:sz="8" w:space="0" w:color="auto"/>
            </w:tcBorders>
            <w:vAlign w:val="bottom"/>
            <w:hideMark/>
          </w:tcPr>
          <w:p w14:paraId="237AFA41"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2400" w:type="dxa"/>
            <w:tcBorders>
              <w:top w:val="nil"/>
              <w:left w:val="nil"/>
              <w:bottom w:val="single" w:sz="8" w:space="0" w:color="auto"/>
              <w:right w:val="single" w:sz="8" w:space="0" w:color="auto"/>
            </w:tcBorders>
            <w:vAlign w:val="bottom"/>
            <w:hideMark/>
          </w:tcPr>
          <w:p w14:paraId="23769182" w14:textId="598ED316"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Ružica Kopić</w:t>
            </w:r>
          </w:p>
        </w:tc>
        <w:tc>
          <w:tcPr>
            <w:tcW w:w="30" w:type="dxa"/>
            <w:vAlign w:val="bottom"/>
          </w:tcPr>
          <w:p w14:paraId="5B17330B"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251784" w14:paraId="6C6B2DA5" w14:textId="77777777" w:rsidTr="12335096">
        <w:trPr>
          <w:trHeight w:val="282"/>
        </w:trPr>
        <w:tc>
          <w:tcPr>
            <w:tcW w:w="1120" w:type="dxa"/>
            <w:tcBorders>
              <w:top w:val="nil"/>
              <w:left w:val="single" w:sz="8" w:space="0" w:color="auto"/>
              <w:bottom w:val="single" w:sz="8" w:space="0" w:color="auto"/>
              <w:right w:val="single" w:sz="8" w:space="0" w:color="auto"/>
            </w:tcBorders>
            <w:vAlign w:val="bottom"/>
            <w:hideMark/>
          </w:tcPr>
          <w:p w14:paraId="5730EB91" w14:textId="12759756"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w w:val="96"/>
                <w:lang w:eastAsia="hr-HR"/>
              </w:rPr>
              <w:t>I</w:t>
            </w:r>
            <w:r w:rsidR="00E266EF" w:rsidRPr="00251784">
              <w:rPr>
                <w:rFonts w:ascii="Times New Roman" w:hAnsi="Times New Roman" w:cs="Times New Roman"/>
                <w:w w:val="96"/>
                <w:lang w:eastAsia="hr-HR"/>
              </w:rPr>
              <w:t>I</w:t>
            </w:r>
            <w:r w:rsidRPr="00251784">
              <w:rPr>
                <w:rFonts w:ascii="Times New Roman" w:hAnsi="Times New Roman" w:cs="Times New Roman"/>
                <w:w w:val="96"/>
                <w:lang w:eastAsia="hr-HR"/>
              </w:rPr>
              <w:t>I.a</w:t>
            </w:r>
          </w:p>
        </w:tc>
        <w:tc>
          <w:tcPr>
            <w:tcW w:w="840" w:type="dxa"/>
            <w:tcBorders>
              <w:top w:val="nil"/>
              <w:left w:val="nil"/>
              <w:bottom w:val="single" w:sz="8" w:space="0" w:color="auto"/>
              <w:right w:val="single" w:sz="8" w:space="0" w:color="auto"/>
            </w:tcBorders>
            <w:vAlign w:val="bottom"/>
            <w:hideMark/>
          </w:tcPr>
          <w:p w14:paraId="4AFBE565"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w w:val="90"/>
                <w:lang w:eastAsia="hr-HR"/>
              </w:rPr>
              <w:t>1</w:t>
            </w:r>
          </w:p>
        </w:tc>
        <w:tc>
          <w:tcPr>
            <w:tcW w:w="1280" w:type="dxa"/>
            <w:tcBorders>
              <w:top w:val="nil"/>
              <w:left w:val="nil"/>
              <w:bottom w:val="single" w:sz="8" w:space="0" w:color="auto"/>
              <w:right w:val="single" w:sz="8" w:space="0" w:color="auto"/>
            </w:tcBorders>
            <w:vAlign w:val="bottom"/>
            <w:hideMark/>
          </w:tcPr>
          <w:p w14:paraId="7D34F29C" w14:textId="7AF71A47"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20</w:t>
            </w:r>
          </w:p>
        </w:tc>
        <w:tc>
          <w:tcPr>
            <w:tcW w:w="1280" w:type="dxa"/>
            <w:tcBorders>
              <w:top w:val="nil"/>
              <w:left w:val="nil"/>
              <w:bottom w:val="single" w:sz="8" w:space="0" w:color="auto"/>
              <w:right w:val="single" w:sz="8" w:space="0" w:color="auto"/>
            </w:tcBorders>
            <w:vAlign w:val="bottom"/>
            <w:hideMark/>
          </w:tcPr>
          <w:p w14:paraId="42124560" w14:textId="1E16BE35"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13</w:t>
            </w:r>
          </w:p>
        </w:tc>
        <w:tc>
          <w:tcPr>
            <w:tcW w:w="1120" w:type="dxa"/>
            <w:tcBorders>
              <w:top w:val="nil"/>
              <w:left w:val="nil"/>
              <w:bottom w:val="single" w:sz="8" w:space="0" w:color="auto"/>
              <w:right w:val="single" w:sz="8" w:space="0" w:color="auto"/>
            </w:tcBorders>
            <w:vAlign w:val="bottom"/>
            <w:hideMark/>
          </w:tcPr>
          <w:p w14:paraId="3AD8BB85"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60" w:type="dxa"/>
            <w:tcBorders>
              <w:top w:val="nil"/>
              <w:left w:val="nil"/>
              <w:bottom w:val="single" w:sz="8" w:space="0" w:color="auto"/>
              <w:right w:val="single" w:sz="8" w:space="0" w:color="auto"/>
            </w:tcBorders>
            <w:vAlign w:val="bottom"/>
            <w:hideMark/>
          </w:tcPr>
          <w:p w14:paraId="3AC2E41B"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720" w:type="dxa"/>
            <w:tcBorders>
              <w:top w:val="nil"/>
              <w:left w:val="nil"/>
              <w:bottom w:val="single" w:sz="8" w:space="0" w:color="auto"/>
              <w:right w:val="single" w:sz="8" w:space="0" w:color="auto"/>
            </w:tcBorders>
            <w:vAlign w:val="bottom"/>
            <w:hideMark/>
          </w:tcPr>
          <w:p w14:paraId="09D9AC6E"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2400" w:type="dxa"/>
            <w:tcBorders>
              <w:top w:val="nil"/>
              <w:left w:val="nil"/>
              <w:bottom w:val="single" w:sz="8" w:space="0" w:color="auto"/>
              <w:right w:val="single" w:sz="8" w:space="0" w:color="auto"/>
            </w:tcBorders>
            <w:vAlign w:val="bottom"/>
            <w:hideMark/>
          </w:tcPr>
          <w:p w14:paraId="77812A9A" w14:textId="3577E531"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Lidija Kevo</w:t>
            </w:r>
          </w:p>
        </w:tc>
        <w:tc>
          <w:tcPr>
            <w:tcW w:w="30" w:type="dxa"/>
            <w:vAlign w:val="bottom"/>
          </w:tcPr>
          <w:p w14:paraId="630A26CE"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251784" w14:paraId="01703C0C" w14:textId="77777777" w:rsidTr="12335096">
        <w:trPr>
          <w:trHeight w:val="282"/>
        </w:trPr>
        <w:tc>
          <w:tcPr>
            <w:tcW w:w="1120" w:type="dxa"/>
            <w:tcBorders>
              <w:top w:val="nil"/>
              <w:left w:val="single" w:sz="8" w:space="0" w:color="auto"/>
              <w:bottom w:val="single" w:sz="8" w:space="0" w:color="auto"/>
              <w:right w:val="single" w:sz="8" w:space="0" w:color="auto"/>
            </w:tcBorders>
            <w:vAlign w:val="bottom"/>
            <w:hideMark/>
          </w:tcPr>
          <w:p w14:paraId="2BBC6353" w14:textId="26A65D83"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I</w:t>
            </w:r>
            <w:r w:rsidR="0B30CDC4" w:rsidRPr="00251784">
              <w:rPr>
                <w:rFonts w:ascii="Times New Roman" w:hAnsi="Times New Roman" w:cs="Times New Roman"/>
                <w:lang w:eastAsia="hr-HR"/>
              </w:rPr>
              <w:t>V</w:t>
            </w:r>
            <w:r w:rsidRPr="00251784">
              <w:rPr>
                <w:rFonts w:ascii="Times New Roman" w:hAnsi="Times New Roman" w:cs="Times New Roman"/>
                <w:lang w:eastAsia="hr-HR"/>
              </w:rPr>
              <w:t>.a</w:t>
            </w:r>
          </w:p>
        </w:tc>
        <w:tc>
          <w:tcPr>
            <w:tcW w:w="840" w:type="dxa"/>
            <w:tcBorders>
              <w:top w:val="nil"/>
              <w:left w:val="nil"/>
              <w:bottom w:val="single" w:sz="8" w:space="0" w:color="auto"/>
              <w:right w:val="single" w:sz="8" w:space="0" w:color="auto"/>
            </w:tcBorders>
            <w:vAlign w:val="bottom"/>
            <w:hideMark/>
          </w:tcPr>
          <w:p w14:paraId="2BBC4EE7"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w w:val="90"/>
                <w:lang w:eastAsia="hr-HR"/>
              </w:rPr>
              <w:t>1</w:t>
            </w:r>
          </w:p>
        </w:tc>
        <w:tc>
          <w:tcPr>
            <w:tcW w:w="1280" w:type="dxa"/>
            <w:tcBorders>
              <w:top w:val="nil"/>
              <w:left w:val="nil"/>
              <w:bottom w:val="single" w:sz="8" w:space="0" w:color="auto"/>
              <w:right w:val="single" w:sz="8" w:space="0" w:color="auto"/>
            </w:tcBorders>
            <w:vAlign w:val="bottom"/>
            <w:hideMark/>
          </w:tcPr>
          <w:p w14:paraId="0F953182" w14:textId="43B6BC88"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19</w:t>
            </w:r>
          </w:p>
        </w:tc>
        <w:tc>
          <w:tcPr>
            <w:tcW w:w="1280" w:type="dxa"/>
            <w:tcBorders>
              <w:top w:val="nil"/>
              <w:left w:val="nil"/>
              <w:bottom w:val="single" w:sz="8" w:space="0" w:color="auto"/>
              <w:right w:val="single" w:sz="8" w:space="0" w:color="auto"/>
            </w:tcBorders>
            <w:vAlign w:val="bottom"/>
            <w:hideMark/>
          </w:tcPr>
          <w:p w14:paraId="28AF3A15" w14:textId="60DA3A63"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9</w:t>
            </w:r>
          </w:p>
        </w:tc>
        <w:tc>
          <w:tcPr>
            <w:tcW w:w="1120" w:type="dxa"/>
            <w:tcBorders>
              <w:top w:val="nil"/>
              <w:left w:val="nil"/>
              <w:bottom w:val="single" w:sz="8" w:space="0" w:color="auto"/>
              <w:right w:val="single" w:sz="8" w:space="0" w:color="auto"/>
            </w:tcBorders>
            <w:vAlign w:val="bottom"/>
            <w:hideMark/>
          </w:tcPr>
          <w:p w14:paraId="2A9CB6E2" w14:textId="3EE59852"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w:t>
            </w:r>
          </w:p>
        </w:tc>
        <w:tc>
          <w:tcPr>
            <w:tcW w:w="860" w:type="dxa"/>
            <w:tcBorders>
              <w:top w:val="nil"/>
              <w:left w:val="nil"/>
              <w:bottom w:val="single" w:sz="8" w:space="0" w:color="auto"/>
              <w:right w:val="single" w:sz="8" w:space="0" w:color="auto"/>
            </w:tcBorders>
            <w:vAlign w:val="bottom"/>
            <w:hideMark/>
          </w:tcPr>
          <w:p w14:paraId="0A5B7069"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720" w:type="dxa"/>
            <w:tcBorders>
              <w:top w:val="nil"/>
              <w:left w:val="nil"/>
              <w:bottom w:val="single" w:sz="8" w:space="0" w:color="auto"/>
              <w:right w:val="single" w:sz="8" w:space="0" w:color="auto"/>
            </w:tcBorders>
            <w:vAlign w:val="bottom"/>
            <w:hideMark/>
          </w:tcPr>
          <w:p w14:paraId="6DF7B9A8"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2400" w:type="dxa"/>
            <w:tcBorders>
              <w:top w:val="nil"/>
              <w:left w:val="nil"/>
              <w:bottom w:val="single" w:sz="8" w:space="0" w:color="auto"/>
              <w:right w:val="single" w:sz="8" w:space="0" w:color="auto"/>
            </w:tcBorders>
            <w:vAlign w:val="bottom"/>
            <w:hideMark/>
          </w:tcPr>
          <w:p w14:paraId="3ECC3B5E" w14:textId="121BCB4D"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Ivana Magdić</w:t>
            </w:r>
          </w:p>
        </w:tc>
        <w:tc>
          <w:tcPr>
            <w:tcW w:w="30" w:type="dxa"/>
            <w:vAlign w:val="bottom"/>
          </w:tcPr>
          <w:p w14:paraId="58AB6466"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251784" w14:paraId="02B15A50" w14:textId="77777777" w:rsidTr="12335096">
        <w:trPr>
          <w:trHeight w:val="282"/>
        </w:trPr>
        <w:tc>
          <w:tcPr>
            <w:tcW w:w="1120" w:type="dxa"/>
            <w:tcBorders>
              <w:top w:val="nil"/>
              <w:left w:val="single" w:sz="8" w:space="0" w:color="auto"/>
              <w:bottom w:val="single" w:sz="8" w:space="0" w:color="auto"/>
              <w:right w:val="single" w:sz="8" w:space="0" w:color="auto"/>
            </w:tcBorders>
            <w:vAlign w:val="bottom"/>
            <w:hideMark/>
          </w:tcPr>
          <w:p w14:paraId="50EB848F" w14:textId="6357FE93"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w w:val="98"/>
                <w:lang w:eastAsia="hr-HR"/>
              </w:rPr>
              <w:t>I</w:t>
            </w:r>
            <w:r w:rsidR="6A83181B" w:rsidRPr="00251784">
              <w:rPr>
                <w:rFonts w:ascii="Times New Roman" w:hAnsi="Times New Roman" w:cs="Times New Roman"/>
                <w:w w:val="98"/>
                <w:lang w:eastAsia="hr-HR"/>
              </w:rPr>
              <w:t>V</w:t>
            </w:r>
            <w:r w:rsidRPr="00251784">
              <w:rPr>
                <w:rFonts w:ascii="Times New Roman" w:hAnsi="Times New Roman" w:cs="Times New Roman"/>
                <w:w w:val="98"/>
                <w:lang w:eastAsia="hr-HR"/>
              </w:rPr>
              <w:t>.b</w:t>
            </w:r>
          </w:p>
        </w:tc>
        <w:tc>
          <w:tcPr>
            <w:tcW w:w="840" w:type="dxa"/>
            <w:tcBorders>
              <w:top w:val="nil"/>
              <w:left w:val="nil"/>
              <w:bottom w:val="single" w:sz="8" w:space="0" w:color="auto"/>
              <w:right w:val="single" w:sz="8" w:space="0" w:color="auto"/>
            </w:tcBorders>
            <w:vAlign w:val="bottom"/>
            <w:hideMark/>
          </w:tcPr>
          <w:p w14:paraId="33565D86"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w w:val="90"/>
                <w:lang w:eastAsia="hr-HR"/>
              </w:rPr>
              <w:t>1</w:t>
            </w:r>
          </w:p>
        </w:tc>
        <w:tc>
          <w:tcPr>
            <w:tcW w:w="1280" w:type="dxa"/>
            <w:tcBorders>
              <w:top w:val="nil"/>
              <w:left w:val="nil"/>
              <w:bottom w:val="single" w:sz="8" w:space="0" w:color="auto"/>
              <w:right w:val="single" w:sz="8" w:space="0" w:color="auto"/>
            </w:tcBorders>
            <w:vAlign w:val="bottom"/>
            <w:hideMark/>
          </w:tcPr>
          <w:p w14:paraId="052CBC2D" w14:textId="7AD90157"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19</w:t>
            </w:r>
          </w:p>
        </w:tc>
        <w:tc>
          <w:tcPr>
            <w:tcW w:w="1280" w:type="dxa"/>
            <w:tcBorders>
              <w:top w:val="nil"/>
              <w:left w:val="nil"/>
              <w:bottom w:val="single" w:sz="8" w:space="0" w:color="auto"/>
              <w:right w:val="single" w:sz="4" w:space="0" w:color="auto"/>
            </w:tcBorders>
            <w:vAlign w:val="bottom"/>
            <w:hideMark/>
          </w:tcPr>
          <w:p w14:paraId="71F3359E" w14:textId="14D1DD09"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10</w:t>
            </w:r>
          </w:p>
        </w:tc>
        <w:tc>
          <w:tcPr>
            <w:tcW w:w="1120" w:type="dxa"/>
            <w:tcBorders>
              <w:top w:val="nil"/>
              <w:left w:val="single" w:sz="4" w:space="0" w:color="auto"/>
              <w:bottom w:val="single" w:sz="8" w:space="0" w:color="auto"/>
              <w:right w:val="single" w:sz="8" w:space="0" w:color="auto"/>
            </w:tcBorders>
            <w:vAlign w:val="bottom"/>
            <w:hideMark/>
          </w:tcPr>
          <w:p w14:paraId="41ED30F3"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60" w:type="dxa"/>
            <w:tcBorders>
              <w:top w:val="nil"/>
              <w:left w:val="nil"/>
              <w:bottom w:val="single" w:sz="8" w:space="0" w:color="auto"/>
              <w:right w:val="single" w:sz="8" w:space="0" w:color="auto"/>
            </w:tcBorders>
            <w:vAlign w:val="bottom"/>
            <w:hideMark/>
          </w:tcPr>
          <w:p w14:paraId="798B00B3"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720" w:type="dxa"/>
            <w:tcBorders>
              <w:top w:val="nil"/>
              <w:left w:val="nil"/>
              <w:bottom w:val="single" w:sz="8" w:space="0" w:color="auto"/>
              <w:right w:val="single" w:sz="8" w:space="0" w:color="auto"/>
            </w:tcBorders>
            <w:vAlign w:val="bottom"/>
            <w:hideMark/>
          </w:tcPr>
          <w:p w14:paraId="781E6FF2"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2400" w:type="dxa"/>
            <w:tcBorders>
              <w:top w:val="nil"/>
              <w:left w:val="nil"/>
              <w:bottom w:val="single" w:sz="8" w:space="0" w:color="auto"/>
              <w:right w:val="single" w:sz="8" w:space="0" w:color="auto"/>
            </w:tcBorders>
            <w:vAlign w:val="bottom"/>
            <w:hideMark/>
          </w:tcPr>
          <w:p w14:paraId="7DA8FF0A" w14:textId="2770FCFB"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Franciska Vidošević</w:t>
            </w:r>
          </w:p>
        </w:tc>
        <w:tc>
          <w:tcPr>
            <w:tcW w:w="30" w:type="dxa"/>
            <w:vAlign w:val="bottom"/>
          </w:tcPr>
          <w:p w14:paraId="5D5E8550"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251784" w14:paraId="558378F5" w14:textId="77777777" w:rsidTr="12335096">
        <w:trPr>
          <w:trHeight w:val="238"/>
        </w:trPr>
        <w:tc>
          <w:tcPr>
            <w:tcW w:w="1120" w:type="dxa"/>
            <w:tcBorders>
              <w:top w:val="nil"/>
              <w:left w:val="single" w:sz="4" w:space="0" w:color="auto"/>
              <w:bottom w:val="single" w:sz="4" w:space="0" w:color="auto"/>
              <w:right w:val="single" w:sz="4" w:space="0" w:color="auto"/>
            </w:tcBorders>
            <w:vAlign w:val="bottom"/>
            <w:hideMark/>
          </w:tcPr>
          <w:p w14:paraId="401D2CA6"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b/>
                <w:bCs/>
                <w:sz w:val="28"/>
                <w:szCs w:val="28"/>
                <w:lang w:eastAsia="hr-HR"/>
              </w:rPr>
              <w:t>uk :</w:t>
            </w:r>
          </w:p>
        </w:tc>
        <w:tc>
          <w:tcPr>
            <w:tcW w:w="840" w:type="dxa"/>
            <w:tcBorders>
              <w:top w:val="nil"/>
              <w:left w:val="single" w:sz="4" w:space="0" w:color="auto"/>
              <w:bottom w:val="single" w:sz="4" w:space="0" w:color="auto"/>
              <w:right w:val="single" w:sz="4" w:space="0" w:color="auto"/>
            </w:tcBorders>
            <w:vAlign w:val="bottom"/>
            <w:hideMark/>
          </w:tcPr>
          <w:p w14:paraId="1F87031A"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b/>
                <w:bCs/>
                <w:w w:val="99"/>
                <w:sz w:val="28"/>
                <w:szCs w:val="28"/>
                <w:lang w:eastAsia="hr-HR"/>
              </w:rPr>
              <w:t>7</w:t>
            </w:r>
          </w:p>
        </w:tc>
        <w:tc>
          <w:tcPr>
            <w:tcW w:w="1280" w:type="dxa"/>
            <w:tcBorders>
              <w:top w:val="nil"/>
              <w:left w:val="single" w:sz="4" w:space="0" w:color="auto"/>
              <w:bottom w:val="single" w:sz="4" w:space="0" w:color="auto"/>
              <w:right w:val="single" w:sz="4" w:space="0" w:color="auto"/>
            </w:tcBorders>
            <w:vAlign w:val="bottom"/>
            <w:hideMark/>
          </w:tcPr>
          <w:p w14:paraId="1C213BED" w14:textId="36A56540" w:rsidR="000E5052" w:rsidRPr="00251784" w:rsidRDefault="12335096" w:rsidP="00275954">
            <w:pPr>
              <w:pStyle w:val="Bezproreda"/>
              <w:jc w:val="center"/>
              <w:rPr>
                <w:rFonts w:ascii="Times New Roman" w:hAnsi="Times New Roman" w:cs="Times New Roman"/>
              </w:rPr>
            </w:pPr>
            <w:r w:rsidRPr="00251784">
              <w:rPr>
                <w:rFonts w:ascii="Times New Roman" w:hAnsi="Times New Roman" w:cs="Times New Roman"/>
                <w:b/>
                <w:bCs/>
                <w:sz w:val="28"/>
                <w:szCs w:val="28"/>
                <w:lang w:eastAsia="hr-HR"/>
              </w:rPr>
              <w:t>127</w:t>
            </w:r>
          </w:p>
        </w:tc>
        <w:tc>
          <w:tcPr>
            <w:tcW w:w="1280" w:type="dxa"/>
            <w:tcBorders>
              <w:top w:val="nil"/>
              <w:left w:val="single" w:sz="4" w:space="0" w:color="auto"/>
              <w:bottom w:val="single" w:sz="4" w:space="0" w:color="auto"/>
              <w:right w:val="single" w:sz="4" w:space="0" w:color="auto"/>
            </w:tcBorders>
            <w:vAlign w:val="bottom"/>
            <w:hideMark/>
          </w:tcPr>
          <w:p w14:paraId="5AE91C80" w14:textId="2B296778" w:rsidR="000E5052"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62</w:t>
            </w:r>
          </w:p>
        </w:tc>
        <w:tc>
          <w:tcPr>
            <w:tcW w:w="1120" w:type="dxa"/>
            <w:tcBorders>
              <w:top w:val="nil"/>
              <w:left w:val="single" w:sz="4" w:space="0" w:color="auto"/>
              <w:bottom w:val="single" w:sz="4" w:space="0" w:color="auto"/>
              <w:right w:val="single" w:sz="8" w:space="0" w:color="auto"/>
            </w:tcBorders>
            <w:vAlign w:val="bottom"/>
            <w:hideMark/>
          </w:tcPr>
          <w:p w14:paraId="0812ED9E" w14:textId="02F439E3" w:rsidR="000E5052"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1</w:t>
            </w:r>
          </w:p>
        </w:tc>
        <w:tc>
          <w:tcPr>
            <w:tcW w:w="860" w:type="dxa"/>
            <w:tcBorders>
              <w:top w:val="nil"/>
              <w:left w:val="nil"/>
              <w:bottom w:val="single" w:sz="4" w:space="0" w:color="auto"/>
              <w:right w:val="single" w:sz="8" w:space="0" w:color="auto"/>
            </w:tcBorders>
            <w:vAlign w:val="bottom"/>
            <w:hideMark/>
          </w:tcPr>
          <w:p w14:paraId="30FB2EC7"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720" w:type="dxa"/>
            <w:tcBorders>
              <w:top w:val="nil"/>
              <w:left w:val="nil"/>
              <w:bottom w:val="single" w:sz="4" w:space="0" w:color="auto"/>
              <w:right w:val="single" w:sz="8" w:space="0" w:color="auto"/>
            </w:tcBorders>
            <w:vAlign w:val="bottom"/>
            <w:hideMark/>
          </w:tcPr>
          <w:p w14:paraId="3A53A7B2"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2400" w:type="dxa"/>
            <w:tcBorders>
              <w:top w:val="nil"/>
              <w:left w:val="nil"/>
              <w:bottom w:val="single" w:sz="4" w:space="0" w:color="auto"/>
              <w:right w:val="single" w:sz="8" w:space="0" w:color="auto"/>
            </w:tcBorders>
            <w:vAlign w:val="bottom"/>
          </w:tcPr>
          <w:p w14:paraId="078FBDF2" w14:textId="77777777" w:rsidR="000E5052" w:rsidRPr="00251784" w:rsidRDefault="000E5052" w:rsidP="00275954">
            <w:pPr>
              <w:pStyle w:val="Bezproreda"/>
              <w:jc w:val="center"/>
              <w:rPr>
                <w:rFonts w:ascii="Times New Roman" w:hAnsi="Times New Roman" w:cs="Times New Roman"/>
                <w:sz w:val="20"/>
                <w:szCs w:val="20"/>
                <w:lang w:eastAsia="hr-HR"/>
              </w:rPr>
            </w:pPr>
          </w:p>
        </w:tc>
        <w:tc>
          <w:tcPr>
            <w:tcW w:w="30" w:type="dxa"/>
            <w:vAlign w:val="bottom"/>
          </w:tcPr>
          <w:p w14:paraId="5613F765"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bl>
    <w:p w14:paraId="40217580" w14:textId="30FA7132" w:rsidR="00275954" w:rsidRPr="00251784" w:rsidRDefault="00275954" w:rsidP="000E5052">
      <w:pPr>
        <w:rPr>
          <w:rFonts w:ascii="Times New Roman" w:hAnsi="Times New Roman" w:cs="Times New Roman"/>
          <w:sz w:val="16"/>
          <w:szCs w:val="16"/>
        </w:rPr>
      </w:pPr>
    </w:p>
    <w:tbl>
      <w:tblPr>
        <w:tblW w:w="0" w:type="auto"/>
        <w:jc w:val="center"/>
        <w:tblLayout w:type="fixed"/>
        <w:tblCellMar>
          <w:left w:w="0" w:type="dxa"/>
          <w:right w:w="0" w:type="dxa"/>
        </w:tblCellMar>
        <w:tblLook w:val="04A0" w:firstRow="1" w:lastRow="0" w:firstColumn="1" w:lastColumn="0" w:noHBand="0" w:noVBand="1"/>
      </w:tblPr>
      <w:tblGrid>
        <w:gridCol w:w="1120"/>
        <w:gridCol w:w="840"/>
        <w:gridCol w:w="1280"/>
        <w:gridCol w:w="1280"/>
        <w:gridCol w:w="1120"/>
        <w:gridCol w:w="820"/>
        <w:gridCol w:w="30"/>
        <w:gridCol w:w="747"/>
        <w:gridCol w:w="2400"/>
        <w:gridCol w:w="30"/>
      </w:tblGrid>
      <w:tr w:rsidR="000E5052" w:rsidRPr="00251784" w14:paraId="5F6FF1E9" w14:textId="77777777" w:rsidTr="12335096">
        <w:trPr>
          <w:trHeight w:val="307"/>
          <w:jc w:val="center"/>
        </w:trPr>
        <w:tc>
          <w:tcPr>
            <w:tcW w:w="1120" w:type="dxa"/>
            <w:tcBorders>
              <w:top w:val="single" w:sz="8" w:space="0" w:color="auto"/>
              <w:left w:val="single" w:sz="8" w:space="0" w:color="auto"/>
              <w:bottom w:val="single" w:sz="8" w:space="0" w:color="auto"/>
              <w:right w:val="single" w:sz="8" w:space="0" w:color="auto"/>
            </w:tcBorders>
            <w:vAlign w:val="bottom"/>
          </w:tcPr>
          <w:p w14:paraId="286A78DC"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p>
        </w:tc>
        <w:tc>
          <w:tcPr>
            <w:tcW w:w="840" w:type="dxa"/>
            <w:tcBorders>
              <w:top w:val="single" w:sz="8" w:space="0" w:color="auto"/>
              <w:left w:val="nil"/>
              <w:bottom w:val="single" w:sz="8" w:space="0" w:color="auto"/>
              <w:right w:val="single" w:sz="8" w:space="0" w:color="auto"/>
            </w:tcBorders>
            <w:vAlign w:val="bottom"/>
          </w:tcPr>
          <w:p w14:paraId="750E2CAE"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w w:val="90"/>
                <w:lang w:eastAsia="hr-HR"/>
              </w:rPr>
            </w:pPr>
          </w:p>
        </w:tc>
        <w:tc>
          <w:tcPr>
            <w:tcW w:w="1280" w:type="dxa"/>
            <w:tcBorders>
              <w:top w:val="single" w:sz="8" w:space="0" w:color="auto"/>
              <w:left w:val="nil"/>
              <w:bottom w:val="single" w:sz="8" w:space="0" w:color="auto"/>
              <w:right w:val="single" w:sz="8" w:space="0" w:color="auto"/>
            </w:tcBorders>
            <w:vAlign w:val="bottom"/>
          </w:tcPr>
          <w:p w14:paraId="5460F3D3"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1280" w:type="dxa"/>
            <w:tcBorders>
              <w:top w:val="single" w:sz="8" w:space="0" w:color="auto"/>
              <w:left w:val="nil"/>
              <w:bottom w:val="single" w:sz="8" w:space="0" w:color="auto"/>
              <w:right w:val="single" w:sz="8" w:space="0" w:color="auto"/>
            </w:tcBorders>
            <w:vAlign w:val="bottom"/>
          </w:tcPr>
          <w:p w14:paraId="3349A8C7"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1120" w:type="dxa"/>
            <w:tcBorders>
              <w:top w:val="single" w:sz="8" w:space="0" w:color="auto"/>
              <w:left w:val="nil"/>
              <w:bottom w:val="single" w:sz="8" w:space="0" w:color="auto"/>
              <w:right w:val="single" w:sz="8" w:space="0" w:color="auto"/>
            </w:tcBorders>
            <w:vAlign w:val="bottom"/>
          </w:tcPr>
          <w:p w14:paraId="40F25CBB" w14:textId="77777777" w:rsidR="000E5052" w:rsidRPr="00251784" w:rsidRDefault="000E5052" w:rsidP="000E5052">
            <w:pPr>
              <w:widowControl w:val="0"/>
              <w:autoSpaceDE w:val="0"/>
              <w:autoSpaceDN w:val="0"/>
              <w:adjustRightInd w:val="0"/>
              <w:spacing w:after="0" w:line="241" w:lineRule="exact"/>
              <w:ind w:right="850"/>
              <w:jc w:val="right"/>
              <w:rPr>
                <w:rFonts w:ascii="Times New Roman" w:eastAsia="Times New Roman" w:hAnsi="Times New Roman" w:cs="Times New Roman"/>
                <w:lang w:eastAsia="hr-HR"/>
              </w:rPr>
            </w:pPr>
          </w:p>
        </w:tc>
        <w:tc>
          <w:tcPr>
            <w:tcW w:w="1597" w:type="dxa"/>
            <w:gridSpan w:val="3"/>
            <w:tcBorders>
              <w:top w:val="single" w:sz="8" w:space="0" w:color="auto"/>
              <w:left w:val="nil"/>
              <w:bottom w:val="single" w:sz="8" w:space="0" w:color="auto"/>
              <w:right w:val="single" w:sz="8" w:space="0" w:color="auto"/>
            </w:tcBorders>
            <w:vAlign w:val="bottom"/>
          </w:tcPr>
          <w:p w14:paraId="53DAA856"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251784">
              <w:rPr>
                <w:rFonts w:ascii="Times New Roman" w:eastAsia="Times New Roman" w:hAnsi="Times New Roman" w:cs="Times New Roman"/>
                <w:sz w:val="24"/>
                <w:szCs w:val="24"/>
                <w:lang w:eastAsia="hr-HR"/>
              </w:rPr>
              <w:t>putnici</w:t>
            </w:r>
          </w:p>
        </w:tc>
        <w:tc>
          <w:tcPr>
            <w:tcW w:w="2400" w:type="dxa"/>
            <w:tcBorders>
              <w:top w:val="single" w:sz="8" w:space="0" w:color="auto"/>
              <w:left w:val="nil"/>
              <w:bottom w:val="single" w:sz="8" w:space="0" w:color="auto"/>
              <w:right w:val="single" w:sz="8" w:space="0" w:color="auto"/>
            </w:tcBorders>
            <w:vAlign w:val="bottom"/>
          </w:tcPr>
          <w:p w14:paraId="12E9D786" w14:textId="77777777" w:rsidR="000E5052" w:rsidRPr="00251784" w:rsidRDefault="000E5052" w:rsidP="000E5052">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p>
        </w:tc>
        <w:tc>
          <w:tcPr>
            <w:tcW w:w="30" w:type="dxa"/>
            <w:vAlign w:val="bottom"/>
          </w:tcPr>
          <w:p w14:paraId="0C6C9684"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251784" w14:paraId="218136A8" w14:textId="77777777" w:rsidTr="12335096">
        <w:trPr>
          <w:trHeight w:val="735"/>
          <w:jc w:val="center"/>
        </w:trPr>
        <w:tc>
          <w:tcPr>
            <w:tcW w:w="1120" w:type="dxa"/>
            <w:tcBorders>
              <w:top w:val="single" w:sz="8" w:space="0" w:color="auto"/>
              <w:left w:val="single" w:sz="8" w:space="0" w:color="auto"/>
              <w:bottom w:val="single" w:sz="8" w:space="0" w:color="auto"/>
              <w:right w:val="single" w:sz="8" w:space="0" w:color="auto"/>
            </w:tcBorders>
            <w:vAlign w:val="bottom"/>
          </w:tcPr>
          <w:p w14:paraId="0253F8B1"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razred</w:t>
            </w:r>
          </w:p>
        </w:tc>
        <w:tc>
          <w:tcPr>
            <w:tcW w:w="840" w:type="dxa"/>
            <w:tcBorders>
              <w:top w:val="single" w:sz="8" w:space="0" w:color="auto"/>
              <w:left w:val="nil"/>
              <w:bottom w:val="single" w:sz="8" w:space="0" w:color="auto"/>
              <w:right w:val="single" w:sz="8" w:space="0" w:color="auto"/>
            </w:tcBorders>
            <w:vAlign w:val="bottom"/>
          </w:tcPr>
          <w:p w14:paraId="2AF07345" w14:textId="77777777" w:rsidR="000E5052" w:rsidRPr="00251784" w:rsidRDefault="000E5052" w:rsidP="00275954">
            <w:pPr>
              <w:pStyle w:val="Bezproreda"/>
              <w:jc w:val="center"/>
              <w:rPr>
                <w:rFonts w:ascii="Times New Roman" w:hAnsi="Times New Roman" w:cs="Times New Roman"/>
                <w:w w:val="90"/>
                <w:lang w:eastAsia="hr-HR"/>
              </w:rPr>
            </w:pPr>
            <w:r w:rsidRPr="00251784">
              <w:rPr>
                <w:rFonts w:ascii="Times New Roman" w:hAnsi="Times New Roman" w:cs="Times New Roman"/>
                <w:w w:val="90"/>
                <w:lang w:eastAsia="hr-HR"/>
              </w:rPr>
              <w:t>Br.odjela</w:t>
            </w:r>
          </w:p>
        </w:tc>
        <w:tc>
          <w:tcPr>
            <w:tcW w:w="1280" w:type="dxa"/>
            <w:tcBorders>
              <w:top w:val="single" w:sz="8" w:space="0" w:color="auto"/>
              <w:left w:val="nil"/>
              <w:bottom w:val="single" w:sz="8" w:space="0" w:color="auto"/>
              <w:right w:val="single" w:sz="8" w:space="0" w:color="auto"/>
            </w:tcBorders>
            <w:vAlign w:val="bottom"/>
          </w:tcPr>
          <w:p w14:paraId="08C05F7B"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Broj učenika</w:t>
            </w:r>
          </w:p>
        </w:tc>
        <w:tc>
          <w:tcPr>
            <w:tcW w:w="1280" w:type="dxa"/>
            <w:tcBorders>
              <w:top w:val="single" w:sz="8" w:space="0" w:color="auto"/>
              <w:left w:val="nil"/>
              <w:bottom w:val="single" w:sz="8" w:space="0" w:color="auto"/>
              <w:right w:val="single" w:sz="8" w:space="0" w:color="auto"/>
            </w:tcBorders>
            <w:vAlign w:val="bottom"/>
          </w:tcPr>
          <w:p w14:paraId="32BDE4DA"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djevojčica</w:t>
            </w:r>
          </w:p>
        </w:tc>
        <w:tc>
          <w:tcPr>
            <w:tcW w:w="1120" w:type="dxa"/>
            <w:tcBorders>
              <w:top w:val="single" w:sz="8" w:space="0" w:color="auto"/>
              <w:left w:val="nil"/>
              <w:bottom w:val="single" w:sz="8" w:space="0" w:color="auto"/>
              <w:right w:val="single" w:sz="8" w:space="0" w:color="auto"/>
            </w:tcBorders>
            <w:vAlign w:val="bottom"/>
          </w:tcPr>
          <w:p w14:paraId="702D092B"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p</w:t>
            </w:r>
            <w:r w:rsidRPr="00251784">
              <w:rPr>
                <w:rFonts w:ascii="Times New Roman" w:hAnsi="Times New Roman" w:cs="Times New Roman"/>
                <w:sz w:val="24"/>
                <w:szCs w:val="24"/>
                <w:lang w:eastAsia="hr-HR"/>
              </w:rPr>
              <w:t>ovratnici</w:t>
            </w:r>
          </w:p>
        </w:tc>
        <w:tc>
          <w:tcPr>
            <w:tcW w:w="820" w:type="dxa"/>
            <w:tcBorders>
              <w:top w:val="single" w:sz="8" w:space="0" w:color="auto"/>
              <w:left w:val="nil"/>
              <w:bottom w:val="single" w:sz="8" w:space="0" w:color="auto"/>
              <w:right w:val="nil"/>
            </w:tcBorders>
            <w:vAlign w:val="bottom"/>
          </w:tcPr>
          <w:p w14:paraId="4C82A96A"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3-5 km</w:t>
            </w:r>
          </w:p>
        </w:tc>
        <w:tc>
          <w:tcPr>
            <w:tcW w:w="30" w:type="dxa"/>
            <w:tcBorders>
              <w:top w:val="single" w:sz="8" w:space="0" w:color="auto"/>
              <w:left w:val="nil"/>
              <w:bottom w:val="single" w:sz="8" w:space="0" w:color="auto"/>
              <w:right w:val="single" w:sz="8" w:space="0" w:color="auto"/>
            </w:tcBorders>
            <w:vAlign w:val="bottom"/>
          </w:tcPr>
          <w:p w14:paraId="67A8F284"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747" w:type="dxa"/>
            <w:tcBorders>
              <w:top w:val="single" w:sz="8" w:space="0" w:color="auto"/>
              <w:left w:val="nil"/>
              <w:bottom w:val="single" w:sz="8" w:space="0" w:color="auto"/>
              <w:right w:val="single" w:sz="8" w:space="0" w:color="auto"/>
            </w:tcBorders>
            <w:vAlign w:val="bottom"/>
          </w:tcPr>
          <w:p w14:paraId="1010ACC0"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više</w:t>
            </w:r>
          </w:p>
        </w:tc>
        <w:tc>
          <w:tcPr>
            <w:tcW w:w="2400" w:type="dxa"/>
            <w:tcBorders>
              <w:top w:val="single" w:sz="8" w:space="0" w:color="auto"/>
              <w:left w:val="nil"/>
              <w:bottom w:val="single" w:sz="8" w:space="0" w:color="auto"/>
              <w:right w:val="single" w:sz="8" w:space="0" w:color="auto"/>
            </w:tcBorders>
            <w:vAlign w:val="bottom"/>
          </w:tcPr>
          <w:p w14:paraId="67F7AC64"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razrednik</w:t>
            </w:r>
          </w:p>
        </w:tc>
        <w:tc>
          <w:tcPr>
            <w:tcW w:w="30" w:type="dxa"/>
            <w:vAlign w:val="bottom"/>
          </w:tcPr>
          <w:p w14:paraId="50F457A9"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F063983" w:rsidRPr="00251784" w14:paraId="1C1AA980" w14:textId="77777777" w:rsidTr="12335096">
        <w:trPr>
          <w:trHeight w:val="307"/>
          <w:jc w:val="center"/>
        </w:trPr>
        <w:tc>
          <w:tcPr>
            <w:tcW w:w="1120" w:type="dxa"/>
            <w:tcBorders>
              <w:top w:val="single" w:sz="8" w:space="0" w:color="auto"/>
              <w:left w:val="single" w:sz="8" w:space="0" w:color="auto"/>
              <w:bottom w:val="single" w:sz="8" w:space="0" w:color="auto"/>
              <w:right w:val="single" w:sz="8" w:space="0" w:color="auto"/>
            </w:tcBorders>
            <w:vAlign w:val="bottom"/>
          </w:tcPr>
          <w:p w14:paraId="7F49C1F4" w14:textId="6E37E6FD" w:rsidR="04AD98DD" w:rsidRPr="00251784" w:rsidRDefault="04AD98DD"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V.a</w:t>
            </w:r>
          </w:p>
        </w:tc>
        <w:tc>
          <w:tcPr>
            <w:tcW w:w="840" w:type="dxa"/>
            <w:tcBorders>
              <w:top w:val="single" w:sz="8" w:space="0" w:color="auto"/>
              <w:left w:val="nil"/>
              <w:bottom w:val="single" w:sz="8" w:space="0" w:color="auto"/>
              <w:right w:val="single" w:sz="8" w:space="0" w:color="auto"/>
            </w:tcBorders>
            <w:vAlign w:val="bottom"/>
          </w:tcPr>
          <w:p w14:paraId="6864DD3F" w14:textId="1C4CA136" w:rsidR="04AD98DD" w:rsidRPr="00251784" w:rsidRDefault="04AD98DD"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w:t>
            </w:r>
          </w:p>
        </w:tc>
        <w:tc>
          <w:tcPr>
            <w:tcW w:w="1280" w:type="dxa"/>
            <w:tcBorders>
              <w:top w:val="single" w:sz="8" w:space="0" w:color="auto"/>
              <w:left w:val="nil"/>
              <w:bottom w:val="single" w:sz="8" w:space="0" w:color="auto"/>
              <w:right w:val="single" w:sz="8" w:space="0" w:color="auto"/>
            </w:tcBorders>
            <w:vAlign w:val="bottom"/>
          </w:tcPr>
          <w:p w14:paraId="38A2160C" w14:textId="04D274AC" w:rsidR="04AD98DD"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18</w:t>
            </w:r>
          </w:p>
        </w:tc>
        <w:tc>
          <w:tcPr>
            <w:tcW w:w="1280" w:type="dxa"/>
            <w:tcBorders>
              <w:top w:val="single" w:sz="8" w:space="0" w:color="auto"/>
              <w:left w:val="nil"/>
              <w:bottom w:val="single" w:sz="8" w:space="0" w:color="auto"/>
              <w:right w:val="single" w:sz="8" w:space="0" w:color="auto"/>
            </w:tcBorders>
            <w:vAlign w:val="bottom"/>
          </w:tcPr>
          <w:p w14:paraId="12C2E373" w14:textId="01894458" w:rsidR="04AD98DD"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8</w:t>
            </w:r>
          </w:p>
        </w:tc>
        <w:tc>
          <w:tcPr>
            <w:tcW w:w="1120" w:type="dxa"/>
            <w:tcBorders>
              <w:top w:val="single" w:sz="8" w:space="0" w:color="auto"/>
              <w:left w:val="nil"/>
              <w:bottom w:val="single" w:sz="8" w:space="0" w:color="auto"/>
              <w:right w:val="single" w:sz="8" w:space="0" w:color="auto"/>
            </w:tcBorders>
            <w:vAlign w:val="bottom"/>
          </w:tcPr>
          <w:p w14:paraId="28099962" w14:textId="012BB721" w:rsidR="0F063983" w:rsidRPr="00251784" w:rsidRDefault="0F063983" w:rsidP="00275954">
            <w:pPr>
              <w:pStyle w:val="Bezproreda"/>
              <w:jc w:val="center"/>
              <w:rPr>
                <w:rFonts w:ascii="Times New Roman" w:hAnsi="Times New Roman" w:cs="Times New Roman"/>
                <w:lang w:eastAsia="hr-HR"/>
              </w:rPr>
            </w:pPr>
          </w:p>
        </w:tc>
        <w:tc>
          <w:tcPr>
            <w:tcW w:w="820" w:type="dxa"/>
            <w:tcBorders>
              <w:top w:val="single" w:sz="8" w:space="0" w:color="auto"/>
              <w:left w:val="nil"/>
              <w:bottom w:val="single" w:sz="8" w:space="0" w:color="auto"/>
              <w:right w:val="nil"/>
            </w:tcBorders>
            <w:vAlign w:val="bottom"/>
          </w:tcPr>
          <w:p w14:paraId="63E66548" w14:textId="5AF2292C" w:rsidR="29269443"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30" w:type="dxa"/>
            <w:tcBorders>
              <w:top w:val="single" w:sz="8" w:space="0" w:color="auto"/>
              <w:left w:val="nil"/>
              <w:bottom w:val="single" w:sz="8" w:space="0" w:color="auto"/>
              <w:right w:val="single" w:sz="8" w:space="0" w:color="auto"/>
            </w:tcBorders>
            <w:vAlign w:val="bottom"/>
          </w:tcPr>
          <w:p w14:paraId="73E16CE8" w14:textId="09C9552D" w:rsidR="0F063983" w:rsidRPr="00251784" w:rsidRDefault="0F063983" w:rsidP="12335096">
            <w:pPr>
              <w:pStyle w:val="Bezproreda"/>
              <w:jc w:val="center"/>
              <w:rPr>
                <w:rFonts w:ascii="Times New Roman" w:hAnsi="Times New Roman" w:cs="Times New Roman"/>
                <w:sz w:val="24"/>
                <w:szCs w:val="24"/>
                <w:lang w:eastAsia="hr-HR"/>
              </w:rPr>
            </w:pPr>
          </w:p>
        </w:tc>
        <w:tc>
          <w:tcPr>
            <w:tcW w:w="747" w:type="dxa"/>
            <w:tcBorders>
              <w:top w:val="single" w:sz="8" w:space="0" w:color="auto"/>
              <w:left w:val="nil"/>
              <w:bottom w:val="single" w:sz="8" w:space="0" w:color="auto"/>
              <w:right w:val="single" w:sz="8" w:space="0" w:color="auto"/>
            </w:tcBorders>
            <w:vAlign w:val="bottom"/>
          </w:tcPr>
          <w:p w14:paraId="12C3B585" w14:textId="6B33CE96" w:rsidR="29269443"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5</w:t>
            </w:r>
          </w:p>
        </w:tc>
        <w:tc>
          <w:tcPr>
            <w:tcW w:w="2400" w:type="dxa"/>
            <w:tcBorders>
              <w:top w:val="single" w:sz="8" w:space="0" w:color="auto"/>
              <w:left w:val="nil"/>
              <w:bottom w:val="single" w:sz="8" w:space="0" w:color="auto"/>
              <w:right w:val="single" w:sz="8" w:space="0" w:color="auto"/>
            </w:tcBorders>
            <w:vAlign w:val="bottom"/>
          </w:tcPr>
          <w:p w14:paraId="5302FDC6" w14:textId="1E93A557" w:rsidR="29269443" w:rsidRPr="00251784" w:rsidRDefault="12335096" w:rsidP="12335096">
            <w:pPr>
              <w:pStyle w:val="Bezproreda"/>
              <w:jc w:val="center"/>
              <w:rPr>
                <w:rFonts w:ascii="Times New Roman" w:hAnsi="Times New Roman" w:cs="Times New Roman"/>
                <w:lang w:eastAsia="hr-HR"/>
              </w:rPr>
            </w:pPr>
            <w:r w:rsidRPr="00251784">
              <w:rPr>
                <w:rFonts w:ascii="Times New Roman" w:hAnsi="Times New Roman" w:cs="Times New Roman"/>
                <w:lang w:eastAsia="hr-HR"/>
              </w:rPr>
              <w:t>Danijel Aladrović</w:t>
            </w:r>
          </w:p>
        </w:tc>
        <w:tc>
          <w:tcPr>
            <w:tcW w:w="30" w:type="dxa"/>
            <w:vAlign w:val="bottom"/>
          </w:tcPr>
          <w:p w14:paraId="70A72DE0" w14:textId="3686362F" w:rsidR="0F063983" w:rsidRPr="00251784" w:rsidRDefault="0F063983" w:rsidP="00275954">
            <w:pPr>
              <w:pStyle w:val="Bezproreda"/>
              <w:jc w:val="center"/>
              <w:rPr>
                <w:rFonts w:ascii="Times New Roman" w:hAnsi="Times New Roman" w:cs="Times New Roman"/>
                <w:sz w:val="2"/>
                <w:szCs w:val="2"/>
                <w:lang w:eastAsia="hr-HR"/>
              </w:rPr>
            </w:pPr>
          </w:p>
        </w:tc>
      </w:tr>
      <w:tr w:rsidR="0F063983" w:rsidRPr="00251784" w14:paraId="6971ADFD" w14:textId="77777777" w:rsidTr="12335096">
        <w:trPr>
          <w:trHeight w:val="307"/>
          <w:jc w:val="center"/>
        </w:trPr>
        <w:tc>
          <w:tcPr>
            <w:tcW w:w="1120" w:type="dxa"/>
            <w:tcBorders>
              <w:top w:val="single" w:sz="8" w:space="0" w:color="auto"/>
              <w:left w:val="single" w:sz="8" w:space="0" w:color="auto"/>
              <w:bottom w:val="single" w:sz="8" w:space="0" w:color="auto"/>
              <w:right w:val="single" w:sz="8" w:space="0" w:color="auto"/>
            </w:tcBorders>
            <w:vAlign w:val="bottom"/>
          </w:tcPr>
          <w:p w14:paraId="19FD339B" w14:textId="28184729" w:rsidR="04AD98DD" w:rsidRPr="00251784" w:rsidRDefault="04AD98DD"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V.b</w:t>
            </w:r>
          </w:p>
        </w:tc>
        <w:tc>
          <w:tcPr>
            <w:tcW w:w="840" w:type="dxa"/>
            <w:tcBorders>
              <w:top w:val="single" w:sz="8" w:space="0" w:color="auto"/>
              <w:left w:val="nil"/>
              <w:bottom w:val="single" w:sz="8" w:space="0" w:color="auto"/>
              <w:right w:val="single" w:sz="8" w:space="0" w:color="auto"/>
            </w:tcBorders>
            <w:vAlign w:val="bottom"/>
          </w:tcPr>
          <w:p w14:paraId="525DB698" w14:textId="20AF62D4" w:rsidR="409AA22E" w:rsidRPr="00251784" w:rsidRDefault="409AA22E"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w:t>
            </w:r>
          </w:p>
        </w:tc>
        <w:tc>
          <w:tcPr>
            <w:tcW w:w="1280" w:type="dxa"/>
            <w:tcBorders>
              <w:top w:val="single" w:sz="8" w:space="0" w:color="auto"/>
              <w:left w:val="nil"/>
              <w:bottom w:val="single" w:sz="8" w:space="0" w:color="auto"/>
              <w:right w:val="single" w:sz="8" w:space="0" w:color="auto"/>
            </w:tcBorders>
            <w:vAlign w:val="bottom"/>
          </w:tcPr>
          <w:p w14:paraId="25CB34F5" w14:textId="3F8E5F85" w:rsidR="409AA22E"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19</w:t>
            </w:r>
          </w:p>
        </w:tc>
        <w:tc>
          <w:tcPr>
            <w:tcW w:w="1280" w:type="dxa"/>
            <w:tcBorders>
              <w:top w:val="single" w:sz="8" w:space="0" w:color="auto"/>
              <w:left w:val="nil"/>
              <w:bottom w:val="single" w:sz="8" w:space="0" w:color="auto"/>
              <w:right w:val="single" w:sz="8" w:space="0" w:color="auto"/>
            </w:tcBorders>
            <w:vAlign w:val="bottom"/>
          </w:tcPr>
          <w:p w14:paraId="067DE4B1" w14:textId="047AD24E" w:rsidR="409AA22E"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8</w:t>
            </w:r>
          </w:p>
        </w:tc>
        <w:tc>
          <w:tcPr>
            <w:tcW w:w="1120" w:type="dxa"/>
            <w:tcBorders>
              <w:top w:val="single" w:sz="8" w:space="0" w:color="auto"/>
              <w:left w:val="nil"/>
              <w:bottom w:val="single" w:sz="8" w:space="0" w:color="auto"/>
              <w:right w:val="single" w:sz="8" w:space="0" w:color="auto"/>
            </w:tcBorders>
            <w:vAlign w:val="bottom"/>
          </w:tcPr>
          <w:p w14:paraId="65AE5FE2" w14:textId="128110CC" w:rsidR="409AA22E" w:rsidRPr="00251784" w:rsidRDefault="409AA22E"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20" w:type="dxa"/>
            <w:tcBorders>
              <w:top w:val="single" w:sz="8" w:space="0" w:color="auto"/>
              <w:left w:val="nil"/>
              <w:bottom w:val="single" w:sz="8" w:space="0" w:color="auto"/>
              <w:right w:val="nil"/>
            </w:tcBorders>
            <w:vAlign w:val="bottom"/>
          </w:tcPr>
          <w:p w14:paraId="7F8D81CD" w14:textId="523F921A" w:rsidR="409AA22E"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30" w:type="dxa"/>
            <w:tcBorders>
              <w:top w:val="single" w:sz="8" w:space="0" w:color="auto"/>
              <w:left w:val="nil"/>
              <w:bottom w:val="single" w:sz="8" w:space="0" w:color="auto"/>
              <w:right w:val="single" w:sz="8" w:space="0" w:color="auto"/>
            </w:tcBorders>
            <w:vAlign w:val="bottom"/>
          </w:tcPr>
          <w:p w14:paraId="537E4B50" w14:textId="083C8A27" w:rsidR="0F063983" w:rsidRPr="00251784" w:rsidRDefault="0F063983" w:rsidP="12335096">
            <w:pPr>
              <w:pStyle w:val="Bezproreda"/>
              <w:jc w:val="center"/>
              <w:rPr>
                <w:rFonts w:ascii="Times New Roman" w:hAnsi="Times New Roman" w:cs="Times New Roman"/>
                <w:sz w:val="24"/>
                <w:szCs w:val="24"/>
                <w:lang w:eastAsia="hr-HR"/>
              </w:rPr>
            </w:pPr>
          </w:p>
        </w:tc>
        <w:tc>
          <w:tcPr>
            <w:tcW w:w="747" w:type="dxa"/>
            <w:tcBorders>
              <w:top w:val="single" w:sz="8" w:space="0" w:color="auto"/>
              <w:left w:val="nil"/>
              <w:bottom w:val="single" w:sz="8" w:space="0" w:color="auto"/>
              <w:right w:val="single" w:sz="8" w:space="0" w:color="auto"/>
            </w:tcBorders>
            <w:vAlign w:val="bottom"/>
          </w:tcPr>
          <w:p w14:paraId="36B07E4A" w14:textId="6D7FAD18" w:rsidR="345F0787"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4</w:t>
            </w:r>
          </w:p>
        </w:tc>
        <w:tc>
          <w:tcPr>
            <w:tcW w:w="2400" w:type="dxa"/>
            <w:tcBorders>
              <w:top w:val="single" w:sz="8" w:space="0" w:color="auto"/>
              <w:left w:val="nil"/>
              <w:bottom w:val="single" w:sz="8" w:space="0" w:color="auto"/>
              <w:right w:val="single" w:sz="8" w:space="0" w:color="auto"/>
            </w:tcBorders>
            <w:vAlign w:val="bottom"/>
          </w:tcPr>
          <w:p w14:paraId="4B19788F" w14:textId="3450F62B" w:rsidR="409AA22E"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Maja Aladrović</w:t>
            </w:r>
          </w:p>
        </w:tc>
        <w:tc>
          <w:tcPr>
            <w:tcW w:w="30" w:type="dxa"/>
            <w:vAlign w:val="bottom"/>
          </w:tcPr>
          <w:p w14:paraId="14D320CB" w14:textId="5F2FBD96" w:rsidR="0F063983" w:rsidRPr="00251784" w:rsidRDefault="0F063983" w:rsidP="00275954">
            <w:pPr>
              <w:pStyle w:val="Bezproreda"/>
              <w:jc w:val="center"/>
              <w:rPr>
                <w:rFonts w:ascii="Times New Roman" w:hAnsi="Times New Roman" w:cs="Times New Roman"/>
                <w:sz w:val="2"/>
                <w:szCs w:val="2"/>
                <w:lang w:eastAsia="hr-HR"/>
              </w:rPr>
            </w:pPr>
          </w:p>
        </w:tc>
      </w:tr>
      <w:tr w:rsidR="0F063983" w:rsidRPr="00251784" w14:paraId="3A90C9A5" w14:textId="77777777" w:rsidTr="12335096">
        <w:trPr>
          <w:trHeight w:val="307"/>
          <w:jc w:val="center"/>
        </w:trPr>
        <w:tc>
          <w:tcPr>
            <w:tcW w:w="1120" w:type="dxa"/>
            <w:tcBorders>
              <w:top w:val="single" w:sz="8" w:space="0" w:color="auto"/>
              <w:left w:val="single" w:sz="8" w:space="0" w:color="auto"/>
              <w:bottom w:val="single" w:sz="8" w:space="0" w:color="auto"/>
              <w:right w:val="single" w:sz="8" w:space="0" w:color="auto"/>
            </w:tcBorders>
            <w:vAlign w:val="bottom"/>
          </w:tcPr>
          <w:p w14:paraId="4395E677" w14:textId="5F00492A" w:rsidR="04AD98DD" w:rsidRPr="00251784" w:rsidRDefault="04AD98DD"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V.c</w:t>
            </w:r>
          </w:p>
        </w:tc>
        <w:tc>
          <w:tcPr>
            <w:tcW w:w="840" w:type="dxa"/>
            <w:tcBorders>
              <w:top w:val="single" w:sz="8" w:space="0" w:color="auto"/>
              <w:left w:val="nil"/>
              <w:bottom w:val="single" w:sz="8" w:space="0" w:color="auto"/>
              <w:right w:val="single" w:sz="8" w:space="0" w:color="auto"/>
            </w:tcBorders>
            <w:vAlign w:val="bottom"/>
          </w:tcPr>
          <w:p w14:paraId="043FEFA1" w14:textId="6716381B" w:rsidR="2C4CEA8F" w:rsidRPr="00251784" w:rsidRDefault="2C4CEA8F"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w:t>
            </w:r>
          </w:p>
        </w:tc>
        <w:tc>
          <w:tcPr>
            <w:tcW w:w="1280" w:type="dxa"/>
            <w:tcBorders>
              <w:top w:val="single" w:sz="8" w:space="0" w:color="auto"/>
              <w:left w:val="nil"/>
              <w:bottom w:val="single" w:sz="8" w:space="0" w:color="auto"/>
              <w:right w:val="single" w:sz="8" w:space="0" w:color="auto"/>
            </w:tcBorders>
            <w:vAlign w:val="bottom"/>
          </w:tcPr>
          <w:p w14:paraId="3FDE48E3" w14:textId="1178E258" w:rsidR="2C4CEA8F"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17</w:t>
            </w:r>
          </w:p>
        </w:tc>
        <w:tc>
          <w:tcPr>
            <w:tcW w:w="1280" w:type="dxa"/>
            <w:tcBorders>
              <w:top w:val="single" w:sz="8" w:space="0" w:color="auto"/>
              <w:left w:val="nil"/>
              <w:bottom w:val="single" w:sz="8" w:space="0" w:color="auto"/>
              <w:right w:val="single" w:sz="8" w:space="0" w:color="auto"/>
            </w:tcBorders>
            <w:vAlign w:val="bottom"/>
          </w:tcPr>
          <w:p w14:paraId="24877CE7" w14:textId="57961A3E" w:rsidR="2C4CEA8F"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8</w:t>
            </w:r>
          </w:p>
        </w:tc>
        <w:tc>
          <w:tcPr>
            <w:tcW w:w="1120" w:type="dxa"/>
            <w:tcBorders>
              <w:top w:val="single" w:sz="8" w:space="0" w:color="auto"/>
              <w:left w:val="nil"/>
              <w:bottom w:val="single" w:sz="8" w:space="0" w:color="auto"/>
              <w:right w:val="single" w:sz="8" w:space="0" w:color="auto"/>
            </w:tcBorders>
            <w:vAlign w:val="bottom"/>
          </w:tcPr>
          <w:p w14:paraId="6523F084" w14:textId="1095DD90" w:rsidR="2C4CEA8F" w:rsidRPr="00251784" w:rsidRDefault="12335096" w:rsidP="12335096">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20" w:type="dxa"/>
            <w:tcBorders>
              <w:top w:val="single" w:sz="8" w:space="0" w:color="auto"/>
              <w:left w:val="nil"/>
              <w:bottom w:val="single" w:sz="8" w:space="0" w:color="auto"/>
              <w:right w:val="nil"/>
            </w:tcBorders>
            <w:vAlign w:val="bottom"/>
          </w:tcPr>
          <w:p w14:paraId="5CC60129" w14:textId="320AA974" w:rsidR="2C4CEA8F"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11</w:t>
            </w:r>
          </w:p>
        </w:tc>
        <w:tc>
          <w:tcPr>
            <w:tcW w:w="30" w:type="dxa"/>
            <w:tcBorders>
              <w:top w:val="single" w:sz="8" w:space="0" w:color="auto"/>
              <w:left w:val="nil"/>
              <w:bottom w:val="single" w:sz="8" w:space="0" w:color="auto"/>
              <w:right w:val="single" w:sz="8" w:space="0" w:color="auto"/>
            </w:tcBorders>
            <w:vAlign w:val="bottom"/>
          </w:tcPr>
          <w:p w14:paraId="18091C93" w14:textId="49910A2A" w:rsidR="0F063983" w:rsidRPr="00251784" w:rsidRDefault="0F063983" w:rsidP="12335096">
            <w:pPr>
              <w:pStyle w:val="Bezproreda"/>
              <w:jc w:val="center"/>
              <w:rPr>
                <w:rFonts w:ascii="Times New Roman" w:hAnsi="Times New Roman" w:cs="Times New Roman"/>
                <w:sz w:val="24"/>
                <w:szCs w:val="24"/>
                <w:lang w:eastAsia="hr-HR"/>
              </w:rPr>
            </w:pPr>
          </w:p>
        </w:tc>
        <w:tc>
          <w:tcPr>
            <w:tcW w:w="747" w:type="dxa"/>
            <w:tcBorders>
              <w:top w:val="single" w:sz="8" w:space="0" w:color="auto"/>
              <w:left w:val="nil"/>
              <w:bottom w:val="single" w:sz="8" w:space="0" w:color="auto"/>
              <w:right w:val="single" w:sz="8" w:space="0" w:color="auto"/>
            </w:tcBorders>
            <w:vAlign w:val="bottom"/>
          </w:tcPr>
          <w:p w14:paraId="27BB2966" w14:textId="578112EC" w:rsidR="2C4CEA8F"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2400" w:type="dxa"/>
            <w:tcBorders>
              <w:top w:val="single" w:sz="8" w:space="0" w:color="auto"/>
              <w:left w:val="nil"/>
              <w:bottom w:val="single" w:sz="8" w:space="0" w:color="auto"/>
              <w:right w:val="single" w:sz="8" w:space="0" w:color="auto"/>
            </w:tcBorders>
            <w:vAlign w:val="bottom"/>
          </w:tcPr>
          <w:p w14:paraId="2E1F92A0" w14:textId="0AC69CE4" w:rsidR="2C4CEA8F" w:rsidRPr="00251784" w:rsidRDefault="12335096" w:rsidP="12335096">
            <w:pPr>
              <w:pStyle w:val="Bezproreda"/>
              <w:jc w:val="center"/>
              <w:rPr>
                <w:rFonts w:ascii="Times New Roman" w:hAnsi="Times New Roman" w:cs="Times New Roman"/>
                <w:lang w:eastAsia="hr-HR"/>
              </w:rPr>
            </w:pPr>
            <w:r w:rsidRPr="00251784">
              <w:rPr>
                <w:rFonts w:ascii="Times New Roman" w:hAnsi="Times New Roman" w:cs="Times New Roman"/>
                <w:lang w:eastAsia="hr-HR"/>
              </w:rPr>
              <w:t>Ivana Hrkać</w:t>
            </w:r>
          </w:p>
        </w:tc>
        <w:tc>
          <w:tcPr>
            <w:tcW w:w="30" w:type="dxa"/>
            <w:vAlign w:val="bottom"/>
          </w:tcPr>
          <w:p w14:paraId="53850765" w14:textId="7BDBBC78" w:rsidR="2C4CEA8F" w:rsidRPr="00251784" w:rsidRDefault="2C4CEA8F" w:rsidP="00275954">
            <w:pPr>
              <w:pStyle w:val="Bezproreda"/>
              <w:jc w:val="center"/>
              <w:rPr>
                <w:rFonts w:ascii="Times New Roman" w:hAnsi="Times New Roman" w:cs="Times New Roman"/>
                <w:sz w:val="2"/>
                <w:szCs w:val="2"/>
                <w:lang w:eastAsia="hr-HR"/>
              </w:rPr>
            </w:pPr>
          </w:p>
        </w:tc>
      </w:tr>
      <w:tr w:rsidR="0F063983" w:rsidRPr="00251784" w14:paraId="38432BB0" w14:textId="77777777" w:rsidTr="12335096">
        <w:trPr>
          <w:trHeight w:val="307"/>
          <w:jc w:val="center"/>
        </w:trPr>
        <w:tc>
          <w:tcPr>
            <w:tcW w:w="1120" w:type="dxa"/>
            <w:tcBorders>
              <w:top w:val="single" w:sz="8" w:space="0" w:color="auto"/>
              <w:left w:val="single" w:sz="8" w:space="0" w:color="auto"/>
              <w:bottom w:val="single" w:sz="8" w:space="0" w:color="auto"/>
              <w:right w:val="single" w:sz="8" w:space="0" w:color="auto"/>
            </w:tcBorders>
            <w:vAlign w:val="bottom"/>
          </w:tcPr>
          <w:p w14:paraId="3E574ED8" w14:textId="3BE4DDCE" w:rsidR="78E03A00" w:rsidRPr="00251784" w:rsidRDefault="78E03A00"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Uk:</w:t>
            </w:r>
          </w:p>
        </w:tc>
        <w:tc>
          <w:tcPr>
            <w:tcW w:w="840" w:type="dxa"/>
            <w:tcBorders>
              <w:top w:val="single" w:sz="8" w:space="0" w:color="auto"/>
              <w:left w:val="nil"/>
              <w:bottom w:val="single" w:sz="8" w:space="0" w:color="auto"/>
              <w:right w:val="single" w:sz="8" w:space="0" w:color="auto"/>
            </w:tcBorders>
            <w:vAlign w:val="bottom"/>
          </w:tcPr>
          <w:p w14:paraId="4B33944B" w14:textId="007E9868" w:rsidR="78E03A00" w:rsidRPr="00251784" w:rsidRDefault="78E03A00"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3</w:t>
            </w:r>
          </w:p>
        </w:tc>
        <w:tc>
          <w:tcPr>
            <w:tcW w:w="1280" w:type="dxa"/>
            <w:tcBorders>
              <w:top w:val="single" w:sz="8" w:space="0" w:color="auto"/>
              <w:left w:val="nil"/>
              <w:bottom w:val="single" w:sz="8" w:space="0" w:color="auto"/>
              <w:right w:val="single" w:sz="8" w:space="0" w:color="auto"/>
            </w:tcBorders>
            <w:vAlign w:val="bottom"/>
          </w:tcPr>
          <w:p w14:paraId="2EC8AAC1" w14:textId="31C028DE" w:rsidR="78E03A00"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54</w:t>
            </w:r>
          </w:p>
        </w:tc>
        <w:tc>
          <w:tcPr>
            <w:tcW w:w="1280" w:type="dxa"/>
            <w:tcBorders>
              <w:top w:val="single" w:sz="8" w:space="0" w:color="auto"/>
              <w:left w:val="nil"/>
              <w:bottom w:val="single" w:sz="8" w:space="0" w:color="auto"/>
              <w:right w:val="single" w:sz="8" w:space="0" w:color="auto"/>
            </w:tcBorders>
            <w:vAlign w:val="bottom"/>
          </w:tcPr>
          <w:p w14:paraId="5A78867D" w14:textId="06881FE1" w:rsidR="78E03A00"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24</w:t>
            </w:r>
          </w:p>
        </w:tc>
        <w:tc>
          <w:tcPr>
            <w:tcW w:w="1120" w:type="dxa"/>
            <w:tcBorders>
              <w:top w:val="single" w:sz="8" w:space="0" w:color="auto"/>
              <w:left w:val="nil"/>
              <w:bottom w:val="single" w:sz="8" w:space="0" w:color="auto"/>
              <w:right w:val="single" w:sz="8" w:space="0" w:color="auto"/>
            </w:tcBorders>
            <w:vAlign w:val="bottom"/>
          </w:tcPr>
          <w:p w14:paraId="5766167B" w14:textId="37DA3032" w:rsidR="78E03A00"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w:t>
            </w:r>
          </w:p>
        </w:tc>
        <w:tc>
          <w:tcPr>
            <w:tcW w:w="820" w:type="dxa"/>
            <w:tcBorders>
              <w:top w:val="single" w:sz="8" w:space="0" w:color="auto"/>
              <w:left w:val="nil"/>
              <w:bottom w:val="single" w:sz="8" w:space="0" w:color="auto"/>
              <w:right w:val="nil"/>
            </w:tcBorders>
            <w:vAlign w:val="bottom"/>
          </w:tcPr>
          <w:p w14:paraId="211EDC9C" w14:textId="5D67EE81" w:rsidR="78E03A00"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11</w:t>
            </w:r>
          </w:p>
        </w:tc>
        <w:tc>
          <w:tcPr>
            <w:tcW w:w="30" w:type="dxa"/>
            <w:tcBorders>
              <w:top w:val="single" w:sz="8" w:space="0" w:color="auto"/>
              <w:left w:val="nil"/>
              <w:bottom w:val="single" w:sz="8" w:space="0" w:color="auto"/>
              <w:right w:val="single" w:sz="8" w:space="0" w:color="auto"/>
            </w:tcBorders>
            <w:vAlign w:val="bottom"/>
          </w:tcPr>
          <w:p w14:paraId="690EC713" w14:textId="3AAF7BEB" w:rsidR="0F063983" w:rsidRPr="00251784" w:rsidRDefault="0F063983" w:rsidP="12335096">
            <w:pPr>
              <w:pStyle w:val="Bezproreda"/>
              <w:jc w:val="center"/>
              <w:rPr>
                <w:rFonts w:ascii="Times New Roman" w:hAnsi="Times New Roman" w:cs="Times New Roman"/>
                <w:b/>
                <w:bCs/>
                <w:sz w:val="28"/>
                <w:szCs w:val="28"/>
                <w:lang w:eastAsia="hr-HR"/>
              </w:rPr>
            </w:pPr>
          </w:p>
        </w:tc>
        <w:tc>
          <w:tcPr>
            <w:tcW w:w="747" w:type="dxa"/>
            <w:tcBorders>
              <w:top w:val="single" w:sz="8" w:space="0" w:color="auto"/>
              <w:left w:val="nil"/>
              <w:bottom w:val="single" w:sz="8" w:space="0" w:color="auto"/>
              <w:right w:val="single" w:sz="8" w:space="0" w:color="auto"/>
            </w:tcBorders>
            <w:vAlign w:val="bottom"/>
          </w:tcPr>
          <w:p w14:paraId="50116341" w14:textId="26C9F794" w:rsidR="61A385B0"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9</w:t>
            </w:r>
          </w:p>
        </w:tc>
        <w:tc>
          <w:tcPr>
            <w:tcW w:w="2400" w:type="dxa"/>
            <w:tcBorders>
              <w:top w:val="single" w:sz="8" w:space="0" w:color="auto"/>
              <w:left w:val="nil"/>
              <w:bottom w:val="single" w:sz="8" w:space="0" w:color="auto"/>
              <w:right w:val="single" w:sz="8" w:space="0" w:color="auto"/>
            </w:tcBorders>
            <w:vAlign w:val="bottom"/>
          </w:tcPr>
          <w:p w14:paraId="2A5A3968" w14:textId="1FD3648F" w:rsidR="0F063983" w:rsidRPr="00251784" w:rsidRDefault="0F063983" w:rsidP="00275954">
            <w:pPr>
              <w:pStyle w:val="Bezproreda"/>
              <w:jc w:val="center"/>
              <w:rPr>
                <w:rFonts w:ascii="Times New Roman" w:hAnsi="Times New Roman" w:cs="Times New Roman"/>
                <w:b/>
                <w:bCs/>
                <w:sz w:val="28"/>
                <w:szCs w:val="28"/>
                <w:lang w:eastAsia="hr-HR"/>
              </w:rPr>
            </w:pPr>
          </w:p>
        </w:tc>
        <w:tc>
          <w:tcPr>
            <w:tcW w:w="30" w:type="dxa"/>
            <w:vAlign w:val="bottom"/>
          </w:tcPr>
          <w:p w14:paraId="78E33A74" w14:textId="7336E4AD" w:rsidR="0F063983" w:rsidRPr="00251784" w:rsidRDefault="0F063983" w:rsidP="00275954">
            <w:pPr>
              <w:pStyle w:val="Bezproreda"/>
              <w:jc w:val="center"/>
              <w:rPr>
                <w:rFonts w:ascii="Times New Roman" w:hAnsi="Times New Roman" w:cs="Times New Roman"/>
                <w:sz w:val="2"/>
                <w:szCs w:val="2"/>
                <w:lang w:eastAsia="hr-HR"/>
              </w:rPr>
            </w:pPr>
          </w:p>
        </w:tc>
      </w:tr>
      <w:tr w:rsidR="000E5052" w:rsidRPr="00251784" w14:paraId="798C68BF" w14:textId="77777777" w:rsidTr="12335096">
        <w:trPr>
          <w:trHeight w:val="307"/>
          <w:jc w:val="center"/>
        </w:trPr>
        <w:tc>
          <w:tcPr>
            <w:tcW w:w="1120" w:type="dxa"/>
            <w:tcBorders>
              <w:top w:val="single" w:sz="8" w:space="0" w:color="auto"/>
              <w:left w:val="single" w:sz="8" w:space="0" w:color="auto"/>
              <w:bottom w:val="single" w:sz="8" w:space="0" w:color="auto"/>
              <w:right w:val="single" w:sz="8" w:space="0" w:color="auto"/>
            </w:tcBorders>
            <w:vAlign w:val="bottom"/>
          </w:tcPr>
          <w:p w14:paraId="2A257052" w14:textId="23E2CBA4"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lang w:eastAsia="hr-HR"/>
              </w:rPr>
              <w:t>V</w:t>
            </w:r>
            <w:r w:rsidR="610EDD74" w:rsidRPr="00251784">
              <w:rPr>
                <w:rFonts w:ascii="Times New Roman" w:hAnsi="Times New Roman" w:cs="Times New Roman"/>
                <w:lang w:eastAsia="hr-HR"/>
              </w:rPr>
              <w:t>I</w:t>
            </w:r>
            <w:r w:rsidRPr="00251784">
              <w:rPr>
                <w:rFonts w:ascii="Times New Roman" w:hAnsi="Times New Roman" w:cs="Times New Roman"/>
                <w:lang w:eastAsia="hr-HR"/>
              </w:rPr>
              <w:t>.a</w:t>
            </w:r>
          </w:p>
        </w:tc>
        <w:tc>
          <w:tcPr>
            <w:tcW w:w="840" w:type="dxa"/>
            <w:tcBorders>
              <w:top w:val="single" w:sz="8" w:space="0" w:color="auto"/>
              <w:left w:val="nil"/>
              <w:bottom w:val="single" w:sz="8" w:space="0" w:color="auto"/>
              <w:right w:val="single" w:sz="8" w:space="0" w:color="auto"/>
            </w:tcBorders>
            <w:vAlign w:val="bottom"/>
          </w:tcPr>
          <w:p w14:paraId="0DB6B41C"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w w:val="90"/>
                <w:lang w:eastAsia="hr-HR"/>
              </w:rPr>
              <w:t>1</w:t>
            </w:r>
          </w:p>
        </w:tc>
        <w:tc>
          <w:tcPr>
            <w:tcW w:w="1280" w:type="dxa"/>
            <w:tcBorders>
              <w:top w:val="single" w:sz="8" w:space="0" w:color="auto"/>
              <w:left w:val="nil"/>
              <w:bottom w:val="single" w:sz="8" w:space="0" w:color="auto"/>
              <w:right w:val="single" w:sz="8" w:space="0" w:color="auto"/>
            </w:tcBorders>
            <w:vAlign w:val="bottom"/>
          </w:tcPr>
          <w:p w14:paraId="7B5474F0" w14:textId="6EE65773"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17</w:t>
            </w:r>
          </w:p>
        </w:tc>
        <w:tc>
          <w:tcPr>
            <w:tcW w:w="1280" w:type="dxa"/>
            <w:tcBorders>
              <w:top w:val="single" w:sz="8" w:space="0" w:color="auto"/>
              <w:left w:val="nil"/>
              <w:bottom w:val="single" w:sz="8" w:space="0" w:color="auto"/>
              <w:right w:val="single" w:sz="8" w:space="0" w:color="auto"/>
            </w:tcBorders>
            <w:vAlign w:val="bottom"/>
          </w:tcPr>
          <w:p w14:paraId="394C502F" w14:textId="601A6E49"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9</w:t>
            </w:r>
          </w:p>
        </w:tc>
        <w:tc>
          <w:tcPr>
            <w:tcW w:w="1120" w:type="dxa"/>
            <w:tcBorders>
              <w:top w:val="single" w:sz="8" w:space="0" w:color="auto"/>
              <w:left w:val="nil"/>
              <w:bottom w:val="single" w:sz="8" w:space="0" w:color="auto"/>
              <w:right w:val="single" w:sz="8" w:space="0" w:color="auto"/>
            </w:tcBorders>
            <w:vAlign w:val="bottom"/>
          </w:tcPr>
          <w:p w14:paraId="0512896E"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20" w:type="dxa"/>
            <w:tcBorders>
              <w:top w:val="single" w:sz="8" w:space="0" w:color="auto"/>
              <w:left w:val="nil"/>
              <w:right w:val="nil"/>
            </w:tcBorders>
            <w:vAlign w:val="bottom"/>
          </w:tcPr>
          <w:p w14:paraId="24C21CA0" w14:textId="3BA3798B"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10</w:t>
            </w:r>
          </w:p>
        </w:tc>
        <w:tc>
          <w:tcPr>
            <w:tcW w:w="30" w:type="dxa"/>
            <w:tcBorders>
              <w:top w:val="single" w:sz="8" w:space="0" w:color="auto"/>
              <w:left w:val="nil"/>
              <w:bottom w:val="single" w:sz="8" w:space="0" w:color="auto"/>
              <w:right w:val="single" w:sz="8" w:space="0" w:color="auto"/>
            </w:tcBorders>
            <w:vAlign w:val="bottom"/>
          </w:tcPr>
          <w:p w14:paraId="52C76297" w14:textId="77777777" w:rsidR="000E5052" w:rsidRPr="00251784" w:rsidRDefault="000E5052" w:rsidP="12335096">
            <w:pPr>
              <w:pStyle w:val="Bezproreda"/>
              <w:jc w:val="center"/>
              <w:rPr>
                <w:rFonts w:ascii="Times New Roman" w:hAnsi="Times New Roman" w:cs="Times New Roman"/>
                <w:sz w:val="24"/>
                <w:szCs w:val="24"/>
                <w:lang w:eastAsia="hr-HR"/>
              </w:rPr>
            </w:pPr>
          </w:p>
        </w:tc>
        <w:tc>
          <w:tcPr>
            <w:tcW w:w="747" w:type="dxa"/>
            <w:tcBorders>
              <w:top w:val="single" w:sz="8" w:space="0" w:color="auto"/>
              <w:left w:val="nil"/>
              <w:right w:val="single" w:sz="8" w:space="0" w:color="auto"/>
            </w:tcBorders>
            <w:vAlign w:val="bottom"/>
          </w:tcPr>
          <w:p w14:paraId="67E6CB27" w14:textId="1E7C8D84"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6</w:t>
            </w:r>
          </w:p>
        </w:tc>
        <w:tc>
          <w:tcPr>
            <w:tcW w:w="2400" w:type="dxa"/>
            <w:tcBorders>
              <w:top w:val="single" w:sz="8" w:space="0" w:color="auto"/>
              <w:left w:val="nil"/>
              <w:bottom w:val="single" w:sz="8" w:space="0" w:color="auto"/>
              <w:right w:val="single" w:sz="8" w:space="0" w:color="auto"/>
            </w:tcBorders>
            <w:vAlign w:val="bottom"/>
          </w:tcPr>
          <w:p w14:paraId="5AAFF64E" w14:textId="09F3EBFC"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Ivana Zgonjanin</w:t>
            </w:r>
          </w:p>
        </w:tc>
        <w:tc>
          <w:tcPr>
            <w:tcW w:w="30" w:type="dxa"/>
            <w:vAlign w:val="bottom"/>
          </w:tcPr>
          <w:p w14:paraId="0BD02F36"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4C8430C2" w14:textId="77777777" w:rsidTr="12335096">
        <w:trPr>
          <w:trHeight w:val="307"/>
          <w:jc w:val="center"/>
        </w:trPr>
        <w:tc>
          <w:tcPr>
            <w:tcW w:w="1120" w:type="dxa"/>
            <w:tcBorders>
              <w:top w:val="single" w:sz="8" w:space="0" w:color="auto"/>
              <w:left w:val="single" w:sz="8" w:space="0" w:color="auto"/>
              <w:bottom w:val="single" w:sz="8" w:space="0" w:color="auto"/>
              <w:right w:val="single" w:sz="8" w:space="0" w:color="auto"/>
            </w:tcBorders>
            <w:vAlign w:val="bottom"/>
          </w:tcPr>
          <w:p w14:paraId="2F99359E" w14:textId="4927C9D4"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w w:val="98"/>
                <w:lang w:eastAsia="hr-HR"/>
              </w:rPr>
              <w:t>V</w:t>
            </w:r>
            <w:r w:rsidR="570A66E6" w:rsidRPr="00251784">
              <w:rPr>
                <w:rFonts w:ascii="Times New Roman" w:hAnsi="Times New Roman" w:cs="Times New Roman"/>
                <w:w w:val="98"/>
                <w:lang w:eastAsia="hr-HR"/>
              </w:rPr>
              <w:t>I</w:t>
            </w:r>
            <w:r w:rsidRPr="00251784">
              <w:rPr>
                <w:rFonts w:ascii="Times New Roman" w:hAnsi="Times New Roman" w:cs="Times New Roman"/>
                <w:w w:val="98"/>
                <w:lang w:eastAsia="hr-HR"/>
              </w:rPr>
              <w:t>.b</w:t>
            </w:r>
          </w:p>
        </w:tc>
        <w:tc>
          <w:tcPr>
            <w:tcW w:w="840" w:type="dxa"/>
            <w:tcBorders>
              <w:top w:val="single" w:sz="8" w:space="0" w:color="auto"/>
              <w:left w:val="nil"/>
              <w:bottom w:val="single" w:sz="8" w:space="0" w:color="auto"/>
              <w:right w:val="single" w:sz="8" w:space="0" w:color="auto"/>
            </w:tcBorders>
            <w:vAlign w:val="bottom"/>
          </w:tcPr>
          <w:p w14:paraId="027E2E2C"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w w:val="90"/>
                <w:lang w:eastAsia="hr-HR"/>
              </w:rPr>
              <w:t>1</w:t>
            </w:r>
          </w:p>
        </w:tc>
        <w:tc>
          <w:tcPr>
            <w:tcW w:w="1280" w:type="dxa"/>
            <w:tcBorders>
              <w:top w:val="single" w:sz="8" w:space="0" w:color="auto"/>
              <w:left w:val="nil"/>
              <w:bottom w:val="single" w:sz="8" w:space="0" w:color="auto"/>
              <w:right w:val="single" w:sz="8" w:space="0" w:color="auto"/>
            </w:tcBorders>
            <w:vAlign w:val="bottom"/>
          </w:tcPr>
          <w:p w14:paraId="7C14D38D" w14:textId="795A3BFE"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13</w:t>
            </w:r>
          </w:p>
        </w:tc>
        <w:tc>
          <w:tcPr>
            <w:tcW w:w="1280" w:type="dxa"/>
            <w:tcBorders>
              <w:top w:val="single" w:sz="8" w:space="0" w:color="auto"/>
              <w:left w:val="nil"/>
              <w:bottom w:val="single" w:sz="8" w:space="0" w:color="auto"/>
              <w:right w:val="single" w:sz="8" w:space="0" w:color="auto"/>
            </w:tcBorders>
            <w:vAlign w:val="bottom"/>
          </w:tcPr>
          <w:p w14:paraId="49832D11" w14:textId="1EC718BA"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3</w:t>
            </w:r>
          </w:p>
        </w:tc>
        <w:tc>
          <w:tcPr>
            <w:tcW w:w="1120" w:type="dxa"/>
            <w:tcBorders>
              <w:top w:val="single" w:sz="8" w:space="0" w:color="auto"/>
              <w:left w:val="nil"/>
              <w:bottom w:val="single" w:sz="8" w:space="0" w:color="auto"/>
              <w:right w:val="single" w:sz="8" w:space="0" w:color="auto"/>
            </w:tcBorders>
            <w:vAlign w:val="bottom"/>
          </w:tcPr>
          <w:p w14:paraId="6644F91B"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20" w:type="dxa"/>
            <w:tcBorders>
              <w:top w:val="single" w:sz="8" w:space="0" w:color="auto"/>
              <w:left w:val="nil"/>
              <w:right w:val="nil"/>
            </w:tcBorders>
            <w:vAlign w:val="bottom"/>
          </w:tcPr>
          <w:p w14:paraId="7F3C4B8E" w14:textId="404F3B57"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30" w:type="dxa"/>
            <w:tcBorders>
              <w:top w:val="single" w:sz="8" w:space="0" w:color="auto"/>
              <w:left w:val="nil"/>
              <w:bottom w:val="single" w:sz="8" w:space="0" w:color="auto"/>
              <w:right w:val="single" w:sz="8" w:space="0" w:color="auto"/>
            </w:tcBorders>
            <w:vAlign w:val="bottom"/>
          </w:tcPr>
          <w:p w14:paraId="16FE0342" w14:textId="77777777" w:rsidR="000E5052" w:rsidRPr="00251784" w:rsidRDefault="000E5052" w:rsidP="12335096">
            <w:pPr>
              <w:pStyle w:val="Bezproreda"/>
              <w:jc w:val="center"/>
              <w:rPr>
                <w:rFonts w:ascii="Times New Roman" w:hAnsi="Times New Roman" w:cs="Times New Roman"/>
                <w:color w:val="FF0000"/>
                <w:sz w:val="24"/>
                <w:szCs w:val="24"/>
                <w:lang w:eastAsia="hr-HR"/>
              </w:rPr>
            </w:pPr>
          </w:p>
        </w:tc>
        <w:tc>
          <w:tcPr>
            <w:tcW w:w="747" w:type="dxa"/>
            <w:tcBorders>
              <w:top w:val="single" w:sz="8" w:space="0" w:color="auto"/>
              <w:left w:val="nil"/>
              <w:right w:val="single" w:sz="8" w:space="0" w:color="auto"/>
            </w:tcBorders>
            <w:vAlign w:val="bottom"/>
          </w:tcPr>
          <w:p w14:paraId="44045ECA" w14:textId="14A4C967"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w:t>
            </w:r>
          </w:p>
        </w:tc>
        <w:tc>
          <w:tcPr>
            <w:tcW w:w="2400" w:type="dxa"/>
            <w:tcBorders>
              <w:top w:val="single" w:sz="8" w:space="0" w:color="auto"/>
              <w:left w:val="nil"/>
              <w:bottom w:val="single" w:sz="8" w:space="0" w:color="auto"/>
              <w:right w:val="single" w:sz="8" w:space="0" w:color="auto"/>
            </w:tcBorders>
            <w:vAlign w:val="bottom"/>
          </w:tcPr>
          <w:p w14:paraId="739F59AB" w14:textId="2E0E2C57" w:rsidR="000E5052" w:rsidRPr="00251784" w:rsidRDefault="12335096" w:rsidP="12335096">
            <w:pPr>
              <w:pStyle w:val="Bezproreda"/>
              <w:jc w:val="center"/>
              <w:rPr>
                <w:rFonts w:ascii="Times New Roman" w:hAnsi="Times New Roman" w:cs="Times New Roman"/>
                <w:lang w:eastAsia="hr-HR"/>
              </w:rPr>
            </w:pPr>
            <w:r w:rsidRPr="00251784">
              <w:rPr>
                <w:rFonts w:ascii="Times New Roman" w:hAnsi="Times New Roman" w:cs="Times New Roman"/>
                <w:lang w:eastAsia="hr-HR"/>
              </w:rPr>
              <w:t>Helena Benić</w:t>
            </w:r>
          </w:p>
        </w:tc>
        <w:tc>
          <w:tcPr>
            <w:tcW w:w="30" w:type="dxa"/>
            <w:vAlign w:val="bottom"/>
          </w:tcPr>
          <w:p w14:paraId="2E21531C"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37B1BE29" w14:textId="77777777" w:rsidTr="12335096">
        <w:trPr>
          <w:trHeight w:val="285"/>
          <w:jc w:val="center"/>
        </w:trPr>
        <w:tc>
          <w:tcPr>
            <w:tcW w:w="1120" w:type="dxa"/>
            <w:tcBorders>
              <w:top w:val="nil"/>
              <w:left w:val="single" w:sz="8" w:space="0" w:color="auto"/>
              <w:bottom w:val="single" w:sz="4" w:space="0" w:color="auto"/>
              <w:right w:val="single" w:sz="8" w:space="0" w:color="auto"/>
            </w:tcBorders>
            <w:vAlign w:val="bottom"/>
          </w:tcPr>
          <w:p w14:paraId="64F38450" w14:textId="142712FE"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V</w:t>
            </w:r>
            <w:r w:rsidR="5B3713CD" w:rsidRPr="00251784">
              <w:rPr>
                <w:rFonts w:ascii="Times New Roman" w:hAnsi="Times New Roman" w:cs="Times New Roman"/>
                <w:lang w:eastAsia="hr-HR"/>
              </w:rPr>
              <w:t>I</w:t>
            </w:r>
            <w:r w:rsidRPr="00251784">
              <w:rPr>
                <w:rFonts w:ascii="Times New Roman" w:hAnsi="Times New Roman" w:cs="Times New Roman"/>
                <w:lang w:eastAsia="hr-HR"/>
              </w:rPr>
              <w:t>.c</w:t>
            </w:r>
          </w:p>
        </w:tc>
        <w:tc>
          <w:tcPr>
            <w:tcW w:w="840" w:type="dxa"/>
            <w:tcBorders>
              <w:top w:val="nil"/>
              <w:left w:val="nil"/>
              <w:bottom w:val="single" w:sz="4" w:space="0" w:color="auto"/>
              <w:right w:val="single" w:sz="8" w:space="0" w:color="auto"/>
            </w:tcBorders>
            <w:vAlign w:val="bottom"/>
          </w:tcPr>
          <w:p w14:paraId="620CE578"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w:t>
            </w:r>
          </w:p>
        </w:tc>
        <w:tc>
          <w:tcPr>
            <w:tcW w:w="1280" w:type="dxa"/>
            <w:tcBorders>
              <w:top w:val="nil"/>
              <w:left w:val="nil"/>
              <w:bottom w:val="single" w:sz="4" w:space="0" w:color="auto"/>
              <w:right w:val="single" w:sz="8" w:space="0" w:color="auto"/>
            </w:tcBorders>
            <w:vAlign w:val="bottom"/>
            <w:hideMark/>
          </w:tcPr>
          <w:p w14:paraId="565B2BCC" w14:textId="6BA0F2DD"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15</w:t>
            </w:r>
          </w:p>
        </w:tc>
        <w:tc>
          <w:tcPr>
            <w:tcW w:w="1280" w:type="dxa"/>
            <w:tcBorders>
              <w:top w:val="nil"/>
              <w:left w:val="nil"/>
              <w:bottom w:val="single" w:sz="4" w:space="0" w:color="auto"/>
              <w:right w:val="single" w:sz="8" w:space="0" w:color="auto"/>
            </w:tcBorders>
            <w:vAlign w:val="bottom"/>
            <w:hideMark/>
          </w:tcPr>
          <w:p w14:paraId="34BD2DED" w14:textId="7001C873"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4</w:t>
            </w:r>
          </w:p>
        </w:tc>
        <w:tc>
          <w:tcPr>
            <w:tcW w:w="1120" w:type="dxa"/>
            <w:tcBorders>
              <w:top w:val="nil"/>
              <w:left w:val="nil"/>
              <w:bottom w:val="single" w:sz="4" w:space="0" w:color="auto"/>
              <w:right w:val="single" w:sz="8" w:space="0" w:color="auto"/>
            </w:tcBorders>
            <w:vAlign w:val="bottom"/>
            <w:hideMark/>
          </w:tcPr>
          <w:p w14:paraId="7EB2007A" w14:textId="77777777"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20" w:type="dxa"/>
            <w:tcBorders>
              <w:top w:val="single" w:sz="4" w:space="0" w:color="auto"/>
              <w:bottom w:val="single" w:sz="4" w:space="0" w:color="auto"/>
            </w:tcBorders>
            <w:vAlign w:val="bottom"/>
          </w:tcPr>
          <w:p w14:paraId="519C40FF" w14:textId="683D5A68" w:rsidR="000E5052" w:rsidRPr="00251784" w:rsidRDefault="12335096" w:rsidP="12335096">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30" w:type="dxa"/>
            <w:tcBorders>
              <w:top w:val="single" w:sz="4" w:space="0" w:color="auto"/>
              <w:left w:val="nil"/>
              <w:bottom w:val="single" w:sz="4" w:space="0" w:color="auto"/>
              <w:right w:val="single" w:sz="8" w:space="0" w:color="auto"/>
            </w:tcBorders>
            <w:vAlign w:val="bottom"/>
          </w:tcPr>
          <w:p w14:paraId="28E22A7F" w14:textId="77777777" w:rsidR="000E5052" w:rsidRPr="00251784" w:rsidRDefault="000E5052" w:rsidP="12335096">
            <w:pPr>
              <w:pStyle w:val="Bezproreda"/>
              <w:jc w:val="center"/>
              <w:rPr>
                <w:rFonts w:ascii="Times New Roman" w:hAnsi="Times New Roman" w:cs="Times New Roman"/>
                <w:lang w:eastAsia="hr-HR"/>
              </w:rPr>
            </w:pPr>
          </w:p>
        </w:tc>
        <w:tc>
          <w:tcPr>
            <w:tcW w:w="747" w:type="dxa"/>
            <w:tcBorders>
              <w:top w:val="single" w:sz="4" w:space="0" w:color="auto"/>
              <w:left w:val="nil"/>
              <w:bottom w:val="single" w:sz="4" w:space="0" w:color="auto"/>
              <w:right w:val="single" w:sz="8" w:space="0" w:color="auto"/>
            </w:tcBorders>
            <w:vAlign w:val="bottom"/>
          </w:tcPr>
          <w:p w14:paraId="2E635835" w14:textId="5D137DAF" w:rsidR="000E5052" w:rsidRPr="00251784" w:rsidRDefault="12335096" w:rsidP="12335096">
            <w:pPr>
              <w:pStyle w:val="Bezproreda"/>
              <w:jc w:val="center"/>
              <w:rPr>
                <w:rFonts w:ascii="Times New Roman" w:hAnsi="Times New Roman" w:cs="Times New Roman"/>
                <w:lang w:eastAsia="hr-HR"/>
              </w:rPr>
            </w:pPr>
            <w:r w:rsidRPr="00251784">
              <w:rPr>
                <w:rFonts w:ascii="Times New Roman" w:hAnsi="Times New Roman" w:cs="Times New Roman"/>
                <w:lang w:eastAsia="hr-HR"/>
              </w:rPr>
              <w:t>1</w:t>
            </w:r>
          </w:p>
        </w:tc>
        <w:tc>
          <w:tcPr>
            <w:tcW w:w="2400" w:type="dxa"/>
            <w:tcBorders>
              <w:top w:val="nil"/>
              <w:left w:val="nil"/>
              <w:bottom w:val="single" w:sz="4" w:space="0" w:color="auto"/>
              <w:right w:val="single" w:sz="8" w:space="0" w:color="auto"/>
            </w:tcBorders>
            <w:vAlign w:val="bottom"/>
          </w:tcPr>
          <w:p w14:paraId="2119229A" w14:textId="5913F86D"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Ivan Anđelić</w:t>
            </w:r>
          </w:p>
        </w:tc>
        <w:tc>
          <w:tcPr>
            <w:tcW w:w="30" w:type="dxa"/>
            <w:vAlign w:val="bottom"/>
          </w:tcPr>
          <w:p w14:paraId="7313C128"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11ABE4EF" w14:textId="77777777" w:rsidTr="007006F0">
        <w:trPr>
          <w:trHeight w:val="235"/>
          <w:jc w:val="center"/>
        </w:trPr>
        <w:tc>
          <w:tcPr>
            <w:tcW w:w="1120" w:type="dxa"/>
            <w:vMerge w:val="restart"/>
            <w:tcBorders>
              <w:top w:val="single" w:sz="4" w:space="0" w:color="auto"/>
              <w:left w:val="single" w:sz="4" w:space="0" w:color="auto"/>
              <w:bottom w:val="single" w:sz="8" w:space="0" w:color="auto"/>
              <w:right w:val="single" w:sz="4" w:space="0" w:color="auto"/>
            </w:tcBorders>
            <w:vAlign w:val="bottom"/>
            <w:hideMark/>
          </w:tcPr>
          <w:p w14:paraId="2F76520C"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b/>
                <w:bCs/>
                <w:sz w:val="28"/>
                <w:szCs w:val="28"/>
                <w:lang w:eastAsia="hr-HR"/>
              </w:rPr>
              <w:t>Uk:</w:t>
            </w:r>
          </w:p>
        </w:tc>
        <w:tc>
          <w:tcPr>
            <w:tcW w:w="840" w:type="dxa"/>
            <w:vMerge w:val="restart"/>
            <w:tcBorders>
              <w:top w:val="single" w:sz="4" w:space="0" w:color="auto"/>
              <w:left w:val="single" w:sz="4" w:space="0" w:color="auto"/>
              <w:bottom w:val="single" w:sz="8" w:space="0" w:color="auto"/>
              <w:right w:val="single" w:sz="4" w:space="0" w:color="auto"/>
            </w:tcBorders>
            <w:vAlign w:val="bottom"/>
            <w:hideMark/>
          </w:tcPr>
          <w:p w14:paraId="6B789AE9" w14:textId="77777777" w:rsidR="000E5052" w:rsidRPr="00251784" w:rsidRDefault="000E5052" w:rsidP="00275954">
            <w:pPr>
              <w:pStyle w:val="Bezproreda"/>
              <w:jc w:val="center"/>
              <w:rPr>
                <w:rFonts w:ascii="Times New Roman" w:hAnsi="Times New Roman" w:cs="Times New Roman"/>
                <w:b/>
                <w:sz w:val="32"/>
                <w:szCs w:val="32"/>
                <w:lang w:eastAsia="hr-HR"/>
              </w:rPr>
            </w:pPr>
            <w:r w:rsidRPr="00251784">
              <w:rPr>
                <w:rFonts w:ascii="Times New Roman" w:hAnsi="Times New Roman" w:cs="Times New Roman"/>
                <w:b/>
                <w:sz w:val="32"/>
                <w:szCs w:val="32"/>
                <w:lang w:eastAsia="hr-HR"/>
              </w:rPr>
              <w:t>3</w:t>
            </w:r>
          </w:p>
        </w:tc>
        <w:tc>
          <w:tcPr>
            <w:tcW w:w="1280" w:type="dxa"/>
            <w:vMerge w:val="restart"/>
            <w:tcBorders>
              <w:top w:val="single" w:sz="4" w:space="0" w:color="auto"/>
              <w:left w:val="single" w:sz="4" w:space="0" w:color="auto"/>
              <w:bottom w:val="single" w:sz="8" w:space="0" w:color="auto"/>
              <w:right w:val="single" w:sz="8" w:space="0" w:color="auto"/>
            </w:tcBorders>
            <w:vAlign w:val="bottom"/>
            <w:hideMark/>
          </w:tcPr>
          <w:p w14:paraId="49C47ADF" w14:textId="4DC6887C" w:rsidR="000E5052" w:rsidRPr="00251784" w:rsidRDefault="12335096" w:rsidP="00275954">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45</w:t>
            </w:r>
          </w:p>
        </w:tc>
        <w:tc>
          <w:tcPr>
            <w:tcW w:w="1280" w:type="dxa"/>
            <w:vMerge w:val="restart"/>
            <w:tcBorders>
              <w:top w:val="single" w:sz="4" w:space="0" w:color="auto"/>
              <w:left w:val="nil"/>
              <w:bottom w:val="single" w:sz="8" w:space="0" w:color="auto"/>
              <w:right w:val="single" w:sz="4" w:space="0" w:color="auto"/>
            </w:tcBorders>
            <w:vAlign w:val="bottom"/>
            <w:hideMark/>
          </w:tcPr>
          <w:p w14:paraId="141FAE07" w14:textId="59604E28" w:rsidR="000E5052" w:rsidRPr="00251784" w:rsidRDefault="12335096" w:rsidP="12335096">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16</w:t>
            </w:r>
          </w:p>
        </w:tc>
        <w:tc>
          <w:tcPr>
            <w:tcW w:w="1120" w:type="dxa"/>
            <w:tcBorders>
              <w:top w:val="single" w:sz="4" w:space="0" w:color="auto"/>
              <w:left w:val="single" w:sz="4" w:space="0" w:color="auto"/>
              <w:bottom w:val="nil"/>
              <w:right w:val="single" w:sz="8" w:space="0" w:color="auto"/>
            </w:tcBorders>
            <w:vAlign w:val="bottom"/>
            <w:hideMark/>
          </w:tcPr>
          <w:p w14:paraId="46D21969"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lang w:eastAsia="hr-HR"/>
              </w:rPr>
              <w:t>-</w:t>
            </w:r>
          </w:p>
        </w:tc>
        <w:tc>
          <w:tcPr>
            <w:tcW w:w="820" w:type="dxa"/>
            <w:vMerge w:val="restart"/>
            <w:tcBorders>
              <w:top w:val="single" w:sz="4" w:space="0" w:color="auto"/>
              <w:left w:val="nil"/>
              <w:bottom w:val="single" w:sz="8" w:space="0" w:color="auto"/>
              <w:right w:val="nil"/>
            </w:tcBorders>
            <w:vAlign w:val="bottom"/>
            <w:hideMark/>
          </w:tcPr>
          <w:p w14:paraId="3F58006F" w14:textId="70DADD28" w:rsidR="000E5052"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10</w:t>
            </w:r>
          </w:p>
        </w:tc>
        <w:tc>
          <w:tcPr>
            <w:tcW w:w="30" w:type="dxa"/>
            <w:tcBorders>
              <w:top w:val="single" w:sz="4" w:space="0" w:color="auto"/>
              <w:left w:val="nil"/>
              <w:bottom w:val="nil"/>
              <w:right w:val="single" w:sz="8" w:space="0" w:color="auto"/>
            </w:tcBorders>
            <w:vAlign w:val="bottom"/>
          </w:tcPr>
          <w:p w14:paraId="5BF459B2" w14:textId="77777777" w:rsidR="000E5052" w:rsidRPr="00251784" w:rsidRDefault="000E5052" w:rsidP="12335096">
            <w:pPr>
              <w:pStyle w:val="Bezproreda"/>
              <w:jc w:val="center"/>
              <w:rPr>
                <w:rFonts w:ascii="Times New Roman" w:hAnsi="Times New Roman" w:cs="Times New Roman"/>
                <w:b/>
                <w:bCs/>
                <w:sz w:val="20"/>
                <w:szCs w:val="20"/>
                <w:lang w:eastAsia="hr-HR"/>
              </w:rPr>
            </w:pPr>
          </w:p>
        </w:tc>
        <w:tc>
          <w:tcPr>
            <w:tcW w:w="747" w:type="dxa"/>
            <w:vMerge w:val="restart"/>
            <w:tcBorders>
              <w:top w:val="single" w:sz="4" w:space="0" w:color="auto"/>
              <w:left w:val="nil"/>
              <w:bottom w:val="single" w:sz="8" w:space="0" w:color="auto"/>
              <w:right w:val="single" w:sz="4" w:space="0" w:color="auto"/>
            </w:tcBorders>
            <w:vAlign w:val="bottom"/>
            <w:hideMark/>
          </w:tcPr>
          <w:p w14:paraId="36D5614B" w14:textId="05A2FA3D" w:rsidR="000E5052" w:rsidRPr="00251784" w:rsidRDefault="12335096" w:rsidP="12335096">
            <w:pPr>
              <w:pStyle w:val="Bezproreda"/>
              <w:jc w:val="center"/>
              <w:rPr>
                <w:rFonts w:ascii="Times New Roman" w:hAnsi="Times New Roman" w:cs="Times New Roman"/>
                <w:b/>
                <w:bCs/>
                <w:sz w:val="24"/>
                <w:szCs w:val="24"/>
                <w:lang w:eastAsia="hr-HR"/>
              </w:rPr>
            </w:pPr>
            <w:r w:rsidRPr="00251784">
              <w:rPr>
                <w:rFonts w:ascii="Times New Roman" w:hAnsi="Times New Roman" w:cs="Times New Roman"/>
                <w:b/>
                <w:bCs/>
                <w:sz w:val="24"/>
                <w:szCs w:val="24"/>
                <w:lang w:eastAsia="hr-HR"/>
              </w:rPr>
              <w:t>7</w:t>
            </w:r>
          </w:p>
        </w:tc>
        <w:tc>
          <w:tcPr>
            <w:tcW w:w="2400" w:type="dxa"/>
            <w:tcBorders>
              <w:top w:val="single" w:sz="4" w:space="0" w:color="auto"/>
              <w:left w:val="single" w:sz="4" w:space="0" w:color="auto"/>
              <w:bottom w:val="nil"/>
              <w:right w:val="single" w:sz="8" w:space="0" w:color="auto"/>
            </w:tcBorders>
            <w:vAlign w:val="bottom"/>
          </w:tcPr>
          <w:p w14:paraId="13727FAD" w14:textId="77777777" w:rsidR="000E5052" w:rsidRPr="00251784" w:rsidRDefault="000E5052" w:rsidP="00275954">
            <w:pPr>
              <w:pStyle w:val="Bezproreda"/>
              <w:jc w:val="center"/>
              <w:rPr>
                <w:rFonts w:ascii="Times New Roman" w:hAnsi="Times New Roman" w:cs="Times New Roman"/>
                <w:sz w:val="20"/>
                <w:szCs w:val="20"/>
                <w:lang w:eastAsia="hr-HR"/>
              </w:rPr>
            </w:pPr>
          </w:p>
        </w:tc>
        <w:tc>
          <w:tcPr>
            <w:tcW w:w="30" w:type="dxa"/>
            <w:vAlign w:val="bottom"/>
          </w:tcPr>
          <w:p w14:paraId="3C097B56"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32DC1653" w14:textId="77777777" w:rsidTr="007006F0">
        <w:trPr>
          <w:trHeight w:val="115"/>
          <w:jc w:val="center"/>
        </w:trPr>
        <w:tc>
          <w:tcPr>
            <w:tcW w:w="1120" w:type="dxa"/>
            <w:vMerge/>
            <w:tcBorders>
              <w:left w:val="single" w:sz="4" w:space="0" w:color="auto"/>
              <w:right w:val="single" w:sz="4" w:space="0" w:color="auto"/>
            </w:tcBorders>
            <w:vAlign w:val="center"/>
            <w:hideMark/>
          </w:tcPr>
          <w:p w14:paraId="27238899"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840" w:type="dxa"/>
            <w:vMerge/>
            <w:tcBorders>
              <w:left w:val="single" w:sz="4" w:space="0" w:color="auto"/>
              <w:right w:val="single" w:sz="4" w:space="0" w:color="auto"/>
            </w:tcBorders>
            <w:vAlign w:val="center"/>
            <w:hideMark/>
          </w:tcPr>
          <w:p w14:paraId="1F8D698D"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1280" w:type="dxa"/>
            <w:vMerge/>
            <w:tcBorders>
              <w:left w:val="single" w:sz="4" w:space="0" w:color="auto"/>
            </w:tcBorders>
            <w:vAlign w:val="center"/>
            <w:hideMark/>
          </w:tcPr>
          <w:p w14:paraId="74D326C0"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1280" w:type="dxa"/>
            <w:vMerge/>
            <w:vAlign w:val="center"/>
            <w:hideMark/>
          </w:tcPr>
          <w:p w14:paraId="6DBF71D0"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1120" w:type="dxa"/>
            <w:tcBorders>
              <w:top w:val="nil"/>
              <w:left w:val="single" w:sz="4" w:space="0" w:color="auto"/>
              <w:bottom w:val="single" w:sz="4" w:space="0" w:color="auto"/>
              <w:right w:val="single" w:sz="8" w:space="0" w:color="auto"/>
            </w:tcBorders>
            <w:vAlign w:val="bottom"/>
          </w:tcPr>
          <w:p w14:paraId="2E8878AA" w14:textId="77777777" w:rsidR="000E5052" w:rsidRPr="00251784" w:rsidRDefault="000E5052" w:rsidP="00275954">
            <w:pPr>
              <w:pStyle w:val="Bezproreda"/>
              <w:jc w:val="center"/>
              <w:rPr>
                <w:rFonts w:ascii="Times New Roman" w:hAnsi="Times New Roman" w:cs="Times New Roman"/>
                <w:sz w:val="9"/>
                <w:szCs w:val="9"/>
                <w:lang w:eastAsia="hr-HR"/>
              </w:rPr>
            </w:pPr>
          </w:p>
        </w:tc>
        <w:tc>
          <w:tcPr>
            <w:tcW w:w="820" w:type="dxa"/>
            <w:vMerge/>
            <w:vAlign w:val="center"/>
            <w:hideMark/>
          </w:tcPr>
          <w:p w14:paraId="3F0C977C"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30" w:type="dxa"/>
            <w:tcBorders>
              <w:top w:val="nil"/>
              <w:left w:val="nil"/>
              <w:bottom w:val="single" w:sz="4" w:space="0" w:color="auto"/>
              <w:right w:val="single" w:sz="8" w:space="0" w:color="auto"/>
            </w:tcBorders>
            <w:vAlign w:val="bottom"/>
          </w:tcPr>
          <w:p w14:paraId="2FF92CA3" w14:textId="77777777" w:rsidR="000E5052" w:rsidRPr="00251784" w:rsidRDefault="000E5052" w:rsidP="12335096">
            <w:pPr>
              <w:pStyle w:val="Bezproreda"/>
              <w:jc w:val="center"/>
              <w:rPr>
                <w:rFonts w:ascii="Times New Roman" w:hAnsi="Times New Roman" w:cs="Times New Roman"/>
                <w:sz w:val="9"/>
                <w:szCs w:val="9"/>
                <w:lang w:eastAsia="hr-HR"/>
              </w:rPr>
            </w:pPr>
          </w:p>
        </w:tc>
        <w:tc>
          <w:tcPr>
            <w:tcW w:w="747" w:type="dxa"/>
            <w:vMerge/>
            <w:vAlign w:val="center"/>
            <w:hideMark/>
          </w:tcPr>
          <w:p w14:paraId="1579FC3E"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2400" w:type="dxa"/>
            <w:tcBorders>
              <w:top w:val="nil"/>
              <w:left w:val="single" w:sz="4" w:space="0" w:color="auto"/>
              <w:bottom w:val="single" w:sz="4" w:space="0" w:color="auto"/>
              <w:right w:val="single" w:sz="8" w:space="0" w:color="auto"/>
            </w:tcBorders>
            <w:vAlign w:val="bottom"/>
          </w:tcPr>
          <w:p w14:paraId="71823F69" w14:textId="77777777" w:rsidR="000E5052" w:rsidRPr="00251784" w:rsidRDefault="000E5052" w:rsidP="00275954">
            <w:pPr>
              <w:pStyle w:val="Bezproreda"/>
              <w:jc w:val="center"/>
              <w:rPr>
                <w:rFonts w:ascii="Times New Roman" w:hAnsi="Times New Roman" w:cs="Times New Roman"/>
                <w:sz w:val="9"/>
                <w:szCs w:val="9"/>
                <w:lang w:eastAsia="hr-HR"/>
              </w:rPr>
            </w:pPr>
          </w:p>
        </w:tc>
        <w:tc>
          <w:tcPr>
            <w:tcW w:w="30" w:type="dxa"/>
            <w:vAlign w:val="bottom"/>
          </w:tcPr>
          <w:p w14:paraId="3C2017A3"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5646FD33" w14:textId="77777777" w:rsidTr="007006F0">
        <w:trPr>
          <w:trHeight w:val="304"/>
          <w:jc w:val="center"/>
        </w:trPr>
        <w:tc>
          <w:tcPr>
            <w:tcW w:w="1120" w:type="dxa"/>
            <w:tcBorders>
              <w:top w:val="single" w:sz="4" w:space="0" w:color="auto"/>
              <w:left w:val="single" w:sz="4" w:space="0" w:color="auto"/>
              <w:bottom w:val="single" w:sz="8" w:space="0" w:color="auto"/>
              <w:right w:val="single" w:sz="8" w:space="0" w:color="auto"/>
            </w:tcBorders>
            <w:vAlign w:val="bottom"/>
          </w:tcPr>
          <w:p w14:paraId="00D9759D" w14:textId="697DB2AA"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w w:val="99"/>
                <w:sz w:val="24"/>
                <w:szCs w:val="24"/>
                <w:lang w:eastAsia="hr-HR"/>
              </w:rPr>
              <w:t>V</w:t>
            </w:r>
            <w:r w:rsidR="5B154B10" w:rsidRPr="00251784">
              <w:rPr>
                <w:rFonts w:ascii="Times New Roman" w:hAnsi="Times New Roman" w:cs="Times New Roman"/>
                <w:w w:val="99"/>
                <w:sz w:val="24"/>
                <w:szCs w:val="24"/>
                <w:lang w:eastAsia="hr-HR"/>
              </w:rPr>
              <w:t>I</w:t>
            </w:r>
            <w:r w:rsidRPr="00251784">
              <w:rPr>
                <w:rFonts w:ascii="Times New Roman" w:hAnsi="Times New Roman" w:cs="Times New Roman"/>
                <w:w w:val="99"/>
                <w:sz w:val="24"/>
                <w:szCs w:val="24"/>
                <w:lang w:eastAsia="hr-HR"/>
              </w:rPr>
              <w:t>I.a</w:t>
            </w:r>
          </w:p>
        </w:tc>
        <w:tc>
          <w:tcPr>
            <w:tcW w:w="840" w:type="dxa"/>
            <w:tcBorders>
              <w:top w:val="single" w:sz="4" w:space="0" w:color="auto"/>
              <w:left w:val="nil"/>
              <w:bottom w:val="single" w:sz="8" w:space="0" w:color="auto"/>
              <w:right w:val="single" w:sz="8" w:space="0" w:color="auto"/>
            </w:tcBorders>
            <w:vAlign w:val="bottom"/>
          </w:tcPr>
          <w:p w14:paraId="3D7078F6"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w w:val="99"/>
                <w:sz w:val="24"/>
                <w:szCs w:val="24"/>
                <w:lang w:eastAsia="hr-HR"/>
              </w:rPr>
              <w:t>1</w:t>
            </w:r>
          </w:p>
        </w:tc>
        <w:tc>
          <w:tcPr>
            <w:tcW w:w="1280" w:type="dxa"/>
            <w:tcBorders>
              <w:top w:val="single" w:sz="4" w:space="0" w:color="auto"/>
              <w:left w:val="nil"/>
              <w:bottom w:val="single" w:sz="8" w:space="0" w:color="auto"/>
              <w:right w:val="single" w:sz="8" w:space="0" w:color="auto"/>
            </w:tcBorders>
            <w:vAlign w:val="bottom"/>
          </w:tcPr>
          <w:p w14:paraId="5DA96121" w14:textId="5657A7EB"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21</w:t>
            </w:r>
          </w:p>
        </w:tc>
        <w:tc>
          <w:tcPr>
            <w:tcW w:w="1280" w:type="dxa"/>
            <w:tcBorders>
              <w:top w:val="single" w:sz="4" w:space="0" w:color="auto"/>
              <w:left w:val="nil"/>
              <w:bottom w:val="single" w:sz="8" w:space="0" w:color="auto"/>
              <w:right w:val="single" w:sz="8" w:space="0" w:color="auto"/>
            </w:tcBorders>
            <w:vAlign w:val="bottom"/>
          </w:tcPr>
          <w:p w14:paraId="02DC4293" w14:textId="20B12625"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12</w:t>
            </w:r>
          </w:p>
        </w:tc>
        <w:tc>
          <w:tcPr>
            <w:tcW w:w="1120" w:type="dxa"/>
            <w:tcBorders>
              <w:top w:val="single" w:sz="4" w:space="0" w:color="auto"/>
              <w:left w:val="nil"/>
              <w:bottom w:val="single" w:sz="8" w:space="0" w:color="auto"/>
              <w:right w:val="single" w:sz="8" w:space="0" w:color="auto"/>
            </w:tcBorders>
            <w:vAlign w:val="bottom"/>
          </w:tcPr>
          <w:p w14:paraId="6E17170F" w14:textId="6F9A1159"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20" w:type="dxa"/>
            <w:tcBorders>
              <w:top w:val="single" w:sz="4" w:space="0" w:color="auto"/>
              <w:left w:val="nil"/>
              <w:bottom w:val="single" w:sz="8" w:space="0" w:color="auto"/>
              <w:right w:val="nil"/>
            </w:tcBorders>
            <w:vAlign w:val="bottom"/>
          </w:tcPr>
          <w:p w14:paraId="6098812D" w14:textId="4459F6C8"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30" w:type="dxa"/>
            <w:tcBorders>
              <w:top w:val="single" w:sz="4" w:space="0" w:color="auto"/>
              <w:left w:val="nil"/>
              <w:bottom w:val="single" w:sz="8" w:space="0" w:color="auto"/>
              <w:right w:val="single" w:sz="8" w:space="0" w:color="auto"/>
            </w:tcBorders>
            <w:vAlign w:val="bottom"/>
          </w:tcPr>
          <w:p w14:paraId="2FFD5B6E" w14:textId="77777777" w:rsidR="000E5052" w:rsidRPr="00251784" w:rsidRDefault="000E5052" w:rsidP="12335096">
            <w:pPr>
              <w:pStyle w:val="Bezproreda"/>
              <w:jc w:val="center"/>
              <w:rPr>
                <w:rFonts w:ascii="Times New Roman" w:hAnsi="Times New Roman" w:cs="Times New Roman"/>
                <w:sz w:val="24"/>
                <w:szCs w:val="24"/>
                <w:lang w:eastAsia="hr-HR"/>
              </w:rPr>
            </w:pPr>
          </w:p>
        </w:tc>
        <w:tc>
          <w:tcPr>
            <w:tcW w:w="747" w:type="dxa"/>
            <w:tcBorders>
              <w:top w:val="single" w:sz="4" w:space="0" w:color="auto"/>
              <w:left w:val="nil"/>
              <w:bottom w:val="single" w:sz="8" w:space="0" w:color="auto"/>
              <w:right w:val="single" w:sz="4" w:space="0" w:color="auto"/>
            </w:tcBorders>
            <w:vAlign w:val="bottom"/>
          </w:tcPr>
          <w:p w14:paraId="74946470" w14:textId="643C4471"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8</w:t>
            </w:r>
          </w:p>
        </w:tc>
        <w:tc>
          <w:tcPr>
            <w:tcW w:w="2400" w:type="dxa"/>
            <w:tcBorders>
              <w:top w:val="single" w:sz="4" w:space="0" w:color="auto"/>
              <w:left w:val="single" w:sz="4" w:space="0" w:color="auto"/>
              <w:bottom w:val="single" w:sz="8" w:space="0" w:color="auto"/>
              <w:right w:val="single" w:sz="8" w:space="0" w:color="auto"/>
            </w:tcBorders>
            <w:vAlign w:val="bottom"/>
          </w:tcPr>
          <w:p w14:paraId="57D47A09" w14:textId="74D7F81B"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Kristina Milković</w:t>
            </w:r>
          </w:p>
        </w:tc>
        <w:tc>
          <w:tcPr>
            <w:tcW w:w="30" w:type="dxa"/>
            <w:vAlign w:val="bottom"/>
          </w:tcPr>
          <w:p w14:paraId="4F24A910" w14:textId="77777777" w:rsidR="000E5052" w:rsidRPr="00251784" w:rsidRDefault="000E5052" w:rsidP="00275954">
            <w:pPr>
              <w:pStyle w:val="Bezproreda"/>
              <w:jc w:val="center"/>
              <w:rPr>
                <w:rFonts w:ascii="Times New Roman" w:hAnsi="Times New Roman" w:cs="Times New Roman"/>
                <w:sz w:val="2"/>
                <w:szCs w:val="2"/>
                <w:lang w:eastAsia="hr-HR"/>
              </w:rPr>
            </w:pPr>
          </w:p>
          <w:p w14:paraId="12112BDB" w14:textId="77777777" w:rsidR="000E5052" w:rsidRPr="00251784" w:rsidRDefault="000E5052" w:rsidP="00275954">
            <w:pPr>
              <w:pStyle w:val="Bezproreda"/>
              <w:jc w:val="center"/>
              <w:rPr>
                <w:rFonts w:ascii="Times New Roman" w:hAnsi="Times New Roman" w:cs="Times New Roman"/>
                <w:sz w:val="2"/>
                <w:szCs w:val="2"/>
                <w:lang w:eastAsia="hr-HR"/>
              </w:rPr>
            </w:pPr>
          </w:p>
          <w:p w14:paraId="2848D46B"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15D3F16E" w14:textId="77777777" w:rsidTr="12335096">
        <w:trPr>
          <w:trHeight w:val="304"/>
          <w:jc w:val="center"/>
        </w:trPr>
        <w:tc>
          <w:tcPr>
            <w:tcW w:w="1120" w:type="dxa"/>
            <w:tcBorders>
              <w:top w:val="nil"/>
              <w:left w:val="single" w:sz="8" w:space="0" w:color="auto"/>
              <w:bottom w:val="single" w:sz="8" w:space="0" w:color="auto"/>
              <w:right w:val="single" w:sz="8" w:space="0" w:color="auto"/>
            </w:tcBorders>
            <w:vAlign w:val="bottom"/>
          </w:tcPr>
          <w:p w14:paraId="5D36A9C7" w14:textId="4BD27FF9"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lang w:eastAsia="hr-HR"/>
              </w:rPr>
              <w:t>V</w:t>
            </w:r>
            <w:r w:rsidR="2FB2FE95" w:rsidRPr="00251784">
              <w:rPr>
                <w:rFonts w:ascii="Times New Roman" w:hAnsi="Times New Roman" w:cs="Times New Roman"/>
                <w:lang w:eastAsia="hr-HR"/>
              </w:rPr>
              <w:t>I</w:t>
            </w:r>
            <w:r w:rsidRPr="00251784">
              <w:rPr>
                <w:rFonts w:ascii="Times New Roman" w:hAnsi="Times New Roman" w:cs="Times New Roman"/>
                <w:lang w:eastAsia="hr-HR"/>
              </w:rPr>
              <w:t>I.b</w:t>
            </w:r>
          </w:p>
        </w:tc>
        <w:tc>
          <w:tcPr>
            <w:tcW w:w="840" w:type="dxa"/>
            <w:tcBorders>
              <w:top w:val="nil"/>
              <w:left w:val="nil"/>
              <w:bottom w:val="single" w:sz="8" w:space="0" w:color="auto"/>
              <w:right w:val="single" w:sz="8" w:space="0" w:color="auto"/>
            </w:tcBorders>
            <w:vAlign w:val="bottom"/>
          </w:tcPr>
          <w:p w14:paraId="5D962C75"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w w:val="90"/>
                <w:lang w:eastAsia="hr-HR"/>
              </w:rPr>
              <w:t>1</w:t>
            </w:r>
          </w:p>
        </w:tc>
        <w:tc>
          <w:tcPr>
            <w:tcW w:w="1280" w:type="dxa"/>
            <w:tcBorders>
              <w:top w:val="nil"/>
              <w:left w:val="nil"/>
              <w:bottom w:val="single" w:sz="8" w:space="0" w:color="auto"/>
              <w:right w:val="single" w:sz="8" w:space="0" w:color="auto"/>
            </w:tcBorders>
            <w:vAlign w:val="bottom"/>
          </w:tcPr>
          <w:p w14:paraId="6C8C1C60" w14:textId="5FAD4807"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21</w:t>
            </w:r>
          </w:p>
        </w:tc>
        <w:tc>
          <w:tcPr>
            <w:tcW w:w="1280" w:type="dxa"/>
            <w:tcBorders>
              <w:top w:val="nil"/>
              <w:left w:val="nil"/>
              <w:bottom w:val="single" w:sz="8" w:space="0" w:color="auto"/>
              <w:right w:val="single" w:sz="8" w:space="0" w:color="auto"/>
            </w:tcBorders>
            <w:vAlign w:val="bottom"/>
          </w:tcPr>
          <w:p w14:paraId="6DDB914C" w14:textId="1EDD2FD5"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9</w:t>
            </w:r>
          </w:p>
        </w:tc>
        <w:tc>
          <w:tcPr>
            <w:tcW w:w="1120" w:type="dxa"/>
            <w:tcBorders>
              <w:top w:val="nil"/>
              <w:left w:val="nil"/>
              <w:bottom w:val="single" w:sz="8" w:space="0" w:color="auto"/>
              <w:right w:val="single" w:sz="8" w:space="0" w:color="auto"/>
            </w:tcBorders>
            <w:vAlign w:val="bottom"/>
          </w:tcPr>
          <w:p w14:paraId="137965D0"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lang w:eastAsia="hr-HR"/>
              </w:rPr>
              <w:t>-</w:t>
            </w:r>
          </w:p>
        </w:tc>
        <w:tc>
          <w:tcPr>
            <w:tcW w:w="820" w:type="dxa"/>
            <w:tcBorders>
              <w:top w:val="nil"/>
              <w:left w:val="nil"/>
              <w:bottom w:val="single" w:sz="8" w:space="0" w:color="auto"/>
              <w:right w:val="nil"/>
            </w:tcBorders>
            <w:vAlign w:val="bottom"/>
          </w:tcPr>
          <w:p w14:paraId="2B0FF903" w14:textId="70D1425E"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30" w:type="dxa"/>
            <w:tcBorders>
              <w:top w:val="nil"/>
              <w:left w:val="nil"/>
              <w:bottom w:val="single" w:sz="8" w:space="0" w:color="auto"/>
              <w:right w:val="single" w:sz="8" w:space="0" w:color="auto"/>
            </w:tcBorders>
            <w:vAlign w:val="bottom"/>
          </w:tcPr>
          <w:p w14:paraId="4CE4F91D" w14:textId="4BB310DD" w:rsidR="000E5052" w:rsidRPr="00251784" w:rsidRDefault="000E5052" w:rsidP="12335096">
            <w:pPr>
              <w:pStyle w:val="Bezproreda"/>
              <w:jc w:val="center"/>
              <w:rPr>
                <w:rFonts w:ascii="Times New Roman" w:hAnsi="Times New Roman" w:cs="Times New Roman"/>
                <w:sz w:val="24"/>
                <w:szCs w:val="24"/>
                <w:lang w:eastAsia="hr-HR"/>
              </w:rPr>
            </w:pPr>
          </w:p>
        </w:tc>
        <w:tc>
          <w:tcPr>
            <w:tcW w:w="747" w:type="dxa"/>
            <w:tcBorders>
              <w:top w:val="nil"/>
              <w:left w:val="nil"/>
              <w:bottom w:val="single" w:sz="8" w:space="0" w:color="auto"/>
              <w:right w:val="single" w:sz="4" w:space="0" w:color="auto"/>
            </w:tcBorders>
            <w:vAlign w:val="bottom"/>
          </w:tcPr>
          <w:p w14:paraId="17310F6F" w14:textId="66523F22"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2400" w:type="dxa"/>
            <w:tcBorders>
              <w:top w:val="nil"/>
              <w:left w:val="single" w:sz="4" w:space="0" w:color="auto"/>
              <w:bottom w:val="single" w:sz="8" w:space="0" w:color="auto"/>
              <w:right w:val="single" w:sz="8" w:space="0" w:color="auto"/>
            </w:tcBorders>
            <w:vAlign w:val="bottom"/>
          </w:tcPr>
          <w:p w14:paraId="5C0FE361" w14:textId="339B5AE9"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Tajana Kovačević</w:t>
            </w:r>
          </w:p>
        </w:tc>
        <w:tc>
          <w:tcPr>
            <w:tcW w:w="30" w:type="dxa"/>
            <w:vAlign w:val="bottom"/>
          </w:tcPr>
          <w:p w14:paraId="10EA3BF4"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4485A3A5" w14:textId="77777777" w:rsidTr="12335096">
        <w:trPr>
          <w:trHeight w:val="306"/>
          <w:jc w:val="center"/>
        </w:trPr>
        <w:tc>
          <w:tcPr>
            <w:tcW w:w="1120" w:type="dxa"/>
            <w:tcBorders>
              <w:top w:val="nil"/>
              <w:left w:val="single" w:sz="8" w:space="0" w:color="auto"/>
              <w:bottom w:val="single" w:sz="8" w:space="0" w:color="auto"/>
              <w:right w:val="single" w:sz="8" w:space="0" w:color="auto"/>
            </w:tcBorders>
            <w:vAlign w:val="bottom"/>
          </w:tcPr>
          <w:p w14:paraId="3F39C8D5" w14:textId="524A7921" w:rsidR="000E5052" w:rsidRPr="00251784" w:rsidRDefault="000E5052"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V</w:t>
            </w:r>
            <w:r w:rsidR="31AF6471" w:rsidRPr="00251784">
              <w:rPr>
                <w:rFonts w:ascii="Times New Roman" w:hAnsi="Times New Roman" w:cs="Times New Roman"/>
                <w:lang w:eastAsia="hr-HR"/>
              </w:rPr>
              <w:t>I</w:t>
            </w:r>
            <w:r w:rsidRPr="00251784">
              <w:rPr>
                <w:rFonts w:ascii="Times New Roman" w:hAnsi="Times New Roman" w:cs="Times New Roman"/>
                <w:lang w:eastAsia="hr-HR"/>
              </w:rPr>
              <w:t>I.c</w:t>
            </w:r>
          </w:p>
        </w:tc>
        <w:tc>
          <w:tcPr>
            <w:tcW w:w="840" w:type="dxa"/>
            <w:tcBorders>
              <w:top w:val="nil"/>
              <w:left w:val="nil"/>
              <w:bottom w:val="single" w:sz="8" w:space="0" w:color="auto"/>
              <w:right w:val="single" w:sz="8" w:space="0" w:color="auto"/>
            </w:tcBorders>
            <w:vAlign w:val="bottom"/>
          </w:tcPr>
          <w:p w14:paraId="600F70E4" w14:textId="77777777" w:rsidR="000E5052" w:rsidRPr="00251784" w:rsidRDefault="000E5052" w:rsidP="00275954">
            <w:pPr>
              <w:pStyle w:val="Bezproreda"/>
              <w:jc w:val="center"/>
              <w:rPr>
                <w:rFonts w:ascii="Times New Roman" w:hAnsi="Times New Roman" w:cs="Times New Roman"/>
                <w:w w:val="90"/>
                <w:lang w:eastAsia="hr-HR"/>
              </w:rPr>
            </w:pPr>
            <w:r w:rsidRPr="00251784">
              <w:rPr>
                <w:rFonts w:ascii="Times New Roman" w:hAnsi="Times New Roman" w:cs="Times New Roman"/>
                <w:w w:val="90"/>
                <w:lang w:eastAsia="hr-HR"/>
              </w:rPr>
              <w:t>1</w:t>
            </w:r>
          </w:p>
        </w:tc>
        <w:tc>
          <w:tcPr>
            <w:tcW w:w="1280" w:type="dxa"/>
            <w:tcBorders>
              <w:top w:val="nil"/>
              <w:left w:val="nil"/>
              <w:bottom w:val="single" w:sz="8" w:space="0" w:color="auto"/>
              <w:right w:val="single" w:sz="8" w:space="0" w:color="auto"/>
            </w:tcBorders>
            <w:vAlign w:val="bottom"/>
            <w:hideMark/>
          </w:tcPr>
          <w:p w14:paraId="32DF9E93" w14:textId="44B7A376"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21</w:t>
            </w:r>
          </w:p>
        </w:tc>
        <w:tc>
          <w:tcPr>
            <w:tcW w:w="1280" w:type="dxa"/>
            <w:tcBorders>
              <w:top w:val="nil"/>
              <w:left w:val="nil"/>
              <w:bottom w:val="single" w:sz="8" w:space="0" w:color="auto"/>
              <w:right w:val="single" w:sz="8" w:space="0" w:color="auto"/>
            </w:tcBorders>
            <w:vAlign w:val="bottom"/>
            <w:hideMark/>
          </w:tcPr>
          <w:p w14:paraId="0D246AF9" w14:textId="7F5D699C"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11</w:t>
            </w:r>
          </w:p>
        </w:tc>
        <w:tc>
          <w:tcPr>
            <w:tcW w:w="1120" w:type="dxa"/>
            <w:tcBorders>
              <w:top w:val="nil"/>
              <w:left w:val="nil"/>
              <w:bottom w:val="single" w:sz="8" w:space="0" w:color="auto"/>
              <w:right w:val="single" w:sz="8" w:space="0" w:color="auto"/>
            </w:tcBorders>
            <w:vAlign w:val="bottom"/>
            <w:hideMark/>
          </w:tcPr>
          <w:p w14:paraId="4225F3DF"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lang w:eastAsia="hr-HR"/>
              </w:rPr>
              <w:t>-</w:t>
            </w:r>
          </w:p>
        </w:tc>
        <w:tc>
          <w:tcPr>
            <w:tcW w:w="820" w:type="dxa"/>
            <w:tcBorders>
              <w:top w:val="nil"/>
              <w:left w:val="nil"/>
              <w:bottom w:val="single" w:sz="8" w:space="0" w:color="auto"/>
              <w:right w:val="nil"/>
            </w:tcBorders>
            <w:vAlign w:val="bottom"/>
            <w:hideMark/>
          </w:tcPr>
          <w:p w14:paraId="735DA4F4" w14:textId="2E9D8D87"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17</w:t>
            </w:r>
          </w:p>
        </w:tc>
        <w:tc>
          <w:tcPr>
            <w:tcW w:w="30" w:type="dxa"/>
            <w:tcBorders>
              <w:top w:val="nil"/>
              <w:left w:val="nil"/>
              <w:bottom w:val="single" w:sz="8" w:space="0" w:color="auto"/>
              <w:right w:val="single" w:sz="8" w:space="0" w:color="auto"/>
            </w:tcBorders>
            <w:vAlign w:val="bottom"/>
          </w:tcPr>
          <w:p w14:paraId="5F6543B8" w14:textId="72008284" w:rsidR="000E5052" w:rsidRPr="00251784" w:rsidRDefault="000E5052" w:rsidP="12335096">
            <w:pPr>
              <w:pStyle w:val="Bezproreda"/>
              <w:jc w:val="center"/>
              <w:rPr>
                <w:rFonts w:ascii="Times New Roman" w:hAnsi="Times New Roman" w:cs="Times New Roman"/>
                <w:sz w:val="24"/>
                <w:szCs w:val="24"/>
                <w:lang w:eastAsia="hr-HR"/>
              </w:rPr>
            </w:pPr>
          </w:p>
        </w:tc>
        <w:tc>
          <w:tcPr>
            <w:tcW w:w="747" w:type="dxa"/>
            <w:tcBorders>
              <w:top w:val="nil"/>
              <w:left w:val="nil"/>
              <w:bottom w:val="single" w:sz="8" w:space="0" w:color="auto"/>
              <w:right w:val="single" w:sz="4" w:space="0" w:color="auto"/>
            </w:tcBorders>
            <w:vAlign w:val="bottom"/>
            <w:hideMark/>
          </w:tcPr>
          <w:p w14:paraId="5BBD3ABC" w14:textId="46A2AD93"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2</w:t>
            </w:r>
          </w:p>
        </w:tc>
        <w:tc>
          <w:tcPr>
            <w:tcW w:w="2400" w:type="dxa"/>
            <w:tcBorders>
              <w:top w:val="nil"/>
              <w:left w:val="single" w:sz="4" w:space="0" w:color="auto"/>
              <w:bottom w:val="single" w:sz="8" w:space="0" w:color="auto"/>
              <w:right w:val="single" w:sz="8" w:space="0" w:color="auto"/>
            </w:tcBorders>
            <w:vAlign w:val="bottom"/>
          </w:tcPr>
          <w:p w14:paraId="3F2B184B" w14:textId="5971F052"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Anamarija Stevanović</w:t>
            </w:r>
          </w:p>
        </w:tc>
        <w:tc>
          <w:tcPr>
            <w:tcW w:w="30" w:type="dxa"/>
            <w:vAlign w:val="bottom"/>
          </w:tcPr>
          <w:p w14:paraId="07B060FF"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055D21C9" w14:textId="77777777" w:rsidTr="12335096">
        <w:trPr>
          <w:trHeight w:val="235"/>
          <w:jc w:val="center"/>
        </w:trPr>
        <w:tc>
          <w:tcPr>
            <w:tcW w:w="1120" w:type="dxa"/>
            <w:vMerge w:val="restart"/>
            <w:tcBorders>
              <w:top w:val="single" w:sz="4" w:space="0" w:color="auto"/>
              <w:left w:val="single" w:sz="4" w:space="0" w:color="auto"/>
              <w:bottom w:val="single" w:sz="8" w:space="0" w:color="auto"/>
              <w:right w:val="single" w:sz="4" w:space="0" w:color="auto"/>
            </w:tcBorders>
            <w:vAlign w:val="bottom"/>
            <w:hideMark/>
          </w:tcPr>
          <w:p w14:paraId="29CACE59"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b/>
                <w:bCs/>
                <w:sz w:val="28"/>
                <w:szCs w:val="28"/>
                <w:lang w:eastAsia="hr-HR"/>
              </w:rPr>
              <w:t>Uk:</w:t>
            </w:r>
          </w:p>
        </w:tc>
        <w:tc>
          <w:tcPr>
            <w:tcW w:w="840" w:type="dxa"/>
            <w:vMerge w:val="restart"/>
            <w:tcBorders>
              <w:top w:val="single" w:sz="4" w:space="0" w:color="auto"/>
              <w:left w:val="single" w:sz="4" w:space="0" w:color="auto"/>
              <w:bottom w:val="single" w:sz="8" w:space="0" w:color="auto"/>
              <w:right w:val="single" w:sz="4" w:space="0" w:color="auto"/>
            </w:tcBorders>
            <w:vAlign w:val="bottom"/>
            <w:hideMark/>
          </w:tcPr>
          <w:p w14:paraId="6994D55C" w14:textId="77777777" w:rsidR="000E5052" w:rsidRPr="00251784" w:rsidRDefault="000E5052" w:rsidP="00275954">
            <w:pPr>
              <w:pStyle w:val="Bezproreda"/>
              <w:jc w:val="center"/>
              <w:rPr>
                <w:rFonts w:ascii="Times New Roman" w:hAnsi="Times New Roman" w:cs="Times New Roman"/>
                <w:b/>
                <w:sz w:val="32"/>
                <w:szCs w:val="32"/>
                <w:lang w:eastAsia="hr-HR"/>
              </w:rPr>
            </w:pPr>
            <w:r w:rsidRPr="00251784">
              <w:rPr>
                <w:rFonts w:ascii="Times New Roman" w:hAnsi="Times New Roman" w:cs="Times New Roman"/>
                <w:b/>
                <w:bCs/>
                <w:w w:val="99"/>
                <w:sz w:val="32"/>
                <w:szCs w:val="32"/>
                <w:lang w:eastAsia="hr-HR"/>
              </w:rPr>
              <w:t>3</w:t>
            </w:r>
          </w:p>
        </w:tc>
        <w:tc>
          <w:tcPr>
            <w:tcW w:w="1280" w:type="dxa"/>
            <w:vMerge w:val="restart"/>
            <w:tcBorders>
              <w:top w:val="single" w:sz="4" w:space="0" w:color="auto"/>
              <w:left w:val="single" w:sz="4" w:space="0" w:color="auto"/>
              <w:bottom w:val="single" w:sz="8" w:space="0" w:color="auto"/>
              <w:right w:val="single" w:sz="4" w:space="0" w:color="auto"/>
            </w:tcBorders>
            <w:vAlign w:val="bottom"/>
            <w:hideMark/>
          </w:tcPr>
          <w:p w14:paraId="08E5B882" w14:textId="445540A7" w:rsidR="000E5052" w:rsidRPr="00251784" w:rsidRDefault="12335096" w:rsidP="00275954">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63</w:t>
            </w:r>
          </w:p>
        </w:tc>
        <w:tc>
          <w:tcPr>
            <w:tcW w:w="1280" w:type="dxa"/>
            <w:vMerge w:val="restart"/>
            <w:tcBorders>
              <w:top w:val="single" w:sz="4" w:space="0" w:color="auto"/>
              <w:left w:val="single" w:sz="4" w:space="0" w:color="auto"/>
              <w:bottom w:val="single" w:sz="8" w:space="0" w:color="auto"/>
              <w:right w:val="single" w:sz="4" w:space="0" w:color="auto"/>
            </w:tcBorders>
            <w:vAlign w:val="bottom"/>
            <w:hideMark/>
          </w:tcPr>
          <w:p w14:paraId="44C26413" w14:textId="0CDCD00B" w:rsidR="000E5052" w:rsidRPr="00251784" w:rsidRDefault="12335096" w:rsidP="00275954">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32</w:t>
            </w:r>
          </w:p>
        </w:tc>
        <w:tc>
          <w:tcPr>
            <w:tcW w:w="1120" w:type="dxa"/>
            <w:tcBorders>
              <w:top w:val="single" w:sz="4" w:space="0" w:color="auto"/>
              <w:left w:val="single" w:sz="4" w:space="0" w:color="auto"/>
              <w:bottom w:val="nil"/>
              <w:right w:val="single" w:sz="8" w:space="0" w:color="auto"/>
            </w:tcBorders>
            <w:vAlign w:val="bottom"/>
            <w:hideMark/>
          </w:tcPr>
          <w:p w14:paraId="15BE4A3C"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lang w:eastAsia="hr-HR"/>
              </w:rPr>
              <w:t>-</w:t>
            </w:r>
          </w:p>
        </w:tc>
        <w:tc>
          <w:tcPr>
            <w:tcW w:w="820" w:type="dxa"/>
            <w:vMerge w:val="restart"/>
            <w:tcBorders>
              <w:top w:val="single" w:sz="4" w:space="0" w:color="auto"/>
              <w:left w:val="nil"/>
              <w:bottom w:val="single" w:sz="8" w:space="0" w:color="auto"/>
              <w:right w:val="nil"/>
            </w:tcBorders>
            <w:vAlign w:val="bottom"/>
            <w:hideMark/>
          </w:tcPr>
          <w:p w14:paraId="556C3A27" w14:textId="02258E14" w:rsidR="000E5052"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17</w:t>
            </w:r>
          </w:p>
        </w:tc>
        <w:tc>
          <w:tcPr>
            <w:tcW w:w="30" w:type="dxa"/>
            <w:tcBorders>
              <w:top w:val="single" w:sz="4" w:space="0" w:color="auto"/>
              <w:left w:val="nil"/>
              <w:bottom w:val="nil"/>
              <w:right w:val="single" w:sz="8" w:space="0" w:color="auto"/>
            </w:tcBorders>
            <w:vAlign w:val="bottom"/>
          </w:tcPr>
          <w:p w14:paraId="4B8FAAF7" w14:textId="77777777" w:rsidR="000E5052" w:rsidRPr="00251784" w:rsidRDefault="000E5052" w:rsidP="12335096">
            <w:pPr>
              <w:pStyle w:val="Bezproreda"/>
              <w:jc w:val="center"/>
              <w:rPr>
                <w:rFonts w:ascii="Times New Roman" w:hAnsi="Times New Roman" w:cs="Times New Roman"/>
                <w:b/>
                <w:bCs/>
                <w:sz w:val="28"/>
                <w:szCs w:val="28"/>
                <w:lang w:eastAsia="hr-HR"/>
              </w:rPr>
            </w:pPr>
          </w:p>
        </w:tc>
        <w:tc>
          <w:tcPr>
            <w:tcW w:w="747" w:type="dxa"/>
            <w:vMerge w:val="restart"/>
            <w:tcBorders>
              <w:top w:val="single" w:sz="4" w:space="0" w:color="auto"/>
              <w:left w:val="nil"/>
              <w:bottom w:val="single" w:sz="8" w:space="0" w:color="auto"/>
              <w:right w:val="single" w:sz="4" w:space="0" w:color="auto"/>
            </w:tcBorders>
            <w:vAlign w:val="bottom"/>
            <w:hideMark/>
          </w:tcPr>
          <w:p w14:paraId="424905C4" w14:textId="50A796EA" w:rsidR="000E5052"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9</w:t>
            </w:r>
          </w:p>
        </w:tc>
        <w:tc>
          <w:tcPr>
            <w:tcW w:w="2400" w:type="dxa"/>
            <w:tcBorders>
              <w:top w:val="single" w:sz="4" w:space="0" w:color="auto"/>
              <w:left w:val="single" w:sz="4" w:space="0" w:color="auto"/>
              <w:bottom w:val="nil"/>
              <w:right w:val="single" w:sz="8" w:space="0" w:color="auto"/>
            </w:tcBorders>
            <w:vAlign w:val="bottom"/>
          </w:tcPr>
          <w:p w14:paraId="11AB8908" w14:textId="77777777" w:rsidR="000E5052" w:rsidRPr="00251784" w:rsidRDefault="000E5052" w:rsidP="00275954">
            <w:pPr>
              <w:pStyle w:val="Bezproreda"/>
              <w:jc w:val="center"/>
              <w:rPr>
                <w:rFonts w:ascii="Times New Roman" w:hAnsi="Times New Roman" w:cs="Times New Roman"/>
                <w:sz w:val="20"/>
                <w:szCs w:val="20"/>
                <w:lang w:eastAsia="hr-HR"/>
              </w:rPr>
            </w:pPr>
          </w:p>
        </w:tc>
        <w:tc>
          <w:tcPr>
            <w:tcW w:w="30" w:type="dxa"/>
            <w:vAlign w:val="bottom"/>
          </w:tcPr>
          <w:p w14:paraId="1B3B514F"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6BE791E5" w14:textId="77777777" w:rsidTr="007006F0">
        <w:trPr>
          <w:trHeight w:val="115"/>
          <w:jc w:val="center"/>
        </w:trPr>
        <w:tc>
          <w:tcPr>
            <w:tcW w:w="1120" w:type="dxa"/>
            <w:vMerge/>
            <w:tcBorders>
              <w:left w:val="single" w:sz="4" w:space="0" w:color="auto"/>
              <w:right w:val="single" w:sz="4" w:space="0" w:color="auto"/>
            </w:tcBorders>
            <w:vAlign w:val="center"/>
            <w:hideMark/>
          </w:tcPr>
          <w:p w14:paraId="0960C424"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840" w:type="dxa"/>
            <w:vMerge/>
            <w:tcBorders>
              <w:left w:val="single" w:sz="4" w:space="0" w:color="auto"/>
              <w:right w:val="single" w:sz="4" w:space="0" w:color="auto"/>
            </w:tcBorders>
            <w:vAlign w:val="center"/>
            <w:hideMark/>
          </w:tcPr>
          <w:p w14:paraId="6F65D975"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1280" w:type="dxa"/>
            <w:vMerge/>
            <w:tcBorders>
              <w:left w:val="single" w:sz="4" w:space="0" w:color="auto"/>
              <w:right w:val="single" w:sz="4" w:space="0" w:color="auto"/>
            </w:tcBorders>
            <w:vAlign w:val="center"/>
            <w:hideMark/>
          </w:tcPr>
          <w:p w14:paraId="68722257"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1280" w:type="dxa"/>
            <w:vMerge/>
            <w:tcBorders>
              <w:left w:val="single" w:sz="4" w:space="0" w:color="auto"/>
            </w:tcBorders>
            <w:vAlign w:val="center"/>
            <w:hideMark/>
          </w:tcPr>
          <w:p w14:paraId="2A57222C"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1120" w:type="dxa"/>
            <w:tcBorders>
              <w:top w:val="nil"/>
              <w:left w:val="single" w:sz="4" w:space="0" w:color="auto"/>
              <w:bottom w:val="single" w:sz="4" w:space="0" w:color="auto"/>
              <w:right w:val="single" w:sz="8" w:space="0" w:color="auto"/>
            </w:tcBorders>
            <w:vAlign w:val="bottom"/>
          </w:tcPr>
          <w:p w14:paraId="098AEA28" w14:textId="77777777" w:rsidR="000E5052" w:rsidRPr="00251784" w:rsidRDefault="000E5052" w:rsidP="00275954">
            <w:pPr>
              <w:pStyle w:val="Bezproreda"/>
              <w:jc w:val="center"/>
              <w:rPr>
                <w:rFonts w:ascii="Times New Roman" w:hAnsi="Times New Roman" w:cs="Times New Roman"/>
                <w:sz w:val="9"/>
                <w:szCs w:val="9"/>
                <w:lang w:eastAsia="hr-HR"/>
              </w:rPr>
            </w:pPr>
          </w:p>
        </w:tc>
        <w:tc>
          <w:tcPr>
            <w:tcW w:w="820" w:type="dxa"/>
            <w:vMerge/>
            <w:vAlign w:val="center"/>
            <w:hideMark/>
          </w:tcPr>
          <w:p w14:paraId="38A9EBA9"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30" w:type="dxa"/>
            <w:tcBorders>
              <w:top w:val="nil"/>
              <w:left w:val="nil"/>
              <w:bottom w:val="single" w:sz="4" w:space="0" w:color="auto"/>
              <w:right w:val="single" w:sz="8" w:space="0" w:color="auto"/>
            </w:tcBorders>
            <w:vAlign w:val="bottom"/>
          </w:tcPr>
          <w:p w14:paraId="12E63A3E" w14:textId="77777777" w:rsidR="000E5052" w:rsidRPr="00251784" w:rsidRDefault="000E5052" w:rsidP="12335096">
            <w:pPr>
              <w:pStyle w:val="Bezproreda"/>
              <w:jc w:val="center"/>
              <w:rPr>
                <w:rFonts w:ascii="Times New Roman" w:hAnsi="Times New Roman" w:cs="Times New Roman"/>
                <w:b/>
                <w:bCs/>
                <w:sz w:val="28"/>
                <w:szCs w:val="28"/>
                <w:lang w:eastAsia="hr-HR"/>
              </w:rPr>
            </w:pPr>
          </w:p>
        </w:tc>
        <w:tc>
          <w:tcPr>
            <w:tcW w:w="747" w:type="dxa"/>
            <w:vMerge/>
            <w:vAlign w:val="center"/>
            <w:hideMark/>
          </w:tcPr>
          <w:p w14:paraId="1027E06D"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2400" w:type="dxa"/>
            <w:tcBorders>
              <w:top w:val="nil"/>
              <w:left w:val="single" w:sz="4" w:space="0" w:color="auto"/>
              <w:bottom w:val="single" w:sz="4" w:space="0" w:color="auto"/>
              <w:right w:val="single" w:sz="8" w:space="0" w:color="auto"/>
            </w:tcBorders>
            <w:vAlign w:val="bottom"/>
          </w:tcPr>
          <w:p w14:paraId="26C57FB9" w14:textId="77777777" w:rsidR="000E5052" w:rsidRPr="00251784" w:rsidRDefault="000E5052" w:rsidP="00275954">
            <w:pPr>
              <w:pStyle w:val="Bezproreda"/>
              <w:jc w:val="center"/>
              <w:rPr>
                <w:rFonts w:ascii="Times New Roman" w:hAnsi="Times New Roman" w:cs="Times New Roman"/>
                <w:sz w:val="9"/>
                <w:szCs w:val="9"/>
                <w:lang w:eastAsia="hr-HR"/>
              </w:rPr>
            </w:pPr>
          </w:p>
        </w:tc>
        <w:tc>
          <w:tcPr>
            <w:tcW w:w="30" w:type="dxa"/>
            <w:vAlign w:val="bottom"/>
          </w:tcPr>
          <w:p w14:paraId="3EF4A509"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7AD01E2D" w14:textId="77777777" w:rsidTr="007006F0">
        <w:trPr>
          <w:trHeight w:val="303"/>
          <w:jc w:val="center"/>
        </w:trPr>
        <w:tc>
          <w:tcPr>
            <w:tcW w:w="1120" w:type="dxa"/>
            <w:tcBorders>
              <w:top w:val="single" w:sz="4" w:space="0" w:color="auto"/>
              <w:left w:val="single" w:sz="4" w:space="0" w:color="auto"/>
              <w:bottom w:val="single" w:sz="8" w:space="0" w:color="auto"/>
              <w:right w:val="single" w:sz="4" w:space="0" w:color="auto"/>
            </w:tcBorders>
            <w:vAlign w:val="bottom"/>
            <w:hideMark/>
          </w:tcPr>
          <w:p w14:paraId="50EE01BF" w14:textId="3FC71DBE"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lang w:eastAsia="hr-HR"/>
              </w:rPr>
              <w:t>VI</w:t>
            </w:r>
            <w:r w:rsidR="081FF5E3" w:rsidRPr="00251784">
              <w:rPr>
                <w:rFonts w:ascii="Times New Roman" w:hAnsi="Times New Roman" w:cs="Times New Roman"/>
                <w:lang w:eastAsia="hr-HR"/>
              </w:rPr>
              <w:t>I</w:t>
            </w:r>
            <w:r w:rsidRPr="00251784">
              <w:rPr>
                <w:rFonts w:ascii="Times New Roman" w:hAnsi="Times New Roman" w:cs="Times New Roman"/>
                <w:lang w:eastAsia="hr-HR"/>
              </w:rPr>
              <w:t>I.a</w:t>
            </w:r>
          </w:p>
        </w:tc>
        <w:tc>
          <w:tcPr>
            <w:tcW w:w="840" w:type="dxa"/>
            <w:tcBorders>
              <w:top w:val="single" w:sz="4" w:space="0" w:color="auto"/>
              <w:left w:val="single" w:sz="4" w:space="0" w:color="auto"/>
              <w:bottom w:val="single" w:sz="8" w:space="0" w:color="auto"/>
              <w:right w:val="single" w:sz="4" w:space="0" w:color="auto"/>
            </w:tcBorders>
            <w:vAlign w:val="bottom"/>
            <w:hideMark/>
          </w:tcPr>
          <w:p w14:paraId="7A332208"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w w:val="90"/>
                <w:lang w:eastAsia="hr-HR"/>
              </w:rPr>
              <w:t>1</w:t>
            </w:r>
          </w:p>
        </w:tc>
        <w:tc>
          <w:tcPr>
            <w:tcW w:w="1280" w:type="dxa"/>
            <w:tcBorders>
              <w:top w:val="single" w:sz="4" w:space="0" w:color="auto"/>
              <w:left w:val="single" w:sz="4" w:space="0" w:color="auto"/>
              <w:bottom w:val="single" w:sz="8" w:space="0" w:color="auto"/>
              <w:right w:val="single" w:sz="4" w:space="0" w:color="auto"/>
            </w:tcBorders>
            <w:vAlign w:val="bottom"/>
            <w:hideMark/>
          </w:tcPr>
          <w:p w14:paraId="7AE9101A" w14:textId="44C630B4"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14</w:t>
            </w:r>
          </w:p>
        </w:tc>
        <w:tc>
          <w:tcPr>
            <w:tcW w:w="1280" w:type="dxa"/>
            <w:tcBorders>
              <w:top w:val="single" w:sz="4" w:space="0" w:color="auto"/>
              <w:left w:val="single" w:sz="4" w:space="0" w:color="auto"/>
              <w:bottom w:val="single" w:sz="8" w:space="0" w:color="auto"/>
              <w:right w:val="single" w:sz="8" w:space="0" w:color="auto"/>
            </w:tcBorders>
            <w:vAlign w:val="bottom"/>
            <w:hideMark/>
          </w:tcPr>
          <w:p w14:paraId="7A622172" w14:textId="272BBC64"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7</w:t>
            </w:r>
          </w:p>
        </w:tc>
        <w:tc>
          <w:tcPr>
            <w:tcW w:w="1120" w:type="dxa"/>
            <w:tcBorders>
              <w:top w:val="single" w:sz="4" w:space="0" w:color="auto"/>
              <w:left w:val="nil"/>
              <w:bottom w:val="single" w:sz="8" w:space="0" w:color="auto"/>
              <w:right w:val="single" w:sz="8" w:space="0" w:color="auto"/>
            </w:tcBorders>
            <w:vAlign w:val="bottom"/>
            <w:hideMark/>
          </w:tcPr>
          <w:p w14:paraId="6D93BE19"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lang w:eastAsia="hr-HR"/>
              </w:rPr>
              <w:t>-</w:t>
            </w:r>
          </w:p>
        </w:tc>
        <w:tc>
          <w:tcPr>
            <w:tcW w:w="820" w:type="dxa"/>
            <w:tcBorders>
              <w:top w:val="single" w:sz="4" w:space="0" w:color="auto"/>
              <w:left w:val="nil"/>
              <w:bottom w:val="single" w:sz="8" w:space="0" w:color="auto"/>
              <w:right w:val="nil"/>
            </w:tcBorders>
            <w:vAlign w:val="bottom"/>
          </w:tcPr>
          <w:p w14:paraId="46335038" w14:textId="16456AA6"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30" w:type="dxa"/>
            <w:tcBorders>
              <w:top w:val="single" w:sz="4" w:space="0" w:color="auto"/>
              <w:left w:val="nil"/>
              <w:bottom w:val="single" w:sz="8" w:space="0" w:color="auto"/>
              <w:right w:val="single" w:sz="8" w:space="0" w:color="auto"/>
            </w:tcBorders>
            <w:vAlign w:val="bottom"/>
          </w:tcPr>
          <w:p w14:paraId="2BE397DB" w14:textId="77777777" w:rsidR="000E5052" w:rsidRPr="00251784" w:rsidRDefault="000E5052" w:rsidP="12335096">
            <w:pPr>
              <w:pStyle w:val="Bezproreda"/>
              <w:jc w:val="center"/>
              <w:rPr>
                <w:rFonts w:ascii="Times New Roman" w:hAnsi="Times New Roman" w:cs="Times New Roman"/>
                <w:sz w:val="24"/>
                <w:szCs w:val="24"/>
                <w:lang w:eastAsia="hr-HR"/>
              </w:rPr>
            </w:pPr>
          </w:p>
        </w:tc>
        <w:tc>
          <w:tcPr>
            <w:tcW w:w="747" w:type="dxa"/>
            <w:tcBorders>
              <w:top w:val="single" w:sz="4" w:space="0" w:color="auto"/>
              <w:left w:val="nil"/>
              <w:bottom w:val="single" w:sz="8" w:space="0" w:color="auto"/>
              <w:right w:val="single" w:sz="4" w:space="0" w:color="auto"/>
            </w:tcBorders>
            <w:vAlign w:val="bottom"/>
            <w:hideMark/>
          </w:tcPr>
          <w:p w14:paraId="46D1341F" w14:textId="77777777" w:rsidR="000E5052" w:rsidRPr="00251784" w:rsidRDefault="436251E0" w:rsidP="12335096">
            <w:pPr>
              <w:pStyle w:val="Bezproreda"/>
              <w:jc w:val="center"/>
              <w:rPr>
                <w:rFonts w:ascii="Times New Roman" w:hAnsi="Times New Roman" w:cs="Times New Roman"/>
                <w:w w:val="99"/>
                <w:sz w:val="24"/>
                <w:szCs w:val="24"/>
                <w:lang w:eastAsia="hr-HR"/>
              </w:rPr>
            </w:pPr>
            <w:r w:rsidRPr="00251784">
              <w:rPr>
                <w:rFonts w:ascii="Times New Roman" w:hAnsi="Times New Roman" w:cs="Times New Roman"/>
                <w:w w:val="99"/>
                <w:sz w:val="24"/>
                <w:szCs w:val="24"/>
                <w:lang w:eastAsia="hr-HR"/>
              </w:rPr>
              <w:t>3</w:t>
            </w:r>
          </w:p>
        </w:tc>
        <w:tc>
          <w:tcPr>
            <w:tcW w:w="2400" w:type="dxa"/>
            <w:tcBorders>
              <w:top w:val="single" w:sz="4" w:space="0" w:color="auto"/>
              <w:left w:val="single" w:sz="4" w:space="0" w:color="auto"/>
              <w:bottom w:val="single" w:sz="8" w:space="0" w:color="auto"/>
              <w:right w:val="single" w:sz="8" w:space="0" w:color="auto"/>
            </w:tcBorders>
            <w:vAlign w:val="bottom"/>
          </w:tcPr>
          <w:p w14:paraId="6E38E6C6" w14:textId="3E3D0277" w:rsidR="000E5052" w:rsidRPr="00251784" w:rsidRDefault="12335096" w:rsidP="12335096">
            <w:pPr>
              <w:pStyle w:val="Bezproreda"/>
              <w:jc w:val="center"/>
              <w:rPr>
                <w:rFonts w:ascii="Times New Roman" w:hAnsi="Times New Roman" w:cs="Times New Roman"/>
                <w:lang w:eastAsia="hr-HR"/>
              </w:rPr>
            </w:pPr>
            <w:r w:rsidRPr="00251784">
              <w:rPr>
                <w:rFonts w:ascii="Times New Roman" w:hAnsi="Times New Roman" w:cs="Times New Roman"/>
                <w:lang w:eastAsia="hr-HR"/>
              </w:rPr>
              <w:t>Marijana Šušnjara</w:t>
            </w:r>
          </w:p>
        </w:tc>
        <w:tc>
          <w:tcPr>
            <w:tcW w:w="30" w:type="dxa"/>
            <w:vAlign w:val="bottom"/>
          </w:tcPr>
          <w:p w14:paraId="086EB911"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2D917EC9" w14:textId="77777777" w:rsidTr="12335096">
        <w:trPr>
          <w:trHeight w:val="307"/>
          <w:jc w:val="center"/>
        </w:trPr>
        <w:tc>
          <w:tcPr>
            <w:tcW w:w="1120" w:type="dxa"/>
            <w:tcBorders>
              <w:top w:val="nil"/>
              <w:left w:val="single" w:sz="8" w:space="0" w:color="auto"/>
              <w:bottom w:val="single" w:sz="8" w:space="0" w:color="auto"/>
              <w:right w:val="single" w:sz="8" w:space="0" w:color="auto"/>
            </w:tcBorders>
            <w:vAlign w:val="bottom"/>
            <w:hideMark/>
          </w:tcPr>
          <w:p w14:paraId="0F2368C4" w14:textId="3A2B002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w w:val="97"/>
                <w:lang w:eastAsia="hr-HR"/>
              </w:rPr>
              <w:t>VII</w:t>
            </w:r>
            <w:r w:rsidR="5AC21BC0" w:rsidRPr="00251784">
              <w:rPr>
                <w:rFonts w:ascii="Times New Roman" w:hAnsi="Times New Roman" w:cs="Times New Roman"/>
                <w:w w:val="97"/>
                <w:lang w:eastAsia="hr-HR"/>
              </w:rPr>
              <w:t>I</w:t>
            </w:r>
            <w:r w:rsidRPr="00251784">
              <w:rPr>
                <w:rFonts w:ascii="Times New Roman" w:hAnsi="Times New Roman" w:cs="Times New Roman"/>
                <w:w w:val="97"/>
                <w:lang w:eastAsia="hr-HR"/>
              </w:rPr>
              <w:t>.b</w:t>
            </w:r>
          </w:p>
        </w:tc>
        <w:tc>
          <w:tcPr>
            <w:tcW w:w="840" w:type="dxa"/>
            <w:tcBorders>
              <w:top w:val="nil"/>
              <w:left w:val="nil"/>
              <w:bottom w:val="single" w:sz="8" w:space="0" w:color="auto"/>
              <w:right w:val="single" w:sz="8" w:space="0" w:color="auto"/>
            </w:tcBorders>
            <w:vAlign w:val="bottom"/>
            <w:hideMark/>
          </w:tcPr>
          <w:p w14:paraId="1B285E73"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w w:val="90"/>
                <w:lang w:eastAsia="hr-HR"/>
              </w:rPr>
              <w:t>1</w:t>
            </w:r>
          </w:p>
        </w:tc>
        <w:tc>
          <w:tcPr>
            <w:tcW w:w="1280" w:type="dxa"/>
            <w:tcBorders>
              <w:top w:val="nil"/>
              <w:left w:val="nil"/>
              <w:bottom w:val="single" w:sz="8" w:space="0" w:color="auto"/>
              <w:right w:val="single" w:sz="8" w:space="0" w:color="auto"/>
            </w:tcBorders>
            <w:vAlign w:val="bottom"/>
            <w:hideMark/>
          </w:tcPr>
          <w:p w14:paraId="69456573" w14:textId="5418D140"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16</w:t>
            </w:r>
          </w:p>
        </w:tc>
        <w:tc>
          <w:tcPr>
            <w:tcW w:w="1280" w:type="dxa"/>
            <w:tcBorders>
              <w:top w:val="nil"/>
              <w:left w:val="nil"/>
              <w:bottom w:val="single" w:sz="8" w:space="0" w:color="auto"/>
              <w:right w:val="single" w:sz="8" w:space="0" w:color="auto"/>
            </w:tcBorders>
            <w:vAlign w:val="bottom"/>
            <w:hideMark/>
          </w:tcPr>
          <w:p w14:paraId="21A1E311" w14:textId="0443DB04" w:rsidR="000E5052" w:rsidRPr="00251784" w:rsidRDefault="12335096"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4</w:t>
            </w:r>
          </w:p>
        </w:tc>
        <w:tc>
          <w:tcPr>
            <w:tcW w:w="1120" w:type="dxa"/>
            <w:tcBorders>
              <w:top w:val="nil"/>
              <w:left w:val="nil"/>
              <w:bottom w:val="single" w:sz="8" w:space="0" w:color="auto"/>
              <w:right w:val="single" w:sz="8" w:space="0" w:color="auto"/>
            </w:tcBorders>
            <w:vAlign w:val="bottom"/>
            <w:hideMark/>
          </w:tcPr>
          <w:p w14:paraId="7E9F9063"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820" w:type="dxa"/>
            <w:tcBorders>
              <w:top w:val="nil"/>
              <w:left w:val="nil"/>
              <w:bottom w:val="single" w:sz="8" w:space="0" w:color="auto"/>
              <w:right w:val="nil"/>
            </w:tcBorders>
            <w:vAlign w:val="bottom"/>
            <w:hideMark/>
          </w:tcPr>
          <w:p w14:paraId="5DD04D78" w14:textId="6D9137A5"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30" w:type="dxa"/>
            <w:tcBorders>
              <w:top w:val="nil"/>
              <w:left w:val="nil"/>
              <w:bottom w:val="single" w:sz="8" w:space="0" w:color="auto"/>
              <w:right w:val="single" w:sz="8" w:space="0" w:color="auto"/>
            </w:tcBorders>
            <w:vAlign w:val="bottom"/>
          </w:tcPr>
          <w:p w14:paraId="57B681F0" w14:textId="77777777" w:rsidR="000E5052" w:rsidRPr="00251784" w:rsidRDefault="000E5052" w:rsidP="12335096">
            <w:pPr>
              <w:pStyle w:val="Bezproreda"/>
              <w:jc w:val="center"/>
              <w:rPr>
                <w:rFonts w:ascii="Times New Roman" w:hAnsi="Times New Roman" w:cs="Times New Roman"/>
                <w:sz w:val="24"/>
                <w:szCs w:val="24"/>
                <w:lang w:eastAsia="hr-HR"/>
              </w:rPr>
            </w:pPr>
          </w:p>
        </w:tc>
        <w:tc>
          <w:tcPr>
            <w:tcW w:w="747" w:type="dxa"/>
            <w:tcBorders>
              <w:top w:val="nil"/>
              <w:left w:val="nil"/>
              <w:bottom w:val="single" w:sz="8" w:space="0" w:color="auto"/>
              <w:right w:val="single" w:sz="4" w:space="0" w:color="auto"/>
            </w:tcBorders>
            <w:vAlign w:val="bottom"/>
          </w:tcPr>
          <w:p w14:paraId="49AA5E31" w14:textId="5449FFB1"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3</w:t>
            </w:r>
          </w:p>
        </w:tc>
        <w:tc>
          <w:tcPr>
            <w:tcW w:w="2400" w:type="dxa"/>
            <w:tcBorders>
              <w:top w:val="nil"/>
              <w:left w:val="single" w:sz="4" w:space="0" w:color="auto"/>
              <w:bottom w:val="single" w:sz="8" w:space="0" w:color="auto"/>
              <w:right w:val="single" w:sz="8" w:space="0" w:color="auto"/>
            </w:tcBorders>
            <w:vAlign w:val="bottom"/>
          </w:tcPr>
          <w:p w14:paraId="230D000B" w14:textId="7EA9C1D1" w:rsidR="000E5052" w:rsidRPr="00251784" w:rsidRDefault="12335096" w:rsidP="12335096">
            <w:pPr>
              <w:pStyle w:val="Bezproreda"/>
              <w:jc w:val="center"/>
              <w:rPr>
                <w:rFonts w:ascii="Times New Roman" w:hAnsi="Times New Roman" w:cs="Times New Roman"/>
                <w:lang w:eastAsia="hr-HR"/>
              </w:rPr>
            </w:pPr>
            <w:r w:rsidRPr="00251784">
              <w:rPr>
                <w:rFonts w:ascii="Times New Roman" w:hAnsi="Times New Roman" w:cs="Times New Roman"/>
                <w:lang w:eastAsia="hr-HR"/>
              </w:rPr>
              <w:t>Marija Alerić</w:t>
            </w:r>
          </w:p>
        </w:tc>
        <w:tc>
          <w:tcPr>
            <w:tcW w:w="30" w:type="dxa"/>
            <w:vAlign w:val="bottom"/>
          </w:tcPr>
          <w:p w14:paraId="0B1F4DC5"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7181E864" w14:textId="77777777" w:rsidTr="12335096">
        <w:trPr>
          <w:trHeight w:val="307"/>
          <w:jc w:val="center"/>
        </w:trPr>
        <w:tc>
          <w:tcPr>
            <w:tcW w:w="1120" w:type="dxa"/>
            <w:tcBorders>
              <w:top w:val="nil"/>
              <w:left w:val="single" w:sz="8" w:space="0" w:color="auto"/>
              <w:bottom w:val="single" w:sz="8" w:space="0" w:color="auto"/>
              <w:right w:val="single" w:sz="8" w:space="0" w:color="auto"/>
            </w:tcBorders>
            <w:vAlign w:val="bottom"/>
          </w:tcPr>
          <w:p w14:paraId="08A23D22" w14:textId="1BE6BF78" w:rsidR="000E5052" w:rsidRPr="00251784" w:rsidRDefault="000E5052" w:rsidP="00275954">
            <w:pPr>
              <w:pStyle w:val="Bezproreda"/>
              <w:jc w:val="center"/>
              <w:rPr>
                <w:rFonts w:ascii="Times New Roman" w:hAnsi="Times New Roman" w:cs="Times New Roman"/>
                <w:w w:val="97"/>
                <w:lang w:eastAsia="hr-HR"/>
              </w:rPr>
            </w:pPr>
            <w:r w:rsidRPr="00251784">
              <w:rPr>
                <w:rFonts w:ascii="Times New Roman" w:hAnsi="Times New Roman" w:cs="Times New Roman"/>
                <w:w w:val="97"/>
                <w:lang w:eastAsia="hr-HR"/>
              </w:rPr>
              <w:t>VI</w:t>
            </w:r>
            <w:r w:rsidR="1B4F6859" w:rsidRPr="00251784">
              <w:rPr>
                <w:rFonts w:ascii="Times New Roman" w:hAnsi="Times New Roman" w:cs="Times New Roman"/>
                <w:w w:val="97"/>
                <w:lang w:eastAsia="hr-HR"/>
              </w:rPr>
              <w:t>I</w:t>
            </w:r>
            <w:r w:rsidRPr="00251784">
              <w:rPr>
                <w:rFonts w:ascii="Times New Roman" w:hAnsi="Times New Roman" w:cs="Times New Roman"/>
                <w:w w:val="97"/>
                <w:lang w:eastAsia="hr-HR"/>
              </w:rPr>
              <w:t>I.c</w:t>
            </w:r>
          </w:p>
        </w:tc>
        <w:tc>
          <w:tcPr>
            <w:tcW w:w="840" w:type="dxa"/>
            <w:tcBorders>
              <w:top w:val="nil"/>
              <w:left w:val="nil"/>
              <w:bottom w:val="single" w:sz="8" w:space="0" w:color="auto"/>
              <w:right w:val="single" w:sz="8" w:space="0" w:color="auto"/>
            </w:tcBorders>
            <w:vAlign w:val="bottom"/>
          </w:tcPr>
          <w:p w14:paraId="285647FE" w14:textId="77777777" w:rsidR="000E5052" w:rsidRPr="00251784" w:rsidRDefault="000E5052" w:rsidP="00275954">
            <w:pPr>
              <w:pStyle w:val="Bezproreda"/>
              <w:jc w:val="center"/>
              <w:rPr>
                <w:rFonts w:ascii="Times New Roman" w:hAnsi="Times New Roman" w:cs="Times New Roman"/>
                <w:w w:val="90"/>
                <w:lang w:eastAsia="hr-HR"/>
              </w:rPr>
            </w:pPr>
            <w:r w:rsidRPr="00251784">
              <w:rPr>
                <w:rFonts w:ascii="Times New Roman" w:hAnsi="Times New Roman" w:cs="Times New Roman"/>
                <w:w w:val="90"/>
                <w:lang w:eastAsia="hr-HR"/>
              </w:rPr>
              <w:t>1</w:t>
            </w:r>
          </w:p>
        </w:tc>
        <w:tc>
          <w:tcPr>
            <w:tcW w:w="1280" w:type="dxa"/>
            <w:tcBorders>
              <w:top w:val="nil"/>
              <w:left w:val="nil"/>
              <w:bottom w:val="single" w:sz="8" w:space="0" w:color="auto"/>
              <w:right w:val="single" w:sz="8" w:space="0" w:color="auto"/>
            </w:tcBorders>
            <w:vAlign w:val="bottom"/>
          </w:tcPr>
          <w:p w14:paraId="48C7F5FA" w14:textId="62E57DFF" w:rsidR="000E5052" w:rsidRPr="00251784" w:rsidRDefault="000E5052" w:rsidP="00275954">
            <w:pPr>
              <w:pStyle w:val="Bezproreda"/>
              <w:jc w:val="center"/>
              <w:rPr>
                <w:rFonts w:ascii="Times New Roman" w:hAnsi="Times New Roman" w:cs="Times New Roman"/>
                <w:w w:val="99"/>
                <w:lang w:eastAsia="hr-HR"/>
              </w:rPr>
            </w:pPr>
            <w:r w:rsidRPr="00251784">
              <w:rPr>
                <w:rFonts w:ascii="Times New Roman" w:hAnsi="Times New Roman" w:cs="Times New Roman"/>
                <w:w w:val="99"/>
                <w:lang w:eastAsia="hr-HR"/>
              </w:rPr>
              <w:t>14</w:t>
            </w:r>
          </w:p>
        </w:tc>
        <w:tc>
          <w:tcPr>
            <w:tcW w:w="1280" w:type="dxa"/>
            <w:tcBorders>
              <w:top w:val="nil"/>
              <w:left w:val="nil"/>
              <w:bottom w:val="single" w:sz="8" w:space="0" w:color="auto"/>
              <w:right w:val="single" w:sz="8" w:space="0" w:color="auto"/>
            </w:tcBorders>
            <w:vAlign w:val="bottom"/>
          </w:tcPr>
          <w:p w14:paraId="44240AAE" w14:textId="6132A4FF"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6</w:t>
            </w:r>
          </w:p>
        </w:tc>
        <w:tc>
          <w:tcPr>
            <w:tcW w:w="1120" w:type="dxa"/>
            <w:tcBorders>
              <w:top w:val="nil"/>
              <w:left w:val="nil"/>
              <w:bottom w:val="single" w:sz="8" w:space="0" w:color="auto"/>
              <w:right w:val="single" w:sz="8" w:space="0" w:color="auto"/>
            </w:tcBorders>
            <w:vAlign w:val="bottom"/>
          </w:tcPr>
          <w:p w14:paraId="59D15FD6" w14:textId="4A93D272" w:rsidR="000E5052" w:rsidRPr="00251784" w:rsidRDefault="12335096" w:rsidP="00275954">
            <w:pPr>
              <w:pStyle w:val="Bezproreda"/>
              <w:jc w:val="center"/>
              <w:rPr>
                <w:rFonts w:ascii="Times New Roman" w:hAnsi="Times New Roman" w:cs="Times New Roman"/>
                <w:lang w:eastAsia="hr-HR"/>
              </w:rPr>
            </w:pPr>
            <w:r w:rsidRPr="00251784">
              <w:rPr>
                <w:rFonts w:ascii="Times New Roman" w:hAnsi="Times New Roman" w:cs="Times New Roman"/>
                <w:lang w:eastAsia="hr-HR"/>
              </w:rPr>
              <w:t>-</w:t>
            </w:r>
          </w:p>
        </w:tc>
        <w:tc>
          <w:tcPr>
            <w:tcW w:w="820" w:type="dxa"/>
            <w:tcBorders>
              <w:top w:val="nil"/>
              <w:left w:val="nil"/>
              <w:bottom w:val="single" w:sz="8" w:space="0" w:color="auto"/>
              <w:right w:val="nil"/>
            </w:tcBorders>
            <w:vAlign w:val="bottom"/>
          </w:tcPr>
          <w:p w14:paraId="363DF581" w14:textId="570BCC11" w:rsidR="000E5052" w:rsidRPr="00251784" w:rsidRDefault="12335096" w:rsidP="12335096">
            <w:pPr>
              <w:pStyle w:val="Bezproreda"/>
              <w:jc w:val="center"/>
              <w:rPr>
                <w:rFonts w:ascii="Times New Roman" w:hAnsi="Times New Roman" w:cs="Times New Roman"/>
                <w:w w:val="99"/>
                <w:sz w:val="24"/>
                <w:szCs w:val="24"/>
                <w:lang w:eastAsia="hr-HR"/>
              </w:rPr>
            </w:pPr>
            <w:r w:rsidRPr="00251784">
              <w:rPr>
                <w:rFonts w:ascii="Times New Roman" w:hAnsi="Times New Roman" w:cs="Times New Roman"/>
                <w:sz w:val="24"/>
                <w:szCs w:val="24"/>
                <w:lang w:eastAsia="hr-HR"/>
              </w:rPr>
              <w:t>11</w:t>
            </w:r>
          </w:p>
        </w:tc>
        <w:tc>
          <w:tcPr>
            <w:tcW w:w="30" w:type="dxa"/>
            <w:tcBorders>
              <w:top w:val="nil"/>
              <w:left w:val="nil"/>
              <w:bottom w:val="single" w:sz="8" w:space="0" w:color="auto"/>
              <w:right w:val="single" w:sz="8" w:space="0" w:color="auto"/>
            </w:tcBorders>
            <w:vAlign w:val="bottom"/>
          </w:tcPr>
          <w:p w14:paraId="503F8C12" w14:textId="77777777" w:rsidR="000E5052" w:rsidRPr="00251784" w:rsidRDefault="000E5052" w:rsidP="12335096">
            <w:pPr>
              <w:pStyle w:val="Bezproreda"/>
              <w:jc w:val="center"/>
              <w:rPr>
                <w:rFonts w:ascii="Times New Roman" w:hAnsi="Times New Roman" w:cs="Times New Roman"/>
                <w:sz w:val="24"/>
                <w:szCs w:val="24"/>
                <w:lang w:eastAsia="hr-HR"/>
              </w:rPr>
            </w:pPr>
          </w:p>
        </w:tc>
        <w:tc>
          <w:tcPr>
            <w:tcW w:w="747" w:type="dxa"/>
            <w:tcBorders>
              <w:top w:val="nil"/>
              <w:left w:val="nil"/>
              <w:bottom w:val="single" w:sz="8" w:space="0" w:color="auto"/>
              <w:right w:val="single" w:sz="4" w:space="0" w:color="auto"/>
            </w:tcBorders>
            <w:vAlign w:val="bottom"/>
          </w:tcPr>
          <w:p w14:paraId="413F6E25" w14:textId="1201AD65"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w:t>
            </w:r>
          </w:p>
        </w:tc>
        <w:tc>
          <w:tcPr>
            <w:tcW w:w="2400" w:type="dxa"/>
            <w:tcBorders>
              <w:top w:val="nil"/>
              <w:left w:val="single" w:sz="4" w:space="0" w:color="auto"/>
              <w:bottom w:val="single" w:sz="8" w:space="0" w:color="auto"/>
              <w:right w:val="single" w:sz="8" w:space="0" w:color="auto"/>
            </w:tcBorders>
            <w:vAlign w:val="bottom"/>
          </w:tcPr>
          <w:p w14:paraId="0B457537" w14:textId="7C18E7BC" w:rsidR="000E5052" w:rsidRPr="00251784" w:rsidRDefault="12335096" w:rsidP="12335096">
            <w:pPr>
              <w:pStyle w:val="Bezproreda"/>
              <w:jc w:val="center"/>
              <w:rPr>
                <w:rFonts w:ascii="Times New Roman" w:hAnsi="Times New Roman" w:cs="Times New Roman"/>
                <w:sz w:val="24"/>
                <w:szCs w:val="24"/>
                <w:lang w:eastAsia="hr-HR"/>
              </w:rPr>
            </w:pPr>
            <w:r w:rsidRPr="00251784">
              <w:rPr>
                <w:rFonts w:ascii="Times New Roman" w:hAnsi="Times New Roman" w:cs="Times New Roman"/>
                <w:sz w:val="24"/>
                <w:szCs w:val="24"/>
                <w:lang w:eastAsia="hr-HR"/>
              </w:rPr>
              <w:t>Martina Baus</w:t>
            </w:r>
          </w:p>
        </w:tc>
        <w:tc>
          <w:tcPr>
            <w:tcW w:w="30" w:type="dxa"/>
            <w:vAlign w:val="bottom"/>
          </w:tcPr>
          <w:p w14:paraId="5F6DDEEA"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6F45A87E" w14:textId="77777777" w:rsidTr="12335096">
        <w:trPr>
          <w:trHeight w:val="239"/>
          <w:jc w:val="center"/>
        </w:trPr>
        <w:tc>
          <w:tcPr>
            <w:tcW w:w="1120" w:type="dxa"/>
            <w:vMerge w:val="restart"/>
            <w:tcBorders>
              <w:top w:val="nil"/>
              <w:left w:val="single" w:sz="4" w:space="0" w:color="auto"/>
              <w:bottom w:val="single" w:sz="8" w:space="0" w:color="auto"/>
              <w:right w:val="single" w:sz="4" w:space="0" w:color="auto"/>
            </w:tcBorders>
            <w:vAlign w:val="bottom"/>
            <w:hideMark/>
          </w:tcPr>
          <w:p w14:paraId="7C27AB0D"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b/>
                <w:bCs/>
                <w:w w:val="98"/>
                <w:sz w:val="24"/>
                <w:szCs w:val="24"/>
                <w:lang w:eastAsia="hr-HR"/>
              </w:rPr>
              <w:t>Uk:</w:t>
            </w:r>
          </w:p>
        </w:tc>
        <w:tc>
          <w:tcPr>
            <w:tcW w:w="840" w:type="dxa"/>
            <w:vMerge w:val="restart"/>
            <w:tcBorders>
              <w:top w:val="nil"/>
              <w:left w:val="single" w:sz="4" w:space="0" w:color="auto"/>
              <w:bottom w:val="single" w:sz="8" w:space="0" w:color="auto"/>
              <w:right w:val="single" w:sz="4" w:space="0" w:color="auto"/>
            </w:tcBorders>
            <w:vAlign w:val="bottom"/>
            <w:hideMark/>
          </w:tcPr>
          <w:p w14:paraId="5FFD7141" w14:textId="77777777" w:rsidR="000E5052" w:rsidRPr="00251784" w:rsidRDefault="000E5052" w:rsidP="00275954">
            <w:pPr>
              <w:pStyle w:val="Bezproreda"/>
              <w:jc w:val="center"/>
              <w:rPr>
                <w:rFonts w:ascii="Times New Roman" w:hAnsi="Times New Roman" w:cs="Times New Roman"/>
                <w:b/>
                <w:sz w:val="32"/>
                <w:szCs w:val="32"/>
                <w:lang w:eastAsia="hr-HR"/>
              </w:rPr>
            </w:pPr>
            <w:r w:rsidRPr="00251784">
              <w:rPr>
                <w:rFonts w:ascii="Times New Roman" w:hAnsi="Times New Roman" w:cs="Times New Roman"/>
                <w:b/>
                <w:bCs/>
                <w:w w:val="99"/>
                <w:sz w:val="32"/>
                <w:szCs w:val="32"/>
                <w:lang w:eastAsia="hr-HR"/>
              </w:rPr>
              <w:t>3</w:t>
            </w:r>
          </w:p>
        </w:tc>
        <w:tc>
          <w:tcPr>
            <w:tcW w:w="1280" w:type="dxa"/>
            <w:vMerge w:val="restart"/>
            <w:tcBorders>
              <w:top w:val="nil"/>
              <w:left w:val="single" w:sz="4" w:space="0" w:color="auto"/>
              <w:bottom w:val="single" w:sz="8" w:space="0" w:color="auto"/>
              <w:right w:val="single" w:sz="4" w:space="0" w:color="auto"/>
            </w:tcBorders>
            <w:vAlign w:val="bottom"/>
            <w:hideMark/>
          </w:tcPr>
          <w:p w14:paraId="27A2EA4B" w14:textId="6B66DE83" w:rsidR="000E5052" w:rsidRPr="00251784" w:rsidRDefault="12335096" w:rsidP="00275954">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44</w:t>
            </w:r>
          </w:p>
        </w:tc>
        <w:tc>
          <w:tcPr>
            <w:tcW w:w="1280" w:type="dxa"/>
            <w:vMerge w:val="restart"/>
            <w:tcBorders>
              <w:top w:val="nil"/>
              <w:left w:val="single" w:sz="4" w:space="0" w:color="auto"/>
              <w:bottom w:val="single" w:sz="8" w:space="0" w:color="auto"/>
              <w:right w:val="single" w:sz="4" w:space="0" w:color="auto"/>
            </w:tcBorders>
            <w:vAlign w:val="bottom"/>
            <w:hideMark/>
          </w:tcPr>
          <w:p w14:paraId="72E4F76D" w14:textId="58399122" w:rsidR="000E5052" w:rsidRPr="00251784" w:rsidRDefault="12335096" w:rsidP="00275954">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17</w:t>
            </w:r>
          </w:p>
        </w:tc>
        <w:tc>
          <w:tcPr>
            <w:tcW w:w="1120" w:type="dxa"/>
            <w:tcBorders>
              <w:top w:val="nil"/>
              <w:left w:val="single" w:sz="4" w:space="0" w:color="auto"/>
              <w:bottom w:val="nil"/>
              <w:right w:val="single" w:sz="8" w:space="0" w:color="auto"/>
            </w:tcBorders>
            <w:vAlign w:val="bottom"/>
            <w:hideMark/>
          </w:tcPr>
          <w:p w14:paraId="23E6F9EE" w14:textId="77777777" w:rsidR="000E5052" w:rsidRPr="00251784" w:rsidRDefault="000E5052" w:rsidP="00275954">
            <w:pPr>
              <w:pStyle w:val="Bezproreda"/>
              <w:jc w:val="center"/>
              <w:rPr>
                <w:rFonts w:ascii="Times New Roman" w:hAnsi="Times New Roman" w:cs="Times New Roman"/>
                <w:sz w:val="24"/>
                <w:szCs w:val="24"/>
                <w:lang w:eastAsia="hr-HR"/>
              </w:rPr>
            </w:pPr>
            <w:r w:rsidRPr="00251784">
              <w:rPr>
                <w:rFonts w:ascii="Times New Roman" w:hAnsi="Times New Roman" w:cs="Times New Roman"/>
                <w:lang w:eastAsia="hr-HR"/>
              </w:rPr>
              <w:t>-</w:t>
            </w:r>
          </w:p>
        </w:tc>
        <w:tc>
          <w:tcPr>
            <w:tcW w:w="820" w:type="dxa"/>
            <w:vMerge w:val="restart"/>
            <w:tcBorders>
              <w:top w:val="nil"/>
              <w:left w:val="nil"/>
              <w:bottom w:val="single" w:sz="8" w:space="0" w:color="auto"/>
              <w:right w:val="nil"/>
            </w:tcBorders>
            <w:vAlign w:val="bottom"/>
            <w:hideMark/>
          </w:tcPr>
          <w:p w14:paraId="41058B71" w14:textId="6C650AFB" w:rsidR="000E5052"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11</w:t>
            </w:r>
          </w:p>
        </w:tc>
        <w:tc>
          <w:tcPr>
            <w:tcW w:w="30" w:type="dxa"/>
            <w:tcBorders>
              <w:top w:val="nil"/>
              <w:left w:val="nil"/>
              <w:bottom w:val="nil"/>
              <w:right w:val="single" w:sz="8" w:space="0" w:color="auto"/>
            </w:tcBorders>
            <w:vAlign w:val="bottom"/>
          </w:tcPr>
          <w:p w14:paraId="0B41F3D5" w14:textId="77777777" w:rsidR="000E5052" w:rsidRPr="00251784" w:rsidRDefault="000E5052" w:rsidP="12335096">
            <w:pPr>
              <w:pStyle w:val="Bezproreda"/>
              <w:jc w:val="center"/>
              <w:rPr>
                <w:rFonts w:ascii="Times New Roman" w:hAnsi="Times New Roman" w:cs="Times New Roman"/>
                <w:b/>
                <w:bCs/>
                <w:sz w:val="28"/>
                <w:szCs w:val="28"/>
                <w:lang w:eastAsia="hr-HR"/>
              </w:rPr>
            </w:pPr>
          </w:p>
        </w:tc>
        <w:tc>
          <w:tcPr>
            <w:tcW w:w="747" w:type="dxa"/>
            <w:vMerge w:val="restart"/>
            <w:tcBorders>
              <w:top w:val="nil"/>
              <w:left w:val="nil"/>
              <w:bottom w:val="single" w:sz="8" w:space="0" w:color="auto"/>
              <w:right w:val="single" w:sz="4" w:space="0" w:color="auto"/>
            </w:tcBorders>
            <w:vAlign w:val="bottom"/>
            <w:hideMark/>
          </w:tcPr>
          <w:p w14:paraId="1D1EDC3E" w14:textId="4FD5E064" w:rsidR="000E5052"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6</w:t>
            </w:r>
          </w:p>
        </w:tc>
        <w:tc>
          <w:tcPr>
            <w:tcW w:w="2400" w:type="dxa"/>
            <w:tcBorders>
              <w:top w:val="nil"/>
              <w:left w:val="single" w:sz="4" w:space="0" w:color="auto"/>
              <w:bottom w:val="nil"/>
              <w:right w:val="single" w:sz="8" w:space="0" w:color="auto"/>
            </w:tcBorders>
            <w:vAlign w:val="bottom"/>
          </w:tcPr>
          <w:p w14:paraId="66C7F3A5" w14:textId="77777777" w:rsidR="000E5052" w:rsidRPr="00251784" w:rsidRDefault="000E5052" w:rsidP="12335096">
            <w:pPr>
              <w:pStyle w:val="Bezproreda"/>
              <w:jc w:val="center"/>
              <w:rPr>
                <w:rFonts w:ascii="Times New Roman" w:hAnsi="Times New Roman" w:cs="Times New Roman"/>
                <w:sz w:val="20"/>
                <w:szCs w:val="20"/>
                <w:lang w:eastAsia="hr-HR"/>
              </w:rPr>
            </w:pPr>
          </w:p>
        </w:tc>
        <w:tc>
          <w:tcPr>
            <w:tcW w:w="30" w:type="dxa"/>
            <w:vAlign w:val="bottom"/>
          </w:tcPr>
          <w:p w14:paraId="2FF55401"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7F7F498B" w14:textId="77777777" w:rsidTr="007006F0">
        <w:trPr>
          <w:trHeight w:val="115"/>
          <w:jc w:val="center"/>
        </w:trPr>
        <w:tc>
          <w:tcPr>
            <w:tcW w:w="1120" w:type="dxa"/>
            <w:vMerge/>
            <w:tcBorders>
              <w:left w:val="single" w:sz="4" w:space="0" w:color="auto"/>
              <w:right w:val="single" w:sz="4" w:space="0" w:color="auto"/>
            </w:tcBorders>
            <w:vAlign w:val="center"/>
            <w:hideMark/>
          </w:tcPr>
          <w:p w14:paraId="60AEEDF2"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840" w:type="dxa"/>
            <w:vMerge/>
            <w:tcBorders>
              <w:left w:val="single" w:sz="4" w:space="0" w:color="auto"/>
              <w:right w:val="single" w:sz="4" w:space="0" w:color="auto"/>
            </w:tcBorders>
            <w:vAlign w:val="center"/>
            <w:hideMark/>
          </w:tcPr>
          <w:p w14:paraId="70B20239"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1280" w:type="dxa"/>
            <w:vMerge/>
            <w:tcBorders>
              <w:left w:val="single" w:sz="4" w:space="0" w:color="auto"/>
              <w:right w:val="single" w:sz="4" w:space="0" w:color="auto"/>
            </w:tcBorders>
            <w:vAlign w:val="center"/>
            <w:hideMark/>
          </w:tcPr>
          <w:p w14:paraId="7669CDDC"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1280" w:type="dxa"/>
            <w:vMerge/>
            <w:tcBorders>
              <w:left w:val="single" w:sz="4" w:space="0" w:color="auto"/>
            </w:tcBorders>
            <w:vAlign w:val="center"/>
            <w:hideMark/>
          </w:tcPr>
          <w:p w14:paraId="569E1C2D"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1120" w:type="dxa"/>
            <w:tcBorders>
              <w:top w:val="nil"/>
              <w:left w:val="single" w:sz="4" w:space="0" w:color="auto"/>
              <w:bottom w:val="single" w:sz="4" w:space="0" w:color="auto"/>
              <w:right w:val="single" w:sz="8" w:space="0" w:color="auto"/>
            </w:tcBorders>
            <w:vAlign w:val="bottom"/>
          </w:tcPr>
          <w:p w14:paraId="0B10E7D2" w14:textId="63275522" w:rsidR="000E5052" w:rsidRPr="00251784" w:rsidRDefault="000E5052" w:rsidP="12335096">
            <w:pPr>
              <w:pStyle w:val="Bezproreda"/>
              <w:jc w:val="center"/>
              <w:rPr>
                <w:rFonts w:ascii="Times New Roman" w:hAnsi="Times New Roman" w:cs="Times New Roman"/>
                <w:b/>
                <w:bCs/>
                <w:sz w:val="28"/>
                <w:szCs w:val="28"/>
                <w:lang w:eastAsia="hr-HR"/>
              </w:rPr>
            </w:pPr>
          </w:p>
        </w:tc>
        <w:tc>
          <w:tcPr>
            <w:tcW w:w="820" w:type="dxa"/>
            <w:vMerge/>
            <w:vAlign w:val="center"/>
            <w:hideMark/>
          </w:tcPr>
          <w:p w14:paraId="1FDE3A3A"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30" w:type="dxa"/>
            <w:tcBorders>
              <w:top w:val="nil"/>
              <w:left w:val="nil"/>
              <w:bottom w:val="single" w:sz="4" w:space="0" w:color="auto"/>
              <w:right w:val="single" w:sz="8" w:space="0" w:color="auto"/>
            </w:tcBorders>
            <w:vAlign w:val="bottom"/>
          </w:tcPr>
          <w:p w14:paraId="21D359C8" w14:textId="77777777" w:rsidR="000E5052" w:rsidRPr="00251784" w:rsidRDefault="000E5052" w:rsidP="12335096">
            <w:pPr>
              <w:pStyle w:val="Bezproreda"/>
              <w:jc w:val="center"/>
              <w:rPr>
                <w:rFonts w:ascii="Times New Roman" w:hAnsi="Times New Roman" w:cs="Times New Roman"/>
                <w:b/>
                <w:bCs/>
                <w:sz w:val="28"/>
                <w:szCs w:val="28"/>
                <w:lang w:eastAsia="hr-HR"/>
              </w:rPr>
            </w:pPr>
          </w:p>
        </w:tc>
        <w:tc>
          <w:tcPr>
            <w:tcW w:w="747" w:type="dxa"/>
            <w:vMerge/>
            <w:vAlign w:val="center"/>
            <w:hideMark/>
          </w:tcPr>
          <w:p w14:paraId="67B38DEE"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2400" w:type="dxa"/>
            <w:tcBorders>
              <w:top w:val="nil"/>
              <w:left w:val="single" w:sz="4" w:space="0" w:color="auto"/>
              <w:bottom w:val="single" w:sz="8" w:space="0" w:color="auto"/>
              <w:right w:val="single" w:sz="8" w:space="0" w:color="auto"/>
            </w:tcBorders>
            <w:vAlign w:val="bottom"/>
          </w:tcPr>
          <w:p w14:paraId="6184ADE9" w14:textId="77777777" w:rsidR="000E5052" w:rsidRPr="00251784" w:rsidRDefault="000E5052" w:rsidP="12335096">
            <w:pPr>
              <w:pStyle w:val="Bezproreda"/>
              <w:jc w:val="center"/>
              <w:rPr>
                <w:rFonts w:ascii="Times New Roman" w:hAnsi="Times New Roman" w:cs="Times New Roman"/>
                <w:sz w:val="9"/>
                <w:szCs w:val="9"/>
                <w:lang w:eastAsia="hr-HR"/>
              </w:rPr>
            </w:pPr>
          </w:p>
        </w:tc>
        <w:tc>
          <w:tcPr>
            <w:tcW w:w="30" w:type="dxa"/>
            <w:vAlign w:val="bottom"/>
          </w:tcPr>
          <w:p w14:paraId="4511BF39"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13C3B9C8" w14:textId="77777777" w:rsidTr="12335096">
        <w:trPr>
          <w:trHeight w:val="237"/>
          <w:jc w:val="center"/>
        </w:trPr>
        <w:tc>
          <w:tcPr>
            <w:tcW w:w="1120" w:type="dxa"/>
            <w:vMerge w:val="restart"/>
            <w:tcBorders>
              <w:top w:val="nil"/>
              <w:left w:val="single" w:sz="4" w:space="0" w:color="auto"/>
              <w:bottom w:val="single" w:sz="8" w:space="0" w:color="auto"/>
              <w:right w:val="single" w:sz="4" w:space="0" w:color="auto"/>
            </w:tcBorders>
            <w:vAlign w:val="bottom"/>
            <w:hideMark/>
          </w:tcPr>
          <w:p w14:paraId="35DE699F" w14:textId="77777777" w:rsidR="000E5052" w:rsidRPr="00251784" w:rsidRDefault="000E5052" w:rsidP="00275954">
            <w:pPr>
              <w:pStyle w:val="Bezproreda"/>
              <w:jc w:val="center"/>
              <w:rPr>
                <w:rFonts w:ascii="Times New Roman" w:hAnsi="Times New Roman" w:cs="Times New Roman"/>
                <w:b/>
                <w:sz w:val="32"/>
                <w:szCs w:val="32"/>
                <w:lang w:eastAsia="hr-HR"/>
              </w:rPr>
            </w:pPr>
            <w:r w:rsidRPr="00251784">
              <w:rPr>
                <w:rFonts w:ascii="Times New Roman" w:hAnsi="Times New Roman" w:cs="Times New Roman"/>
                <w:b/>
                <w:bCs/>
                <w:w w:val="99"/>
                <w:sz w:val="32"/>
                <w:szCs w:val="32"/>
                <w:lang w:eastAsia="hr-HR"/>
              </w:rPr>
              <w:t>V.-VIII.</w:t>
            </w:r>
          </w:p>
        </w:tc>
        <w:tc>
          <w:tcPr>
            <w:tcW w:w="840" w:type="dxa"/>
            <w:vMerge w:val="restart"/>
            <w:tcBorders>
              <w:top w:val="single" w:sz="4" w:space="0" w:color="auto"/>
              <w:left w:val="single" w:sz="4" w:space="0" w:color="auto"/>
              <w:bottom w:val="single" w:sz="8" w:space="0" w:color="auto"/>
              <w:right w:val="single" w:sz="4" w:space="0" w:color="auto"/>
            </w:tcBorders>
            <w:vAlign w:val="bottom"/>
            <w:hideMark/>
          </w:tcPr>
          <w:p w14:paraId="60063D61" w14:textId="0AAC01F2" w:rsidR="000E5052" w:rsidRPr="00251784" w:rsidRDefault="298C1F4C" w:rsidP="00275954">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12</w:t>
            </w:r>
          </w:p>
        </w:tc>
        <w:tc>
          <w:tcPr>
            <w:tcW w:w="1280" w:type="dxa"/>
            <w:vMerge w:val="restart"/>
            <w:tcBorders>
              <w:top w:val="single" w:sz="4" w:space="0" w:color="auto"/>
              <w:left w:val="single" w:sz="4" w:space="0" w:color="auto"/>
              <w:bottom w:val="single" w:sz="8" w:space="0" w:color="auto"/>
              <w:right w:val="single" w:sz="4" w:space="0" w:color="auto"/>
            </w:tcBorders>
            <w:vAlign w:val="bottom"/>
            <w:hideMark/>
          </w:tcPr>
          <w:p w14:paraId="4D5D5EE9" w14:textId="122E2D00" w:rsidR="000E5052" w:rsidRPr="00251784" w:rsidRDefault="12335096" w:rsidP="00275954">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206</w:t>
            </w:r>
          </w:p>
        </w:tc>
        <w:tc>
          <w:tcPr>
            <w:tcW w:w="1280" w:type="dxa"/>
            <w:vMerge w:val="restart"/>
            <w:tcBorders>
              <w:top w:val="single" w:sz="4" w:space="0" w:color="auto"/>
              <w:left w:val="single" w:sz="4" w:space="0" w:color="auto"/>
              <w:bottom w:val="single" w:sz="8" w:space="0" w:color="auto"/>
              <w:right w:val="single" w:sz="4" w:space="0" w:color="auto"/>
            </w:tcBorders>
            <w:vAlign w:val="bottom"/>
            <w:hideMark/>
          </w:tcPr>
          <w:p w14:paraId="5B1457B1" w14:textId="29082698" w:rsidR="000E5052" w:rsidRPr="00251784" w:rsidRDefault="12335096" w:rsidP="00275954">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89</w:t>
            </w:r>
          </w:p>
        </w:tc>
        <w:tc>
          <w:tcPr>
            <w:tcW w:w="1120" w:type="dxa"/>
            <w:vMerge w:val="restart"/>
            <w:tcBorders>
              <w:top w:val="single" w:sz="4" w:space="0" w:color="auto"/>
              <w:left w:val="single" w:sz="4" w:space="0" w:color="auto"/>
              <w:right w:val="single" w:sz="4" w:space="0" w:color="auto"/>
            </w:tcBorders>
            <w:vAlign w:val="bottom"/>
            <w:hideMark/>
          </w:tcPr>
          <w:p w14:paraId="21F5BD7C" w14:textId="14164DA5" w:rsidR="000E5052" w:rsidRPr="00251784" w:rsidRDefault="000E5052" w:rsidP="00275954">
            <w:pPr>
              <w:pStyle w:val="Bezproreda"/>
              <w:jc w:val="center"/>
              <w:rPr>
                <w:rFonts w:ascii="Times New Roman" w:hAnsi="Times New Roman" w:cs="Times New Roman"/>
                <w:b/>
                <w:bCs/>
                <w:sz w:val="32"/>
                <w:szCs w:val="32"/>
                <w:lang w:eastAsia="hr-HR"/>
              </w:rPr>
            </w:pPr>
          </w:p>
        </w:tc>
        <w:tc>
          <w:tcPr>
            <w:tcW w:w="820" w:type="dxa"/>
            <w:vMerge w:val="restart"/>
            <w:tcBorders>
              <w:top w:val="single" w:sz="4" w:space="0" w:color="auto"/>
              <w:left w:val="single" w:sz="4" w:space="0" w:color="auto"/>
              <w:bottom w:val="single" w:sz="8" w:space="0" w:color="auto"/>
              <w:right w:val="nil"/>
            </w:tcBorders>
            <w:vAlign w:val="bottom"/>
            <w:hideMark/>
          </w:tcPr>
          <w:p w14:paraId="590C7522" w14:textId="02661EF9" w:rsidR="000E5052" w:rsidRPr="00251784" w:rsidRDefault="12335096" w:rsidP="12335096">
            <w:pPr>
              <w:pStyle w:val="Bezproreda"/>
              <w:jc w:val="center"/>
              <w:rPr>
                <w:rFonts w:ascii="Times New Roman" w:hAnsi="Times New Roman" w:cs="Times New Roman"/>
                <w:b/>
                <w:bCs/>
                <w:sz w:val="24"/>
                <w:szCs w:val="24"/>
                <w:lang w:eastAsia="hr-HR"/>
              </w:rPr>
            </w:pPr>
            <w:r w:rsidRPr="00251784">
              <w:rPr>
                <w:rFonts w:ascii="Times New Roman" w:hAnsi="Times New Roman" w:cs="Times New Roman"/>
                <w:b/>
                <w:bCs/>
                <w:sz w:val="24"/>
                <w:szCs w:val="24"/>
                <w:lang w:eastAsia="hr-HR"/>
              </w:rPr>
              <w:t>49</w:t>
            </w:r>
          </w:p>
        </w:tc>
        <w:tc>
          <w:tcPr>
            <w:tcW w:w="30" w:type="dxa"/>
            <w:tcBorders>
              <w:top w:val="single" w:sz="4" w:space="0" w:color="auto"/>
              <w:left w:val="nil"/>
              <w:bottom w:val="nil"/>
              <w:right w:val="single" w:sz="8" w:space="0" w:color="auto"/>
            </w:tcBorders>
            <w:vAlign w:val="bottom"/>
          </w:tcPr>
          <w:p w14:paraId="7DB5D440" w14:textId="77777777" w:rsidR="000E5052" w:rsidRPr="00251784" w:rsidRDefault="000E5052" w:rsidP="12335096">
            <w:pPr>
              <w:pStyle w:val="Bezproreda"/>
              <w:jc w:val="center"/>
              <w:rPr>
                <w:rFonts w:ascii="Times New Roman" w:hAnsi="Times New Roman" w:cs="Times New Roman"/>
                <w:sz w:val="20"/>
                <w:szCs w:val="20"/>
                <w:lang w:eastAsia="hr-HR"/>
              </w:rPr>
            </w:pPr>
          </w:p>
        </w:tc>
        <w:tc>
          <w:tcPr>
            <w:tcW w:w="747" w:type="dxa"/>
            <w:vMerge w:val="restart"/>
            <w:tcBorders>
              <w:top w:val="single" w:sz="4" w:space="0" w:color="auto"/>
              <w:left w:val="nil"/>
              <w:bottom w:val="single" w:sz="8" w:space="0" w:color="auto"/>
              <w:right w:val="single" w:sz="4" w:space="0" w:color="auto"/>
            </w:tcBorders>
            <w:vAlign w:val="bottom"/>
            <w:hideMark/>
          </w:tcPr>
          <w:p w14:paraId="65CE074E" w14:textId="6402FF02" w:rsidR="000E5052" w:rsidRPr="00251784" w:rsidRDefault="000E5052"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w w:val="99"/>
                <w:sz w:val="28"/>
                <w:szCs w:val="28"/>
                <w:lang w:eastAsia="hr-HR"/>
              </w:rPr>
              <w:t>32</w:t>
            </w:r>
          </w:p>
        </w:tc>
        <w:tc>
          <w:tcPr>
            <w:tcW w:w="2400" w:type="dxa"/>
            <w:tcBorders>
              <w:top w:val="nil"/>
              <w:left w:val="single" w:sz="4" w:space="0" w:color="auto"/>
              <w:bottom w:val="nil"/>
              <w:right w:val="single" w:sz="8" w:space="0" w:color="auto"/>
            </w:tcBorders>
            <w:vAlign w:val="bottom"/>
          </w:tcPr>
          <w:p w14:paraId="50FF6E03" w14:textId="77777777" w:rsidR="000E5052" w:rsidRPr="00251784" w:rsidRDefault="000E5052" w:rsidP="12335096">
            <w:pPr>
              <w:pStyle w:val="Bezproreda"/>
              <w:jc w:val="center"/>
              <w:rPr>
                <w:rFonts w:ascii="Times New Roman" w:hAnsi="Times New Roman" w:cs="Times New Roman"/>
                <w:sz w:val="20"/>
                <w:szCs w:val="20"/>
                <w:lang w:eastAsia="hr-HR"/>
              </w:rPr>
            </w:pPr>
          </w:p>
        </w:tc>
        <w:tc>
          <w:tcPr>
            <w:tcW w:w="30" w:type="dxa"/>
            <w:vAlign w:val="bottom"/>
          </w:tcPr>
          <w:p w14:paraId="30E9772E"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7A3D2831" w14:textId="77777777" w:rsidTr="007006F0">
        <w:trPr>
          <w:trHeight w:val="115"/>
          <w:jc w:val="center"/>
        </w:trPr>
        <w:tc>
          <w:tcPr>
            <w:tcW w:w="1120" w:type="dxa"/>
            <w:vMerge/>
            <w:tcBorders>
              <w:left w:val="single" w:sz="4" w:space="0" w:color="auto"/>
              <w:right w:val="single" w:sz="4" w:space="0" w:color="auto"/>
            </w:tcBorders>
            <w:vAlign w:val="center"/>
            <w:hideMark/>
          </w:tcPr>
          <w:p w14:paraId="07F159E0" w14:textId="77777777" w:rsidR="000E5052" w:rsidRPr="00251784" w:rsidRDefault="000E5052" w:rsidP="00275954">
            <w:pPr>
              <w:pStyle w:val="Bezproreda"/>
              <w:jc w:val="center"/>
              <w:rPr>
                <w:rFonts w:ascii="Times New Roman" w:hAnsi="Times New Roman" w:cs="Times New Roman"/>
                <w:b/>
                <w:sz w:val="32"/>
                <w:szCs w:val="32"/>
                <w:lang w:eastAsia="hr-HR"/>
              </w:rPr>
            </w:pPr>
          </w:p>
        </w:tc>
        <w:tc>
          <w:tcPr>
            <w:tcW w:w="840" w:type="dxa"/>
            <w:vMerge/>
            <w:tcBorders>
              <w:left w:val="single" w:sz="4" w:space="0" w:color="auto"/>
              <w:right w:val="single" w:sz="4" w:space="0" w:color="auto"/>
            </w:tcBorders>
            <w:vAlign w:val="center"/>
            <w:hideMark/>
          </w:tcPr>
          <w:p w14:paraId="007D8C1A" w14:textId="77777777" w:rsidR="000E5052" w:rsidRPr="00251784" w:rsidRDefault="000E5052" w:rsidP="00275954">
            <w:pPr>
              <w:pStyle w:val="Bezproreda"/>
              <w:jc w:val="center"/>
              <w:rPr>
                <w:rFonts w:ascii="Times New Roman" w:hAnsi="Times New Roman" w:cs="Times New Roman"/>
                <w:b/>
                <w:sz w:val="32"/>
                <w:szCs w:val="32"/>
                <w:lang w:eastAsia="hr-HR"/>
              </w:rPr>
            </w:pPr>
          </w:p>
        </w:tc>
        <w:tc>
          <w:tcPr>
            <w:tcW w:w="1280" w:type="dxa"/>
            <w:vMerge/>
            <w:tcBorders>
              <w:left w:val="single" w:sz="4" w:space="0" w:color="auto"/>
              <w:right w:val="single" w:sz="4" w:space="0" w:color="auto"/>
            </w:tcBorders>
            <w:vAlign w:val="center"/>
            <w:hideMark/>
          </w:tcPr>
          <w:p w14:paraId="6EB3BC2E" w14:textId="77777777" w:rsidR="000E5052" w:rsidRPr="00251784" w:rsidRDefault="000E5052" w:rsidP="00275954">
            <w:pPr>
              <w:pStyle w:val="Bezproreda"/>
              <w:jc w:val="center"/>
              <w:rPr>
                <w:rFonts w:ascii="Times New Roman" w:hAnsi="Times New Roman" w:cs="Times New Roman"/>
                <w:b/>
                <w:sz w:val="32"/>
                <w:szCs w:val="32"/>
                <w:lang w:eastAsia="hr-HR"/>
              </w:rPr>
            </w:pPr>
          </w:p>
        </w:tc>
        <w:tc>
          <w:tcPr>
            <w:tcW w:w="1280" w:type="dxa"/>
            <w:vMerge/>
            <w:tcBorders>
              <w:left w:val="single" w:sz="4" w:space="0" w:color="auto"/>
              <w:right w:val="single" w:sz="4" w:space="0" w:color="auto"/>
            </w:tcBorders>
            <w:vAlign w:val="center"/>
            <w:hideMark/>
          </w:tcPr>
          <w:p w14:paraId="7EA5A6D0" w14:textId="77777777" w:rsidR="000E5052" w:rsidRPr="00251784" w:rsidRDefault="000E5052" w:rsidP="00275954">
            <w:pPr>
              <w:pStyle w:val="Bezproreda"/>
              <w:jc w:val="center"/>
              <w:rPr>
                <w:rFonts w:ascii="Times New Roman" w:hAnsi="Times New Roman" w:cs="Times New Roman"/>
                <w:b/>
                <w:sz w:val="32"/>
                <w:szCs w:val="32"/>
                <w:lang w:eastAsia="hr-HR"/>
              </w:rPr>
            </w:pPr>
          </w:p>
        </w:tc>
        <w:tc>
          <w:tcPr>
            <w:tcW w:w="1120" w:type="dxa"/>
            <w:vMerge/>
            <w:tcBorders>
              <w:left w:val="single" w:sz="4" w:space="0" w:color="auto"/>
              <w:right w:val="single" w:sz="4" w:space="0" w:color="auto"/>
            </w:tcBorders>
            <w:vAlign w:val="bottom"/>
          </w:tcPr>
          <w:p w14:paraId="393029AD" w14:textId="77777777" w:rsidR="000E5052" w:rsidRPr="00251784" w:rsidRDefault="000E5052" w:rsidP="00275954">
            <w:pPr>
              <w:pStyle w:val="Bezproreda"/>
              <w:jc w:val="center"/>
              <w:rPr>
                <w:rFonts w:ascii="Times New Roman" w:hAnsi="Times New Roman" w:cs="Times New Roman"/>
                <w:b/>
                <w:sz w:val="32"/>
                <w:szCs w:val="32"/>
                <w:lang w:eastAsia="hr-HR"/>
              </w:rPr>
            </w:pPr>
          </w:p>
        </w:tc>
        <w:tc>
          <w:tcPr>
            <w:tcW w:w="820" w:type="dxa"/>
            <w:vMerge/>
            <w:tcBorders>
              <w:left w:val="single" w:sz="4" w:space="0" w:color="auto"/>
            </w:tcBorders>
            <w:vAlign w:val="center"/>
            <w:hideMark/>
          </w:tcPr>
          <w:p w14:paraId="59D5D060"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30" w:type="dxa"/>
            <w:tcBorders>
              <w:top w:val="nil"/>
              <w:left w:val="nil"/>
              <w:bottom w:val="single" w:sz="4" w:space="0" w:color="auto"/>
              <w:right w:val="single" w:sz="8" w:space="0" w:color="auto"/>
            </w:tcBorders>
            <w:vAlign w:val="bottom"/>
          </w:tcPr>
          <w:p w14:paraId="1D4E041F" w14:textId="77777777" w:rsidR="000E5052" w:rsidRPr="00251784" w:rsidRDefault="000E5052" w:rsidP="12335096">
            <w:pPr>
              <w:pStyle w:val="Bezproreda"/>
              <w:jc w:val="center"/>
              <w:rPr>
                <w:rFonts w:ascii="Times New Roman" w:hAnsi="Times New Roman" w:cs="Times New Roman"/>
                <w:sz w:val="9"/>
                <w:szCs w:val="9"/>
                <w:lang w:eastAsia="hr-HR"/>
              </w:rPr>
            </w:pPr>
          </w:p>
        </w:tc>
        <w:tc>
          <w:tcPr>
            <w:tcW w:w="747" w:type="dxa"/>
            <w:vMerge/>
            <w:vAlign w:val="center"/>
            <w:hideMark/>
          </w:tcPr>
          <w:p w14:paraId="514F18A6" w14:textId="77777777" w:rsidR="000E5052" w:rsidRPr="00251784" w:rsidRDefault="000E5052" w:rsidP="00275954">
            <w:pPr>
              <w:pStyle w:val="Bezproreda"/>
              <w:jc w:val="center"/>
              <w:rPr>
                <w:rFonts w:ascii="Times New Roman" w:hAnsi="Times New Roman" w:cs="Times New Roman"/>
                <w:sz w:val="24"/>
                <w:szCs w:val="24"/>
                <w:lang w:eastAsia="hr-HR"/>
              </w:rPr>
            </w:pPr>
          </w:p>
        </w:tc>
        <w:tc>
          <w:tcPr>
            <w:tcW w:w="2400" w:type="dxa"/>
            <w:tcBorders>
              <w:top w:val="nil"/>
              <w:left w:val="single" w:sz="4" w:space="0" w:color="auto"/>
              <w:bottom w:val="single" w:sz="4" w:space="0" w:color="auto"/>
              <w:right w:val="single" w:sz="8" w:space="0" w:color="auto"/>
            </w:tcBorders>
            <w:vAlign w:val="bottom"/>
          </w:tcPr>
          <w:p w14:paraId="25D42499" w14:textId="77777777" w:rsidR="000E5052" w:rsidRPr="00251784" w:rsidRDefault="000E5052" w:rsidP="12335096">
            <w:pPr>
              <w:pStyle w:val="Bezproreda"/>
              <w:jc w:val="center"/>
              <w:rPr>
                <w:rFonts w:ascii="Times New Roman" w:hAnsi="Times New Roman" w:cs="Times New Roman"/>
                <w:sz w:val="9"/>
                <w:szCs w:val="9"/>
                <w:lang w:eastAsia="hr-HR"/>
              </w:rPr>
            </w:pPr>
          </w:p>
        </w:tc>
        <w:tc>
          <w:tcPr>
            <w:tcW w:w="30" w:type="dxa"/>
            <w:vAlign w:val="bottom"/>
          </w:tcPr>
          <w:p w14:paraId="004FFE0F"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251784" w14:paraId="3E071CBD" w14:textId="77777777" w:rsidTr="12335096">
        <w:trPr>
          <w:trHeight w:val="237"/>
          <w:jc w:val="center"/>
        </w:trPr>
        <w:tc>
          <w:tcPr>
            <w:tcW w:w="1120" w:type="dxa"/>
            <w:vMerge w:val="restart"/>
            <w:tcBorders>
              <w:top w:val="single" w:sz="4" w:space="0" w:color="auto"/>
              <w:left w:val="single" w:sz="4" w:space="0" w:color="auto"/>
              <w:bottom w:val="single" w:sz="8" w:space="0" w:color="auto"/>
              <w:right w:val="single" w:sz="4" w:space="0" w:color="auto"/>
            </w:tcBorders>
            <w:vAlign w:val="bottom"/>
            <w:hideMark/>
          </w:tcPr>
          <w:p w14:paraId="72DA0EC6" w14:textId="77777777" w:rsidR="000E5052" w:rsidRPr="00251784" w:rsidRDefault="000E5052" w:rsidP="00275954">
            <w:pPr>
              <w:pStyle w:val="Bezproreda"/>
              <w:jc w:val="center"/>
              <w:rPr>
                <w:rFonts w:ascii="Times New Roman" w:hAnsi="Times New Roman" w:cs="Times New Roman"/>
                <w:b/>
                <w:sz w:val="32"/>
                <w:szCs w:val="32"/>
                <w:lang w:eastAsia="hr-HR"/>
              </w:rPr>
            </w:pPr>
            <w:r w:rsidRPr="00251784">
              <w:rPr>
                <w:rFonts w:ascii="Times New Roman" w:hAnsi="Times New Roman" w:cs="Times New Roman"/>
                <w:b/>
                <w:bCs/>
                <w:w w:val="99"/>
                <w:sz w:val="32"/>
                <w:szCs w:val="32"/>
                <w:lang w:eastAsia="hr-HR"/>
              </w:rPr>
              <w:t>I.-VIII.</w:t>
            </w:r>
          </w:p>
        </w:tc>
        <w:tc>
          <w:tcPr>
            <w:tcW w:w="840" w:type="dxa"/>
            <w:vMerge w:val="restart"/>
            <w:tcBorders>
              <w:top w:val="single" w:sz="4" w:space="0" w:color="auto"/>
              <w:left w:val="single" w:sz="4" w:space="0" w:color="auto"/>
              <w:bottom w:val="single" w:sz="8" w:space="0" w:color="auto"/>
              <w:right w:val="single" w:sz="4" w:space="0" w:color="auto"/>
            </w:tcBorders>
            <w:vAlign w:val="bottom"/>
            <w:hideMark/>
          </w:tcPr>
          <w:p w14:paraId="362372F5" w14:textId="77777777" w:rsidR="000E5052" w:rsidRPr="00251784" w:rsidRDefault="000E5052" w:rsidP="00275954">
            <w:pPr>
              <w:pStyle w:val="Bezproreda"/>
              <w:jc w:val="center"/>
              <w:rPr>
                <w:rFonts w:ascii="Times New Roman" w:hAnsi="Times New Roman" w:cs="Times New Roman"/>
                <w:b/>
                <w:sz w:val="32"/>
                <w:szCs w:val="32"/>
                <w:lang w:eastAsia="hr-HR"/>
              </w:rPr>
            </w:pPr>
            <w:r w:rsidRPr="00251784">
              <w:rPr>
                <w:rFonts w:ascii="Times New Roman" w:hAnsi="Times New Roman" w:cs="Times New Roman"/>
                <w:b/>
                <w:sz w:val="32"/>
                <w:szCs w:val="32"/>
                <w:lang w:eastAsia="hr-HR"/>
              </w:rPr>
              <w:t>19</w:t>
            </w:r>
          </w:p>
        </w:tc>
        <w:tc>
          <w:tcPr>
            <w:tcW w:w="1280" w:type="dxa"/>
            <w:vMerge w:val="restart"/>
            <w:tcBorders>
              <w:top w:val="single" w:sz="4" w:space="0" w:color="auto"/>
              <w:left w:val="single" w:sz="4" w:space="0" w:color="auto"/>
              <w:bottom w:val="single" w:sz="8" w:space="0" w:color="auto"/>
              <w:right w:val="single" w:sz="4" w:space="0" w:color="auto"/>
            </w:tcBorders>
            <w:vAlign w:val="bottom"/>
            <w:hideMark/>
          </w:tcPr>
          <w:p w14:paraId="2B72C966" w14:textId="0F12EA9D" w:rsidR="000E5052" w:rsidRPr="00251784" w:rsidRDefault="12335096" w:rsidP="00275954">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333</w:t>
            </w:r>
          </w:p>
        </w:tc>
        <w:tc>
          <w:tcPr>
            <w:tcW w:w="1280" w:type="dxa"/>
            <w:vMerge w:val="restart"/>
            <w:tcBorders>
              <w:top w:val="single" w:sz="4" w:space="0" w:color="auto"/>
              <w:left w:val="single" w:sz="4" w:space="0" w:color="auto"/>
              <w:bottom w:val="single" w:sz="8" w:space="0" w:color="auto"/>
              <w:right w:val="single" w:sz="4" w:space="0" w:color="auto"/>
            </w:tcBorders>
            <w:vAlign w:val="bottom"/>
            <w:hideMark/>
          </w:tcPr>
          <w:p w14:paraId="3D619A73" w14:textId="2A2641D1" w:rsidR="000E5052" w:rsidRPr="00251784" w:rsidRDefault="12335096" w:rsidP="00275954">
            <w:pPr>
              <w:pStyle w:val="Bezproreda"/>
              <w:jc w:val="center"/>
              <w:rPr>
                <w:rFonts w:ascii="Times New Roman" w:hAnsi="Times New Roman" w:cs="Times New Roman"/>
                <w:b/>
                <w:bCs/>
                <w:sz w:val="32"/>
                <w:szCs w:val="32"/>
                <w:lang w:eastAsia="hr-HR"/>
              </w:rPr>
            </w:pPr>
            <w:r w:rsidRPr="00251784">
              <w:rPr>
                <w:rFonts w:ascii="Times New Roman" w:hAnsi="Times New Roman" w:cs="Times New Roman"/>
                <w:b/>
                <w:bCs/>
                <w:sz w:val="32"/>
                <w:szCs w:val="32"/>
                <w:lang w:eastAsia="hr-HR"/>
              </w:rPr>
              <w:t>151</w:t>
            </w:r>
          </w:p>
        </w:tc>
        <w:tc>
          <w:tcPr>
            <w:tcW w:w="1120" w:type="dxa"/>
            <w:vMerge w:val="restart"/>
            <w:tcBorders>
              <w:top w:val="single" w:sz="4" w:space="0" w:color="auto"/>
              <w:left w:val="single" w:sz="4" w:space="0" w:color="auto"/>
              <w:right w:val="single" w:sz="4" w:space="0" w:color="auto"/>
            </w:tcBorders>
            <w:vAlign w:val="bottom"/>
            <w:hideMark/>
          </w:tcPr>
          <w:p w14:paraId="22C3D751" w14:textId="439D5EF8" w:rsidR="000E5052" w:rsidRPr="00251784" w:rsidRDefault="000E5052" w:rsidP="00275954">
            <w:pPr>
              <w:pStyle w:val="Bezproreda"/>
              <w:jc w:val="center"/>
              <w:rPr>
                <w:rFonts w:ascii="Times New Roman" w:hAnsi="Times New Roman" w:cs="Times New Roman"/>
                <w:b/>
                <w:bCs/>
                <w:sz w:val="32"/>
                <w:szCs w:val="32"/>
                <w:lang w:eastAsia="hr-HR"/>
              </w:rPr>
            </w:pPr>
          </w:p>
        </w:tc>
        <w:tc>
          <w:tcPr>
            <w:tcW w:w="1597" w:type="dxa"/>
            <w:gridSpan w:val="3"/>
            <w:vMerge w:val="restart"/>
            <w:tcBorders>
              <w:top w:val="single" w:sz="4" w:space="0" w:color="auto"/>
              <w:left w:val="single" w:sz="4" w:space="0" w:color="auto"/>
              <w:right w:val="single" w:sz="4" w:space="0" w:color="auto"/>
            </w:tcBorders>
            <w:vAlign w:val="bottom"/>
          </w:tcPr>
          <w:p w14:paraId="207CCF61" w14:textId="61FDE955" w:rsidR="000E5052" w:rsidRPr="00251784" w:rsidRDefault="000E5052" w:rsidP="00275954">
            <w:pPr>
              <w:pStyle w:val="Bezproreda"/>
              <w:jc w:val="center"/>
              <w:rPr>
                <w:rFonts w:ascii="Times New Roman" w:hAnsi="Times New Roman" w:cs="Times New Roman"/>
                <w:b/>
                <w:sz w:val="32"/>
                <w:szCs w:val="32"/>
                <w:lang w:eastAsia="hr-HR"/>
              </w:rPr>
            </w:pPr>
          </w:p>
          <w:p w14:paraId="3D2650BD" w14:textId="5E79E006" w:rsidR="000E5052"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81</w:t>
            </w:r>
          </w:p>
        </w:tc>
        <w:tc>
          <w:tcPr>
            <w:tcW w:w="2400" w:type="dxa"/>
            <w:vMerge w:val="restart"/>
            <w:tcBorders>
              <w:top w:val="single" w:sz="4" w:space="0" w:color="auto"/>
              <w:left w:val="single" w:sz="4" w:space="0" w:color="auto"/>
              <w:right w:val="single" w:sz="4" w:space="0" w:color="auto"/>
            </w:tcBorders>
            <w:vAlign w:val="bottom"/>
          </w:tcPr>
          <w:p w14:paraId="6E7746E0" w14:textId="77777777" w:rsidR="000E5052" w:rsidRPr="00251784" w:rsidRDefault="000E5052" w:rsidP="00275954">
            <w:pPr>
              <w:pStyle w:val="Bezproreda"/>
              <w:jc w:val="center"/>
              <w:rPr>
                <w:rFonts w:ascii="Times New Roman" w:hAnsi="Times New Roman" w:cs="Times New Roman"/>
                <w:sz w:val="20"/>
                <w:szCs w:val="20"/>
                <w:lang w:eastAsia="hr-HR"/>
              </w:rPr>
            </w:pPr>
          </w:p>
        </w:tc>
        <w:tc>
          <w:tcPr>
            <w:tcW w:w="30" w:type="dxa"/>
            <w:tcBorders>
              <w:left w:val="single" w:sz="4" w:space="0" w:color="auto"/>
            </w:tcBorders>
            <w:vAlign w:val="bottom"/>
          </w:tcPr>
          <w:p w14:paraId="24B29659" w14:textId="77777777" w:rsidR="000E5052" w:rsidRPr="00251784" w:rsidRDefault="000E5052" w:rsidP="00275954">
            <w:pPr>
              <w:pStyle w:val="Bezproreda"/>
              <w:jc w:val="center"/>
              <w:rPr>
                <w:rFonts w:ascii="Times New Roman" w:hAnsi="Times New Roman" w:cs="Times New Roman"/>
                <w:sz w:val="2"/>
                <w:szCs w:val="2"/>
                <w:lang w:eastAsia="hr-HR"/>
              </w:rPr>
            </w:pPr>
          </w:p>
        </w:tc>
      </w:tr>
      <w:tr w:rsidR="000E5052" w:rsidRPr="000E5052" w14:paraId="03CCF771" w14:textId="77777777" w:rsidTr="007006F0">
        <w:trPr>
          <w:trHeight w:val="115"/>
          <w:jc w:val="center"/>
        </w:trPr>
        <w:tc>
          <w:tcPr>
            <w:tcW w:w="1120" w:type="dxa"/>
            <w:vMerge/>
            <w:tcBorders>
              <w:left w:val="single" w:sz="4" w:space="0" w:color="auto"/>
              <w:bottom w:val="single" w:sz="4" w:space="0" w:color="auto"/>
              <w:right w:val="single" w:sz="4" w:space="0" w:color="auto"/>
            </w:tcBorders>
            <w:vAlign w:val="center"/>
            <w:hideMark/>
          </w:tcPr>
          <w:p w14:paraId="0A31A29F" w14:textId="77777777" w:rsidR="000E5052" w:rsidRPr="000E5052" w:rsidRDefault="000E5052" w:rsidP="00275954">
            <w:pPr>
              <w:pStyle w:val="Bezproreda"/>
              <w:jc w:val="center"/>
              <w:rPr>
                <w:sz w:val="24"/>
                <w:szCs w:val="24"/>
                <w:lang w:eastAsia="hr-HR"/>
              </w:rPr>
            </w:pPr>
          </w:p>
        </w:tc>
        <w:tc>
          <w:tcPr>
            <w:tcW w:w="840" w:type="dxa"/>
            <w:vMerge/>
            <w:tcBorders>
              <w:left w:val="single" w:sz="4" w:space="0" w:color="auto"/>
              <w:bottom w:val="single" w:sz="4" w:space="0" w:color="auto"/>
              <w:right w:val="single" w:sz="4" w:space="0" w:color="auto"/>
            </w:tcBorders>
            <w:vAlign w:val="center"/>
            <w:hideMark/>
          </w:tcPr>
          <w:p w14:paraId="4C494B24" w14:textId="77777777" w:rsidR="000E5052" w:rsidRPr="000E5052" w:rsidRDefault="000E5052" w:rsidP="00275954">
            <w:pPr>
              <w:pStyle w:val="Bezproreda"/>
              <w:jc w:val="center"/>
              <w:rPr>
                <w:sz w:val="24"/>
                <w:szCs w:val="24"/>
                <w:lang w:eastAsia="hr-HR"/>
              </w:rPr>
            </w:pPr>
          </w:p>
        </w:tc>
        <w:tc>
          <w:tcPr>
            <w:tcW w:w="1280" w:type="dxa"/>
            <w:vMerge/>
            <w:tcBorders>
              <w:left w:val="single" w:sz="4" w:space="0" w:color="auto"/>
              <w:bottom w:val="single" w:sz="4" w:space="0" w:color="auto"/>
              <w:right w:val="single" w:sz="4" w:space="0" w:color="auto"/>
            </w:tcBorders>
            <w:vAlign w:val="center"/>
            <w:hideMark/>
          </w:tcPr>
          <w:p w14:paraId="038A5A99" w14:textId="77777777" w:rsidR="000E5052" w:rsidRPr="000E5052" w:rsidRDefault="000E5052" w:rsidP="00275954">
            <w:pPr>
              <w:pStyle w:val="Bezproreda"/>
              <w:jc w:val="center"/>
              <w:rPr>
                <w:sz w:val="24"/>
                <w:szCs w:val="24"/>
                <w:lang w:eastAsia="hr-HR"/>
              </w:rPr>
            </w:pPr>
          </w:p>
        </w:tc>
        <w:tc>
          <w:tcPr>
            <w:tcW w:w="1280" w:type="dxa"/>
            <w:vMerge/>
            <w:tcBorders>
              <w:left w:val="single" w:sz="4" w:space="0" w:color="auto"/>
              <w:bottom w:val="single" w:sz="4" w:space="0" w:color="auto"/>
              <w:right w:val="single" w:sz="4" w:space="0" w:color="auto"/>
            </w:tcBorders>
            <w:vAlign w:val="center"/>
            <w:hideMark/>
          </w:tcPr>
          <w:p w14:paraId="3E28733E" w14:textId="77777777" w:rsidR="000E5052" w:rsidRPr="000E5052" w:rsidRDefault="000E5052" w:rsidP="00275954">
            <w:pPr>
              <w:pStyle w:val="Bezproreda"/>
              <w:jc w:val="center"/>
              <w:rPr>
                <w:sz w:val="24"/>
                <w:szCs w:val="24"/>
                <w:lang w:eastAsia="hr-HR"/>
              </w:rPr>
            </w:pPr>
          </w:p>
        </w:tc>
        <w:tc>
          <w:tcPr>
            <w:tcW w:w="1120" w:type="dxa"/>
            <w:vMerge/>
            <w:tcBorders>
              <w:left w:val="single" w:sz="4" w:space="0" w:color="auto"/>
              <w:bottom w:val="single" w:sz="4" w:space="0" w:color="auto"/>
              <w:right w:val="single" w:sz="4" w:space="0" w:color="auto"/>
            </w:tcBorders>
            <w:vAlign w:val="bottom"/>
          </w:tcPr>
          <w:p w14:paraId="6B937D9D" w14:textId="77777777" w:rsidR="000E5052" w:rsidRPr="000E5052" w:rsidRDefault="000E5052" w:rsidP="00275954">
            <w:pPr>
              <w:pStyle w:val="Bezproreda"/>
              <w:jc w:val="center"/>
              <w:rPr>
                <w:sz w:val="9"/>
                <w:szCs w:val="9"/>
                <w:lang w:eastAsia="hr-HR"/>
              </w:rPr>
            </w:pPr>
          </w:p>
        </w:tc>
        <w:tc>
          <w:tcPr>
            <w:tcW w:w="1597" w:type="dxa"/>
            <w:gridSpan w:val="3"/>
            <w:vMerge/>
            <w:tcBorders>
              <w:left w:val="single" w:sz="4" w:space="0" w:color="auto"/>
              <w:bottom w:val="single" w:sz="4" w:space="0" w:color="auto"/>
              <w:right w:val="single" w:sz="4" w:space="0" w:color="auto"/>
            </w:tcBorders>
            <w:vAlign w:val="bottom"/>
          </w:tcPr>
          <w:p w14:paraId="50C7CB7E" w14:textId="77777777" w:rsidR="000E5052" w:rsidRPr="000E5052" w:rsidRDefault="000E5052" w:rsidP="00275954">
            <w:pPr>
              <w:pStyle w:val="Bezproreda"/>
              <w:jc w:val="center"/>
              <w:rPr>
                <w:sz w:val="24"/>
                <w:szCs w:val="24"/>
                <w:lang w:eastAsia="hr-HR"/>
              </w:rPr>
            </w:pPr>
          </w:p>
        </w:tc>
        <w:tc>
          <w:tcPr>
            <w:tcW w:w="2400" w:type="dxa"/>
            <w:vMerge/>
            <w:tcBorders>
              <w:left w:val="single" w:sz="4" w:space="0" w:color="auto"/>
              <w:bottom w:val="single" w:sz="4" w:space="0" w:color="auto"/>
            </w:tcBorders>
            <w:vAlign w:val="bottom"/>
          </w:tcPr>
          <w:p w14:paraId="577672DC" w14:textId="77777777" w:rsidR="000E5052" w:rsidRPr="000E5052" w:rsidRDefault="000E5052" w:rsidP="00275954">
            <w:pPr>
              <w:pStyle w:val="Bezproreda"/>
              <w:jc w:val="center"/>
              <w:rPr>
                <w:sz w:val="9"/>
                <w:szCs w:val="9"/>
                <w:lang w:eastAsia="hr-HR"/>
              </w:rPr>
            </w:pPr>
          </w:p>
        </w:tc>
        <w:tc>
          <w:tcPr>
            <w:tcW w:w="30" w:type="dxa"/>
            <w:tcBorders>
              <w:left w:val="single" w:sz="4" w:space="0" w:color="auto"/>
              <w:bottom w:val="single" w:sz="4" w:space="0" w:color="auto"/>
            </w:tcBorders>
            <w:vAlign w:val="bottom"/>
          </w:tcPr>
          <w:p w14:paraId="1ED91378" w14:textId="77777777" w:rsidR="000E5052" w:rsidRPr="000E5052" w:rsidRDefault="000E5052" w:rsidP="00275954">
            <w:pPr>
              <w:pStyle w:val="Bezproreda"/>
              <w:jc w:val="center"/>
              <w:rPr>
                <w:sz w:val="2"/>
                <w:szCs w:val="2"/>
                <w:lang w:eastAsia="hr-HR"/>
              </w:rPr>
            </w:pPr>
          </w:p>
        </w:tc>
      </w:tr>
    </w:tbl>
    <w:p w14:paraId="33488D18" w14:textId="77777777" w:rsidR="000E5052" w:rsidRPr="000E5052" w:rsidRDefault="000E5052" w:rsidP="00275954">
      <w:pPr>
        <w:pStyle w:val="Bezproreda"/>
        <w:jc w:val="center"/>
      </w:pPr>
    </w:p>
    <w:p w14:paraId="0082CDD1" w14:textId="4DFEFAC3" w:rsidR="25940C7F" w:rsidRDefault="25940C7F">
      <w:r>
        <w:br w:type="page"/>
      </w:r>
    </w:p>
    <w:p w14:paraId="3C5F8E58" w14:textId="73D2821D" w:rsidR="000E5052" w:rsidRPr="000E5052" w:rsidRDefault="00275954" w:rsidP="000E505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PŠ SLOBODNICA</w:t>
      </w:r>
    </w:p>
    <w:tbl>
      <w:tblPr>
        <w:tblW w:w="10130" w:type="dxa"/>
        <w:tblInd w:w="10" w:type="dxa"/>
        <w:tblLayout w:type="fixed"/>
        <w:tblCellMar>
          <w:left w:w="0" w:type="dxa"/>
          <w:right w:w="0" w:type="dxa"/>
        </w:tblCellMar>
        <w:tblLook w:val="04A0" w:firstRow="1" w:lastRow="0" w:firstColumn="1" w:lastColumn="0" w:noHBand="0" w:noVBand="1"/>
      </w:tblPr>
      <w:tblGrid>
        <w:gridCol w:w="1681"/>
        <w:gridCol w:w="1134"/>
        <w:gridCol w:w="1134"/>
        <w:gridCol w:w="1134"/>
        <w:gridCol w:w="1134"/>
        <w:gridCol w:w="993"/>
        <w:gridCol w:w="567"/>
        <w:gridCol w:w="2323"/>
        <w:gridCol w:w="30"/>
      </w:tblGrid>
      <w:tr w:rsidR="000E5052" w:rsidRPr="00251784" w14:paraId="0A2A2F85" w14:textId="77777777" w:rsidTr="12335096">
        <w:trPr>
          <w:trHeight w:val="296"/>
        </w:trPr>
        <w:tc>
          <w:tcPr>
            <w:tcW w:w="1681" w:type="dxa"/>
            <w:tcBorders>
              <w:top w:val="single" w:sz="8" w:space="0" w:color="auto"/>
              <w:left w:val="single" w:sz="8" w:space="0" w:color="auto"/>
              <w:bottom w:val="nil"/>
              <w:right w:val="single" w:sz="8" w:space="0" w:color="auto"/>
            </w:tcBorders>
            <w:vAlign w:val="bottom"/>
          </w:tcPr>
          <w:p w14:paraId="6C0804E0" w14:textId="77777777" w:rsidR="000E5052" w:rsidRPr="00251784" w:rsidRDefault="000E5052" w:rsidP="00275954">
            <w:pPr>
              <w:pStyle w:val="Bezproreda"/>
              <w:rPr>
                <w:rFonts w:ascii="Times New Roman" w:hAnsi="Times New Roman" w:cs="Times New Roman"/>
                <w:lang w:eastAsia="hr-HR"/>
              </w:rPr>
            </w:pPr>
          </w:p>
        </w:tc>
        <w:tc>
          <w:tcPr>
            <w:tcW w:w="1134" w:type="dxa"/>
            <w:tcBorders>
              <w:top w:val="single" w:sz="8" w:space="0" w:color="auto"/>
              <w:left w:val="nil"/>
              <w:bottom w:val="nil"/>
              <w:right w:val="single" w:sz="8" w:space="0" w:color="auto"/>
            </w:tcBorders>
            <w:vAlign w:val="bottom"/>
          </w:tcPr>
          <w:p w14:paraId="4BDE8B5A" w14:textId="77777777" w:rsidR="000E5052" w:rsidRPr="00251784" w:rsidRDefault="000E5052" w:rsidP="00275954">
            <w:pPr>
              <w:pStyle w:val="Bezproreda"/>
              <w:rPr>
                <w:rFonts w:ascii="Times New Roman" w:hAnsi="Times New Roman" w:cs="Times New Roman"/>
                <w:lang w:eastAsia="hr-HR"/>
              </w:rPr>
            </w:pPr>
          </w:p>
        </w:tc>
        <w:tc>
          <w:tcPr>
            <w:tcW w:w="1134" w:type="dxa"/>
            <w:tcBorders>
              <w:top w:val="single" w:sz="8" w:space="0" w:color="auto"/>
              <w:left w:val="nil"/>
              <w:bottom w:val="nil"/>
              <w:right w:val="single" w:sz="8" w:space="0" w:color="auto"/>
            </w:tcBorders>
            <w:vAlign w:val="bottom"/>
          </w:tcPr>
          <w:p w14:paraId="6F6DB702" w14:textId="77777777" w:rsidR="000E5052" w:rsidRPr="00251784" w:rsidRDefault="000E5052" w:rsidP="00275954">
            <w:pPr>
              <w:pStyle w:val="Bezproreda"/>
              <w:rPr>
                <w:rFonts w:ascii="Times New Roman" w:hAnsi="Times New Roman" w:cs="Times New Roman"/>
                <w:lang w:eastAsia="hr-HR"/>
              </w:rPr>
            </w:pPr>
          </w:p>
        </w:tc>
        <w:tc>
          <w:tcPr>
            <w:tcW w:w="1134" w:type="dxa"/>
            <w:tcBorders>
              <w:top w:val="single" w:sz="8" w:space="0" w:color="auto"/>
              <w:left w:val="nil"/>
              <w:bottom w:val="nil"/>
              <w:right w:val="single" w:sz="8" w:space="0" w:color="auto"/>
            </w:tcBorders>
            <w:vAlign w:val="bottom"/>
          </w:tcPr>
          <w:p w14:paraId="2201F085" w14:textId="77777777" w:rsidR="000E5052" w:rsidRPr="00251784" w:rsidRDefault="000E5052" w:rsidP="00275954">
            <w:pPr>
              <w:pStyle w:val="Bezproreda"/>
              <w:rPr>
                <w:rFonts w:ascii="Times New Roman" w:hAnsi="Times New Roman" w:cs="Times New Roman"/>
                <w:lang w:eastAsia="hr-HR"/>
              </w:rPr>
            </w:pPr>
          </w:p>
        </w:tc>
        <w:tc>
          <w:tcPr>
            <w:tcW w:w="1134" w:type="dxa"/>
            <w:tcBorders>
              <w:top w:val="single" w:sz="8" w:space="0" w:color="auto"/>
              <w:left w:val="nil"/>
              <w:bottom w:val="nil"/>
              <w:right w:val="single" w:sz="8" w:space="0" w:color="auto"/>
            </w:tcBorders>
            <w:vAlign w:val="bottom"/>
          </w:tcPr>
          <w:p w14:paraId="724BEFFF" w14:textId="77777777" w:rsidR="000E5052" w:rsidRPr="00251784" w:rsidRDefault="000E5052" w:rsidP="00275954">
            <w:pPr>
              <w:pStyle w:val="Bezproreda"/>
              <w:rPr>
                <w:rFonts w:ascii="Times New Roman" w:hAnsi="Times New Roman" w:cs="Times New Roman"/>
                <w:lang w:eastAsia="hr-HR"/>
              </w:rPr>
            </w:pPr>
          </w:p>
        </w:tc>
        <w:tc>
          <w:tcPr>
            <w:tcW w:w="1560" w:type="dxa"/>
            <w:gridSpan w:val="2"/>
            <w:tcBorders>
              <w:top w:val="single" w:sz="8" w:space="0" w:color="auto"/>
              <w:left w:val="nil"/>
              <w:bottom w:val="nil"/>
              <w:right w:val="single" w:sz="8" w:space="0" w:color="auto"/>
            </w:tcBorders>
            <w:vAlign w:val="bottom"/>
            <w:hideMark/>
          </w:tcPr>
          <w:p w14:paraId="784DB6B1"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putnici</w:t>
            </w:r>
          </w:p>
        </w:tc>
        <w:tc>
          <w:tcPr>
            <w:tcW w:w="2323" w:type="dxa"/>
            <w:tcBorders>
              <w:top w:val="single" w:sz="8" w:space="0" w:color="auto"/>
              <w:left w:val="nil"/>
              <w:bottom w:val="nil"/>
              <w:right w:val="single" w:sz="8" w:space="0" w:color="auto"/>
            </w:tcBorders>
            <w:vAlign w:val="bottom"/>
          </w:tcPr>
          <w:p w14:paraId="7016E6A7" w14:textId="77777777" w:rsidR="000E5052" w:rsidRPr="00251784" w:rsidRDefault="000E5052" w:rsidP="00275954">
            <w:pPr>
              <w:pStyle w:val="Bezproreda"/>
              <w:rPr>
                <w:rFonts w:ascii="Times New Roman" w:hAnsi="Times New Roman" w:cs="Times New Roman"/>
                <w:lang w:eastAsia="hr-HR"/>
              </w:rPr>
            </w:pPr>
          </w:p>
        </w:tc>
        <w:tc>
          <w:tcPr>
            <w:tcW w:w="30" w:type="dxa"/>
            <w:vAlign w:val="bottom"/>
          </w:tcPr>
          <w:p w14:paraId="5EDC6BAC" w14:textId="77777777" w:rsidR="000E5052" w:rsidRPr="00251784" w:rsidRDefault="000E5052" w:rsidP="00275954">
            <w:pPr>
              <w:pStyle w:val="Bezproreda"/>
              <w:rPr>
                <w:rFonts w:ascii="Times New Roman" w:hAnsi="Times New Roman" w:cs="Times New Roman"/>
                <w:sz w:val="2"/>
                <w:szCs w:val="2"/>
                <w:lang w:eastAsia="hr-HR"/>
              </w:rPr>
            </w:pPr>
          </w:p>
        </w:tc>
      </w:tr>
      <w:tr w:rsidR="000E5052" w:rsidRPr="00251784" w14:paraId="360A4BC9" w14:textId="77777777" w:rsidTr="12335096">
        <w:trPr>
          <w:trHeight w:val="31"/>
        </w:trPr>
        <w:tc>
          <w:tcPr>
            <w:tcW w:w="1681" w:type="dxa"/>
            <w:tcBorders>
              <w:top w:val="nil"/>
              <w:left w:val="single" w:sz="8" w:space="0" w:color="auto"/>
              <w:bottom w:val="single" w:sz="8" w:space="0" w:color="auto"/>
              <w:right w:val="single" w:sz="8" w:space="0" w:color="auto"/>
            </w:tcBorders>
            <w:vAlign w:val="bottom"/>
          </w:tcPr>
          <w:p w14:paraId="29952033" w14:textId="77777777" w:rsidR="000E5052" w:rsidRPr="00251784" w:rsidRDefault="000E5052" w:rsidP="00275954">
            <w:pPr>
              <w:pStyle w:val="Bezproreda"/>
              <w:rPr>
                <w:rFonts w:ascii="Times New Roman" w:hAnsi="Times New Roman" w:cs="Times New Roman"/>
                <w:sz w:val="2"/>
                <w:szCs w:val="2"/>
                <w:lang w:eastAsia="hr-HR"/>
              </w:rPr>
            </w:pPr>
          </w:p>
        </w:tc>
        <w:tc>
          <w:tcPr>
            <w:tcW w:w="1134" w:type="dxa"/>
            <w:tcBorders>
              <w:top w:val="nil"/>
              <w:left w:val="nil"/>
              <w:bottom w:val="single" w:sz="8" w:space="0" w:color="auto"/>
              <w:right w:val="single" w:sz="8" w:space="0" w:color="auto"/>
            </w:tcBorders>
            <w:vAlign w:val="bottom"/>
          </w:tcPr>
          <w:p w14:paraId="3C23CEE3" w14:textId="77777777" w:rsidR="000E5052" w:rsidRPr="00251784" w:rsidRDefault="000E5052" w:rsidP="00275954">
            <w:pPr>
              <w:pStyle w:val="Bezproreda"/>
              <w:rPr>
                <w:rFonts w:ascii="Times New Roman" w:hAnsi="Times New Roman" w:cs="Times New Roman"/>
                <w:sz w:val="2"/>
                <w:szCs w:val="2"/>
                <w:lang w:eastAsia="hr-HR"/>
              </w:rPr>
            </w:pPr>
          </w:p>
        </w:tc>
        <w:tc>
          <w:tcPr>
            <w:tcW w:w="1134" w:type="dxa"/>
            <w:tcBorders>
              <w:top w:val="nil"/>
              <w:left w:val="nil"/>
              <w:bottom w:val="single" w:sz="8" w:space="0" w:color="auto"/>
              <w:right w:val="single" w:sz="8" w:space="0" w:color="auto"/>
            </w:tcBorders>
            <w:vAlign w:val="bottom"/>
          </w:tcPr>
          <w:p w14:paraId="3FC84349" w14:textId="77777777" w:rsidR="000E5052" w:rsidRPr="00251784" w:rsidRDefault="000E5052" w:rsidP="00275954">
            <w:pPr>
              <w:pStyle w:val="Bezproreda"/>
              <w:rPr>
                <w:rFonts w:ascii="Times New Roman" w:hAnsi="Times New Roman" w:cs="Times New Roman"/>
                <w:sz w:val="2"/>
                <w:szCs w:val="2"/>
                <w:lang w:eastAsia="hr-HR"/>
              </w:rPr>
            </w:pPr>
          </w:p>
        </w:tc>
        <w:tc>
          <w:tcPr>
            <w:tcW w:w="1134" w:type="dxa"/>
            <w:tcBorders>
              <w:top w:val="nil"/>
              <w:left w:val="nil"/>
              <w:bottom w:val="single" w:sz="8" w:space="0" w:color="auto"/>
              <w:right w:val="single" w:sz="8" w:space="0" w:color="auto"/>
            </w:tcBorders>
            <w:vAlign w:val="bottom"/>
          </w:tcPr>
          <w:p w14:paraId="3B854250" w14:textId="77777777" w:rsidR="000E5052" w:rsidRPr="00251784" w:rsidRDefault="000E5052" w:rsidP="00275954">
            <w:pPr>
              <w:pStyle w:val="Bezproreda"/>
              <w:rPr>
                <w:rFonts w:ascii="Times New Roman" w:hAnsi="Times New Roman" w:cs="Times New Roman"/>
                <w:sz w:val="2"/>
                <w:szCs w:val="2"/>
                <w:lang w:eastAsia="hr-HR"/>
              </w:rPr>
            </w:pPr>
          </w:p>
        </w:tc>
        <w:tc>
          <w:tcPr>
            <w:tcW w:w="1134" w:type="dxa"/>
            <w:tcBorders>
              <w:top w:val="nil"/>
              <w:left w:val="nil"/>
              <w:bottom w:val="single" w:sz="8" w:space="0" w:color="auto"/>
              <w:right w:val="single" w:sz="8" w:space="0" w:color="auto"/>
            </w:tcBorders>
            <w:vAlign w:val="bottom"/>
          </w:tcPr>
          <w:p w14:paraId="51FE5184" w14:textId="77777777" w:rsidR="000E5052" w:rsidRPr="00251784" w:rsidRDefault="000E5052" w:rsidP="00275954">
            <w:pPr>
              <w:pStyle w:val="Bezproreda"/>
              <w:rPr>
                <w:rFonts w:ascii="Times New Roman" w:hAnsi="Times New Roman" w:cs="Times New Roman"/>
                <w:sz w:val="2"/>
                <w:szCs w:val="2"/>
                <w:lang w:eastAsia="hr-HR"/>
              </w:rPr>
            </w:pPr>
          </w:p>
        </w:tc>
        <w:tc>
          <w:tcPr>
            <w:tcW w:w="993" w:type="dxa"/>
            <w:tcBorders>
              <w:top w:val="nil"/>
              <w:left w:val="nil"/>
              <w:bottom w:val="single" w:sz="8" w:space="0" w:color="auto"/>
              <w:right w:val="nil"/>
            </w:tcBorders>
            <w:vAlign w:val="bottom"/>
          </w:tcPr>
          <w:p w14:paraId="618CF408" w14:textId="77777777" w:rsidR="000E5052" w:rsidRPr="00251784" w:rsidRDefault="000E5052" w:rsidP="00275954">
            <w:pPr>
              <w:pStyle w:val="Bezproreda"/>
              <w:rPr>
                <w:rFonts w:ascii="Times New Roman" w:hAnsi="Times New Roman" w:cs="Times New Roman"/>
                <w:sz w:val="2"/>
                <w:szCs w:val="2"/>
                <w:lang w:eastAsia="hr-HR"/>
              </w:rPr>
            </w:pPr>
          </w:p>
        </w:tc>
        <w:tc>
          <w:tcPr>
            <w:tcW w:w="567" w:type="dxa"/>
            <w:tcBorders>
              <w:top w:val="nil"/>
              <w:left w:val="nil"/>
              <w:bottom w:val="single" w:sz="8" w:space="0" w:color="auto"/>
              <w:right w:val="single" w:sz="8" w:space="0" w:color="auto"/>
            </w:tcBorders>
            <w:vAlign w:val="bottom"/>
          </w:tcPr>
          <w:p w14:paraId="1310C47D" w14:textId="77777777" w:rsidR="000E5052" w:rsidRPr="00251784" w:rsidRDefault="000E5052" w:rsidP="00275954">
            <w:pPr>
              <w:pStyle w:val="Bezproreda"/>
              <w:rPr>
                <w:rFonts w:ascii="Times New Roman" w:hAnsi="Times New Roman" w:cs="Times New Roman"/>
                <w:sz w:val="2"/>
                <w:szCs w:val="2"/>
                <w:lang w:eastAsia="hr-HR"/>
              </w:rPr>
            </w:pPr>
          </w:p>
        </w:tc>
        <w:tc>
          <w:tcPr>
            <w:tcW w:w="2323" w:type="dxa"/>
            <w:tcBorders>
              <w:top w:val="nil"/>
              <w:left w:val="nil"/>
              <w:bottom w:val="single" w:sz="8" w:space="0" w:color="auto"/>
              <w:right w:val="single" w:sz="8" w:space="0" w:color="auto"/>
            </w:tcBorders>
            <w:vAlign w:val="bottom"/>
          </w:tcPr>
          <w:p w14:paraId="05C93C3D" w14:textId="77777777" w:rsidR="000E5052" w:rsidRPr="00251784" w:rsidRDefault="000E5052" w:rsidP="00275954">
            <w:pPr>
              <w:pStyle w:val="Bezproreda"/>
              <w:rPr>
                <w:rFonts w:ascii="Times New Roman" w:hAnsi="Times New Roman" w:cs="Times New Roman"/>
                <w:sz w:val="2"/>
                <w:szCs w:val="2"/>
                <w:lang w:eastAsia="hr-HR"/>
              </w:rPr>
            </w:pPr>
          </w:p>
        </w:tc>
        <w:tc>
          <w:tcPr>
            <w:tcW w:w="30" w:type="dxa"/>
            <w:vAlign w:val="bottom"/>
          </w:tcPr>
          <w:p w14:paraId="2822740D" w14:textId="77777777" w:rsidR="000E5052" w:rsidRPr="00251784" w:rsidRDefault="000E5052" w:rsidP="00275954">
            <w:pPr>
              <w:pStyle w:val="Bezproreda"/>
              <w:rPr>
                <w:rFonts w:ascii="Times New Roman" w:hAnsi="Times New Roman" w:cs="Times New Roman"/>
                <w:sz w:val="2"/>
                <w:szCs w:val="2"/>
                <w:lang w:eastAsia="hr-HR"/>
              </w:rPr>
            </w:pPr>
          </w:p>
        </w:tc>
      </w:tr>
      <w:tr w:rsidR="000E5052" w:rsidRPr="00251784" w14:paraId="4645CCD4" w14:textId="77777777" w:rsidTr="12335096">
        <w:trPr>
          <w:trHeight w:val="279"/>
        </w:trPr>
        <w:tc>
          <w:tcPr>
            <w:tcW w:w="1681" w:type="dxa"/>
            <w:tcBorders>
              <w:top w:val="nil"/>
              <w:left w:val="single" w:sz="8" w:space="0" w:color="auto"/>
              <w:bottom w:val="single" w:sz="8" w:space="0" w:color="auto"/>
              <w:right w:val="single" w:sz="8" w:space="0" w:color="auto"/>
            </w:tcBorders>
            <w:vAlign w:val="bottom"/>
            <w:hideMark/>
          </w:tcPr>
          <w:p w14:paraId="6C461617"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w w:val="99"/>
                <w:lang w:eastAsia="hr-HR"/>
              </w:rPr>
              <w:t>Razred</w:t>
            </w:r>
          </w:p>
        </w:tc>
        <w:tc>
          <w:tcPr>
            <w:tcW w:w="1134" w:type="dxa"/>
            <w:tcBorders>
              <w:top w:val="nil"/>
              <w:left w:val="nil"/>
              <w:bottom w:val="single" w:sz="8" w:space="0" w:color="auto"/>
              <w:right w:val="single" w:sz="8" w:space="0" w:color="auto"/>
            </w:tcBorders>
            <w:vAlign w:val="bottom"/>
            <w:hideMark/>
          </w:tcPr>
          <w:p w14:paraId="2F128570"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br.odjela</w:t>
            </w:r>
          </w:p>
        </w:tc>
        <w:tc>
          <w:tcPr>
            <w:tcW w:w="1134" w:type="dxa"/>
            <w:tcBorders>
              <w:top w:val="nil"/>
              <w:left w:val="nil"/>
              <w:bottom w:val="single" w:sz="8" w:space="0" w:color="auto"/>
              <w:right w:val="single" w:sz="8" w:space="0" w:color="auto"/>
            </w:tcBorders>
            <w:vAlign w:val="bottom"/>
            <w:hideMark/>
          </w:tcPr>
          <w:p w14:paraId="6092B9C6"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br.učenika</w:t>
            </w:r>
          </w:p>
        </w:tc>
        <w:tc>
          <w:tcPr>
            <w:tcW w:w="1134" w:type="dxa"/>
            <w:tcBorders>
              <w:top w:val="nil"/>
              <w:left w:val="nil"/>
              <w:bottom w:val="single" w:sz="8" w:space="0" w:color="auto"/>
              <w:right w:val="single" w:sz="8" w:space="0" w:color="auto"/>
            </w:tcBorders>
            <w:vAlign w:val="bottom"/>
            <w:hideMark/>
          </w:tcPr>
          <w:p w14:paraId="3C29D7C2"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djevojčica</w:t>
            </w:r>
          </w:p>
        </w:tc>
        <w:tc>
          <w:tcPr>
            <w:tcW w:w="1134" w:type="dxa"/>
            <w:tcBorders>
              <w:top w:val="nil"/>
              <w:left w:val="nil"/>
              <w:bottom w:val="single" w:sz="8" w:space="0" w:color="auto"/>
              <w:right w:val="single" w:sz="8" w:space="0" w:color="auto"/>
            </w:tcBorders>
            <w:vAlign w:val="bottom"/>
            <w:hideMark/>
          </w:tcPr>
          <w:p w14:paraId="27B22794"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povratnici</w:t>
            </w:r>
          </w:p>
        </w:tc>
        <w:tc>
          <w:tcPr>
            <w:tcW w:w="993" w:type="dxa"/>
            <w:tcBorders>
              <w:top w:val="nil"/>
              <w:left w:val="nil"/>
              <w:bottom w:val="single" w:sz="8" w:space="0" w:color="auto"/>
              <w:right w:val="single" w:sz="8" w:space="0" w:color="auto"/>
            </w:tcBorders>
            <w:vAlign w:val="bottom"/>
            <w:hideMark/>
          </w:tcPr>
          <w:p w14:paraId="005AE095"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3-5 km</w:t>
            </w:r>
          </w:p>
        </w:tc>
        <w:tc>
          <w:tcPr>
            <w:tcW w:w="567" w:type="dxa"/>
            <w:tcBorders>
              <w:top w:val="nil"/>
              <w:left w:val="nil"/>
              <w:bottom w:val="single" w:sz="8" w:space="0" w:color="auto"/>
              <w:right w:val="single" w:sz="8" w:space="0" w:color="auto"/>
            </w:tcBorders>
            <w:vAlign w:val="bottom"/>
            <w:hideMark/>
          </w:tcPr>
          <w:p w14:paraId="786F97D6"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više</w:t>
            </w:r>
          </w:p>
        </w:tc>
        <w:tc>
          <w:tcPr>
            <w:tcW w:w="2323" w:type="dxa"/>
            <w:tcBorders>
              <w:top w:val="nil"/>
              <w:left w:val="nil"/>
              <w:bottom w:val="single" w:sz="8" w:space="0" w:color="auto"/>
              <w:right w:val="single" w:sz="8" w:space="0" w:color="auto"/>
            </w:tcBorders>
            <w:vAlign w:val="bottom"/>
            <w:hideMark/>
          </w:tcPr>
          <w:p w14:paraId="079CA8C3"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Razrednik</w:t>
            </w:r>
          </w:p>
        </w:tc>
        <w:tc>
          <w:tcPr>
            <w:tcW w:w="30" w:type="dxa"/>
            <w:vAlign w:val="bottom"/>
          </w:tcPr>
          <w:p w14:paraId="71B66BCC" w14:textId="77777777" w:rsidR="000E5052" w:rsidRPr="00251784" w:rsidRDefault="000E5052" w:rsidP="00275954">
            <w:pPr>
              <w:pStyle w:val="Bezproreda"/>
              <w:rPr>
                <w:rFonts w:ascii="Times New Roman" w:hAnsi="Times New Roman" w:cs="Times New Roman"/>
                <w:sz w:val="2"/>
                <w:szCs w:val="2"/>
                <w:lang w:eastAsia="hr-HR"/>
              </w:rPr>
            </w:pPr>
          </w:p>
          <w:p w14:paraId="3E40B834" w14:textId="77777777" w:rsidR="000E5052" w:rsidRPr="00251784" w:rsidRDefault="000E5052" w:rsidP="00275954">
            <w:pPr>
              <w:pStyle w:val="Bezproreda"/>
              <w:rPr>
                <w:rFonts w:ascii="Times New Roman" w:hAnsi="Times New Roman" w:cs="Times New Roman"/>
                <w:sz w:val="2"/>
                <w:szCs w:val="2"/>
                <w:lang w:eastAsia="hr-HR"/>
              </w:rPr>
            </w:pPr>
          </w:p>
          <w:p w14:paraId="7434DB15" w14:textId="77777777" w:rsidR="000E5052" w:rsidRPr="00251784" w:rsidRDefault="000E5052" w:rsidP="00275954">
            <w:pPr>
              <w:pStyle w:val="Bezproreda"/>
              <w:rPr>
                <w:rFonts w:ascii="Times New Roman" w:hAnsi="Times New Roman" w:cs="Times New Roman"/>
                <w:sz w:val="2"/>
                <w:szCs w:val="2"/>
                <w:lang w:eastAsia="hr-HR"/>
              </w:rPr>
            </w:pPr>
          </w:p>
        </w:tc>
      </w:tr>
      <w:tr w:rsidR="0F063983" w:rsidRPr="00251784" w14:paraId="6CB88F2D" w14:textId="77777777" w:rsidTr="12335096">
        <w:trPr>
          <w:trHeight w:val="279"/>
        </w:trPr>
        <w:tc>
          <w:tcPr>
            <w:tcW w:w="1681" w:type="dxa"/>
            <w:tcBorders>
              <w:top w:val="nil"/>
              <w:left w:val="single" w:sz="8" w:space="0" w:color="auto"/>
              <w:bottom w:val="single" w:sz="8" w:space="0" w:color="auto"/>
              <w:right w:val="single" w:sz="8" w:space="0" w:color="auto"/>
            </w:tcBorders>
            <w:vAlign w:val="bottom"/>
            <w:hideMark/>
          </w:tcPr>
          <w:p w14:paraId="149DD0EA" w14:textId="0F7839C9" w:rsidR="28A97290" w:rsidRPr="00251784" w:rsidRDefault="28A97290" w:rsidP="00275954">
            <w:pPr>
              <w:pStyle w:val="Bezproreda"/>
              <w:rPr>
                <w:rFonts w:ascii="Times New Roman" w:hAnsi="Times New Roman" w:cs="Times New Roman"/>
                <w:lang w:eastAsia="hr-HR"/>
              </w:rPr>
            </w:pPr>
            <w:r w:rsidRPr="00251784">
              <w:rPr>
                <w:rFonts w:ascii="Times New Roman" w:hAnsi="Times New Roman" w:cs="Times New Roman"/>
                <w:lang w:eastAsia="hr-HR"/>
              </w:rPr>
              <w:t>I.</w:t>
            </w:r>
          </w:p>
        </w:tc>
        <w:tc>
          <w:tcPr>
            <w:tcW w:w="1134" w:type="dxa"/>
            <w:tcBorders>
              <w:top w:val="nil"/>
              <w:left w:val="nil"/>
              <w:bottom w:val="single" w:sz="8" w:space="0" w:color="auto"/>
              <w:right w:val="single" w:sz="8" w:space="0" w:color="auto"/>
            </w:tcBorders>
            <w:vAlign w:val="bottom"/>
            <w:hideMark/>
          </w:tcPr>
          <w:p w14:paraId="66B1A677" w14:textId="221F7BEB" w:rsidR="28A97290"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 xml:space="preserve">         1</w:t>
            </w:r>
          </w:p>
        </w:tc>
        <w:tc>
          <w:tcPr>
            <w:tcW w:w="1134" w:type="dxa"/>
            <w:tcBorders>
              <w:top w:val="nil"/>
              <w:left w:val="nil"/>
              <w:bottom w:val="single" w:sz="8" w:space="0" w:color="auto"/>
              <w:right w:val="single" w:sz="8" w:space="0" w:color="auto"/>
            </w:tcBorders>
            <w:vAlign w:val="bottom"/>
            <w:hideMark/>
          </w:tcPr>
          <w:p w14:paraId="0218B3AD" w14:textId="3D76A464" w:rsidR="28A97290"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 xml:space="preserve">        16</w:t>
            </w:r>
          </w:p>
        </w:tc>
        <w:tc>
          <w:tcPr>
            <w:tcW w:w="1134" w:type="dxa"/>
            <w:tcBorders>
              <w:top w:val="nil"/>
              <w:left w:val="nil"/>
              <w:bottom w:val="single" w:sz="8" w:space="0" w:color="auto"/>
              <w:right w:val="single" w:sz="8" w:space="0" w:color="auto"/>
            </w:tcBorders>
            <w:vAlign w:val="bottom"/>
            <w:hideMark/>
          </w:tcPr>
          <w:p w14:paraId="1F487B2F" w14:textId="4C7B8122" w:rsidR="28A97290"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 xml:space="preserve">      7</w:t>
            </w:r>
          </w:p>
        </w:tc>
        <w:tc>
          <w:tcPr>
            <w:tcW w:w="1134" w:type="dxa"/>
            <w:tcBorders>
              <w:top w:val="nil"/>
              <w:left w:val="nil"/>
              <w:bottom w:val="single" w:sz="8" w:space="0" w:color="auto"/>
              <w:right w:val="single" w:sz="8" w:space="0" w:color="auto"/>
            </w:tcBorders>
            <w:vAlign w:val="bottom"/>
            <w:hideMark/>
          </w:tcPr>
          <w:p w14:paraId="7128660A" w14:textId="6A584355" w:rsidR="28A97290"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 xml:space="preserve">   -</w:t>
            </w:r>
          </w:p>
        </w:tc>
        <w:tc>
          <w:tcPr>
            <w:tcW w:w="993" w:type="dxa"/>
            <w:tcBorders>
              <w:top w:val="nil"/>
              <w:left w:val="nil"/>
              <w:bottom w:val="single" w:sz="8" w:space="0" w:color="auto"/>
              <w:right w:val="single" w:sz="8" w:space="0" w:color="auto"/>
            </w:tcBorders>
            <w:vAlign w:val="bottom"/>
            <w:hideMark/>
          </w:tcPr>
          <w:p w14:paraId="2D4B7E8D" w14:textId="73DD5005" w:rsidR="0F063983" w:rsidRPr="00251784" w:rsidRDefault="0F063983" w:rsidP="00275954">
            <w:pPr>
              <w:pStyle w:val="Bezproreda"/>
              <w:rPr>
                <w:rFonts w:ascii="Times New Roman" w:hAnsi="Times New Roman" w:cs="Times New Roman"/>
                <w:lang w:eastAsia="hr-HR"/>
              </w:rPr>
            </w:pPr>
          </w:p>
        </w:tc>
        <w:tc>
          <w:tcPr>
            <w:tcW w:w="567" w:type="dxa"/>
            <w:tcBorders>
              <w:top w:val="nil"/>
              <w:left w:val="nil"/>
              <w:bottom w:val="single" w:sz="8" w:space="0" w:color="auto"/>
              <w:right w:val="single" w:sz="8" w:space="0" w:color="auto"/>
            </w:tcBorders>
            <w:vAlign w:val="bottom"/>
            <w:hideMark/>
          </w:tcPr>
          <w:p w14:paraId="0810073E" w14:textId="0928DEC8" w:rsidR="0F063983" w:rsidRPr="00251784" w:rsidRDefault="0F063983" w:rsidP="00275954">
            <w:pPr>
              <w:pStyle w:val="Bezproreda"/>
              <w:rPr>
                <w:rFonts w:ascii="Times New Roman" w:hAnsi="Times New Roman" w:cs="Times New Roman"/>
                <w:lang w:eastAsia="hr-HR"/>
              </w:rPr>
            </w:pPr>
          </w:p>
        </w:tc>
        <w:tc>
          <w:tcPr>
            <w:tcW w:w="2323" w:type="dxa"/>
            <w:tcBorders>
              <w:top w:val="nil"/>
              <w:left w:val="nil"/>
              <w:bottom w:val="single" w:sz="8" w:space="0" w:color="auto"/>
              <w:right w:val="single" w:sz="8" w:space="0" w:color="auto"/>
            </w:tcBorders>
            <w:vAlign w:val="bottom"/>
            <w:hideMark/>
          </w:tcPr>
          <w:p w14:paraId="2B14AA38" w14:textId="77F095C7" w:rsidR="28A97290" w:rsidRPr="00251784" w:rsidRDefault="12335096" w:rsidP="00275954">
            <w:pPr>
              <w:pStyle w:val="Bezproreda"/>
              <w:rPr>
                <w:rFonts w:ascii="Times New Roman" w:hAnsi="Times New Roman" w:cs="Times New Roman"/>
                <w:lang w:eastAsia="hr-HR"/>
              </w:rPr>
            </w:pPr>
            <w:r w:rsidRPr="00251784">
              <w:rPr>
                <w:rFonts w:ascii="Times New Roman" w:hAnsi="Times New Roman" w:cs="Times New Roman"/>
                <w:lang w:eastAsia="hr-HR"/>
              </w:rPr>
              <w:t>Ivana Prpić</w:t>
            </w:r>
          </w:p>
        </w:tc>
        <w:tc>
          <w:tcPr>
            <w:tcW w:w="30" w:type="dxa"/>
            <w:vAlign w:val="bottom"/>
          </w:tcPr>
          <w:p w14:paraId="5843EF2E" w14:textId="21FD4B0C" w:rsidR="0F063983" w:rsidRPr="00251784" w:rsidRDefault="0F063983" w:rsidP="00275954">
            <w:pPr>
              <w:pStyle w:val="Bezproreda"/>
              <w:rPr>
                <w:rFonts w:ascii="Times New Roman" w:hAnsi="Times New Roman" w:cs="Times New Roman"/>
                <w:sz w:val="2"/>
                <w:szCs w:val="2"/>
                <w:lang w:eastAsia="hr-HR"/>
              </w:rPr>
            </w:pPr>
          </w:p>
        </w:tc>
      </w:tr>
      <w:tr w:rsidR="000E5052" w:rsidRPr="00251784" w14:paraId="1FFF6614" w14:textId="77777777" w:rsidTr="12335096">
        <w:trPr>
          <w:trHeight w:val="305"/>
        </w:trPr>
        <w:tc>
          <w:tcPr>
            <w:tcW w:w="1681" w:type="dxa"/>
            <w:tcBorders>
              <w:top w:val="nil"/>
              <w:left w:val="single" w:sz="8" w:space="0" w:color="auto"/>
              <w:bottom w:val="single" w:sz="8" w:space="0" w:color="auto"/>
              <w:right w:val="single" w:sz="8" w:space="0" w:color="auto"/>
            </w:tcBorders>
            <w:vAlign w:val="bottom"/>
          </w:tcPr>
          <w:p w14:paraId="62CC44DD" w14:textId="45F04211"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w w:val="99"/>
                <w:lang w:eastAsia="hr-HR"/>
              </w:rPr>
              <w:t>I</w:t>
            </w:r>
            <w:r w:rsidR="1144B35F" w:rsidRPr="00251784">
              <w:rPr>
                <w:rFonts w:ascii="Times New Roman" w:hAnsi="Times New Roman" w:cs="Times New Roman"/>
                <w:w w:val="99"/>
                <w:lang w:eastAsia="hr-HR"/>
              </w:rPr>
              <w:t>I</w:t>
            </w:r>
            <w:r w:rsidRPr="00251784">
              <w:rPr>
                <w:rFonts w:ascii="Times New Roman" w:hAnsi="Times New Roman" w:cs="Times New Roman"/>
                <w:w w:val="99"/>
                <w:lang w:eastAsia="hr-HR"/>
              </w:rPr>
              <w:t>.</w:t>
            </w:r>
          </w:p>
        </w:tc>
        <w:tc>
          <w:tcPr>
            <w:tcW w:w="1134" w:type="dxa"/>
            <w:tcBorders>
              <w:top w:val="nil"/>
              <w:left w:val="nil"/>
              <w:bottom w:val="single" w:sz="8" w:space="0" w:color="auto"/>
              <w:right w:val="single" w:sz="8" w:space="0" w:color="auto"/>
            </w:tcBorders>
            <w:vAlign w:val="bottom"/>
          </w:tcPr>
          <w:p w14:paraId="1B7EC7C7" w14:textId="77777777" w:rsidR="000E5052" w:rsidRPr="00251784" w:rsidRDefault="000E5052" w:rsidP="12335096">
            <w:pPr>
              <w:pStyle w:val="Bezproreda"/>
              <w:ind w:left="708"/>
              <w:rPr>
                <w:rFonts w:ascii="Times New Roman" w:hAnsi="Times New Roman" w:cs="Times New Roman"/>
                <w:lang w:eastAsia="hr-HR"/>
              </w:rPr>
            </w:pPr>
            <w:r w:rsidRPr="00251784">
              <w:rPr>
                <w:rFonts w:ascii="Times New Roman" w:hAnsi="Times New Roman" w:cs="Times New Roman"/>
                <w:w w:val="99"/>
                <w:lang w:eastAsia="hr-HR"/>
              </w:rPr>
              <w:t>1</w:t>
            </w:r>
          </w:p>
        </w:tc>
        <w:tc>
          <w:tcPr>
            <w:tcW w:w="1134" w:type="dxa"/>
            <w:tcBorders>
              <w:top w:val="nil"/>
              <w:left w:val="nil"/>
              <w:bottom w:val="single" w:sz="8" w:space="0" w:color="auto"/>
              <w:right w:val="single" w:sz="8" w:space="0" w:color="auto"/>
            </w:tcBorders>
            <w:vAlign w:val="bottom"/>
          </w:tcPr>
          <w:p w14:paraId="3C3E0C4F" w14:textId="08FA6F4E" w:rsidR="000E5052" w:rsidRPr="00251784" w:rsidRDefault="000E5052" w:rsidP="12335096">
            <w:pPr>
              <w:pStyle w:val="Bezproreda"/>
              <w:ind w:left="708"/>
              <w:rPr>
                <w:rFonts w:ascii="Times New Roman" w:hAnsi="Times New Roman" w:cs="Times New Roman"/>
                <w:w w:val="99"/>
                <w:lang w:eastAsia="hr-HR"/>
              </w:rPr>
            </w:pPr>
            <w:r w:rsidRPr="00251784">
              <w:rPr>
                <w:rFonts w:ascii="Times New Roman" w:hAnsi="Times New Roman" w:cs="Times New Roman"/>
                <w:w w:val="99"/>
                <w:lang w:eastAsia="hr-HR"/>
              </w:rPr>
              <w:t>14</w:t>
            </w:r>
          </w:p>
        </w:tc>
        <w:tc>
          <w:tcPr>
            <w:tcW w:w="1134" w:type="dxa"/>
            <w:tcBorders>
              <w:top w:val="nil"/>
              <w:left w:val="nil"/>
              <w:bottom w:val="single" w:sz="8" w:space="0" w:color="auto"/>
              <w:right w:val="single" w:sz="8" w:space="0" w:color="auto"/>
            </w:tcBorders>
            <w:vAlign w:val="bottom"/>
          </w:tcPr>
          <w:p w14:paraId="76DB90EB" w14:textId="77777777" w:rsidR="000E5052" w:rsidRPr="00251784" w:rsidRDefault="1C8298AC" w:rsidP="12335096">
            <w:pPr>
              <w:pStyle w:val="Bezproreda"/>
              <w:ind w:left="708"/>
              <w:rPr>
                <w:rFonts w:ascii="Times New Roman" w:hAnsi="Times New Roman" w:cs="Times New Roman"/>
                <w:w w:val="99"/>
                <w:lang w:eastAsia="hr-HR"/>
              </w:rPr>
            </w:pPr>
            <w:r w:rsidRPr="00251784">
              <w:rPr>
                <w:rFonts w:ascii="Times New Roman" w:hAnsi="Times New Roman" w:cs="Times New Roman"/>
                <w:w w:val="99"/>
                <w:lang w:eastAsia="hr-HR"/>
              </w:rPr>
              <w:t>6</w:t>
            </w:r>
          </w:p>
        </w:tc>
        <w:tc>
          <w:tcPr>
            <w:tcW w:w="1134" w:type="dxa"/>
            <w:tcBorders>
              <w:top w:val="nil"/>
              <w:left w:val="nil"/>
              <w:bottom w:val="single" w:sz="8" w:space="0" w:color="auto"/>
              <w:right w:val="single" w:sz="8" w:space="0" w:color="auto"/>
            </w:tcBorders>
            <w:vAlign w:val="bottom"/>
          </w:tcPr>
          <w:p w14:paraId="2634DCBF" w14:textId="77777777"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w:t>
            </w:r>
          </w:p>
        </w:tc>
        <w:tc>
          <w:tcPr>
            <w:tcW w:w="993" w:type="dxa"/>
            <w:tcBorders>
              <w:top w:val="nil"/>
              <w:left w:val="nil"/>
              <w:bottom w:val="single" w:sz="8" w:space="0" w:color="auto"/>
              <w:right w:val="single" w:sz="8" w:space="0" w:color="auto"/>
            </w:tcBorders>
            <w:vAlign w:val="bottom"/>
          </w:tcPr>
          <w:p w14:paraId="4C200C20"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567" w:type="dxa"/>
            <w:tcBorders>
              <w:top w:val="nil"/>
              <w:left w:val="nil"/>
              <w:bottom w:val="single" w:sz="8" w:space="0" w:color="auto"/>
              <w:right w:val="single" w:sz="8" w:space="0" w:color="auto"/>
            </w:tcBorders>
            <w:vAlign w:val="bottom"/>
          </w:tcPr>
          <w:p w14:paraId="44B1D1E5"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2323" w:type="dxa"/>
            <w:tcBorders>
              <w:top w:val="nil"/>
              <w:left w:val="nil"/>
              <w:bottom w:val="single" w:sz="8" w:space="0" w:color="auto"/>
              <w:right w:val="single" w:sz="8" w:space="0" w:color="auto"/>
            </w:tcBorders>
            <w:vAlign w:val="bottom"/>
          </w:tcPr>
          <w:p w14:paraId="2B392EE6" w14:textId="7AF4605E" w:rsidR="000E5052" w:rsidRPr="00251784" w:rsidRDefault="12335096" w:rsidP="00275954">
            <w:pPr>
              <w:pStyle w:val="Bezproreda"/>
              <w:rPr>
                <w:rFonts w:ascii="Times New Roman" w:hAnsi="Times New Roman" w:cs="Times New Roman"/>
                <w:lang w:eastAsia="hr-HR"/>
              </w:rPr>
            </w:pPr>
            <w:r w:rsidRPr="00251784">
              <w:rPr>
                <w:rFonts w:ascii="Times New Roman" w:hAnsi="Times New Roman" w:cs="Times New Roman"/>
                <w:lang w:eastAsia="hr-HR"/>
              </w:rPr>
              <w:t>Gordana Grgurević</w:t>
            </w:r>
          </w:p>
        </w:tc>
        <w:tc>
          <w:tcPr>
            <w:tcW w:w="30" w:type="dxa"/>
            <w:vAlign w:val="bottom"/>
          </w:tcPr>
          <w:p w14:paraId="77E37549" w14:textId="77777777" w:rsidR="000E5052" w:rsidRPr="00251784" w:rsidRDefault="000E5052" w:rsidP="00275954">
            <w:pPr>
              <w:pStyle w:val="Bezproreda"/>
              <w:rPr>
                <w:rFonts w:ascii="Times New Roman" w:hAnsi="Times New Roman" w:cs="Times New Roman"/>
                <w:sz w:val="2"/>
                <w:szCs w:val="2"/>
                <w:lang w:eastAsia="hr-HR"/>
              </w:rPr>
            </w:pPr>
          </w:p>
        </w:tc>
      </w:tr>
      <w:tr w:rsidR="000E5052" w:rsidRPr="00251784" w14:paraId="271DF4DC" w14:textId="77777777" w:rsidTr="12335096">
        <w:trPr>
          <w:trHeight w:val="305"/>
        </w:trPr>
        <w:tc>
          <w:tcPr>
            <w:tcW w:w="1681" w:type="dxa"/>
            <w:tcBorders>
              <w:top w:val="nil"/>
              <w:left w:val="single" w:sz="8" w:space="0" w:color="auto"/>
              <w:bottom w:val="single" w:sz="8" w:space="0" w:color="auto"/>
              <w:right w:val="single" w:sz="8" w:space="0" w:color="auto"/>
            </w:tcBorders>
            <w:vAlign w:val="bottom"/>
          </w:tcPr>
          <w:p w14:paraId="4B56B8ED" w14:textId="3C5C7AB9"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w w:val="99"/>
                <w:lang w:eastAsia="hr-HR"/>
              </w:rPr>
              <w:t>II</w:t>
            </w:r>
            <w:r w:rsidR="1F46216E" w:rsidRPr="00251784">
              <w:rPr>
                <w:rFonts w:ascii="Times New Roman" w:hAnsi="Times New Roman" w:cs="Times New Roman"/>
                <w:w w:val="99"/>
                <w:lang w:eastAsia="hr-HR"/>
              </w:rPr>
              <w:t>I</w:t>
            </w:r>
            <w:r w:rsidRPr="00251784">
              <w:rPr>
                <w:rFonts w:ascii="Times New Roman" w:hAnsi="Times New Roman" w:cs="Times New Roman"/>
                <w:w w:val="99"/>
                <w:lang w:eastAsia="hr-HR"/>
              </w:rPr>
              <w:t>.</w:t>
            </w:r>
          </w:p>
        </w:tc>
        <w:tc>
          <w:tcPr>
            <w:tcW w:w="1134" w:type="dxa"/>
            <w:tcBorders>
              <w:top w:val="nil"/>
              <w:left w:val="nil"/>
              <w:bottom w:val="single" w:sz="8" w:space="0" w:color="auto"/>
              <w:right w:val="single" w:sz="8" w:space="0" w:color="auto"/>
            </w:tcBorders>
            <w:vAlign w:val="bottom"/>
          </w:tcPr>
          <w:p w14:paraId="54DC9AC7" w14:textId="77777777" w:rsidR="000E5052" w:rsidRPr="00251784" w:rsidRDefault="000E5052" w:rsidP="12335096">
            <w:pPr>
              <w:pStyle w:val="Bezproreda"/>
              <w:ind w:left="708"/>
              <w:rPr>
                <w:rFonts w:ascii="Times New Roman" w:hAnsi="Times New Roman" w:cs="Times New Roman"/>
                <w:lang w:eastAsia="hr-HR"/>
              </w:rPr>
            </w:pPr>
            <w:r w:rsidRPr="00251784">
              <w:rPr>
                <w:rFonts w:ascii="Times New Roman" w:hAnsi="Times New Roman" w:cs="Times New Roman"/>
                <w:w w:val="99"/>
                <w:lang w:eastAsia="hr-HR"/>
              </w:rPr>
              <w:t>1</w:t>
            </w:r>
          </w:p>
        </w:tc>
        <w:tc>
          <w:tcPr>
            <w:tcW w:w="1134" w:type="dxa"/>
            <w:tcBorders>
              <w:top w:val="nil"/>
              <w:left w:val="nil"/>
              <w:bottom w:val="single" w:sz="8" w:space="0" w:color="auto"/>
              <w:right w:val="single" w:sz="8" w:space="0" w:color="auto"/>
            </w:tcBorders>
            <w:vAlign w:val="bottom"/>
          </w:tcPr>
          <w:p w14:paraId="446DE71A" w14:textId="77777777" w:rsidR="000E5052" w:rsidRPr="00251784" w:rsidRDefault="39CDF229" w:rsidP="12335096">
            <w:pPr>
              <w:pStyle w:val="Bezproreda"/>
              <w:ind w:left="708"/>
              <w:rPr>
                <w:rFonts w:ascii="Times New Roman" w:hAnsi="Times New Roman" w:cs="Times New Roman"/>
                <w:w w:val="99"/>
                <w:lang w:eastAsia="hr-HR"/>
              </w:rPr>
            </w:pPr>
            <w:r w:rsidRPr="00251784">
              <w:rPr>
                <w:rFonts w:ascii="Times New Roman" w:hAnsi="Times New Roman" w:cs="Times New Roman"/>
                <w:w w:val="99"/>
                <w:lang w:eastAsia="hr-HR"/>
              </w:rPr>
              <w:t>17</w:t>
            </w:r>
          </w:p>
        </w:tc>
        <w:tc>
          <w:tcPr>
            <w:tcW w:w="1134" w:type="dxa"/>
            <w:tcBorders>
              <w:top w:val="nil"/>
              <w:left w:val="nil"/>
              <w:bottom w:val="single" w:sz="8" w:space="0" w:color="auto"/>
              <w:right w:val="single" w:sz="8" w:space="0" w:color="auto"/>
            </w:tcBorders>
            <w:vAlign w:val="bottom"/>
          </w:tcPr>
          <w:p w14:paraId="5055DCC4" w14:textId="77777777" w:rsidR="000E5052" w:rsidRPr="00251784" w:rsidRDefault="000E5052" w:rsidP="12335096">
            <w:pPr>
              <w:pStyle w:val="Bezproreda"/>
              <w:ind w:left="708"/>
              <w:rPr>
                <w:rFonts w:ascii="Times New Roman" w:hAnsi="Times New Roman" w:cs="Times New Roman"/>
                <w:w w:val="99"/>
                <w:lang w:eastAsia="hr-HR"/>
              </w:rPr>
            </w:pPr>
            <w:r w:rsidRPr="00251784">
              <w:rPr>
                <w:rFonts w:ascii="Times New Roman" w:hAnsi="Times New Roman" w:cs="Times New Roman"/>
                <w:w w:val="99"/>
                <w:lang w:eastAsia="hr-HR"/>
              </w:rPr>
              <w:t>6</w:t>
            </w:r>
          </w:p>
        </w:tc>
        <w:tc>
          <w:tcPr>
            <w:tcW w:w="1134" w:type="dxa"/>
            <w:tcBorders>
              <w:top w:val="nil"/>
              <w:left w:val="nil"/>
              <w:bottom w:val="single" w:sz="8" w:space="0" w:color="auto"/>
              <w:right w:val="single" w:sz="8" w:space="0" w:color="auto"/>
            </w:tcBorders>
            <w:vAlign w:val="bottom"/>
          </w:tcPr>
          <w:p w14:paraId="5883A766" w14:textId="77777777"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w:t>
            </w:r>
          </w:p>
        </w:tc>
        <w:tc>
          <w:tcPr>
            <w:tcW w:w="993" w:type="dxa"/>
            <w:tcBorders>
              <w:top w:val="nil"/>
              <w:left w:val="nil"/>
              <w:bottom w:val="single" w:sz="8" w:space="0" w:color="auto"/>
              <w:right w:val="single" w:sz="8" w:space="0" w:color="auto"/>
            </w:tcBorders>
            <w:vAlign w:val="bottom"/>
          </w:tcPr>
          <w:p w14:paraId="3D6B5426"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567" w:type="dxa"/>
            <w:tcBorders>
              <w:top w:val="nil"/>
              <w:left w:val="nil"/>
              <w:bottom w:val="single" w:sz="8" w:space="0" w:color="auto"/>
              <w:right w:val="single" w:sz="8" w:space="0" w:color="auto"/>
            </w:tcBorders>
            <w:vAlign w:val="bottom"/>
          </w:tcPr>
          <w:p w14:paraId="56F1F96E"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2323" w:type="dxa"/>
            <w:tcBorders>
              <w:top w:val="nil"/>
              <w:left w:val="nil"/>
              <w:bottom w:val="single" w:sz="8" w:space="0" w:color="auto"/>
              <w:right w:val="single" w:sz="8" w:space="0" w:color="auto"/>
            </w:tcBorders>
            <w:vAlign w:val="bottom"/>
          </w:tcPr>
          <w:p w14:paraId="56B55316" w14:textId="1154C74D" w:rsidR="000E5052" w:rsidRPr="00251784" w:rsidRDefault="12335096" w:rsidP="00275954">
            <w:pPr>
              <w:pStyle w:val="Bezproreda"/>
              <w:rPr>
                <w:rFonts w:ascii="Times New Roman" w:hAnsi="Times New Roman" w:cs="Times New Roman"/>
                <w:lang w:eastAsia="hr-HR"/>
              </w:rPr>
            </w:pPr>
            <w:r w:rsidRPr="00251784">
              <w:rPr>
                <w:rFonts w:ascii="Times New Roman" w:hAnsi="Times New Roman" w:cs="Times New Roman"/>
                <w:lang w:eastAsia="hr-HR"/>
              </w:rPr>
              <w:t>Sanja Franić</w:t>
            </w:r>
          </w:p>
        </w:tc>
        <w:tc>
          <w:tcPr>
            <w:tcW w:w="30" w:type="dxa"/>
            <w:vAlign w:val="bottom"/>
          </w:tcPr>
          <w:p w14:paraId="6E1B710E" w14:textId="77777777" w:rsidR="000E5052" w:rsidRPr="00251784" w:rsidRDefault="000E5052" w:rsidP="00275954">
            <w:pPr>
              <w:pStyle w:val="Bezproreda"/>
              <w:rPr>
                <w:rFonts w:ascii="Times New Roman" w:hAnsi="Times New Roman" w:cs="Times New Roman"/>
                <w:sz w:val="2"/>
                <w:szCs w:val="2"/>
                <w:lang w:eastAsia="hr-HR"/>
              </w:rPr>
            </w:pPr>
          </w:p>
        </w:tc>
      </w:tr>
      <w:tr w:rsidR="000E5052" w:rsidRPr="00251784" w14:paraId="409C1D10" w14:textId="77777777" w:rsidTr="12335096">
        <w:trPr>
          <w:trHeight w:val="305"/>
        </w:trPr>
        <w:tc>
          <w:tcPr>
            <w:tcW w:w="1681" w:type="dxa"/>
            <w:tcBorders>
              <w:top w:val="nil"/>
              <w:left w:val="single" w:sz="8" w:space="0" w:color="auto"/>
              <w:bottom w:val="single" w:sz="8" w:space="0" w:color="auto"/>
              <w:right w:val="single" w:sz="8" w:space="0" w:color="auto"/>
            </w:tcBorders>
            <w:vAlign w:val="bottom"/>
          </w:tcPr>
          <w:p w14:paraId="4A7C7172" w14:textId="7B82ACBD"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w w:val="99"/>
                <w:lang w:eastAsia="hr-HR"/>
              </w:rPr>
              <w:t>I</w:t>
            </w:r>
            <w:r w:rsidR="060D0AEE" w:rsidRPr="00251784">
              <w:rPr>
                <w:rFonts w:ascii="Times New Roman" w:hAnsi="Times New Roman" w:cs="Times New Roman"/>
                <w:w w:val="99"/>
                <w:lang w:eastAsia="hr-HR"/>
              </w:rPr>
              <w:t>V</w:t>
            </w:r>
            <w:r w:rsidRPr="00251784">
              <w:rPr>
                <w:rFonts w:ascii="Times New Roman" w:hAnsi="Times New Roman" w:cs="Times New Roman"/>
                <w:w w:val="99"/>
                <w:lang w:eastAsia="hr-HR"/>
              </w:rPr>
              <w:t>.</w:t>
            </w:r>
          </w:p>
        </w:tc>
        <w:tc>
          <w:tcPr>
            <w:tcW w:w="1134" w:type="dxa"/>
            <w:tcBorders>
              <w:top w:val="nil"/>
              <w:left w:val="nil"/>
              <w:bottom w:val="single" w:sz="8" w:space="0" w:color="auto"/>
              <w:right w:val="single" w:sz="8" w:space="0" w:color="auto"/>
            </w:tcBorders>
            <w:vAlign w:val="bottom"/>
          </w:tcPr>
          <w:p w14:paraId="149C2342" w14:textId="77777777" w:rsidR="000E5052" w:rsidRPr="00251784" w:rsidRDefault="000E5052" w:rsidP="12335096">
            <w:pPr>
              <w:pStyle w:val="Bezproreda"/>
              <w:ind w:left="708"/>
              <w:rPr>
                <w:rFonts w:ascii="Times New Roman" w:hAnsi="Times New Roman" w:cs="Times New Roman"/>
                <w:lang w:eastAsia="hr-HR"/>
              </w:rPr>
            </w:pPr>
            <w:r w:rsidRPr="00251784">
              <w:rPr>
                <w:rFonts w:ascii="Times New Roman" w:hAnsi="Times New Roman" w:cs="Times New Roman"/>
                <w:w w:val="99"/>
                <w:lang w:eastAsia="hr-HR"/>
              </w:rPr>
              <w:t>1</w:t>
            </w:r>
          </w:p>
        </w:tc>
        <w:tc>
          <w:tcPr>
            <w:tcW w:w="1134" w:type="dxa"/>
            <w:tcBorders>
              <w:top w:val="nil"/>
              <w:left w:val="nil"/>
              <w:bottom w:val="single" w:sz="8" w:space="0" w:color="auto"/>
              <w:right w:val="single" w:sz="8" w:space="0" w:color="auto"/>
            </w:tcBorders>
            <w:vAlign w:val="bottom"/>
            <w:hideMark/>
          </w:tcPr>
          <w:p w14:paraId="3C1237B2" w14:textId="450593A4"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8</w:t>
            </w:r>
          </w:p>
        </w:tc>
        <w:tc>
          <w:tcPr>
            <w:tcW w:w="1134" w:type="dxa"/>
            <w:tcBorders>
              <w:top w:val="nil"/>
              <w:left w:val="nil"/>
              <w:bottom w:val="single" w:sz="8" w:space="0" w:color="auto"/>
              <w:right w:val="single" w:sz="8" w:space="0" w:color="auto"/>
            </w:tcBorders>
            <w:vAlign w:val="bottom"/>
            <w:hideMark/>
          </w:tcPr>
          <w:p w14:paraId="729DE7E4" w14:textId="69C7B4C4"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4</w:t>
            </w:r>
          </w:p>
        </w:tc>
        <w:tc>
          <w:tcPr>
            <w:tcW w:w="1134" w:type="dxa"/>
            <w:tcBorders>
              <w:top w:val="nil"/>
              <w:left w:val="nil"/>
              <w:bottom w:val="single" w:sz="8" w:space="0" w:color="auto"/>
              <w:right w:val="single" w:sz="8" w:space="0" w:color="auto"/>
            </w:tcBorders>
            <w:vAlign w:val="bottom"/>
          </w:tcPr>
          <w:p w14:paraId="57540E0E" w14:textId="77777777"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w:t>
            </w:r>
          </w:p>
        </w:tc>
        <w:tc>
          <w:tcPr>
            <w:tcW w:w="993" w:type="dxa"/>
            <w:tcBorders>
              <w:top w:val="nil"/>
              <w:left w:val="nil"/>
              <w:bottom w:val="single" w:sz="8" w:space="0" w:color="auto"/>
              <w:right w:val="single" w:sz="8" w:space="0" w:color="auto"/>
            </w:tcBorders>
            <w:vAlign w:val="bottom"/>
          </w:tcPr>
          <w:p w14:paraId="154F8E33"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567" w:type="dxa"/>
            <w:tcBorders>
              <w:top w:val="nil"/>
              <w:left w:val="nil"/>
              <w:bottom w:val="single" w:sz="8" w:space="0" w:color="auto"/>
              <w:right w:val="single" w:sz="8" w:space="0" w:color="auto"/>
            </w:tcBorders>
            <w:vAlign w:val="bottom"/>
          </w:tcPr>
          <w:p w14:paraId="4228F9DA"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2323" w:type="dxa"/>
            <w:tcBorders>
              <w:top w:val="nil"/>
              <w:left w:val="nil"/>
              <w:bottom w:val="single" w:sz="8" w:space="0" w:color="auto"/>
              <w:right w:val="single" w:sz="8" w:space="0" w:color="auto"/>
            </w:tcBorders>
            <w:vAlign w:val="bottom"/>
            <w:hideMark/>
          </w:tcPr>
          <w:p w14:paraId="291BC468" w14:textId="43314E9A" w:rsidR="000E5052" w:rsidRPr="00251784" w:rsidRDefault="12335096" w:rsidP="00275954">
            <w:pPr>
              <w:pStyle w:val="Bezproreda"/>
              <w:rPr>
                <w:rFonts w:ascii="Times New Roman" w:hAnsi="Times New Roman" w:cs="Times New Roman"/>
                <w:lang w:eastAsia="hr-HR"/>
              </w:rPr>
            </w:pPr>
            <w:r w:rsidRPr="00251784">
              <w:rPr>
                <w:rFonts w:ascii="Times New Roman" w:hAnsi="Times New Roman" w:cs="Times New Roman"/>
                <w:lang w:eastAsia="hr-HR"/>
              </w:rPr>
              <w:t>Ivana Ratković</w:t>
            </w:r>
          </w:p>
        </w:tc>
        <w:tc>
          <w:tcPr>
            <w:tcW w:w="30" w:type="dxa"/>
            <w:vAlign w:val="bottom"/>
          </w:tcPr>
          <w:p w14:paraId="6F2B999F" w14:textId="77777777" w:rsidR="000E5052" w:rsidRPr="00251784" w:rsidRDefault="000E5052" w:rsidP="00275954">
            <w:pPr>
              <w:pStyle w:val="Bezproreda"/>
              <w:rPr>
                <w:rFonts w:ascii="Times New Roman" w:hAnsi="Times New Roman" w:cs="Times New Roman"/>
                <w:sz w:val="2"/>
                <w:szCs w:val="2"/>
                <w:lang w:eastAsia="hr-HR"/>
              </w:rPr>
            </w:pPr>
          </w:p>
        </w:tc>
      </w:tr>
      <w:tr w:rsidR="000E5052" w:rsidRPr="00251784" w14:paraId="45457E11" w14:textId="77777777" w:rsidTr="12335096">
        <w:trPr>
          <w:trHeight w:val="306"/>
        </w:trPr>
        <w:tc>
          <w:tcPr>
            <w:tcW w:w="1681" w:type="dxa"/>
            <w:tcBorders>
              <w:top w:val="nil"/>
              <w:left w:val="single" w:sz="8" w:space="0" w:color="auto"/>
              <w:bottom w:val="single" w:sz="8" w:space="0" w:color="auto"/>
              <w:right w:val="single" w:sz="8" w:space="0" w:color="auto"/>
            </w:tcBorders>
            <w:vAlign w:val="bottom"/>
          </w:tcPr>
          <w:p w14:paraId="745F37D5"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b/>
                <w:bCs/>
                <w:lang w:eastAsia="hr-HR"/>
              </w:rPr>
              <w:t>uk: I.-IV.</w:t>
            </w:r>
          </w:p>
        </w:tc>
        <w:tc>
          <w:tcPr>
            <w:tcW w:w="1134" w:type="dxa"/>
            <w:tcBorders>
              <w:top w:val="nil"/>
              <w:left w:val="nil"/>
              <w:bottom w:val="single" w:sz="8" w:space="0" w:color="auto"/>
              <w:right w:val="single" w:sz="8" w:space="0" w:color="auto"/>
            </w:tcBorders>
            <w:vAlign w:val="bottom"/>
          </w:tcPr>
          <w:p w14:paraId="3BC2995D" w14:textId="77777777" w:rsidR="000E5052" w:rsidRPr="00251784" w:rsidRDefault="000E5052" w:rsidP="12335096">
            <w:pPr>
              <w:pStyle w:val="Bezproreda"/>
              <w:ind w:left="708"/>
              <w:rPr>
                <w:rFonts w:ascii="Times New Roman" w:hAnsi="Times New Roman" w:cs="Times New Roman"/>
                <w:b/>
                <w:bCs/>
                <w:sz w:val="28"/>
                <w:szCs w:val="28"/>
                <w:lang w:eastAsia="hr-HR"/>
              </w:rPr>
            </w:pPr>
            <w:r w:rsidRPr="00251784">
              <w:rPr>
                <w:rFonts w:ascii="Times New Roman" w:hAnsi="Times New Roman" w:cs="Times New Roman"/>
                <w:b/>
                <w:bCs/>
                <w:w w:val="99"/>
                <w:sz w:val="28"/>
                <w:szCs w:val="28"/>
                <w:lang w:eastAsia="hr-HR"/>
              </w:rPr>
              <w:t>4</w:t>
            </w:r>
          </w:p>
        </w:tc>
        <w:tc>
          <w:tcPr>
            <w:tcW w:w="1134" w:type="dxa"/>
            <w:tcBorders>
              <w:top w:val="nil"/>
              <w:left w:val="nil"/>
              <w:bottom w:val="single" w:sz="8" w:space="0" w:color="auto"/>
              <w:right w:val="single" w:sz="8" w:space="0" w:color="auto"/>
            </w:tcBorders>
            <w:vAlign w:val="bottom"/>
            <w:hideMark/>
          </w:tcPr>
          <w:p w14:paraId="7514DE9C" w14:textId="069A0DC3" w:rsidR="000E5052" w:rsidRPr="00251784" w:rsidRDefault="12335096" w:rsidP="12335096">
            <w:pPr>
              <w:pStyle w:val="Bezproreda"/>
              <w:ind w:left="708"/>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55</w:t>
            </w:r>
          </w:p>
        </w:tc>
        <w:tc>
          <w:tcPr>
            <w:tcW w:w="1134" w:type="dxa"/>
            <w:tcBorders>
              <w:top w:val="nil"/>
              <w:left w:val="nil"/>
              <w:bottom w:val="single" w:sz="8" w:space="0" w:color="auto"/>
              <w:right w:val="single" w:sz="8" w:space="0" w:color="auto"/>
            </w:tcBorders>
            <w:vAlign w:val="bottom"/>
            <w:hideMark/>
          </w:tcPr>
          <w:p w14:paraId="346E8674" w14:textId="3977E318" w:rsidR="000E5052" w:rsidRPr="00251784" w:rsidRDefault="12335096" w:rsidP="12335096">
            <w:pPr>
              <w:pStyle w:val="Bezproreda"/>
              <w:ind w:left="708"/>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23</w:t>
            </w:r>
          </w:p>
        </w:tc>
        <w:tc>
          <w:tcPr>
            <w:tcW w:w="1134" w:type="dxa"/>
            <w:tcBorders>
              <w:top w:val="nil"/>
              <w:left w:val="nil"/>
              <w:bottom w:val="single" w:sz="8" w:space="0" w:color="auto"/>
              <w:right w:val="single" w:sz="8" w:space="0" w:color="auto"/>
            </w:tcBorders>
            <w:vAlign w:val="bottom"/>
          </w:tcPr>
          <w:p w14:paraId="6FD26182" w14:textId="77777777"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w:t>
            </w:r>
          </w:p>
        </w:tc>
        <w:tc>
          <w:tcPr>
            <w:tcW w:w="993" w:type="dxa"/>
            <w:tcBorders>
              <w:top w:val="nil"/>
              <w:left w:val="nil"/>
              <w:bottom w:val="single" w:sz="8" w:space="0" w:color="auto"/>
              <w:right w:val="single" w:sz="8" w:space="0" w:color="auto"/>
            </w:tcBorders>
            <w:vAlign w:val="bottom"/>
          </w:tcPr>
          <w:p w14:paraId="32B06DF1"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567" w:type="dxa"/>
            <w:tcBorders>
              <w:top w:val="nil"/>
              <w:left w:val="nil"/>
              <w:bottom w:val="single" w:sz="8" w:space="0" w:color="auto"/>
              <w:right w:val="single" w:sz="8" w:space="0" w:color="auto"/>
            </w:tcBorders>
            <w:vAlign w:val="bottom"/>
          </w:tcPr>
          <w:p w14:paraId="6C47E010"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2323" w:type="dxa"/>
            <w:tcBorders>
              <w:top w:val="nil"/>
              <w:left w:val="nil"/>
              <w:bottom w:val="single" w:sz="8" w:space="0" w:color="auto"/>
              <w:right w:val="single" w:sz="8" w:space="0" w:color="auto"/>
            </w:tcBorders>
            <w:vAlign w:val="bottom"/>
            <w:hideMark/>
          </w:tcPr>
          <w:p w14:paraId="30D54A25" w14:textId="77777777" w:rsidR="000E5052" w:rsidRPr="00251784" w:rsidRDefault="000E5052" w:rsidP="00275954">
            <w:pPr>
              <w:pStyle w:val="Bezproreda"/>
              <w:rPr>
                <w:rFonts w:ascii="Times New Roman" w:hAnsi="Times New Roman" w:cs="Times New Roman"/>
                <w:lang w:eastAsia="hr-HR"/>
              </w:rPr>
            </w:pPr>
          </w:p>
        </w:tc>
        <w:tc>
          <w:tcPr>
            <w:tcW w:w="30" w:type="dxa"/>
            <w:vAlign w:val="bottom"/>
          </w:tcPr>
          <w:p w14:paraId="314AC538" w14:textId="77777777" w:rsidR="000E5052" w:rsidRPr="00251784" w:rsidRDefault="000E5052" w:rsidP="00275954">
            <w:pPr>
              <w:pStyle w:val="Bezproreda"/>
              <w:rPr>
                <w:rFonts w:ascii="Times New Roman" w:hAnsi="Times New Roman" w:cs="Times New Roman"/>
                <w:sz w:val="2"/>
                <w:szCs w:val="2"/>
                <w:lang w:eastAsia="hr-HR"/>
              </w:rPr>
            </w:pPr>
          </w:p>
        </w:tc>
      </w:tr>
      <w:tr w:rsidR="0F063983" w:rsidRPr="00251784" w14:paraId="5D092254" w14:textId="77777777" w:rsidTr="12335096">
        <w:trPr>
          <w:trHeight w:val="304"/>
        </w:trPr>
        <w:tc>
          <w:tcPr>
            <w:tcW w:w="1681" w:type="dxa"/>
            <w:tcBorders>
              <w:top w:val="nil"/>
              <w:left w:val="single" w:sz="8" w:space="0" w:color="auto"/>
              <w:bottom w:val="single" w:sz="8" w:space="0" w:color="auto"/>
              <w:right w:val="single" w:sz="8" w:space="0" w:color="auto"/>
            </w:tcBorders>
            <w:vAlign w:val="bottom"/>
            <w:hideMark/>
          </w:tcPr>
          <w:p w14:paraId="1CDEFD4A" w14:textId="46E058AC" w:rsidR="0F063983" w:rsidRPr="00251784" w:rsidRDefault="0F063983" w:rsidP="00275954">
            <w:pPr>
              <w:pStyle w:val="Bezproreda"/>
              <w:rPr>
                <w:rFonts w:ascii="Times New Roman" w:hAnsi="Times New Roman" w:cs="Times New Roman"/>
                <w:lang w:eastAsia="hr-HR"/>
              </w:rPr>
            </w:pPr>
          </w:p>
          <w:p w14:paraId="56F05BDE" w14:textId="4332F318" w:rsidR="1846C0DB" w:rsidRPr="00251784" w:rsidRDefault="1846C0DB" w:rsidP="00275954">
            <w:pPr>
              <w:pStyle w:val="Bezproreda"/>
              <w:rPr>
                <w:rFonts w:ascii="Times New Roman" w:hAnsi="Times New Roman" w:cs="Times New Roman"/>
                <w:lang w:eastAsia="hr-HR"/>
              </w:rPr>
            </w:pPr>
            <w:r w:rsidRPr="00251784">
              <w:rPr>
                <w:rFonts w:ascii="Times New Roman" w:hAnsi="Times New Roman" w:cs="Times New Roman"/>
                <w:lang w:eastAsia="hr-HR"/>
              </w:rPr>
              <w:t>V.d</w:t>
            </w:r>
          </w:p>
        </w:tc>
        <w:tc>
          <w:tcPr>
            <w:tcW w:w="1134" w:type="dxa"/>
            <w:tcBorders>
              <w:top w:val="nil"/>
              <w:left w:val="nil"/>
              <w:bottom w:val="single" w:sz="8" w:space="0" w:color="auto"/>
              <w:right w:val="single" w:sz="8" w:space="0" w:color="auto"/>
            </w:tcBorders>
            <w:vAlign w:val="bottom"/>
            <w:hideMark/>
          </w:tcPr>
          <w:p w14:paraId="5132B836" w14:textId="576D92B8" w:rsidR="1846C0DB"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1</w:t>
            </w:r>
          </w:p>
        </w:tc>
        <w:tc>
          <w:tcPr>
            <w:tcW w:w="1134" w:type="dxa"/>
            <w:tcBorders>
              <w:top w:val="nil"/>
              <w:left w:val="nil"/>
              <w:bottom w:val="single" w:sz="8" w:space="0" w:color="auto"/>
              <w:right w:val="single" w:sz="8" w:space="0" w:color="auto"/>
            </w:tcBorders>
            <w:vAlign w:val="bottom"/>
            <w:hideMark/>
          </w:tcPr>
          <w:p w14:paraId="40B4F874" w14:textId="35E4B22F" w:rsidR="1846C0DB"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9</w:t>
            </w:r>
          </w:p>
        </w:tc>
        <w:tc>
          <w:tcPr>
            <w:tcW w:w="1134" w:type="dxa"/>
            <w:tcBorders>
              <w:top w:val="nil"/>
              <w:left w:val="nil"/>
              <w:bottom w:val="single" w:sz="8" w:space="0" w:color="auto"/>
              <w:right w:val="single" w:sz="8" w:space="0" w:color="auto"/>
            </w:tcBorders>
            <w:vAlign w:val="bottom"/>
            <w:hideMark/>
          </w:tcPr>
          <w:p w14:paraId="49148F20" w14:textId="38529216" w:rsidR="1846C0DB"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5</w:t>
            </w:r>
          </w:p>
        </w:tc>
        <w:tc>
          <w:tcPr>
            <w:tcW w:w="1134" w:type="dxa"/>
            <w:tcBorders>
              <w:top w:val="nil"/>
              <w:left w:val="nil"/>
              <w:bottom w:val="single" w:sz="8" w:space="0" w:color="auto"/>
              <w:right w:val="single" w:sz="8" w:space="0" w:color="auto"/>
            </w:tcBorders>
            <w:vAlign w:val="bottom"/>
            <w:hideMark/>
          </w:tcPr>
          <w:p w14:paraId="3D473072" w14:textId="385959E5" w:rsidR="1846C0DB"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 xml:space="preserve"> -</w:t>
            </w:r>
          </w:p>
        </w:tc>
        <w:tc>
          <w:tcPr>
            <w:tcW w:w="993" w:type="dxa"/>
            <w:tcBorders>
              <w:top w:val="nil"/>
              <w:left w:val="nil"/>
              <w:bottom w:val="single" w:sz="8" w:space="0" w:color="auto"/>
              <w:right w:val="single" w:sz="8" w:space="0" w:color="auto"/>
            </w:tcBorders>
            <w:vAlign w:val="bottom"/>
            <w:hideMark/>
          </w:tcPr>
          <w:p w14:paraId="47D93627" w14:textId="3926A283" w:rsidR="1846C0DB" w:rsidRPr="00251784" w:rsidRDefault="1846C0DB" w:rsidP="00275954">
            <w:pPr>
              <w:pStyle w:val="Bezproreda"/>
              <w:rPr>
                <w:rFonts w:ascii="Times New Roman" w:hAnsi="Times New Roman" w:cs="Times New Roman"/>
                <w:lang w:eastAsia="hr-HR"/>
              </w:rPr>
            </w:pPr>
            <w:r w:rsidRPr="00251784">
              <w:rPr>
                <w:rFonts w:ascii="Times New Roman" w:hAnsi="Times New Roman" w:cs="Times New Roman"/>
                <w:lang w:eastAsia="hr-HR"/>
              </w:rPr>
              <w:t xml:space="preserve"> -</w:t>
            </w:r>
          </w:p>
        </w:tc>
        <w:tc>
          <w:tcPr>
            <w:tcW w:w="567" w:type="dxa"/>
            <w:tcBorders>
              <w:top w:val="nil"/>
              <w:left w:val="nil"/>
              <w:bottom w:val="single" w:sz="8" w:space="0" w:color="auto"/>
              <w:right w:val="single" w:sz="8" w:space="0" w:color="auto"/>
            </w:tcBorders>
            <w:vAlign w:val="bottom"/>
            <w:hideMark/>
          </w:tcPr>
          <w:p w14:paraId="0FBAD348" w14:textId="124C0E58" w:rsidR="1846C0DB" w:rsidRPr="00251784" w:rsidRDefault="1846C0DB"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2323" w:type="dxa"/>
            <w:tcBorders>
              <w:top w:val="nil"/>
              <w:left w:val="nil"/>
              <w:bottom w:val="single" w:sz="8" w:space="0" w:color="auto"/>
              <w:right w:val="single" w:sz="8" w:space="0" w:color="auto"/>
            </w:tcBorders>
            <w:vAlign w:val="bottom"/>
          </w:tcPr>
          <w:p w14:paraId="293A238F" w14:textId="06D5EB54" w:rsidR="1846C0DB" w:rsidRPr="00251784" w:rsidRDefault="12335096" w:rsidP="00275954">
            <w:pPr>
              <w:pStyle w:val="Bezproreda"/>
              <w:rPr>
                <w:rFonts w:ascii="Times New Roman" w:hAnsi="Times New Roman" w:cs="Times New Roman"/>
                <w:lang w:eastAsia="hr-HR"/>
              </w:rPr>
            </w:pPr>
            <w:r w:rsidRPr="00251784">
              <w:rPr>
                <w:rFonts w:ascii="Times New Roman" w:hAnsi="Times New Roman" w:cs="Times New Roman"/>
                <w:lang w:eastAsia="hr-HR"/>
              </w:rPr>
              <w:t xml:space="preserve"> Mirela Mršić-Pavičić</w:t>
            </w:r>
          </w:p>
        </w:tc>
        <w:tc>
          <w:tcPr>
            <w:tcW w:w="30" w:type="dxa"/>
            <w:vAlign w:val="bottom"/>
          </w:tcPr>
          <w:p w14:paraId="0227EEDF" w14:textId="3B469FBE" w:rsidR="0F063983" w:rsidRPr="00251784" w:rsidRDefault="0F063983" w:rsidP="00275954">
            <w:pPr>
              <w:pStyle w:val="Bezproreda"/>
              <w:rPr>
                <w:rFonts w:ascii="Times New Roman" w:hAnsi="Times New Roman" w:cs="Times New Roman"/>
                <w:sz w:val="2"/>
                <w:szCs w:val="2"/>
                <w:lang w:eastAsia="hr-HR"/>
              </w:rPr>
            </w:pPr>
          </w:p>
        </w:tc>
      </w:tr>
      <w:tr w:rsidR="000E5052" w:rsidRPr="00251784" w14:paraId="489E0076" w14:textId="77777777" w:rsidTr="12335096">
        <w:trPr>
          <w:trHeight w:val="304"/>
        </w:trPr>
        <w:tc>
          <w:tcPr>
            <w:tcW w:w="1681" w:type="dxa"/>
            <w:tcBorders>
              <w:top w:val="single" w:sz="4" w:space="0" w:color="auto"/>
              <w:left w:val="single" w:sz="8" w:space="0" w:color="auto"/>
              <w:bottom w:val="single" w:sz="8" w:space="0" w:color="auto"/>
              <w:right w:val="single" w:sz="8" w:space="0" w:color="auto"/>
            </w:tcBorders>
            <w:vAlign w:val="bottom"/>
            <w:hideMark/>
          </w:tcPr>
          <w:p w14:paraId="77F45F4E" w14:textId="4BCD79E6"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w w:val="96"/>
                <w:lang w:eastAsia="hr-HR"/>
              </w:rPr>
              <w:t>V</w:t>
            </w:r>
            <w:r w:rsidR="568E35DC" w:rsidRPr="00251784">
              <w:rPr>
                <w:rFonts w:ascii="Times New Roman" w:hAnsi="Times New Roman" w:cs="Times New Roman"/>
                <w:w w:val="96"/>
                <w:lang w:eastAsia="hr-HR"/>
              </w:rPr>
              <w:t>I</w:t>
            </w:r>
            <w:r w:rsidRPr="00251784">
              <w:rPr>
                <w:rFonts w:ascii="Times New Roman" w:hAnsi="Times New Roman" w:cs="Times New Roman"/>
                <w:w w:val="96"/>
                <w:lang w:eastAsia="hr-HR"/>
              </w:rPr>
              <w:t>.d</w:t>
            </w:r>
          </w:p>
        </w:tc>
        <w:tc>
          <w:tcPr>
            <w:tcW w:w="1134" w:type="dxa"/>
            <w:tcBorders>
              <w:top w:val="single" w:sz="4" w:space="0" w:color="auto"/>
              <w:left w:val="nil"/>
              <w:bottom w:val="single" w:sz="8" w:space="0" w:color="auto"/>
              <w:right w:val="single" w:sz="8" w:space="0" w:color="auto"/>
            </w:tcBorders>
            <w:vAlign w:val="bottom"/>
            <w:hideMark/>
          </w:tcPr>
          <w:p w14:paraId="1A839E33" w14:textId="77777777" w:rsidR="000E5052" w:rsidRPr="00251784" w:rsidRDefault="000E5052" w:rsidP="12335096">
            <w:pPr>
              <w:pStyle w:val="Bezproreda"/>
              <w:ind w:left="708"/>
              <w:rPr>
                <w:rFonts w:ascii="Times New Roman" w:hAnsi="Times New Roman" w:cs="Times New Roman"/>
                <w:lang w:eastAsia="hr-HR"/>
              </w:rPr>
            </w:pPr>
            <w:r w:rsidRPr="00251784">
              <w:rPr>
                <w:rFonts w:ascii="Times New Roman" w:hAnsi="Times New Roman" w:cs="Times New Roman"/>
                <w:w w:val="99"/>
                <w:lang w:eastAsia="hr-HR"/>
              </w:rPr>
              <w:t>1</w:t>
            </w:r>
          </w:p>
        </w:tc>
        <w:tc>
          <w:tcPr>
            <w:tcW w:w="1134" w:type="dxa"/>
            <w:tcBorders>
              <w:top w:val="single" w:sz="4" w:space="0" w:color="auto"/>
              <w:left w:val="nil"/>
              <w:bottom w:val="single" w:sz="8" w:space="0" w:color="auto"/>
              <w:right w:val="single" w:sz="8" w:space="0" w:color="auto"/>
            </w:tcBorders>
            <w:vAlign w:val="bottom"/>
            <w:hideMark/>
          </w:tcPr>
          <w:p w14:paraId="77BB07BD" w14:textId="3F69DCC6"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14</w:t>
            </w:r>
          </w:p>
        </w:tc>
        <w:tc>
          <w:tcPr>
            <w:tcW w:w="1134" w:type="dxa"/>
            <w:tcBorders>
              <w:top w:val="single" w:sz="4" w:space="0" w:color="auto"/>
              <w:left w:val="nil"/>
              <w:bottom w:val="single" w:sz="8" w:space="0" w:color="auto"/>
              <w:right w:val="single" w:sz="8" w:space="0" w:color="auto"/>
            </w:tcBorders>
            <w:vAlign w:val="bottom"/>
            <w:hideMark/>
          </w:tcPr>
          <w:p w14:paraId="1D0ADF7A" w14:textId="4B31D70A"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9</w:t>
            </w:r>
          </w:p>
        </w:tc>
        <w:tc>
          <w:tcPr>
            <w:tcW w:w="1134" w:type="dxa"/>
            <w:tcBorders>
              <w:top w:val="single" w:sz="4" w:space="0" w:color="auto"/>
              <w:left w:val="nil"/>
              <w:bottom w:val="single" w:sz="8" w:space="0" w:color="auto"/>
              <w:right w:val="single" w:sz="8" w:space="0" w:color="auto"/>
            </w:tcBorders>
            <w:vAlign w:val="bottom"/>
            <w:hideMark/>
          </w:tcPr>
          <w:p w14:paraId="23A8C1BC" w14:textId="77777777"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w:t>
            </w:r>
          </w:p>
        </w:tc>
        <w:tc>
          <w:tcPr>
            <w:tcW w:w="993" w:type="dxa"/>
            <w:tcBorders>
              <w:top w:val="single" w:sz="4" w:space="0" w:color="auto"/>
              <w:left w:val="nil"/>
              <w:bottom w:val="single" w:sz="8" w:space="0" w:color="auto"/>
              <w:right w:val="single" w:sz="8" w:space="0" w:color="auto"/>
            </w:tcBorders>
            <w:vAlign w:val="bottom"/>
            <w:hideMark/>
          </w:tcPr>
          <w:p w14:paraId="6C357858"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567" w:type="dxa"/>
            <w:tcBorders>
              <w:top w:val="single" w:sz="4" w:space="0" w:color="auto"/>
              <w:left w:val="nil"/>
              <w:bottom w:val="single" w:sz="8" w:space="0" w:color="auto"/>
              <w:right w:val="single" w:sz="8" w:space="0" w:color="auto"/>
            </w:tcBorders>
            <w:vAlign w:val="bottom"/>
            <w:hideMark/>
          </w:tcPr>
          <w:p w14:paraId="1DC72599"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2323" w:type="dxa"/>
            <w:tcBorders>
              <w:top w:val="single" w:sz="4" w:space="0" w:color="auto"/>
              <w:left w:val="nil"/>
              <w:bottom w:val="single" w:sz="8" w:space="0" w:color="auto"/>
              <w:right w:val="single" w:sz="8" w:space="0" w:color="auto"/>
            </w:tcBorders>
            <w:vAlign w:val="bottom"/>
          </w:tcPr>
          <w:p w14:paraId="5512ACFE" w14:textId="4D1C6C1B" w:rsidR="000E5052" w:rsidRPr="00251784" w:rsidRDefault="12335096" w:rsidP="00275954">
            <w:pPr>
              <w:pStyle w:val="Bezproreda"/>
              <w:rPr>
                <w:rFonts w:ascii="Times New Roman" w:hAnsi="Times New Roman" w:cs="Times New Roman"/>
                <w:lang w:eastAsia="hr-HR"/>
              </w:rPr>
            </w:pPr>
            <w:r w:rsidRPr="00251784">
              <w:rPr>
                <w:rFonts w:ascii="Times New Roman" w:hAnsi="Times New Roman" w:cs="Times New Roman"/>
                <w:lang w:eastAsia="hr-HR"/>
              </w:rPr>
              <w:t>Ingrid Čeliković</w:t>
            </w:r>
          </w:p>
        </w:tc>
        <w:tc>
          <w:tcPr>
            <w:tcW w:w="30" w:type="dxa"/>
            <w:vAlign w:val="bottom"/>
          </w:tcPr>
          <w:p w14:paraId="20A58CF0" w14:textId="77777777" w:rsidR="000E5052" w:rsidRPr="00251784" w:rsidRDefault="000E5052" w:rsidP="00275954">
            <w:pPr>
              <w:pStyle w:val="Bezproreda"/>
              <w:rPr>
                <w:rFonts w:ascii="Times New Roman" w:hAnsi="Times New Roman" w:cs="Times New Roman"/>
                <w:sz w:val="2"/>
                <w:szCs w:val="2"/>
                <w:lang w:eastAsia="hr-HR"/>
              </w:rPr>
            </w:pPr>
          </w:p>
        </w:tc>
      </w:tr>
      <w:tr w:rsidR="000E5052" w:rsidRPr="00251784" w14:paraId="12866513" w14:textId="77777777" w:rsidTr="12335096">
        <w:trPr>
          <w:trHeight w:val="306"/>
        </w:trPr>
        <w:tc>
          <w:tcPr>
            <w:tcW w:w="1681" w:type="dxa"/>
            <w:tcBorders>
              <w:top w:val="nil"/>
              <w:left w:val="single" w:sz="8" w:space="0" w:color="auto"/>
              <w:bottom w:val="single" w:sz="8" w:space="0" w:color="auto"/>
              <w:right w:val="single" w:sz="8" w:space="0" w:color="auto"/>
            </w:tcBorders>
            <w:vAlign w:val="bottom"/>
            <w:hideMark/>
          </w:tcPr>
          <w:p w14:paraId="2788B504" w14:textId="63214CB5"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w w:val="99"/>
                <w:lang w:eastAsia="hr-HR"/>
              </w:rPr>
              <w:t>V</w:t>
            </w:r>
            <w:r w:rsidR="1DF09F26" w:rsidRPr="00251784">
              <w:rPr>
                <w:rFonts w:ascii="Times New Roman" w:hAnsi="Times New Roman" w:cs="Times New Roman"/>
                <w:w w:val="99"/>
                <w:lang w:eastAsia="hr-HR"/>
              </w:rPr>
              <w:t>I</w:t>
            </w:r>
            <w:r w:rsidRPr="00251784">
              <w:rPr>
                <w:rFonts w:ascii="Times New Roman" w:hAnsi="Times New Roman" w:cs="Times New Roman"/>
                <w:w w:val="99"/>
                <w:lang w:eastAsia="hr-HR"/>
              </w:rPr>
              <w:t>I.d</w:t>
            </w:r>
          </w:p>
        </w:tc>
        <w:tc>
          <w:tcPr>
            <w:tcW w:w="1134" w:type="dxa"/>
            <w:tcBorders>
              <w:top w:val="nil"/>
              <w:left w:val="nil"/>
              <w:bottom w:val="single" w:sz="8" w:space="0" w:color="auto"/>
              <w:right w:val="single" w:sz="8" w:space="0" w:color="auto"/>
            </w:tcBorders>
            <w:vAlign w:val="bottom"/>
            <w:hideMark/>
          </w:tcPr>
          <w:p w14:paraId="51D93DEC" w14:textId="77777777" w:rsidR="000E5052" w:rsidRPr="00251784" w:rsidRDefault="000E5052" w:rsidP="12335096">
            <w:pPr>
              <w:pStyle w:val="Bezproreda"/>
              <w:ind w:left="708"/>
              <w:rPr>
                <w:rFonts w:ascii="Times New Roman" w:hAnsi="Times New Roman" w:cs="Times New Roman"/>
                <w:lang w:eastAsia="hr-HR"/>
              </w:rPr>
            </w:pPr>
            <w:r w:rsidRPr="00251784">
              <w:rPr>
                <w:rFonts w:ascii="Times New Roman" w:hAnsi="Times New Roman" w:cs="Times New Roman"/>
                <w:w w:val="99"/>
                <w:lang w:eastAsia="hr-HR"/>
              </w:rPr>
              <w:t>1</w:t>
            </w:r>
          </w:p>
        </w:tc>
        <w:tc>
          <w:tcPr>
            <w:tcW w:w="1134" w:type="dxa"/>
            <w:tcBorders>
              <w:top w:val="nil"/>
              <w:left w:val="nil"/>
              <w:bottom w:val="single" w:sz="8" w:space="0" w:color="auto"/>
              <w:right w:val="single" w:sz="8" w:space="0" w:color="auto"/>
            </w:tcBorders>
            <w:vAlign w:val="bottom"/>
            <w:hideMark/>
          </w:tcPr>
          <w:p w14:paraId="07581EC8" w14:textId="6992BBE7"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17</w:t>
            </w:r>
          </w:p>
        </w:tc>
        <w:tc>
          <w:tcPr>
            <w:tcW w:w="1134" w:type="dxa"/>
            <w:tcBorders>
              <w:top w:val="nil"/>
              <w:left w:val="nil"/>
              <w:bottom w:val="single" w:sz="8" w:space="0" w:color="auto"/>
              <w:right w:val="single" w:sz="8" w:space="0" w:color="auto"/>
            </w:tcBorders>
            <w:vAlign w:val="bottom"/>
            <w:hideMark/>
          </w:tcPr>
          <w:p w14:paraId="2874E130" w14:textId="44DD29BF"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4</w:t>
            </w:r>
          </w:p>
        </w:tc>
        <w:tc>
          <w:tcPr>
            <w:tcW w:w="1134" w:type="dxa"/>
            <w:tcBorders>
              <w:top w:val="nil"/>
              <w:left w:val="nil"/>
              <w:bottom w:val="single" w:sz="8" w:space="0" w:color="auto"/>
              <w:right w:val="single" w:sz="8" w:space="0" w:color="auto"/>
            </w:tcBorders>
            <w:vAlign w:val="bottom"/>
            <w:hideMark/>
          </w:tcPr>
          <w:p w14:paraId="623AC82D" w14:textId="30AE4E25"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w:t>
            </w:r>
          </w:p>
        </w:tc>
        <w:tc>
          <w:tcPr>
            <w:tcW w:w="993" w:type="dxa"/>
            <w:tcBorders>
              <w:top w:val="nil"/>
              <w:left w:val="nil"/>
              <w:bottom w:val="single" w:sz="8" w:space="0" w:color="auto"/>
              <w:right w:val="single" w:sz="8" w:space="0" w:color="auto"/>
            </w:tcBorders>
            <w:vAlign w:val="bottom"/>
            <w:hideMark/>
          </w:tcPr>
          <w:p w14:paraId="6366EE9C"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567" w:type="dxa"/>
            <w:tcBorders>
              <w:top w:val="nil"/>
              <w:left w:val="nil"/>
              <w:bottom w:val="single" w:sz="8" w:space="0" w:color="auto"/>
              <w:right w:val="single" w:sz="8" w:space="0" w:color="auto"/>
            </w:tcBorders>
            <w:vAlign w:val="bottom"/>
            <w:hideMark/>
          </w:tcPr>
          <w:p w14:paraId="5610828C"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2323" w:type="dxa"/>
            <w:tcBorders>
              <w:top w:val="nil"/>
              <w:left w:val="nil"/>
              <w:bottom w:val="single" w:sz="8" w:space="0" w:color="auto"/>
              <w:right w:val="single" w:sz="8" w:space="0" w:color="auto"/>
            </w:tcBorders>
            <w:vAlign w:val="bottom"/>
          </w:tcPr>
          <w:p w14:paraId="7D4A4E40" w14:textId="7B265305" w:rsidR="000E5052" w:rsidRPr="00251784" w:rsidRDefault="12335096" w:rsidP="00275954">
            <w:pPr>
              <w:pStyle w:val="Bezproreda"/>
              <w:rPr>
                <w:rFonts w:ascii="Times New Roman" w:hAnsi="Times New Roman" w:cs="Times New Roman"/>
                <w:lang w:eastAsia="hr-HR"/>
              </w:rPr>
            </w:pPr>
            <w:r w:rsidRPr="00251784">
              <w:rPr>
                <w:rFonts w:ascii="Times New Roman" w:hAnsi="Times New Roman" w:cs="Times New Roman"/>
                <w:lang w:eastAsia="hr-HR"/>
              </w:rPr>
              <w:t>Dario Vazler</w:t>
            </w:r>
          </w:p>
        </w:tc>
        <w:tc>
          <w:tcPr>
            <w:tcW w:w="30" w:type="dxa"/>
            <w:vAlign w:val="bottom"/>
          </w:tcPr>
          <w:p w14:paraId="6B1233DF" w14:textId="77777777" w:rsidR="000E5052" w:rsidRPr="00251784" w:rsidRDefault="000E5052" w:rsidP="00275954">
            <w:pPr>
              <w:pStyle w:val="Bezproreda"/>
              <w:rPr>
                <w:rFonts w:ascii="Times New Roman" w:hAnsi="Times New Roman" w:cs="Times New Roman"/>
                <w:sz w:val="2"/>
                <w:szCs w:val="2"/>
                <w:lang w:eastAsia="hr-HR"/>
              </w:rPr>
            </w:pPr>
          </w:p>
        </w:tc>
      </w:tr>
      <w:tr w:rsidR="000E5052" w:rsidRPr="00251784" w14:paraId="429F9681" w14:textId="77777777" w:rsidTr="12335096">
        <w:trPr>
          <w:trHeight w:val="305"/>
        </w:trPr>
        <w:tc>
          <w:tcPr>
            <w:tcW w:w="1681" w:type="dxa"/>
            <w:tcBorders>
              <w:top w:val="nil"/>
              <w:left w:val="single" w:sz="8" w:space="0" w:color="auto"/>
              <w:bottom w:val="single" w:sz="8" w:space="0" w:color="auto"/>
              <w:right w:val="single" w:sz="8" w:space="0" w:color="auto"/>
            </w:tcBorders>
            <w:vAlign w:val="bottom"/>
            <w:hideMark/>
          </w:tcPr>
          <w:p w14:paraId="74A0CF0C" w14:textId="420900BB"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w w:val="99"/>
                <w:lang w:eastAsia="hr-HR"/>
              </w:rPr>
              <w:t>VI</w:t>
            </w:r>
            <w:r w:rsidR="7462E089" w:rsidRPr="00251784">
              <w:rPr>
                <w:rFonts w:ascii="Times New Roman" w:hAnsi="Times New Roman" w:cs="Times New Roman"/>
                <w:w w:val="99"/>
                <w:lang w:eastAsia="hr-HR"/>
              </w:rPr>
              <w:t>I</w:t>
            </w:r>
            <w:r w:rsidRPr="00251784">
              <w:rPr>
                <w:rFonts w:ascii="Times New Roman" w:hAnsi="Times New Roman" w:cs="Times New Roman"/>
                <w:w w:val="99"/>
                <w:lang w:eastAsia="hr-HR"/>
              </w:rPr>
              <w:t>I.d</w:t>
            </w:r>
          </w:p>
        </w:tc>
        <w:tc>
          <w:tcPr>
            <w:tcW w:w="1134" w:type="dxa"/>
            <w:tcBorders>
              <w:top w:val="nil"/>
              <w:left w:val="nil"/>
              <w:bottom w:val="single" w:sz="8" w:space="0" w:color="auto"/>
              <w:right w:val="single" w:sz="8" w:space="0" w:color="auto"/>
            </w:tcBorders>
            <w:vAlign w:val="bottom"/>
            <w:hideMark/>
          </w:tcPr>
          <w:p w14:paraId="2281D414" w14:textId="77777777" w:rsidR="000E5052" w:rsidRPr="00251784" w:rsidRDefault="000E5052" w:rsidP="12335096">
            <w:pPr>
              <w:pStyle w:val="Bezproreda"/>
              <w:ind w:left="708"/>
              <w:rPr>
                <w:rFonts w:ascii="Times New Roman" w:hAnsi="Times New Roman" w:cs="Times New Roman"/>
                <w:lang w:eastAsia="hr-HR"/>
              </w:rPr>
            </w:pPr>
            <w:r w:rsidRPr="00251784">
              <w:rPr>
                <w:rFonts w:ascii="Times New Roman" w:hAnsi="Times New Roman" w:cs="Times New Roman"/>
                <w:w w:val="99"/>
                <w:lang w:eastAsia="hr-HR"/>
              </w:rPr>
              <w:t>1</w:t>
            </w:r>
          </w:p>
        </w:tc>
        <w:tc>
          <w:tcPr>
            <w:tcW w:w="1134" w:type="dxa"/>
            <w:tcBorders>
              <w:top w:val="nil"/>
              <w:left w:val="nil"/>
              <w:bottom w:val="single" w:sz="8" w:space="0" w:color="auto"/>
              <w:right w:val="single" w:sz="8" w:space="0" w:color="auto"/>
            </w:tcBorders>
            <w:vAlign w:val="bottom"/>
            <w:hideMark/>
          </w:tcPr>
          <w:p w14:paraId="423D4B9D" w14:textId="1A885C46"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22</w:t>
            </w:r>
          </w:p>
        </w:tc>
        <w:tc>
          <w:tcPr>
            <w:tcW w:w="1134" w:type="dxa"/>
            <w:tcBorders>
              <w:top w:val="nil"/>
              <w:left w:val="nil"/>
              <w:bottom w:val="single" w:sz="8" w:space="0" w:color="auto"/>
              <w:right w:val="single" w:sz="8" w:space="0" w:color="auto"/>
            </w:tcBorders>
            <w:vAlign w:val="bottom"/>
            <w:hideMark/>
          </w:tcPr>
          <w:p w14:paraId="0E865782" w14:textId="06A46589"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15</w:t>
            </w:r>
          </w:p>
        </w:tc>
        <w:tc>
          <w:tcPr>
            <w:tcW w:w="1134" w:type="dxa"/>
            <w:tcBorders>
              <w:top w:val="nil"/>
              <w:left w:val="nil"/>
              <w:bottom w:val="single" w:sz="8" w:space="0" w:color="auto"/>
              <w:right w:val="single" w:sz="8" w:space="0" w:color="auto"/>
            </w:tcBorders>
            <w:vAlign w:val="bottom"/>
            <w:hideMark/>
          </w:tcPr>
          <w:p w14:paraId="2B35B766" w14:textId="77777777" w:rsidR="000E5052" w:rsidRPr="00251784" w:rsidRDefault="12335096" w:rsidP="12335096">
            <w:pPr>
              <w:pStyle w:val="Bezproreda"/>
              <w:ind w:left="708"/>
              <w:rPr>
                <w:rFonts w:ascii="Times New Roman" w:hAnsi="Times New Roman" w:cs="Times New Roman"/>
                <w:lang w:eastAsia="hr-HR"/>
              </w:rPr>
            </w:pPr>
            <w:r w:rsidRPr="00251784">
              <w:rPr>
                <w:rFonts w:ascii="Times New Roman" w:hAnsi="Times New Roman" w:cs="Times New Roman"/>
                <w:lang w:eastAsia="hr-HR"/>
              </w:rPr>
              <w:t>-</w:t>
            </w:r>
          </w:p>
        </w:tc>
        <w:tc>
          <w:tcPr>
            <w:tcW w:w="993" w:type="dxa"/>
            <w:tcBorders>
              <w:top w:val="nil"/>
              <w:left w:val="nil"/>
              <w:bottom w:val="single" w:sz="8" w:space="0" w:color="auto"/>
              <w:right w:val="single" w:sz="8" w:space="0" w:color="auto"/>
            </w:tcBorders>
            <w:vAlign w:val="bottom"/>
            <w:hideMark/>
          </w:tcPr>
          <w:p w14:paraId="6DEBDF28"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567" w:type="dxa"/>
            <w:tcBorders>
              <w:top w:val="nil"/>
              <w:left w:val="nil"/>
              <w:bottom w:val="single" w:sz="8" w:space="0" w:color="auto"/>
              <w:right w:val="single" w:sz="4" w:space="0" w:color="auto"/>
            </w:tcBorders>
            <w:vAlign w:val="bottom"/>
            <w:hideMark/>
          </w:tcPr>
          <w:p w14:paraId="3ABAB77F"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2323" w:type="dxa"/>
            <w:tcBorders>
              <w:top w:val="nil"/>
              <w:left w:val="single" w:sz="4" w:space="0" w:color="auto"/>
              <w:bottom w:val="single" w:sz="8" w:space="0" w:color="auto"/>
              <w:right w:val="single" w:sz="8" w:space="0" w:color="auto"/>
            </w:tcBorders>
            <w:vAlign w:val="bottom"/>
          </w:tcPr>
          <w:p w14:paraId="1490007F" w14:textId="559BDB00" w:rsidR="000E5052" w:rsidRPr="00251784" w:rsidRDefault="12335096" w:rsidP="00275954">
            <w:pPr>
              <w:pStyle w:val="Bezproreda"/>
              <w:rPr>
                <w:rFonts w:ascii="Times New Roman" w:hAnsi="Times New Roman" w:cs="Times New Roman"/>
                <w:lang w:eastAsia="hr-HR"/>
              </w:rPr>
            </w:pPr>
            <w:r w:rsidRPr="00251784">
              <w:rPr>
                <w:rFonts w:ascii="Times New Roman" w:hAnsi="Times New Roman" w:cs="Times New Roman"/>
                <w:lang w:eastAsia="hr-HR"/>
              </w:rPr>
              <w:t>Matko Ujvary Cseh</w:t>
            </w:r>
          </w:p>
        </w:tc>
        <w:tc>
          <w:tcPr>
            <w:tcW w:w="30" w:type="dxa"/>
            <w:vAlign w:val="bottom"/>
          </w:tcPr>
          <w:p w14:paraId="1A30619E" w14:textId="63491A2D" w:rsidR="000E5052" w:rsidRPr="00251784" w:rsidRDefault="000E5052" w:rsidP="00275954">
            <w:pPr>
              <w:pStyle w:val="Bezproreda"/>
              <w:rPr>
                <w:rFonts w:ascii="Times New Roman" w:hAnsi="Times New Roman" w:cs="Times New Roman"/>
                <w:sz w:val="2"/>
                <w:szCs w:val="2"/>
                <w:lang w:eastAsia="hr-HR"/>
              </w:rPr>
            </w:pPr>
          </w:p>
        </w:tc>
      </w:tr>
      <w:tr w:rsidR="000E5052" w:rsidRPr="00251784" w14:paraId="286A5D49" w14:textId="77777777" w:rsidTr="12335096">
        <w:trPr>
          <w:trHeight w:val="308"/>
        </w:trPr>
        <w:tc>
          <w:tcPr>
            <w:tcW w:w="1681" w:type="dxa"/>
            <w:tcBorders>
              <w:top w:val="nil"/>
              <w:left w:val="single" w:sz="8" w:space="0" w:color="auto"/>
              <w:bottom w:val="single" w:sz="8" w:space="0" w:color="auto"/>
              <w:right w:val="single" w:sz="8" w:space="0" w:color="auto"/>
            </w:tcBorders>
            <w:vAlign w:val="bottom"/>
            <w:hideMark/>
          </w:tcPr>
          <w:p w14:paraId="18B89DC3"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b/>
                <w:bCs/>
                <w:lang w:eastAsia="hr-HR"/>
              </w:rPr>
              <w:t>uk: V.-VIII.</w:t>
            </w:r>
          </w:p>
        </w:tc>
        <w:tc>
          <w:tcPr>
            <w:tcW w:w="1134" w:type="dxa"/>
            <w:tcBorders>
              <w:top w:val="nil"/>
              <w:left w:val="nil"/>
              <w:bottom w:val="single" w:sz="8" w:space="0" w:color="auto"/>
              <w:right w:val="single" w:sz="8" w:space="0" w:color="auto"/>
            </w:tcBorders>
            <w:vAlign w:val="bottom"/>
            <w:hideMark/>
          </w:tcPr>
          <w:p w14:paraId="7CD048C6" w14:textId="77777777" w:rsidR="000E5052" w:rsidRPr="00251784" w:rsidRDefault="000E5052" w:rsidP="12335096">
            <w:pPr>
              <w:pStyle w:val="Bezproreda"/>
              <w:ind w:left="708"/>
              <w:rPr>
                <w:rFonts w:ascii="Times New Roman" w:hAnsi="Times New Roman" w:cs="Times New Roman"/>
                <w:b/>
                <w:bCs/>
                <w:sz w:val="28"/>
                <w:szCs w:val="28"/>
                <w:lang w:eastAsia="hr-HR"/>
              </w:rPr>
            </w:pPr>
            <w:r w:rsidRPr="00251784">
              <w:rPr>
                <w:rFonts w:ascii="Times New Roman" w:hAnsi="Times New Roman" w:cs="Times New Roman"/>
                <w:b/>
                <w:bCs/>
                <w:w w:val="99"/>
                <w:sz w:val="28"/>
                <w:szCs w:val="28"/>
                <w:lang w:eastAsia="hr-HR"/>
              </w:rPr>
              <w:t>4</w:t>
            </w:r>
          </w:p>
        </w:tc>
        <w:tc>
          <w:tcPr>
            <w:tcW w:w="1134" w:type="dxa"/>
            <w:tcBorders>
              <w:top w:val="nil"/>
              <w:left w:val="nil"/>
              <w:bottom w:val="single" w:sz="8" w:space="0" w:color="auto"/>
              <w:right w:val="single" w:sz="8" w:space="0" w:color="auto"/>
            </w:tcBorders>
            <w:vAlign w:val="bottom"/>
            <w:hideMark/>
          </w:tcPr>
          <w:p w14:paraId="743D8313" w14:textId="059A6BA1" w:rsidR="000E5052" w:rsidRPr="00251784" w:rsidRDefault="12335096" w:rsidP="12335096">
            <w:pPr>
              <w:pStyle w:val="Bezproreda"/>
              <w:ind w:left="708"/>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62</w:t>
            </w:r>
          </w:p>
        </w:tc>
        <w:tc>
          <w:tcPr>
            <w:tcW w:w="1134" w:type="dxa"/>
            <w:tcBorders>
              <w:top w:val="nil"/>
              <w:left w:val="nil"/>
              <w:bottom w:val="single" w:sz="8" w:space="0" w:color="auto"/>
              <w:right w:val="single" w:sz="8" w:space="0" w:color="auto"/>
            </w:tcBorders>
            <w:vAlign w:val="bottom"/>
            <w:hideMark/>
          </w:tcPr>
          <w:p w14:paraId="452F6921" w14:textId="1FC27590" w:rsidR="000E5052" w:rsidRPr="00251784" w:rsidRDefault="12335096" w:rsidP="12335096">
            <w:pPr>
              <w:pStyle w:val="Bezproreda"/>
              <w:ind w:left="708"/>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33</w:t>
            </w:r>
          </w:p>
        </w:tc>
        <w:tc>
          <w:tcPr>
            <w:tcW w:w="1134" w:type="dxa"/>
            <w:tcBorders>
              <w:top w:val="nil"/>
              <w:left w:val="nil"/>
              <w:bottom w:val="single" w:sz="8" w:space="0" w:color="auto"/>
              <w:right w:val="single" w:sz="8" w:space="0" w:color="auto"/>
            </w:tcBorders>
            <w:vAlign w:val="bottom"/>
            <w:hideMark/>
          </w:tcPr>
          <w:p w14:paraId="0A5FAB22" w14:textId="4ED75C9F" w:rsidR="000E5052" w:rsidRPr="00251784" w:rsidRDefault="12335096" w:rsidP="12335096">
            <w:pPr>
              <w:pStyle w:val="Bezproreda"/>
              <w:ind w:left="708"/>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w:t>
            </w:r>
          </w:p>
        </w:tc>
        <w:tc>
          <w:tcPr>
            <w:tcW w:w="993" w:type="dxa"/>
            <w:tcBorders>
              <w:top w:val="nil"/>
              <w:left w:val="nil"/>
              <w:bottom w:val="single" w:sz="8" w:space="0" w:color="auto"/>
              <w:right w:val="single" w:sz="8" w:space="0" w:color="auto"/>
            </w:tcBorders>
            <w:vAlign w:val="bottom"/>
            <w:hideMark/>
          </w:tcPr>
          <w:p w14:paraId="1403126B"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567" w:type="dxa"/>
            <w:tcBorders>
              <w:top w:val="nil"/>
              <w:left w:val="nil"/>
              <w:bottom w:val="single" w:sz="8" w:space="0" w:color="auto"/>
              <w:right w:val="single" w:sz="4" w:space="0" w:color="auto"/>
            </w:tcBorders>
            <w:vAlign w:val="bottom"/>
            <w:hideMark/>
          </w:tcPr>
          <w:p w14:paraId="24ADEC2E"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2323" w:type="dxa"/>
            <w:tcBorders>
              <w:top w:val="nil"/>
              <w:left w:val="single" w:sz="4" w:space="0" w:color="auto"/>
              <w:bottom w:val="single" w:sz="8" w:space="0" w:color="auto"/>
              <w:right w:val="single" w:sz="8" w:space="0" w:color="auto"/>
            </w:tcBorders>
            <w:vAlign w:val="bottom"/>
          </w:tcPr>
          <w:p w14:paraId="1346F062" w14:textId="77777777" w:rsidR="000E5052" w:rsidRPr="00251784" w:rsidRDefault="000E5052" w:rsidP="00275954">
            <w:pPr>
              <w:pStyle w:val="Bezproreda"/>
              <w:rPr>
                <w:rFonts w:ascii="Times New Roman" w:hAnsi="Times New Roman" w:cs="Times New Roman"/>
                <w:lang w:eastAsia="hr-HR"/>
              </w:rPr>
            </w:pPr>
          </w:p>
        </w:tc>
        <w:tc>
          <w:tcPr>
            <w:tcW w:w="30" w:type="dxa"/>
            <w:vAlign w:val="bottom"/>
          </w:tcPr>
          <w:p w14:paraId="7DCB64A3" w14:textId="77777777" w:rsidR="000E5052" w:rsidRPr="00251784" w:rsidRDefault="000E5052" w:rsidP="00275954">
            <w:pPr>
              <w:pStyle w:val="Bezproreda"/>
              <w:rPr>
                <w:rFonts w:ascii="Times New Roman" w:hAnsi="Times New Roman" w:cs="Times New Roman"/>
                <w:sz w:val="2"/>
                <w:szCs w:val="2"/>
                <w:lang w:eastAsia="hr-HR"/>
              </w:rPr>
            </w:pPr>
          </w:p>
        </w:tc>
      </w:tr>
      <w:tr w:rsidR="000E5052" w:rsidRPr="00251784" w14:paraId="4029F082" w14:textId="77777777" w:rsidTr="12335096">
        <w:trPr>
          <w:trHeight w:val="258"/>
        </w:trPr>
        <w:tc>
          <w:tcPr>
            <w:tcW w:w="1681" w:type="dxa"/>
            <w:vMerge w:val="restart"/>
            <w:tcBorders>
              <w:top w:val="nil"/>
              <w:left w:val="single" w:sz="4" w:space="0" w:color="auto"/>
              <w:bottom w:val="single" w:sz="8" w:space="0" w:color="auto"/>
              <w:right w:val="single" w:sz="4" w:space="0" w:color="auto"/>
            </w:tcBorders>
            <w:vAlign w:val="bottom"/>
            <w:hideMark/>
          </w:tcPr>
          <w:p w14:paraId="09DA1083"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b/>
                <w:bCs/>
                <w:sz w:val="28"/>
                <w:szCs w:val="28"/>
                <w:lang w:eastAsia="hr-HR"/>
              </w:rPr>
              <w:t>I.-VIII.</w:t>
            </w:r>
          </w:p>
        </w:tc>
        <w:tc>
          <w:tcPr>
            <w:tcW w:w="1134" w:type="dxa"/>
            <w:vMerge w:val="restart"/>
            <w:tcBorders>
              <w:top w:val="nil"/>
              <w:left w:val="single" w:sz="4" w:space="0" w:color="auto"/>
              <w:bottom w:val="single" w:sz="8" w:space="0" w:color="auto"/>
              <w:right w:val="single" w:sz="4" w:space="0" w:color="auto"/>
            </w:tcBorders>
            <w:vAlign w:val="bottom"/>
            <w:hideMark/>
          </w:tcPr>
          <w:p w14:paraId="77BBEA4A" w14:textId="77777777" w:rsidR="000E5052" w:rsidRPr="00251784" w:rsidRDefault="000E5052" w:rsidP="12335096">
            <w:pPr>
              <w:pStyle w:val="Bezproreda"/>
              <w:ind w:left="708"/>
              <w:rPr>
                <w:rFonts w:ascii="Times New Roman" w:hAnsi="Times New Roman" w:cs="Times New Roman"/>
                <w:b/>
                <w:bCs/>
                <w:sz w:val="28"/>
                <w:szCs w:val="28"/>
                <w:lang w:eastAsia="hr-HR"/>
              </w:rPr>
            </w:pPr>
            <w:r w:rsidRPr="00251784">
              <w:rPr>
                <w:rFonts w:ascii="Times New Roman" w:hAnsi="Times New Roman" w:cs="Times New Roman"/>
                <w:b/>
                <w:bCs/>
                <w:w w:val="99"/>
                <w:sz w:val="28"/>
                <w:szCs w:val="28"/>
                <w:lang w:eastAsia="hr-HR"/>
              </w:rPr>
              <w:t>8</w:t>
            </w:r>
          </w:p>
        </w:tc>
        <w:tc>
          <w:tcPr>
            <w:tcW w:w="1134" w:type="dxa"/>
            <w:vMerge w:val="restart"/>
            <w:tcBorders>
              <w:top w:val="nil"/>
              <w:left w:val="single" w:sz="4" w:space="0" w:color="auto"/>
              <w:bottom w:val="single" w:sz="8" w:space="0" w:color="auto"/>
              <w:right w:val="single" w:sz="4" w:space="0" w:color="auto"/>
            </w:tcBorders>
            <w:vAlign w:val="bottom"/>
            <w:hideMark/>
          </w:tcPr>
          <w:p w14:paraId="6CC8039C" w14:textId="3F80B17D" w:rsidR="000E5052" w:rsidRPr="00251784" w:rsidRDefault="12335096" w:rsidP="12335096">
            <w:pPr>
              <w:pStyle w:val="Bezproreda"/>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 xml:space="preserve">       117</w:t>
            </w:r>
          </w:p>
        </w:tc>
        <w:tc>
          <w:tcPr>
            <w:tcW w:w="1134" w:type="dxa"/>
            <w:vMerge w:val="restart"/>
            <w:tcBorders>
              <w:top w:val="nil"/>
              <w:left w:val="single" w:sz="4" w:space="0" w:color="auto"/>
              <w:bottom w:val="single" w:sz="8" w:space="0" w:color="auto"/>
              <w:right w:val="single" w:sz="4" w:space="0" w:color="auto"/>
            </w:tcBorders>
            <w:vAlign w:val="bottom"/>
            <w:hideMark/>
          </w:tcPr>
          <w:p w14:paraId="2C3435E4" w14:textId="39BB3A55" w:rsidR="000E5052" w:rsidRPr="00251784" w:rsidRDefault="12335096" w:rsidP="12335096">
            <w:pPr>
              <w:pStyle w:val="Bezproreda"/>
              <w:ind w:left="708"/>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56</w:t>
            </w:r>
          </w:p>
        </w:tc>
        <w:tc>
          <w:tcPr>
            <w:tcW w:w="1134" w:type="dxa"/>
            <w:tcBorders>
              <w:top w:val="nil"/>
              <w:left w:val="single" w:sz="4" w:space="0" w:color="auto"/>
              <w:bottom w:val="nil"/>
              <w:right w:val="single" w:sz="8" w:space="0" w:color="auto"/>
            </w:tcBorders>
            <w:vAlign w:val="bottom"/>
            <w:hideMark/>
          </w:tcPr>
          <w:p w14:paraId="3D2D01C3" w14:textId="2DAFD7ED" w:rsidR="000E5052" w:rsidRPr="00251784" w:rsidRDefault="12335096" w:rsidP="12335096">
            <w:pPr>
              <w:pStyle w:val="Bezproreda"/>
              <w:ind w:left="708"/>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w:t>
            </w:r>
          </w:p>
        </w:tc>
        <w:tc>
          <w:tcPr>
            <w:tcW w:w="993" w:type="dxa"/>
            <w:tcBorders>
              <w:top w:val="nil"/>
              <w:left w:val="nil"/>
              <w:bottom w:val="nil"/>
              <w:right w:val="single" w:sz="8" w:space="0" w:color="auto"/>
            </w:tcBorders>
            <w:vAlign w:val="bottom"/>
            <w:hideMark/>
          </w:tcPr>
          <w:p w14:paraId="7A47D5F3"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567" w:type="dxa"/>
            <w:tcBorders>
              <w:right w:val="single" w:sz="4" w:space="0" w:color="auto"/>
            </w:tcBorders>
            <w:vAlign w:val="bottom"/>
            <w:hideMark/>
          </w:tcPr>
          <w:p w14:paraId="7A172603" w14:textId="77777777" w:rsidR="000E5052" w:rsidRPr="00251784" w:rsidRDefault="000E5052" w:rsidP="00275954">
            <w:pPr>
              <w:pStyle w:val="Bezproreda"/>
              <w:rPr>
                <w:rFonts w:ascii="Times New Roman" w:hAnsi="Times New Roman" w:cs="Times New Roman"/>
                <w:lang w:eastAsia="hr-HR"/>
              </w:rPr>
            </w:pPr>
            <w:r w:rsidRPr="00251784">
              <w:rPr>
                <w:rFonts w:ascii="Times New Roman" w:hAnsi="Times New Roman" w:cs="Times New Roman"/>
                <w:lang w:eastAsia="hr-HR"/>
              </w:rPr>
              <w:t>-</w:t>
            </w:r>
          </w:p>
        </w:tc>
        <w:tc>
          <w:tcPr>
            <w:tcW w:w="2323" w:type="dxa"/>
            <w:tcBorders>
              <w:top w:val="nil"/>
              <w:left w:val="single" w:sz="4" w:space="0" w:color="auto"/>
              <w:bottom w:val="nil"/>
              <w:right w:val="single" w:sz="8" w:space="0" w:color="auto"/>
            </w:tcBorders>
            <w:vAlign w:val="bottom"/>
          </w:tcPr>
          <w:p w14:paraId="1403A9CB" w14:textId="77777777" w:rsidR="000E5052" w:rsidRPr="00251784" w:rsidRDefault="000E5052" w:rsidP="00275954">
            <w:pPr>
              <w:pStyle w:val="Bezproreda"/>
              <w:rPr>
                <w:rFonts w:ascii="Times New Roman" w:hAnsi="Times New Roman" w:cs="Times New Roman"/>
                <w:lang w:eastAsia="hr-HR"/>
              </w:rPr>
            </w:pPr>
          </w:p>
        </w:tc>
        <w:tc>
          <w:tcPr>
            <w:tcW w:w="30" w:type="dxa"/>
            <w:vAlign w:val="bottom"/>
          </w:tcPr>
          <w:p w14:paraId="488BA21A" w14:textId="77777777" w:rsidR="000E5052" w:rsidRPr="00251784" w:rsidRDefault="000E5052" w:rsidP="00275954">
            <w:pPr>
              <w:pStyle w:val="Bezproreda"/>
              <w:rPr>
                <w:rFonts w:ascii="Times New Roman" w:hAnsi="Times New Roman" w:cs="Times New Roman"/>
                <w:sz w:val="2"/>
                <w:szCs w:val="2"/>
                <w:lang w:eastAsia="hr-HR"/>
              </w:rPr>
            </w:pPr>
          </w:p>
        </w:tc>
      </w:tr>
      <w:tr w:rsidR="000E5052" w:rsidRPr="00251784" w14:paraId="6547B027" w14:textId="77777777" w:rsidTr="007006F0">
        <w:trPr>
          <w:trHeight w:val="94"/>
        </w:trPr>
        <w:tc>
          <w:tcPr>
            <w:tcW w:w="1681" w:type="dxa"/>
            <w:vMerge/>
            <w:tcBorders>
              <w:left w:val="single" w:sz="4" w:space="0" w:color="auto"/>
              <w:bottom w:val="single" w:sz="4" w:space="0" w:color="auto"/>
              <w:right w:val="single" w:sz="4" w:space="0" w:color="auto"/>
            </w:tcBorders>
            <w:vAlign w:val="center"/>
            <w:hideMark/>
          </w:tcPr>
          <w:p w14:paraId="63A44AA9" w14:textId="77777777" w:rsidR="000E5052" w:rsidRPr="00251784" w:rsidRDefault="000E5052" w:rsidP="00275954">
            <w:pPr>
              <w:pStyle w:val="Bezproreda"/>
              <w:rPr>
                <w:rFonts w:ascii="Times New Roman" w:hAnsi="Times New Roman" w:cs="Times New Roman"/>
                <w:lang w:eastAsia="hr-HR"/>
              </w:rPr>
            </w:pPr>
          </w:p>
        </w:tc>
        <w:tc>
          <w:tcPr>
            <w:tcW w:w="1134" w:type="dxa"/>
            <w:vMerge/>
            <w:tcBorders>
              <w:left w:val="single" w:sz="4" w:space="0" w:color="auto"/>
              <w:bottom w:val="single" w:sz="4" w:space="0" w:color="auto"/>
              <w:right w:val="single" w:sz="4" w:space="0" w:color="auto"/>
            </w:tcBorders>
            <w:vAlign w:val="center"/>
            <w:hideMark/>
          </w:tcPr>
          <w:p w14:paraId="43B6CAA5" w14:textId="77777777" w:rsidR="000E5052" w:rsidRPr="00251784" w:rsidRDefault="000E5052" w:rsidP="00275954">
            <w:pPr>
              <w:pStyle w:val="Bezproreda"/>
              <w:rPr>
                <w:rFonts w:ascii="Times New Roman" w:hAnsi="Times New Roman" w:cs="Times New Roman"/>
                <w:lang w:eastAsia="hr-HR"/>
              </w:rPr>
            </w:pPr>
          </w:p>
        </w:tc>
        <w:tc>
          <w:tcPr>
            <w:tcW w:w="1134" w:type="dxa"/>
            <w:vMerge/>
            <w:tcBorders>
              <w:left w:val="single" w:sz="4" w:space="0" w:color="auto"/>
              <w:bottom w:val="single" w:sz="4" w:space="0" w:color="auto"/>
              <w:right w:val="single" w:sz="4" w:space="0" w:color="auto"/>
            </w:tcBorders>
            <w:vAlign w:val="center"/>
            <w:hideMark/>
          </w:tcPr>
          <w:p w14:paraId="028D48F4" w14:textId="77777777" w:rsidR="000E5052" w:rsidRPr="00251784" w:rsidRDefault="000E5052" w:rsidP="00275954">
            <w:pPr>
              <w:pStyle w:val="Bezproreda"/>
              <w:rPr>
                <w:rFonts w:ascii="Times New Roman" w:hAnsi="Times New Roman" w:cs="Times New Roman"/>
                <w:lang w:eastAsia="hr-HR"/>
              </w:rPr>
            </w:pPr>
          </w:p>
        </w:tc>
        <w:tc>
          <w:tcPr>
            <w:tcW w:w="1134" w:type="dxa"/>
            <w:vMerge/>
            <w:tcBorders>
              <w:left w:val="single" w:sz="4" w:space="0" w:color="auto"/>
              <w:bottom w:val="single" w:sz="4" w:space="0" w:color="auto"/>
            </w:tcBorders>
            <w:vAlign w:val="center"/>
            <w:hideMark/>
          </w:tcPr>
          <w:p w14:paraId="314B1702" w14:textId="77777777" w:rsidR="000E5052" w:rsidRPr="00251784" w:rsidRDefault="000E5052" w:rsidP="00275954">
            <w:pPr>
              <w:pStyle w:val="Bezproreda"/>
              <w:rPr>
                <w:rFonts w:ascii="Times New Roman" w:hAnsi="Times New Roman" w:cs="Times New Roman"/>
                <w:lang w:eastAsia="hr-HR"/>
              </w:rPr>
            </w:pPr>
          </w:p>
        </w:tc>
        <w:tc>
          <w:tcPr>
            <w:tcW w:w="1134" w:type="dxa"/>
            <w:tcBorders>
              <w:top w:val="nil"/>
              <w:left w:val="single" w:sz="4" w:space="0" w:color="auto"/>
              <w:bottom w:val="single" w:sz="4" w:space="0" w:color="auto"/>
              <w:right w:val="single" w:sz="8" w:space="0" w:color="auto"/>
            </w:tcBorders>
            <w:vAlign w:val="bottom"/>
          </w:tcPr>
          <w:p w14:paraId="19801FAE" w14:textId="77777777" w:rsidR="000E5052" w:rsidRPr="00251784" w:rsidRDefault="000E5052" w:rsidP="00275954">
            <w:pPr>
              <w:pStyle w:val="Bezproreda"/>
              <w:rPr>
                <w:rFonts w:ascii="Times New Roman" w:hAnsi="Times New Roman" w:cs="Times New Roman"/>
                <w:sz w:val="8"/>
                <w:szCs w:val="8"/>
                <w:lang w:eastAsia="hr-HR"/>
              </w:rPr>
            </w:pPr>
          </w:p>
        </w:tc>
        <w:tc>
          <w:tcPr>
            <w:tcW w:w="993" w:type="dxa"/>
            <w:tcBorders>
              <w:top w:val="nil"/>
              <w:left w:val="nil"/>
              <w:bottom w:val="single" w:sz="4" w:space="0" w:color="auto"/>
              <w:right w:val="single" w:sz="8" w:space="0" w:color="auto"/>
            </w:tcBorders>
            <w:vAlign w:val="bottom"/>
          </w:tcPr>
          <w:p w14:paraId="3681B50A" w14:textId="77777777" w:rsidR="000E5052" w:rsidRPr="00251784" w:rsidRDefault="000E5052" w:rsidP="00275954">
            <w:pPr>
              <w:pStyle w:val="Bezproreda"/>
              <w:rPr>
                <w:rFonts w:ascii="Times New Roman" w:hAnsi="Times New Roman" w:cs="Times New Roman"/>
                <w:sz w:val="8"/>
                <w:szCs w:val="8"/>
                <w:lang w:eastAsia="hr-HR"/>
              </w:rPr>
            </w:pPr>
          </w:p>
        </w:tc>
        <w:tc>
          <w:tcPr>
            <w:tcW w:w="567" w:type="dxa"/>
            <w:tcBorders>
              <w:top w:val="nil"/>
              <w:left w:val="nil"/>
              <w:bottom w:val="single" w:sz="4" w:space="0" w:color="auto"/>
              <w:right w:val="single" w:sz="4" w:space="0" w:color="auto"/>
            </w:tcBorders>
            <w:vAlign w:val="bottom"/>
          </w:tcPr>
          <w:p w14:paraId="34FD22AD" w14:textId="77777777" w:rsidR="000E5052" w:rsidRPr="00251784" w:rsidRDefault="000E5052" w:rsidP="00275954">
            <w:pPr>
              <w:pStyle w:val="Bezproreda"/>
              <w:rPr>
                <w:rFonts w:ascii="Times New Roman" w:hAnsi="Times New Roman" w:cs="Times New Roman"/>
                <w:sz w:val="8"/>
                <w:szCs w:val="8"/>
                <w:lang w:eastAsia="hr-HR"/>
              </w:rPr>
            </w:pPr>
          </w:p>
        </w:tc>
        <w:tc>
          <w:tcPr>
            <w:tcW w:w="2323" w:type="dxa"/>
            <w:tcBorders>
              <w:top w:val="nil"/>
              <w:left w:val="single" w:sz="4" w:space="0" w:color="auto"/>
              <w:bottom w:val="single" w:sz="4" w:space="0" w:color="auto"/>
              <w:right w:val="single" w:sz="8" w:space="0" w:color="auto"/>
            </w:tcBorders>
            <w:vAlign w:val="bottom"/>
          </w:tcPr>
          <w:p w14:paraId="59654BC1" w14:textId="77777777" w:rsidR="000E5052" w:rsidRPr="00251784" w:rsidRDefault="000E5052" w:rsidP="00275954">
            <w:pPr>
              <w:pStyle w:val="Bezproreda"/>
              <w:rPr>
                <w:rFonts w:ascii="Times New Roman" w:hAnsi="Times New Roman" w:cs="Times New Roman"/>
                <w:sz w:val="8"/>
                <w:szCs w:val="8"/>
                <w:lang w:eastAsia="hr-HR"/>
              </w:rPr>
            </w:pPr>
          </w:p>
        </w:tc>
        <w:tc>
          <w:tcPr>
            <w:tcW w:w="30" w:type="dxa"/>
            <w:vAlign w:val="bottom"/>
          </w:tcPr>
          <w:p w14:paraId="52B526D4" w14:textId="77777777" w:rsidR="000E5052" w:rsidRPr="00251784" w:rsidRDefault="000E5052" w:rsidP="00275954">
            <w:pPr>
              <w:pStyle w:val="Bezproreda"/>
              <w:rPr>
                <w:rFonts w:ascii="Times New Roman" w:hAnsi="Times New Roman" w:cs="Times New Roman"/>
                <w:sz w:val="2"/>
                <w:szCs w:val="2"/>
                <w:lang w:eastAsia="hr-HR"/>
              </w:rPr>
            </w:pPr>
          </w:p>
        </w:tc>
      </w:tr>
    </w:tbl>
    <w:p w14:paraId="15A9CD06" w14:textId="19D11B19" w:rsidR="7BF44F6F" w:rsidRPr="00251784" w:rsidRDefault="7BF44F6F" w:rsidP="7BF44F6F">
      <w:pPr>
        <w:rPr>
          <w:rFonts w:ascii="Times New Roman" w:hAnsi="Times New Roman" w:cs="Times New Roman"/>
        </w:rPr>
      </w:pPr>
    </w:p>
    <w:p w14:paraId="442B47C1" w14:textId="11880551" w:rsidR="000E5052" w:rsidRPr="00251784" w:rsidRDefault="000E5052" w:rsidP="0F063983">
      <w:pPr>
        <w:spacing w:after="0" w:line="237" w:lineRule="auto"/>
        <w:rPr>
          <w:rFonts w:ascii="Times New Roman" w:eastAsia="Times New Roman" w:hAnsi="Times New Roman" w:cs="Times New Roman"/>
          <w:sz w:val="24"/>
          <w:szCs w:val="24"/>
          <w:lang w:eastAsia="hr-HR"/>
        </w:rPr>
      </w:pPr>
      <w:r w:rsidRPr="00251784">
        <w:rPr>
          <w:rFonts w:ascii="Times New Roman" w:eastAsia="Times New Roman" w:hAnsi="Times New Roman" w:cs="Times New Roman"/>
          <w:sz w:val="24"/>
          <w:szCs w:val="24"/>
          <w:lang w:eastAsia="hr-HR"/>
        </w:rPr>
        <w:t>PRO STARI SLATINIK</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163"/>
        <w:gridCol w:w="1320"/>
        <w:gridCol w:w="1185"/>
        <w:gridCol w:w="1335"/>
        <w:gridCol w:w="985"/>
        <w:gridCol w:w="709"/>
        <w:gridCol w:w="1983"/>
      </w:tblGrid>
      <w:tr w:rsidR="000E5052" w:rsidRPr="00251784" w14:paraId="27A03AA2" w14:textId="77777777" w:rsidTr="12335096">
        <w:trPr>
          <w:jc w:val="center"/>
        </w:trPr>
        <w:tc>
          <w:tcPr>
            <w:tcW w:w="876" w:type="dxa"/>
            <w:shd w:val="clear" w:color="auto" w:fill="auto"/>
          </w:tcPr>
          <w:p w14:paraId="701ACD31"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c>
          <w:tcPr>
            <w:tcW w:w="1163" w:type="dxa"/>
            <w:shd w:val="clear" w:color="auto" w:fill="auto"/>
          </w:tcPr>
          <w:p w14:paraId="1DAA3989"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c>
          <w:tcPr>
            <w:tcW w:w="1320" w:type="dxa"/>
            <w:shd w:val="clear" w:color="auto" w:fill="auto"/>
          </w:tcPr>
          <w:p w14:paraId="086EF7B1"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c>
          <w:tcPr>
            <w:tcW w:w="1185" w:type="dxa"/>
            <w:shd w:val="clear" w:color="auto" w:fill="auto"/>
          </w:tcPr>
          <w:p w14:paraId="1D5FD264"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c>
          <w:tcPr>
            <w:tcW w:w="1335" w:type="dxa"/>
            <w:shd w:val="clear" w:color="auto" w:fill="auto"/>
          </w:tcPr>
          <w:p w14:paraId="19244D31"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c>
          <w:tcPr>
            <w:tcW w:w="1694" w:type="dxa"/>
            <w:gridSpan w:val="2"/>
            <w:shd w:val="clear" w:color="auto" w:fill="auto"/>
          </w:tcPr>
          <w:p w14:paraId="17BADB74"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putnici</w:t>
            </w:r>
          </w:p>
        </w:tc>
        <w:tc>
          <w:tcPr>
            <w:tcW w:w="1983" w:type="dxa"/>
            <w:shd w:val="clear" w:color="auto" w:fill="auto"/>
          </w:tcPr>
          <w:p w14:paraId="644F1F94"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r>
      <w:tr w:rsidR="000E5052" w:rsidRPr="00251784" w14:paraId="1A1972C9" w14:textId="77777777" w:rsidTr="12335096">
        <w:trPr>
          <w:jc w:val="center"/>
        </w:trPr>
        <w:tc>
          <w:tcPr>
            <w:tcW w:w="876" w:type="dxa"/>
            <w:shd w:val="clear" w:color="auto" w:fill="auto"/>
          </w:tcPr>
          <w:p w14:paraId="4667B57C"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razred</w:t>
            </w:r>
          </w:p>
        </w:tc>
        <w:tc>
          <w:tcPr>
            <w:tcW w:w="1163" w:type="dxa"/>
            <w:shd w:val="clear" w:color="auto" w:fill="auto"/>
          </w:tcPr>
          <w:p w14:paraId="678D38AC" w14:textId="4BCC58B5" w:rsidR="000E5052" w:rsidRPr="00251784" w:rsidRDefault="000E5052" w:rsidP="7BF44F6F">
            <w:pPr>
              <w:widowControl w:val="0"/>
              <w:autoSpaceDE w:val="0"/>
              <w:autoSpaceDN w:val="0"/>
              <w:adjustRightInd w:val="0"/>
              <w:spacing w:after="0" w:line="237" w:lineRule="auto"/>
              <w:rPr>
                <w:rFonts w:ascii="Times New Roman" w:eastAsia="Times New Roman" w:hAnsi="Times New Roman" w:cs="Times New Roman"/>
                <w:b/>
                <w:bCs/>
                <w:lang w:eastAsia="hr-HR"/>
              </w:rPr>
            </w:pPr>
            <w:r w:rsidRPr="00251784">
              <w:rPr>
                <w:rFonts w:ascii="Times New Roman" w:eastAsia="Times New Roman" w:hAnsi="Times New Roman" w:cs="Times New Roman"/>
                <w:b/>
                <w:bCs/>
                <w:lang w:eastAsia="hr-HR"/>
              </w:rPr>
              <w:t>Br.</w:t>
            </w:r>
            <w:r w:rsidR="33E7DC6B" w:rsidRPr="00251784">
              <w:rPr>
                <w:rFonts w:ascii="Times New Roman" w:eastAsia="Times New Roman" w:hAnsi="Times New Roman" w:cs="Times New Roman"/>
                <w:b/>
                <w:bCs/>
                <w:lang w:eastAsia="hr-HR"/>
              </w:rPr>
              <w:t xml:space="preserve"> </w:t>
            </w:r>
            <w:r w:rsidRPr="00251784">
              <w:rPr>
                <w:rFonts w:ascii="Times New Roman" w:eastAsia="Times New Roman" w:hAnsi="Times New Roman" w:cs="Times New Roman"/>
                <w:b/>
                <w:bCs/>
                <w:lang w:eastAsia="hr-HR"/>
              </w:rPr>
              <w:t>odjela</w:t>
            </w:r>
          </w:p>
        </w:tc>
        <w:tc>
          <w:tcPr>
            <w:tcW w:w="1320" w:type="dxa"/>
            <w:shd w:val="clear" w:color="auto" w:fill="auto"/>
          </w:tcPr>
          <w:p w14:paraId="4D93DAF7" w14:textId="77777777" w:rsidR="000E5052" w:rsidRPr="00251784" w:rsidRDefault="000E5052" w:rsidP="12335096">
            <w:pPr>
              <w:widowControl w:val="0"/>
              <w:autoSpaceDE w:val="0"/>
              <w:autoSpaceDN w:val="0"/>
              <w:adjustRightInd w:val="0"/>
              <w:spacing w:after="0" w:line="237" w:lineRule="auto"/>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9"/>
                <w:sz w:val="20"/>
                <w:szCs w:val="20"/>
                <w:lang w:eastAsia="hr-HR"/>
              </w:rPr>
              <w:t>br.učenika</w:t>
            </w:r>
          </w:p>
        </w:tc>
        <w:tc>
          <w:tcPr>
            <w:tcW w:w="1185" w:type="dxa"/>
            <w:shd w:val="clear" w:color="auto" w:fill="auto"/>
          </w:tcPr>
          <w:p w14:paraId="07C35323" w14:textId="77777777" w:rsidR="000E5052" w:rsidRPr="00251784" w:rsidRDefault="000E5052" w:rsidP="12335096">
            <w:pPr>
              <w:widowControl w:val="0"/>
              <w:autoSpaceDE w:val="0"/>
              <w:autoSpaceDN w:val="0"/>
              <w:adjustRightInd w:val="0"/>
              <w:spacing w:after="0" w:line="237" w:lineRule="auto"/>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9"/>
                <w:sz w:val="20"/>
                <w:szCs w:val="20"/>
                <w:lang w:eastAsia="hr-HR"/>
              </w:rPr>
              <w:t>djevojčica</w:t>
            </w:r>
          </w:p>
        </w:tc>
        <w:tc>
          <w:tcPr>
            <w:tcW w:w="1335" w:type="dxa"/>
            <w:shd w:val="clear" w:color="auto" w:fill="auto"/>
            <w:vAlign w:val="bottom"/>
          </w:tcPr>
          <w:p w14:paraId="5F693CDE" w14:textId="77777777" w:rsidR="000E5052" w:rsidRPr="00251784" w:rsidRDefault="000E5052" w:rsidP="0F063983">
            <w:pPr>
              <w:widowControl w:val="0"/>
              <w:autoSpaceDE w:val="0"/>
              <w:autoSpaceDN w:val="0"/>
              <w:adjustRightInd w:val="0"/>
              <w:spacing w:after="0" w:line="240" w:lineRule="auto"/>
              <w:ind w:left="140"/>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8"/>
                <w:sz w:val="20"/>
                <w:szCs w:val="20"/>
                <w:lang w:eastAsia="hr-HR"/>
              </w:rPr>
              <w:t>povratnici</w:t>
            </w:r>
          </w:p>
        </w:tc>
        <w:tc>
          <w:tcPr>
            <w:tcW w:w="985" w:type="dxa"/>
            <w:shd w:val="clear" w:color="auto" w:fill="auto"/>
            <w:vAlign w:val="bottom"/>
          </w:tcPr>
          <w:p w14:paraId="28997632" w14:textId="77777777" w:rsidR="000E5052" w:rsidRPr="00251784" w:rsidRDefault="000E5052" w:rsidP="000E5052">
            <w:pPr>
              <w:widowControl w:val="0"/>
              <w:autoSpaceDE w:val="0"/>
              <w:autoSpaceDN w:val="0"/>
              <w:adjustRightInd w:val="0"/>
              <w:spacing w:after="0" w:line="240" w:lineRule="auto"/>
              <w:ind w:left="180"/>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3-5 km</w:t>
            </w:r>
          </w:p>
        </w:tc>
        <w:tc>
          <w:tcPr>
            <w:tcW w:w="709" w:type="dxa"/>
            <w:shd w:val="clear" w:color="auto" w:fill="auto"/>
          </w:tcPr>
          <w:p w14:paraId="1BF2063F"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r w:rsidRPr="00251784">
              <w:rPr>
                <w:rFonts w:ascii="Times New Roman" w:eastAsia="Times New Roman" w:hAnsi="Times New Roman" w:cs="Times New Roman"/>
                <w:b/>
                <w:w w:val="98"/>
                <w:lang w:eastAsia="hr-HR"/>
              </w:rPr>
              <w:t>više</w:t>
            </w:r>
          </w:p>
        </w:tc>
        <w:tc>
          <w:tcPr>
            <w:tcW w:w="1983" w:type="dxa"/>
            <w:shd w:val="clear" w:color="auto" w:fill="auto"/>
          </w:tcPr>
          <w:p w14:paraId="041AA652"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razrednik</w:t>
            </w:r>
          </w:p>
        </w:tc>
      </w:tr>
      <w:tr w:rsidR="0F063983" w:rsidRPr="00251784" w14:paraId="532955AD" w14:textId="77777777" w:rsidTr="12335096">
        <w:trPr>
          <w:jc w:val="center"/>
        </w:trPr>
        <w:tc>
          <w:tcPr>
            <w:tcW w:w="876" w:type="dxa"/>
            <w:shd w:val="clear" w:color="auto" w:fill="auto"/>
          </w:tcPr>
          <w:p w14:paraId="17EEB70D" w14:textId="409D7FA4" w:rsidR="393D38F5" w:rsidRPr="00251784" w:rsidRDefault="393D38F5"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w:t>
            </w:r>
          </w:p>
        </w:tc>
        <w:tc>
          <w:tcPr>
            <w:tcW w:w="1163" w:type="dxa"/>
            <w:shd w:val="clear" w:color="auto" w:fill="auto"/>
          </w:tcPr>
          <w:p w14:paraId="4E0E3B9D" w14:textId="25AF948E" w:rsidR="393D38F5" w:rsidRPr="00251784" w:rsidRDefault="393D38F5"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320" w:type="dxa"/>
            <w:shd w:val="clear" w:color="auto" w:fill="auto"/>
          </w:tcPr>
          <w:p w14:paraId="312178B8" w14:textId="099EAADD" w:rsidR="393D38F5"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9</w:t>
            </w:r>
          </w:p>
        </w:tc>
        <w:tc>
          <w:tcPr>
            <w:tcW w:w="1185" w:type="dxa"/>
            <w:shd w:val="clear" w:color="auto" w:fill="auto"/>
          </w:tcPr>
          <w:p w14:paraId="597EB65D" w14:textId="78AC179B" w:rsidR="393D38F5" w:rsidRPr="00251784" w:rsidRDefault="393D38F5"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3</w:t>
            </w:r>
          </w:p>
        </w:tc>
        <w:tc>
          <w:tcPr>
            <w:tcW w:w="1335" w:type="dxa"/>
            <w:shd w:val="clear" w:color="auto" w:fill="auto"/>
          </w:tcPr>
          <w:p w14:paraId="6E4840EF" w14:textId="6AB41239" w:rsidR="393D38F5" w:rsidRPr="00251784" w:rsidRDefault="393D38F5"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985" w:type="dxa"/>
            <w:shd w:val="clear" w:color="auto" w:fill="auto"/>
            <w:vAlign w:val="bottom"/>
          </w:tcPr>
          <w:p w14:paraId="19FED865" w14:textId="67AD9C37" w:rsidR="393D38F5" w:rsidRPr="00251784" w:rsidRDefault="393D38F5" w:rsidP="0F063983">
            <w:pPr>
              <w:spacing w:line="273" w:lineRule="exact"/>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0EB52721" w14:textId="3F60C790" w:rsidR="393D38F5" w:rsidRPr="00251784" w:rsidRDefault="393D38F5"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83" w:type="dxa"/>
            <w:shd w:val="clear" w:color="auto" w:fill="auto"/>
          </w:tcPr>
          <w:p w14:paraId="3460CA44" w14:textId="361FB68C" w:rsidR="393D38F5"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Marijana Krijan</w:t>
            </w:r>
          </w:p>
        </w:tc>
      </w:tr>
      <w:tr w:rsidR="000E5052" w:rsidRPr="00251784" w14:paraId="30C6A85E" w14:textId="77777777" w:rsidTr="12335096">
        <w:trPr>
          <w:jc w:val="center"/>
        </w:trPr>
        <w:tc>
          <w:tcPr>
            <w:tcW w:w="876" w:type="dxa"/>
            <w:shd w:val="clear" w:color="auto" w:fill="auto"/>
          </w:tcPr>
          <w:p w14:paraId="3D3138CA" w14:textId="139AAF23"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w:t>
            </w:r>
            <w:r w:rsidR="3C7D051B" w:rsidRPr="00251784">
              <w:rPr>
                <w:rFonts w:ascii="Times New Roman" w:eastAsia="Times New Roman" w:hAnsi="Times New Roman" w:cs="Times New Roman"/>
                <w:lang w:eastAsia="hr-HR"/>
              </w:rPr>
              <w:t>I</w:t>
            </w:r>
            <w:r w:rsidRPr="00251784">
              <w:rPr>
                <w:rFonts w:ascii="Times New Roman" w:eastAsia="Times New Roman" w:hAnsi="Times New Roman" w:cs="Times New Roman"/>
                <w:lang w:eastAsia="hr-HR"/>
              </w:rPr>
              <w:t>.</w:t>
            </w:r>
          </w:p>
        </w:tc>
        <w:tc>
          <w:tcPr>
            <w:tcW w:w="1163" w:type="dxa"/>
            <w:shd w:val="clear" w:color="auto" w:fill="auto"/>
          </w:tcPr>
          <w:p w14:paraId="43BDAFFC"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320" w:type="dxa"/>
            <w:shd w:val="clear" w:color="auto" w:fill="auto"/>
          </w:tcPr>
          <w:p w14:paraId="4C45D250" w14:textId="29ABBA64"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11</w:t>
            </w:r>
          </w:p>
        </w:tc>
        <w:tc>
          <w:tcPr>
            <w:tcW w:w="1185" w:type="dxa"/>
            <w:shd w:val="clear" w:color="auto" w:fill="auto"/>
          </w:tcPr>
          <w:p w14:paraId="3BD39E45" w14:textId="4CBD77FE"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4</w:t>
            </w:r>
          </w:p>
        </w:tc>
        <w:tc>
          <w:tcPr>
            <w:tcW w:w="1335" w:type="dxa"/>
            <w:shd w:val="clear" w:color="auto" w:fill="auto"/>
          </w:tcPr>
          <w:p w14:paraId="5C3CA05E"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985" w:type="dxa"/>
            <w:shd w:val="clear" w:color="auto" w:fill="auto"/>
            <w:vAlign w:val="bottom"/>
          </w:tcPr>
          <w:p w14:paraId="64F40815" w14:textId="77777777" w:rsidR="000E5052" w:rsidRPr="00251784" w:rsidRDefault="000E5052" w:rsidP="000E5052">
            <w:pPr>
              <w:widowControl w:val="0"/>
              <w:autoSpaceDE w:val="0"/>
              <w:autoSpaceDN w:val="0"/>
              <w:adjustRightInd w:val="0"/>
              <w:spacing w:after="0" w:line="273" w:lineRule="exact"/>
              <w:ind w:left="180"/>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47D0068E"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83" w:type="dxa"/>
            <w:shd w:val="clear" w:color="auto" w:fill="auto"/>
          </w:tcPr>
          <w:p w14:paraId="2F4F9D65" w14:textId="2409E284"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Anka Vrbešić</w:t>
            </w:r>
          </w:p>
        </w:tc>
      </w:tr>
      <w:tr w:rsidR="000E5052" w:rsidRPr="00251784" w14:paraId="50B074D0" w14:textId="77777777" w:rsidTr="12335096">
        <w:trPr>
          <w:jc w:val="center"/>
        </w:trPr>
        <w:tc>
          <w:tcPr>
            <w:tcW w:w="876" w:type="dxa"/>
            <w:shd w:val="clear" w:color="auto" w:fill="auto"/>
          </w:tcPr>
          <w:p w14:paraId="2C489905" w14:textId="1F9EF8A1"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II</w:t>
            </w:r>
            <w:r w:rsidR="00886601" w:rsidRPr="00251784">
              <w:rPr>
                <w:rFonts w:ascii="Times New Roman" w:eastAsia="Times New Roman" w:hAnsi="Times New Roman" w:cs="Times New Roman"/>
                <w:lang w:eastAsia="hr-HR"/>
              </w:rPr>
              <w:t>I</w:t>
            </w:r>
            <w:r w:rsidRPr="00251784">
              <w:rPr>
                <w:rFonts w:ascii="Times New Roman" w:eastAsia="Times New Roman" w:hAnsi="Times New Roman" w:cs="Times New Roman"/>
                <w:lang w:eastAsia="hr-HR"/>
              </w:rPr>
              <w:t>.</w:t>
            </w:r>
          </w:p>
        </w:tc>
        <w:tc>
          <w:tcPr>
            <w:tcW w:w="1163" w:type="dxa"/>
            <w:shd w:val="clear" w:color="auto" w:fill="auto"/>
          </w:tcPr>
          <w:p w14:paraId="08649A9B"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320" w:type="dxa"/>
            <w:shd w:val="clear" w:color="auto" w:fill="auto"/>
          </w:tcPr>
          <w:p w14:paraId="1D7208FC" w14:textId="3E51EAE6"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14</w:t>
            </w:r>
          </w:p>
        </w:tc>
        <w:tc>
          <w:tcPr>
            <w:tcW w:w="1185" w:type="dxa"/>
            <w:shd w:val="clear" w:color="auto" w:fill="auto"/>
          </w:tcPr>
          <w:p w14:paraId="2A108F41" w14:textId="5C2BF623"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7</w:t>
            </w:r>
          </w:p>
        </w:tc>
        <w:tc>
          <w:tcPr>
            <w:tcW w:w="1335" w:type="dxa"/>
            <w:shd w:val="clear" w:color="auto" w:fill="auto"/>
          </w:tcPr>
          <w:p w14:paraId="644F76FB"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985" w:type="dxa"/>
            <w:shd w:val="clear" w:color="auto" w:fill="auto"/>
          </w:tcPr>
          <w:p w14:paraId="7B01FE74"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1070CA40"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83" w:type="dxa"/>
            <w:shd w:val="clear" w:color="auto" w:fill="auto"/>
          </w:tcPr>
          <w:p w14:paraId="641BDF90" w14:textId="3424D3CC"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Matea Šesto</w:t>
            </w:r>
          </w:p>
        </w:tc>
      </w:tr>
      <w:tr w:rsidR="000E5052" w:rsidRPr="00251784" w14:paraId="35F79504" w14:textId="77777777" w:rsidTr="12335096">
        <w:trPr>
          <w:jc w:val="center"/>
        </w:trPr>
        <w:tc>
          <w:tcPr>
            <w:tcW w:w="876" w:type="dxa"/>
            <w:shd w:val="clear" w:color="auto" w:fill="auto"/>
          </w:tcPr>
          <w:p w14:paraId="2B5AACD7" w14:textId="3486FA7F"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w:t>
            </w:r>
            <w:r w:rsidR="349DB986" w:rsidRPr="00251784">
              <w:rPr>
                <w:rFonts w:ascii="Times New Roman" w:eastAsia="Times New Roman" w:hAnsi="Times New Roman" w:cs="Times New Roman"/>
                <w:lang w:eastAsia="hr-HR"/>
              </w:rPr>
              <w:t>V</w:t>
            </w:r>
            <w:r w:rsidRPr="00251784">
              <w:rPr>
                <w:rFonts w:ascii="Times New Roman" w:eastAsia="Times New Roman" w:hAnsi="Times New Roman" w:cs="Times New Roman"/>
                <w:lang w:eastAsia="hr-HR"/>
              </w:rPr>
              <w:t>.</w:t>
            </w:r>
          </w:p>
        </w:tc>
        <w:tc>
          <w:tcPr>
            <w:tcW w:w="1163" w:type="dxa"/>
            <w:shd w:val="clear" w:color="auto" w:fill="auto"/>
          </w:tcPr>
          <w:p w14:paraId="08E1A834"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320" w:type="dxa"/>
            <w:shd w:val="clear" w:color="auto" w:fill="auto"/>
          </w:tcPr>
          <w:p w14:paraId="4E75B50F" w14:textId="7BEB4C1A"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10</w:t>
            </w:r>
          </w:p>
        </w:tc>
        <w:tc>
          <w:tcPr>
            <w:tcW w:w="1185" w:type="dxa"/>
            <w:shd w:val="clear" w:color="auto" w:fill="auto"/>
          </w:tcPr>
          <w:p w14:paraId="1D3DECFD" w14:textId="3D1650AA"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4</w:t>
            </w:r>
          </w:p>
        </w:tc>
        <w:tc>
          <w:tcPr>
            <w:tcW w:w="1335" w:type="dxa"/>
            <w:shd w:val="clear" w:color="auto" w:fill="auto"/>
          </w:tcPr>
          <w:p w14:paraId="79153FA0"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985" w:type="dxa"/>
            <w:shd w:val="clear" w:color="auto" w:fill="auto"/>
          </w:tcPr>
          <w:p w14:paraId="179F370A"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6399B0EF"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83" w:type="dxa"/>
            <w:shd w:val="clear" w:color="auto" w:fill="auto"/>
          </w:tcPr>
          <w:p w14:paraId="1B25F104" w14:textId="29B59695"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Blaženka Javor</w:t>
            </w:r>
          </w:p>
        </w:tc>
      </w:tr>
      <w:tr w:rsidR="000E5052" w:rsidRPr="00251784" w14:paraId="15AF1DF2" w14:textId="77777777" w:rsidTr="12335096">
        <w:trPr>
          <w:jc w:val="center"/>
        </w:trPr>
        <w:tc>
          <w:tcPr>
            <w:tcW w:w="876" w:type="dxa"/>
            <w:shd w:val="clear" w:color="auto" w:fill="auto"/>
          </w:tcPr>
          <w:p w14:paraId="64C7DFB0" w14:textId="77777777" w:rsidR="000E5052" w:rsidRPr="00251784" w:rsidRDefault="000E5052" w:rsidP="0F063983">
            <w:pPr>
              <w:widowControl w:val="0"/>
              <w:autoSpaceDE w:val="0"/>
              <w:autoSpaceDN w:val="0"/>
              <w:adjustRightInd w:val="0"/>
              <w:spacing w:after="0" w:line="237" w:lineRule="auto"/>
              <w:jc w:val="center"/>
              <w:rPr>
                <w:rFonts w:ascii="Times New Roman" w:eastAsia="Times New Roman" w:hAnsi="Times New Roman" w:cs="Times New Roman"/>
                <w:sz w:val="20"/>
                <w:szCs w:val="20"/>
                <w:lang w:eastAsia="hr-HR"/>
              </w:rPr>
            </w:pPr>
            <w:r w:rsidRPr="00251784">
              <w:rPr>
                <w:rFonts w:ascii="Times New Roman" w:eastAsia="Times New Roman" w:hAnsi="Times New Roman" w:cs="Times New Roman"/>
                <w:sz w:val="20"/>
                <w:szCs w:val="20"/>
                <w:lang w:eastAsia="hr-HR"/>
              </w:rPr>
              <w:t>ukupno</w:t>
            </w:r>
          </w:p>
        </w:tc>
        <w:tc>
          <w:tcPr>
            <w:tcW w:w="1163" w:type="dxa"/>
            <w:shd w:val="clear" w:color="auto" w:fill="auto"/>
          </w:tcPr>
          <w:p w14:paraId="4FB28CDF"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sz w:val="24"/>
                <w:szCs w:val="24"/>
                <w:lang w:eastAsia="hr-HR"/>
              </w:rPr>
            </w:pPr>
            <w:r w:rsidRPr="00251784">
              <w:rPr>
                <w:rFonts w:ascii="Times New Roman" w:eastAsia="Times New Roman" w:hAnsi="Times New Roman" w:cs="Times New Roman"/>
                <w:b/>
                <w:sz w:val="24"/>
                <w:szCs w:val="24"/>
                <w:lang w:eastAsia="hr-HR"/>
              </w:rPr>
              <w:t>4</w:t>
            </w:r>
          </w:p>
        </w:tc>
        <w:tc>
          <w:tcPr>
            <w:tcW w:w="1320" w:type="dxa"/>
            <w:shd w:val="clear" w:color="auto" w:fill="auto"/>
          </w:tcPr>
          <w:p w14:paraId="3E540745" w14:textId="254A881A" w:rsidR="000E5052" w:rsidRPr="00251784" w:rsidRDefault="12335096" w:rsidP="0F063983">
            <w:pPr>
              <w:widowControl w:val="0"/>
              <w:autoSpaceDE w:val="0"/>
              <w:autoSpaceDN w:val="0"/>
              <w:adjustRightInd w:val="0"/>
              <w:spacing w:after="0" w:line="237" w:lineRule="auto"/>
              <w:jc w:val="center"/>
              <w:rPr>
                <w:rFonts w:ascii="Times New Roman" w:eastAsia="Times New Roman" w:hAnsi="Times New Roman" w:cs="Times New Roman"/>
                <w:b/>
                <w:bCs/>
                <w:sz w:val="24"/>
                <w:szCs w:val="24"/>
                <w:lang w:eastAsia="hr-HR"/>
              </w:rPr>
            </w:pPr>
            <w:r w:rsidRPr="00251784">
              <w:rPr>
                <w:rFonts w:ascii="Times New Roman" w:eastAsia="Times New Roman" w:hAnsi="Times New Roman" w:cs="Times New Roman"/>
                <w:b/>
                <w:bCs/>
                <w:sz w:val="24"/>
                <w:szCs w:val="24"/>
                <w:lang w:eastAsia="hr-HR"/>
              </w:rPr>
              <w:t>44</w:t>
            </w:r>
          </w:p>
        </w:tc>
        <w:tc>
          <w:tcPr>
            <w:tcW w:w="1185" w:type="dxa"/>
            <w:shd w:val="clear" w:color="auto" w:fill="auto"/>
          </w:tcPr>
          <w:p w14:paraId="7A79C848" w14:textId="332BAD72" w:rsidR="000E5052" w:rsidRPr="00251784" w:rsidRDefault="12335096" w:rsidP="0F063983">
            <w:pPr>
              <w:widowControl w:val="0"/>
              <w:autoSpaceDE w:val="0"/>
              <w:autoSpaceDN w:val="0"/>
              <w:adjustRightInd w:val="0"/>
              <w:spacing w:after="0" w:line="237" w:lineRule="auto"/>
              <w:jc w:val="center"/>
              <w:rPr>
                <w:rFonts w:ascii="Times New Roman" w:eastAsia="Times New Roman" w:hAnsi="Times New Roman" w:cs="Times New Roman"/>
                <w:b/>
                <w:bCs/>
                <w:sz w:val="24"/>
                <w:szCs w:val="24"/>
                <w:lang w:eastAsia="hr-HR"/>
              </w:rPr>
            </w:pPr>
            <w:r w:rsidRPr="00251784">
              <w:rPr>
                <w:rFonts w:ascii="Times New Roman" w:eastAsia="Times New Roman" w:hAnsi="Times New Roman" w:cs="Times New Roman"/>
                <w:b/>
                <w:bCs/>
                <w:sz w:val="24"/>
                <w:szCs w:val="24"/>
                <w:lang w:eastAsia="hr-HR"/>
              </w:rPr>
              <w:t>18</w:t>
            </w:r>
          </w:p>
        </w:tc>
        <w:tc>
          <w:tcPr>
            <w:tcW w:w="1335" w:type="dxa"/>
            <w:shd w:val="clear" w:color="auto" w:fill="auto"/>
          </w:tcPr>
          <w:p w14:paraId="27F67B3C"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c>
          <w:tcPr>
            <w:tcW w:w="985" w:type="dxa"/>
            <w:shd w:val="clear" w:color="auto" w:fill="auto"/>
          </w:tcPr>
          <w:p w14:paraId="3271F007"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c>
          <w:tcPr>
            <w:tcW w:w="709" w:type="dxa"/>
            <w:shd w:val="clear" w:color="auto" w:fill="auto"/>
          </w:tcPr>
          <w:p w14:paraId="115D8599"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c>
          <w:tcPr>
            <w:tcW w:w="1983" w:type="dxa"/>
            <w:shd w:val="clear" w:color="auto" w:fill="auto"/>
          </w:tcPr>
          <w:p w14:paraId="0084921B"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r>
    </w:tbl>
    <w:p w14:paraId="09DFBEAB" w14:textId="0ECCA05A" w:rsidR="0F063983" w:rsidRPr="00251784" w:rsidRDefault="0F063983" w:rsidP="0F063983">
      <w:pPr>
        <w:spacing w:after="0" w:line="237" w:lineRule="auto"/>
        <w:ind w:left="220"/>
        <w:rPr>
          <w:rFonts w:ascii="Times New Roman" w:eastAsia="Times New Roman" w:hAnsi="Times New Roman" w:cs="Times New Roman"/>
          <w:sz w:val="24"/>
          <w:szCs w:val="24"/>
          <w:lang w:eastAsia="hr-HR"/>
        </w:rPr>
      </w:pPr>
    </w:p>
    <w:p w14:paraId="4EAFE5E6" w14:textId="2732C555" w:rsidR="00275954" w:rsidRPr="00251784" w:rsidRDefault="00275954" w:rsidP="000E5052">
      <w:pPr>
        <w:widowControl w:val="0"/>
        <w:autoSpaceDE w:val="0"/>
        <w:autoSpaceDN w:val="0"/>
        <w:adjustRightInd w:val="0"/>
        <w:spacing w:after="0" w:line="237" w:lineRule="auto"/>
        <w:ind w:left="220"/>
        <w:rPr>
          <w:rFonts w:ascii="Times New Roman" w:eastAsia="Times New Roman" w:hAnsi="Times New Roman" w:cs="Times New Roman"/>
          <w:sz w:val="24"/>
          <w:szCs w:val="24"/>
          <w:lang w:eastAsia="hr-HR"/>
        </w:rPr>
      </w:pPr>
    </w:p>
    <w:p w14:paraId="61C90B78" w14:textId="77777777" w:rsidR="00275954" w:rsidRPr="00251784" w:rsidRDefault="00275954" w:rsidP="000E5052">
      <w:pPr>
        <w:widowControl w:val="0"/>
        <w:autoSpaceDE w:val="0"/>
        <w:autoSpaceDN w:val="0"/>
        <w:adjustRightInd w:val="0"/>
        <w:spacing w:after="0" w:line="237" w:lineRule="auto"/>
        <w:ind w:left="220"/>
        <w:rPr>
          <w:rFonts w:ascii="Times New Roman" w:eastAsia="Times New Roman" w:hAnsi="Times New Roman" w:cs="Times New Roman"/>
          <w:sz w:val="24"/>
          <w:szCs w:val="24"/>
          <w:lang w:eastAsia="hr-HR"/>
        </w:rPr>
      </w:pPr>
    </w:p>
    <w:p w14:paraId="5D90C45F" w14:textId="6726985C" w:rsidR="000E5052" w:rsidRPr="00251784" w:rsidRDefault="000E5052" w:rsidP="000E5052">
      <w:pPr>
        <w:widowControl w:val="0"/>
        <w:autoSpaceDE w:val="0"/>
        <w:autoSpaceDN w:val="0"/>
        <w:adjustRightInd w:val="0"/>
        <w:spacing w:after="0" w:line="237" w:lineRule="auto"/>
        <w:ind w:left="220"/>
        <w:rPr>
          <w:rFonts w:ascii="Times New Roman" w:eastAsia="Times New Roman" w:hAnsi="Times New Roman" w:cs="Times New Roman"/>
          <w:sz w:val="24"/>
          <w:szCs w:val="24"/>
          <w:lang w:eastAsia="hr-HR"/>
        </w:rPr>
      </w:pPr>
      <w:r w:rsidRPr="00251784">
        <w:rPr>
          <w:rFonts w:ascii="Times New Roman" w:eastAsia="Times New Roman" w:hAnsi="Times New Roman" w:cs="Times New Roman"/>
          <w:sz w:val="24"/>
          <w:szCs w:val="24"/>
          <w:lang w:eastAsia="hr-HR"/>
        </w:rPr>
        <w:t>PRO GORNJI ANDRIJEVCI</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036"/>
        <w:gridCol w:w="1273"/>
        <w:gridCol w:w="1160"/>
        <w:gridCol w:w="1302"/>
        <w:gridCol w:w="1088"/>
        <w:gridCol w:w="709"/>
        <w:gridCol w:w="1983"/>
      </w:tblGrid>
      <w:tr w:rsidR="000E5052" w:rsidRPr="00251784" w14:paraId="795DFAF2" w14:textId="77777777" w:rsidTr="12335096">
        <w:trPr>
          <w:jc w:val="center"/>
        </w:trPr>
        <w:tc>
          <w:tcPr>
            <w:tcW w:w="1005" w:type="dxa"/>
            <w:shd w:val="clear" w:color="auto" w:fill="auto"/>
          </w:tcPr>
          <w:p w14:paraId="475DE10E"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c>
          <w:tcPr>
            <w:tcW w:w="1036" w:type="dxa"/>
            <w:shd w:val="clear" w:color="auto" w:fill="auto"/>
          </w:tcPr>
          <w:p w14:paraId="70878C91"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c>
          <w:tcPr>
            <w:tcW w:w="1273" w:type="dxa"/>
            <w:shd w:val="clear" w:color="auto" w:fill="auto"/>
          </w:tcPr>
          <w:p w14:paraId="35062C13"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c>
          <w:tcPr>
            <w:tcW w:w="1160" w:type="dxa"/>
            <w:shd w:val="clear" w:color="auto" w:fill="auto"/>
          </w:tcPr>
          <w:p w14:paraId="6538E8BC"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c>
          <w:tcPr>
            <w:tcW w:w="1302" w:type="dxa"/>
            <w:shd w:val="clear" w:color="auto" w:fill="auto"/>
          </w:tcPr>
          <w:p w14:paraId="04684296"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c>
          <w:tcPr>
            <w:tcW w:w="1797" w:type="dxa"/>
            <w:gridSpan w:val="2"/>
            <w:shd w:val="clear" w:color="auto" w:fill="auto"/>
          </w:tcPr>
          <w:p w14:paraId="725FCB0F"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putnici</w:t>
            </w:r>
          </w:p>
        </w:tc>
        <w:tc>
          <w:tcPr>
            <w:tcW w:w="1983" w:type="dxa"/>
            <w:shd w:val="clear" w:color="auto" w:fill="auto"/>
          </w:tcPr>
          <w:p w14:paraId="573FA97E"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razrednik</w:t>
            </w:r>
          </w:p>
        </w:tc>
      </w:tr>
      <w:tr w:rsidR="000E5052" w:rsidRPr="00251784" w14:paraId="2BC7E8BF" w14:textId="77777777" w:rsidTr="12335096">
        <w:trPr>
          <w:jc w:val="center"/>
        </w:trPr>
        <w:tc>
          <w:tcPr>
            <w:tcW w:w="1005" w:type="dxa"/>
            <w:shd w:val="clear" w:color="auto" w:fill="auto"/>
          </w:tcPr>
          <w:p w14:paraId="297F2AFD"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razred</w:t>
            </w:r>
          </w:p>
        </w:tc>
        <w:tc>
          <w:tcPr>
            <w:tcW w:w="1036" w:type="dxa"/>
            <w:shd w:val="clear" w:color="auto" w:fill="auto"/>
          </w:tcPr>
          <w:p w14:paraId="68DB288A" w14:textId="7BCAB1AA" w:rsidR="000E5052" w:rsidRPr="00251784" w:rsidRDefault="000E5052" w:rsidP="7BF44F6F">
            <w:pPr>
              <w:widowControl w:val="0"/>
              <w:autoSpaceDE w:val="0"/>
              <w:autoSpaceDN w:val="0"/>
              <w:adjustRightInd w:val="0"/>
              <w:spacing w:after="0" w:line="237" w:lineRule="auto"/>
              <w:rPr>
                <w:rFonts w:ascii="Times New Roman" w:eastAsia="Times New Roman" w:hAnsi="Times New Roman" w:cs="Times New Roman"/>
                <w:b/>
                <w:bCs/>
                <w:lang w:eastAsia="hr-HR"/>
              </w:rPr>
            </w:pPr>
            <w:r w:rsidRPr="00251784">
              <w:rPr>
                <w:rFonts w:ascii="Times New Roman" w:eastAsia="Times New Roman" w:hAnsi="Times New Roman" w:cs="Times New Roman"/>
                <w:b/>
                <w:bCs/>
                <w:lang w:eastAsia="hr-HR"/>
              </w:rPr>
              <w:t>Br.</w:t>
            </w:r>
            <w:r w:rsidR="012F09C9" w:rsidRPr="00251784">
              <w:rPr>
                <w:rFonts w:ascii="Times New Roman" w:eastAsia="Times New Roman" w:hAnsi="Times New Roman" w:cs="Times New Roman"/>
                <w:b/>
                <w:bCs/>
                <w:lang w:eastAsia="hr-HR"/>
              </w:rPr>
              <w:t xml:space="preserve"> </w:t>
            </w:r>
            <w:r w:rsidRPr="00251784">
              <w:rPr>
                <w:rFonts w:ascii="Times New Roman" w:eastAsia="Times New Roman" w:hAnsi="Times New Roman" w:cs="Times New Roman"/>
                <w:b/>
                <w:bCs/>
                <w:lang w:eastAsia="hr-HR"/>
              </w:rPr>
              <w:t>odjela</w:t>
            </w:r>
          </w:p>
        </w:tc>
        <w:tc>
          <w:tcPr>
            <w:tcW w:w="1273" w:type="dxa"/>
            <w:shd w:val="clear" w:color="auto" w:fill="auto"/>
          </w:tcPr>
          <w:p w14:paraId="131E1729"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r w:rsidRPr="00251784">
              <w:rPr>
                <w:rFonts w:ascii="Times New Roman" w:eastAsia="Times New Roman" w:hAnsi="Times New Roman" w:cs="Times New Roman"/>
                <w:b/>
                <w:w w:val="99"/>
                <w:lang w:eastAsia="hr-HR"/>
              </w:rPr>
              <w:t>br.učenika</w:t>
            </w:r>
          </w:p>
        </w:tc>
        <w:tc>
          <w:tcPr>
            <w:tcW w:w="1160" w:type="dxa"/>
            <w:shd w:val="clear" w:color="auto" w:fill="auto"/>
          </w:tcPr>
          <w:p w14:paraId="6A4E2068" w14:textId="77777777" w:rsidR="000E5052" w:rsidRPr="00251784" w:rsidRDefault="000E5052" w:rsidP="0F063983">
            <w:pPr>
              <w:widowControl w:val="0"/>
              <w:autoSpaceDE w:val="0"/>
              <w:autoSpaceDN w:val="0"/>
              <w:adjustRightInd w:val="0"/>
              <w:spacing w:after="0" w:line="237" w:lineRule="auto"/>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9"/>
                <w:sz w:val="20"/>
                <w:szCs w:val="20"/>
                <w:lang w:eastAsia="hr-HR"/>
              </w:rPr>
              <w:t>djevojčica</w:t>
            </w:r>
          </w:p>
        </w:tc>
        <w:tc>
          <w:tcPr>
            <w:tcW w:w="1302" w:type="dxa"/>
            <w:shd w:val="clear" w:color="auto" w:fill="auto"/>
            <w:vAlign w:val="bottom"/>
          </w:tcPr>
          <w:p w14:paraId="03688AD1" w14:textId="77777777" w:rsidR="000E5052" w:rsidRPr="00251784" w:rsidRDefault="000E5052" w:rsidP="0F063983">
            <w:pPr>
              <w:widowControl w:val="0"/>
              <w:autoSpaceDE w:val="0"/>
              <w:autoSpaceDN w:val="0"/>
              <w:adjustRightInd w:val="0"/>
              <w:spacing w:after="0" w:line="240" w:lineRule="auto"/>
              <w:ind w:left="140"/>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8"/>
                <w:sz w:val="20"/>
                <w:szCs w:val="20"/>
                <w:lang w:eastAsia="hr-HR"/>
              </w:rPr>
              <w:t>povratnici</w:t>
            </w:r>
          </w:p>
        </w:tc>
        <w:tc>
          <w:tcPr>
            <w:tcW w:w="1088" w:type="dxa"/>
            <w:shd w:val="clear" w:color="auto" w:fill="auto"/>
            <w:vAlign w:val="bottom"/>
          </w:tcPr>
          <w:p w14:paraId="205F3A26" w14:textId="77777777" w:rsidR="000E5052" w:rsidRPr="00251784" w:rsidRDefault="000E5052" w:rsidP="000E5052">
            <w:pPr>
              <w:widowControl w:val="0"/>
              <w:autoSpaceDE w:val="0"/>
              <w:autoSpaceDN w:val="0"/>
              <w:adjustRightInd w:val="0"/>
              <w:spacing w:after="0" w:line="240" w:lineRule="auto"/>
              <w:ind w:left="180"/>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3-5 km</w:t>
            </w:r>
          </w:p>
        </w:tc>
        <w:tc>
          <w:tcPr>
            <w:tcW w:w="709" w:type="dxa"/>
            <w:shd w:val="clear" w:color="auto" w:fill="auto"/>
          </w:tcPr>
          <w:p w14:paraId="26E92202"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r w:rsidRPr="00251784">
              <w:rPr>
                <w:rFonts w:ascii="Times New Roman" w:eastAsia="Times New Roman" w:hAnsi="Times New Roman" w:cs="Times New Roman"/>
                <w:b/>
                <w:w w:val="98"/>
                <w:lang w:eastAsia="hr-HR"/>
              </w:rPr>
              <w:t>više</w:t>
            </w:r>
          </w:p>
        </w:tc>
        <w:tc>
          <w:tcPr>
            <w:tcW w:w="1983" w:type="dxa"/>
            <w:shd w:val="clear" w:color="auto" w:fill="auto"/>
          </w:tcPr>
          <w:p w14:paraId="7EA3F9A6" w14:textId="77777777" w:rsidR="000E5052" w:rsidRPr="00251784" w:rsidRDefault="000E5052" w:rsidP="000E5052">
            <w:pPr>
              <w:widowControl w:val="0"/>
              <w:autoSpaceDE w:val="0"/>
              <w:autoSpaceDN w:val="0"/>
              <w:adjustRightInd w:val="0"/>
              <w:spacing w:after="0" w:line="237" w:lineRule="auto"/>
              <w:rPr>
                <w:rFonts w:ascii="Times New Roman" w:eastAsia="Times New Roman" w:hAnsi="Times New Roman" w:cs="Times New Roman"/>
                <w:b/>
                <w:lang w:eastAsia="hr-HR"/>
              </w:rPr>
            </w:pPr>
          </w:p>
        </w:tc>
      </w:tr>
      <w:tr w:rsidR="0F063983" w:rsidRPr="00251784" w14:paraId="6F3FA326" w14:textId="77777777" w:rsidTr="12335096">
        <w:trPr>
          <w:jc w:val="center"/>
        </w:trPr>
        <w:tc>
          <w:tcPr>
            <w:tcW w:w="1005" w:type="dxa"/>
            <w:shd w:val="clear" w:color="auto" w:fill="auto"/>
          </w:tcPr>
          <w:p w14:paraId="074A376A" w14:textId="1F55BEAB" w:rsidR="4ED8DC52" w:rsidRPr="00251784" w:rsidRDefault="4ED8DC52"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w:t>
            </w:r>
          </w:p>
        </w:tc>
        <w:tc>
          <w:tcPr>
            <w:tcW w:w="1036" w:type="dxa"/>
            <w:shd w:val="clear" w:color="auto" w:fill="auto"/>
          </w:tcPr>
          <w:p w14:paraId="54D669AB" w14:textId="3F40A669" w:rsidR="0F063983" w:rsidRPr="00251784" w:rsidRDefault="0F063983" w:rsidP="0F063983">
            <w:pPr>
              <w:spacing w:line="237" w:lineRule="auto"/>
              <w:jc w:val="center"/>
              <w:rPr>
                <w:rFonts w:ascii="Times New Roman" w:eastAsia="Times New Roman" w:hAnsi="Times New Roman" w:cs="Times New Roman"/>
                <w:lang w:eastAsia="hr-HR"/>
              </w:rPr>
            </w:pPr>
          </w:p>
        </w:tc>
        <w:tc>
          <w:tcPr>
            <w:tcW w:w="1273" w:type="dxa"/>
            <w:shd w:val="clear" w:color="auto" w:fill="auto"/>
          </w:tcPr>
          <w:p w14:paraId="1283B5A1" w14:textId="1C1A4D13" w:rsidR="498F2D5E" w:rsidRPr="00251784" w:rsidRDefault="498F2D5E"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7</w:t>
            </w:r>
          </w:p>
        </w:tc>
        <w:tc>
          <w:tcPr>
            <w:tcW w:w="1160" w:type="dxa"/>
            <w:shd w:val="clear" w:color="auto" w:fill="auto"/>
          </w:tcPr>
          <w:p w14:paraId="5ADBD0F9" w14:textId="4E0D22B3" w:rsidR="498F2D5E" w:rsidRPr="00251784" w:rsidRDefault="498F2D5E"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2</w:t>
            </w:r>
          </w:p>
        </w:tc>
        <w:tc>
          <w:tcPr>
            <w:tcW w:w="1302" w:type="dxa"/>
            <w:shd w:val="clear" w:color="auto" w:fill="auto"/>
          </w:tcPr>
          <w:p w14:paraId="61DE38A4" w14:textId="0308649F" w:rsidR="498F2D5E" w:rsidRPr="00251784" w:rsidRDefault="498F2D5E" w:rsidP="0F063983">
            <w:pPr>
              <w:spacing w:line="237" w:lineRule="auto"/>
              <w:jc w:val="center"/>
              <w:rPr>
                <w:rFonts w:ascii="Times New Roman" w:eastAsia="Times New Roman" w:hAnsi="Times New Roman" w:cs="Times New Roman"/>
                <w:sz w:val="20"/>
                <w:szCs w:val="20"/>
                <w:lang w:eastAsia="hr-HR"/>
              </w:rPr>
            </w:pPr>
            <w:r w:rsidRPr="00251784">
              <w:rPr>
                <w:rFonts w:ascii="Times New Roman" w:eastAsia="Times New Roman" w:hAnsi="Times New Roman" w:cs="Times New Roman"/>
                <w:sz w:val="20"/>
                <w:szCs w:val="20"/>
                <w:lang w:eastAsia="hr-HR"/>
              </w:rPr>
              <w:t>-</w:t>
            </w:r>
          </w:p>
        </w:tc>
        <w:tc>
          <w:tcPr>
            <w:tcW w:w="1088" w:type="dxa"/>
            <w:shd w:val="clear" w:color="auto" w:fill="auto"/>
          </w:tcPr>
          <w:p w14:paraId="724A0ED6" w14:textId="09053049" w:rsidR="498F2D5E" w:rsidRPr="00251784" w:rsidRDefault="498F2D5E" w:rsidP="0F063983">
            <w:pPr>
              <w:spacing w:line="237" w:lineRule="auto"/>
              <w:jc w:val="center"/>
              <w:rPr>
                <w:rFonts w:ascii="Times New Roman" w:eastAsia="Times New Roman" w:hAnsi="Times New Roman" w:cs="Times New Roman"/>
                <w:sz w:val="24"/>
                <w:szCs w:val="24"/>
                <w:lang w:eastAsia="hr-HR"/>
              </w:rPr>
            </w:pPr>
            <w:r w:rsidRPr="00251784">
              <w:rPr>
                <w:rFonts w:ascii="Times New Roman" w:eastAsia="Times New Roman" w:hAnsi="Times New Roman" w:cs="Times New Roman"/>
                <w:sz w:val="24"/>
                <w:szCs w:val="24"/>
                <w:lang w:eastAsia="hr-HR"/>
              </w:rPr>
              <w:t>-</w:t>
            </w:r>
          </w:p>
        </w:tc>
        <w:tc>
          <w:tcPr>
            <w:tcW w:w="709" w:type="dxa"/>
            <w:shd w:val="clear" w:color="auto" w:fill="auto"/>
          </w:tcPr>
          <w:p w14:paraId="599833EF" w14:textId="5723C10A" w:rsidR="498F2D5E" w:rsidRPr="00251784" w:rsidRDefault="498F2D5E" w:rsidP="0F063983">
            <w:pPr>
              <w:spacing w:line="237" w:lineRule="auto"/>
              <w:jc w:val="center"/>
              <w:rPr>
                <w:rFonts w:ascii="Times New Roman" w:eastAsia="Times New Roman" w:hAnsi="Times New Roman" w:cs="Times New Roman"/>
                <w:sz w:val="24"/>
                <w:szCs w:val="24"/>
                <w:lang w:eastAsia="hr-HR"/>
              </w:rPr>
            </w:pPr>
            <w:r w:rsidRPr="00251784">
              <w:rPr>
                <w:rFonts w:ascii="Times New Roman" w:eastAsia="Times New Roman" w:hAnsi="Times New Roman" w:cs="Times New Roman"/>
                <w:sz w:val="24"/>
                <w:szCs w:val="24"/>
                <w:lang w:eastAsia="hr-HR"/>
              </w:rPr>
              <w:t>-</w:t>
            </w:r>
          </w:p>
        </w:tc>
        <w:tc>
          <w:tcPr>
            <w:tcW w:w="1983" w:type="dxa"/>
            <w:shd w:val="clear" w:color="auto" w:fill="auto"/>
          </w:tcPr>
          <w:p w14:paraId="0C83686A" w14:textId="11EBCEEA" w:rsidR="498F2D5E"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Dunja Ujvary Cseh</w:t>
            </w:r>
          </w:p>
        </w:tc>
      </w:tr>
      <w:tr w:rsidR="000E5052" w:rsidRPr="00251784" w14:paraId="03E282B6" w14:textId="77777777" w:rsidTr="12335096">
        <w:trPr>
          <w:jc w:val="center"/>
        </w:trPr>
        <w:tc>
          <w:tcPr>
            <w:tcW w:w="1005" w:type="dxa"/>
            <w:shd w:val="clear" w:color="auto" w:fill="auto"/>
          </w:tcPr>
          <w:p w14:paraId="1C84ADDF"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sz w:val="24"/>
                <w:szCs w:val="24"/>
                <w:lang w:eastAsia="hr-HR"/>
              </w:rPr>
            </w:pPr>
            <w:r w:rsidRPr="00251784">
              <w:rPr>
                <w:rFonts w:ascii="Times New Roman" w:eastAsia="Times New Roman" w:hAnsi="Times New Roman" w:cs="Times New Roman"/>
                <w:lang w:eastAsia="hr-HR"/>
              </w:rPr>
              <w:t>ukupno</w:t>
            </w:r>
          </w:p>
        </w:tc>
        <w:tc>
          <w:tcPr>
            <w:tcW w:w="1036" w:type="dxa"/>
            <w:shd w:val="clear" w:color="auto" w:fill="auto"/>
          </w:tcPr>
          <w:p w14:paraId="420C41F1"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sz w:val="24"/>
                <w:szCs w:val="24"/>
                <w:lang w:eastAsia="hr-HR"/>
              </w:rPr>
            </w:pPr>
            <w:r w:rsidRPr="00251784">
              <w:rPr>
                <w:rFonts w:ascii="Times New Roman" w:eastAsia="Times New Roman" w:hAnsi="Times New Roman" w:cs="Times New Roman"/>
                <w:b/>
                <w:sz w:val="24"/>
                <w:szCs w:val="24"/>
                <w:lang w:eastAsia="hr-HR"/>
              </w:rPr>
              <w:t>1</w:t>
            </w:r>
          </w:p>
        </w:tc>
        <w:tc>
          <w:tcPr>
            <w:tcW w:w="1273" w:type="dxa"/>
            <w:shd w:val="clear" w:color="auto" w:fill="auto"/>
          </w:tcPr>
          <w:p w14:paraId="34C3CC76" w14:textId="61B02209" w:rsidR="000E5052" w:rsidRPr="00251784" w:rsidRDefault="12335096" w:rsidP="0F063983">
            <w:pPr>
              <w:widowControl w:val="0"/>
              <w:autoSpaceDE w:val="0"/>
              <w:autoSpaceDN w:val="0"/>
              <w:adjustRightInd w:val="0"/>
              <w:spacing w:after="0" w:line="237" w:lineRule="auto"/>
              <w:jc w:val="center"/>
              <w:rPr>
                <w:rFonts w:ascii="Times New Roman" w:eastAsia="Times New Roman" w:hAnsi="Times New Roman" w:cs="Times New Roman"/>
                <w:b/>
                <w:bCs/>
                <w:sz w:val="24"/>
                <w:szCs w:val="24"/>
                <w:lang w:eastAsia="hr-HR"/>
              </w:rPr>
            </w:pPr>
            <w:r w:rsidRPr="00251784">
              <w:rPr>
                <w:rFonts w:ascii="Times New Roman" w:eastAsia="Times New Roman" w:hAnsi="Times New Roman" w:cs="Times New Roman"/>
                <w:b/>
                <w:bCs/>
                <w:sz w:val="24"/>
                <w:szCs w:val="24"/>
                <w:lang w:eastAsia="hr-HR"/>
              </w:rPr>
              <w:t>7</w:t>
            </w:r>
          </w:p>
        </w:tc>
        <w:tc>
          <w:tcPr>
            <w:tcW w:w="1160" w:type="dxa"/>
            <w:shd w:val="clear" w:color="auto" w:fill="auto"/>
          </w:tcPr>
          <w:p w14:paraId="053B884B" w14:textId="2E98E0E7" w:rsidR="000E5052" w:rsidRPr="00251784" w:rsidRDefault="12335096" w:rsidP="0F063983">
            <w:pPr>
              <w:widowControl w:val="0"/>
              <w:autoSpaceDE w:val="0"/>
              <w:autoSpaceDN w:val="0"/>
              <w:adjustRightInd w:val="0"/>
              <w:spacing w:after="0" w:line="237" w:lineRule="auto"/>
              <w:jc w:val="center"/>
              <w:rPr>
                <w:rFonts w:ascii="Times New Roman" w:eastAsia="Times New Roman" w:hAnsi="Times New Roman" w:cs="Times New Roman"/>
                <w:b/>
                <w:bCs/>
                <w:sz w:val="24"/>
                <w:szCs w:val="24"/>
                <w:lang w:eastAsia="hr-HR"/>
              </w:rPr>
            </w:pPr>
            <w:r w:rsidRPr="00251784">
              <w:rPr>
                <w:rFonts w:ascii="Times New Roman" w:eastAsia="Times New Roman" w:hAnsi="Times New Roman" w:cs="Times New Roman"/>
                <w:b/>
                <w:bCs/>
                <w:sz w:val="24"/>
                <w:szCs w:val="24"/>
                <w:lang w:eastAsia="hr-HR"/>
              </w:rPr>
              <w:t>2</w:t>
            </w:r>
          </w:p>
        </w:tc>
        <w:tc>
          <w:tcPr>
            <w:tcW w:w="1302" w:type="dxa"/>
            <w:shd w:val="clear" w:color="auto" w:fill="auto"/>
          </w:tcPr>
          <w:p w14:paraId="6531487E" w14:textId="26EF3650" w:rsidR="000E5052" w:rsidRPr="00251784" w:rsidRDefault="0C3E71E9" w:rsidP="000E5052">
            <w:pPr>
              <w:widowControl w:val="0"/>
              <w:autoSpaceDE w:val="0"/>
              <w:autoSpaceDN w:val="0"/>
              <w:adjustRightInd w:val="0"/>
              <w:spacing w:after="0" w:line="237" w:lineRule="auto"/>
              <w:jc w:val="center"/>
              <w:rPr>
                <w:rFonts w:ascii="Times New Roman" w:eastAsia="Times New Roman" w:hAnsi="Times New Roman" w:cs="Times New Roman"/>
                <w:sz w:val="24"/>
                <w:szCs w:val="24"/>
                <w:lang w:eastAsia="hr-HR"/>
              </w:rPr>
            </w:pPr>
            <w:r w:rsidRPr="00251784">
              <w:rPr>
                <w:rFonts w:ascii="Times New Roman" w:eastAsia="Times New Roman" w:hAnsi="Times New Roman" w:cs="Times New Roman"/>
                <w:sz w:val="24"/>
                <w:szCs w:val="24"/>
                <w:lang w:eastAsia="hr-HR"/>
              </w:rPr>
              <w:t>-</w:t>
            </w:r>
          </w:p>
        </w:tc>
        <w:tc>
          <w:tcPr>
            <w:tcW w:w="1088" w:type="dxa"/>
            <w:shd w:val="clear" w:color="auto" w:fill="auto"/>
          </w:tcPr>
          <w:p w14:paraId="741A2A78" w14:textId="09B3718C" w:rsidR="000E5052" w:rsidRPr="00251784" w:rsidRDefault="0C3E71E9" w:rsidP="000E5052">
            <w:pPr>
              <w:widowControl w:val="0"/>
              <w:autoSpaceDE w:val="0"/>
              <w:autoSpaceDN w:val="0"/>
              <w:adjustRightInd w:val="0"/>
              <w:spacing w:after="0" w:line="237" w:lineRule="auto"/>
              <w:jc w:val="center"/>
              <w:rPr>
                <w:rFonts w:ascii="Times New Roman" w:eastAsia="Times New Roman" w:hAnsi="Times New Roman" w:cs="Times New Roman"/>
                <w:sz w:val="24"/>
                <w:szCs w:val="24"/>
                <w:lang w:eastAsia="hr-HR"/>
              </w:rPr>
            </w:pPr>
            <w:r w:rsidRPr="00251784">
              <w:rPr>
                <w:rFonts w:ascii="Times New Roman" w:eastAsia="Times New Roman" w:hAnsi="Times New Roman" w:cs="Times New Roman"/>
                <w:sz w:val="24"/>
                <w:szCs w:val="24"/>
                <w:lang w:eastAsia="hr-HR"/>
              </w:rPr>
              <w:t>-</w:t>
            </w:r>
          </w:p>
        </w:tc>
        <w:tc>
          <w:tcPr>
            <w:tcW w:w="709" w:type="dxa"/>
            <w:shd w:val="clear" w:color="auto" w:fill="auto"/>
          </w:tcPr>
          <w:p w14:paraId="0A646251" w14:textId="7DCEABAF" w:rsidR="000E5052" w:rsidRPr="00251784" w:rsidRDefault="0C3E71E9" w:rsidP="000E5052">
            <w:pPr>
              <w:widowControl w:val="0"/>
              <w:autoSpaceDE w:val="0"/>
              <w:autoSpaceDN w:val="0"/>
              <w:adjustRightInd w:val="0"/>
              <w:spacing w:after="0" w:line="237" w:lineRule="auto"/>
              <w:jc w:val="center"/>
              <w:rPr>
                <w:rFonts w:ascii="Times New Roman" w:eastAsia="Times New Roman" w:hAnsi="Times New Roman" w:cs="Times New Roman"/>
                <w:sz w:val="24"/>
                <w:szCs w:val="24"/>
                <w:lang w:eastAsia="hr-HR"/>
              </w:rPr>
            </w:pPr>
            <w:r w:rsidRPr="00251784">
              <w:rPr>
                <w:rFonts w:ascii="Times New Roman" w:eastAsia="Times New Roman" w:hAnsi="Times New Roman" w:cs="Times New Roman"/>
                <w:sz w:val="24"/>
                <w:szCs w:val="24"/>
                <w:lang w:eastAsia="hr-HR"/>
              </w:rPr>
              <w:t>-</w:t>
            </w:r>
          </w:p>
        </w:tc>
        <w:tc>
          <w:tcPr>
            <w:tcW w:w="1983" w:type="dxa"/>
            <w:shd w:val="clear" w:color="auto" w:fill="auto"/>
          </w:tcPr>
          <w:p w14:paraId="1361D890"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sz w:val="24"/>
                <w:szCs w:val="24"/>
                <w:lang w:eastAsia="hr-HR"/>
              </w:rPr>
            </w:pPr>
          </w:p>
        </w:tc>
      </w:tr>
    </w:tbl>
    <w:p w14:paraId="63ECFDF2" w14:textId="77777777" w:rsidR="000E5052" w:rsidRPr="00251784" w:rsidRDefault="000E5052" w:rsidP="000E5052">
      <w:pPr>
        <w:widowControl w:val="0"/>
        <w:autoSpaceDE w:val="0"/>
        <w:autoSpaceDN w:val="0"/>
        <w:adjustRightInd w:val="0"/>
        <w:spacing w:after="0" w:line="304" w:lineRule="exact"/>
        <w:rPr>
          <w:rFonts w:ascii="Times New Roman" w:eastAsia="Times New Roman" w:hAnsi="Times New Roman" w:cs="Times New Roman"/>
          <w:sz w:val="24"/>
          <w:szCs w:val="24"/>
          <w:lang w:eastAsia="hr-HR"/>
        </w:rPr>
      </w:pPr>
    </w:p>
    <w:p w14:paraId="7E000B46" w14:textId="77777777" w:rsidR="000E5052" w:rsidRPr="00251784" w:rsidRDefault="000E5052" w:rsidP="000E5052">
      <w:pPr>
        <w:widowControl w:val="0"/>
        <w:autoSpaceDE w:val="0"/>
        <w:autoSpaceDN w:val="0"/>
        <w:adjustRightInd w:val="0"/>
        <w:spacing w:after="0" w:line="304" w:lineRule="exact"/>
        <w:rPr>
          <w:rFonts w:ascii="Times New Roman" w:eastAsia="Times New Roman" w:hAnsi="Times New Roman" w:cs="Times New Roman"/>
          <w:sz w:val="24"/>
          <w:szCs w:val="24"/>
          <w:lang w:eastAsia="hr-HR"/>
        </w:rPr>
      </w:pPr>
      <w:r w:rsidRPr="00251784">
        <w:rPr>
          <w:rFonts w:ascii="Times New Roman" w:eastAsia="Times New Roman" w:hAnsi="Times New Roman" w:cs="Times New Roman"/>
          <w:sz w:val="24"/>
          <w:szCs w:val="24"/>
          <w:lang w:eastAsia="hr-HR"/>
        </w:rPr>
        <w:t xml:space="preserve">     PRO RAVAN</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094"/>
        <w:gridCol w:w="1273"/>
        <w:gridCol w:w="1160"/>
        <w:gridCol w:w="1302"/>
        <w:gridCol w:w="1090"/>
        <w:gridCol w:w="709"/>
        <w:gridCol w:w="1954"/>
      </w:tblGrid>
      <w:tr w:rsidR="000E5052" w:rsidRPr="00251784" w14:paraId="64F552FB" w14:textId="77777777" w:rsidTr="12335096">
        <w:trPr>
          <w:jc w:val="center"/>
        </w:trPr>
        <w:tc>
          <w:tcPr>
            <w:tcW w:w="945" w:type="dxa"/>
            <w:shd w:val="clear" w:color="auto" w:fill="auto"/>
          </w:tcPr>
          <w:p w14:paraId="22E9FEFD"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094" w:type="dxa"/>
            <w:shd w:val="clear" w:color="auto" w:fill="auto"/>
          </w:tcPr>
          <w:p w14:paraId="6DB01CEB"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273" w:type="dxa"/>
            <w:shd w:val="clear" w:color="auto" w:fill="auto"/>
          </w:tcPr>
          <w:p w14:paraId="15F5D167"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160" w:type="dxa"/>
            <w:shd w:val="clear" w:color="auto" w:fill="auto"/>
          </w:tcPr>
          <w:p w14:paraId="6C98C48F"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302" w:type="dxa"/>
            <w:shd w:val="clear" w:color="auto" w:fill="auto"/>
          </w:tcPr>
          <w:p w14:paraId="33E56B5C"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799" w:type="dxa"/>
            <w:gridSpan w:val="2"/>
            <w:shd w:val="clear" w:color="auto" w:fill="auto"/>
          </w:tcPr>
          <w:p w14:paraId="006C69A9"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putnici</w:t>
            </w:r>
          </w:p>
        </w:tc>
        <w:tc>
          <w:tcPr>
            <w:tcW w:w="1954" w:type="dxa"/>
            <w:shd w:val="clear" w:color="auto" w:fill="auto"/>
          </w:tcPr>
          <w:p w14:paraId="15C7FE5E"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razrednik</w:t>
            </w:r>
          </w:p>
        </w:tc>
      </w:tr>
      <w:tr w:rsidR="000E5052" w:rsidRPr="00251784" w14:paraId="03D0DD08" w14:textId="77777777" w:rsidTr="12335096">
        <w:trPr>
          <w:jc w:val="center"/>
        </w:trPr>
        <w:tc>
          <w:tcPr>
            <w:tcW w:w="945" w:type="dxa"/>
            <w:shd w:val="clear" w:color="auto" w:fill="auto"/>
          </w:tcPr>
          <w:p w14:paraId="1B07801A"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razred</w:t>
            </w:r>
          </w:p>
        </w:tc>
        <w:tc>
          <w:tcPr>
            <w:tcW w:w="1094" w:type="dxa"/>
            <w:shd w:val="clear" w:color="auto" w:fill="auto"/>
          </w:tcPr>
          <w:p w14:paraId="039EE944" w14:textId="77777777" w:rsidR="000E5052" w:rsidRPr="00251784" w:rsidRDefault="12335096" w:rsidP="12335096">
            <w:pPr>
              <w:widowControl w:val="0"/>
              <w:autoSpaceDE w:val="0"/>
              <w:autoSpaceDN w:val="0"/>
              <w:adjustRightInd w:val="0"/>
              <w:spacing w:after="0" w:line="237" w:lineRule="auto"/>
              <w:jc w:val="center"/>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sz w:val="20"/>
                <w:szCs w:val="20"/>
                <w:lang w:eastAsia="hr-HR"/>
              </w:rPr>
              <w:t>Br.odjela</w:t>
            </w:r>
          </w:p>
        </w:tc>
        <w:tc>
          <w:tcPr>
            <w:tcW w:w="1273" w:type="dxa"/>
            <w:shd w:val="clear" w:color="auto" w:fill="auto"/>
          </w:tcPr>
          <w:p w14:paraId="6CBAE513" w14:textId="77777777" w:rsidR="000E5052" w:rsidRPr="00251784" w:rsidRDefault="000E5052" w:rsidP="12335096">
            <w:pPr>
              <w:widowControl w:val="0"/>
              <w:autoSpaceDE w:val="0"/>
              <w:autoSpaceDN w:val="0"/>
              <w:adjustRightInd w:val="0"/>
              <w:spacing w:after="0" w:line="237" w:lineRule="auto"/>
              <w:jc w:val="center"/>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9"/>
                <w:sz w:val="20"/>
                <w:szCs w:val="20"/>
                <w:lang w:eastAsia="hr-HR"/>
              </w:rPr>
              <w:t>br.učenika</w:t>
            </w:r>
          </w:p>
        </w:tc>
        <w:tc>
          <w:tcPr>
            <w:tcW w:w="1160" w:type="dxa"/>
            <w:shd w:val="clear" w:color="auto" w:fill="auto"/>
          </w:tcPr>
          <w:p w14:paraId="2A4F3108" w14:textId="77777777" w:rsidR="000E5052" w:rsidRPr="00251784" w:rsidRDefault="000E5052" w:rsidP="0F063983">
            <w:pPr>
              <w:widowControl w:val="0"/>
              <w:autoSpaceDE w:val="0"/>
              <w:autoSpaceDN w:val="0"/>
              <w:adjustRightInd w:val="0"/>
              <w:spacing w:after="0" w:line="237" w:lineRule="auto"/>
              <w:jc w:val="center"/>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9"/>
                <w:sz w:val="20"/>
                <w:szCs w:val="20"/>
                <w:lang w:eastAsia="hr-HR"/>
              </w:rPr>
              <w:t>djevojčica</w:t>
            </w:r>
          </w:p>
        </w:tc>
        <w:tc>
          <w:tcPr>
            <w:tcW w:w="1302" w:type="dxa"/>
            <w:shd w:val="clear" w:color="auto" w:fill="auto"/>
            <w:vAlign w:val="bottom"/>
          </w:tcPr>
          <w:p w14:paraId="67BAAF3C" w14:textId="77777777" w:rsidR="000E5052" w:rsidRPr="00251784" w:rsidRDefault="000E5052" w:rsidP="0F063983">
            <w:pPr>
              <w:widowControl w:val="0"/>
              <w:autoSpaceDE w:val="0"/>
              <w:autoSpaceDN w:val="0"/>
              <w:adjustRightInd w:val="0"/>
              <w:spacing w:after="0" w:line="240" w:lineRule="auto"/>
              <w:ind w:left="140"/>
              <w:jc w:val="center"/>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8"/>
                <w:sz w:val="20"/>
                <w:szCs w:val="20"/>
                <w:lang w:eastAsia="hr-HR"/>
              </w:rPr>
              <w:t>povratnici</w:t>
            </w:r>
          </w:p>
        </w:tc>
        <w:tc>
          <w:tcPr>
            <w:tcW w:w="1090" w:type="dxa"/>
            <w:shd w:val="clear" w:color="auto" w:fill="auto"/>
            <w:vAlign w:val="bottom"/>
          </w:tcPr>
          <w:p w14:paraId="625CB544" w14:textId="77777777" w:rsidR="000E5052" w:rsidRPr="00251784" w:rsidRDefault="000E5052" w:rsidP="000E5052">
            <w:pPr>
              <w:widowControl w:val="0"/>
              <w:autoSpaceDE w:val="0"/>
              <w:autoSpaceDN w:val="0"/>
              <w:adjustRightInd w:val="0"/>
              <w:spacing w:after="0" w:line="240" w:lineRule="auto"/>
              <w:ind w:left="180"/>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3-5 km</w:t>
            </w:r>
          </w:p>
        </w:tc>
        <w:tc>
          <w:tcPr>
            <w:tcW w:w="709" w:type="dxa"/>
            <w:shd w:val="clear" w:color="auto" w:fill="auto"/>
          </w:tcPr>
          <w:p w14:paraId="64060483"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w w:val="98"/>
                <w:lang w:eastAsia="hr-HR"/>
              </w:rPr>
              <w:t>više</w:t>
            </w:r>
          </w:p>
        </w:tc>
        <w:tc>
          <w:tcPr>
            <w:tcW w:w="1954" w:type="dxa"/>
            <w:shd w:val="clear" w:color="auto" w:fill="auto"/>
          </w:tcPr>
          <w:p w14:paraId="0F99A6E3"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r>
      <w:tr w:rsidR="000E5052" w:rsidRPr="00251784" w14:paraId="590B817B" w14:textId="77777777" w:rsidTr="12335096">
        <w:trPr>
          <w:jc w:val="center"/>
        </w:trPr>
        <w:tc>
          <w:tcPr>
            <w:tcW w:w="945" w:type="dxa"/>
            <w:shd w:val="clear" w:color="auto" w:fill="auto"/>
          </w:tcPr>
          <w:p w14:paraId="5E0F805E"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w:t>
            </w:r>
          </w:p>
        </w:tc>
        <w:tc>
          <w:tcPr>
            <w:tcW w:w="1094" w:type="dxa"/>
            <w:shd w:val="clear" w:color="auto" w:fill="auto"/>
          </w:tcPr>
          <w:p w14:paraId="6114D114"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c>
          <w:tcPr>
            <w:tcW w:w="1273" w:type="dxa"/>
            <w:shd w:val="clear" w:color="auto" w:fill="auto"/>
          </w:tcPr>
          <w:p w14:paraId="743E22B7" w14:textId="1707818A"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4</w:t>
            </w:r>
          </w:p>
        </w:tc>
        <w:tc>
          <w:tcPr>
            <w:tcW w:w="1160" w:type="dxa"/>
            <w:shd w:val="clear" w:color="auto" w:fill="auto"/>
          </w:tcPr>
          <w:p w14:paraId="4D0893E9" w14:textId="33E1FAA9" w:rsidR="000E5052" w:rsidRPr="00251784" w:rsidRDefault="04F22C7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2</w:t>
            </w:r>
          </w:p>
        </w:tc>
        <w:tc>
          <w:tcPr>
            <w:tcW w:w="1302" w:type="dxa"/>
            <w:shd w:val="clear" w:color="auto" w:fill="auto"/>
          </w:tcPr>
          <w:p w14:paraId="15A3B5D1"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vAlign w:val="bottom"/>
          </w:tcPr>
          <w:p w14:paraId="10AEEC68" w14:textId="77777777" w:rsidR="000E5052" w:rsidRPr="00251784" w:rsidRDefault="000E5052" w:rsidP="000E5052">
            <w:pPr>
              <w:widowControl w:val="0"/>
              <w:autoSpaceDE w:val="0"/>
              <w:autoSpaceDN w:val="0"/>
              <w:adjustRightInd w:val="0"/>
              <w:spacing w:after="0" w:line="273" w:lineRule="exact"/>
              <w:ind w:left="180"/>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4F5908E2"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vMerge w:val="restart"/>
            <w:shd w:val="clear" w:color="auto" w:fill="auto"/>
          </w:tcPr>
          <w:p w14:paraId="5968A277" w14:textId="39E2FB41"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Vanja Majetić       (I. i IV)</w:t>
            </w:r>
          </w:p>
        </w:tc>
      </w:tr>
      <w:tr w:rsidR="000E5052" w:rsidRPr="00251784" w14:paraId="4CBFCDBD" w14:textId="77777777" w:rsidTr="12335096">
        <w:trPr>
          <w:jc w:val="center"/>
        </w:trPr>
        <w:tc>
          <w:tcPr>
            <w:tcW w:w="945" w:type="dxa"/>
            <w:shd w:val="clear" w:color="auto" w:fill="auto"/>
          </w:tcPr>
          <w:p w14:paraId="79FC1DCC" w14:textId="5A78A51D"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IV.</w:t>
            </w:r>
          </w:p>
        </w:tc>
        <w:tc>
          <w:tcPr>
            <w:tcW w:w="1094" w:type="dxa"/>
            <w:shd w:val="clear" w:color="auto" w:fill="auto"/>
          </w:tcPr>
          <w:p w14:paraId="589D4F9C"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273" w:type="dxa"/>
            <w:shd w:val="clear" w:color="auto" w:fill="auto"/>
          </w:tcPr>
          <w:p w14:paraId="1ABCEBE9" w14:textId="2C79DA58" w:rsidR="000E5052" w:rsidRPr="00251784" w:rsidRDefault="07E28007"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2</w:t>
            </w:r>
          </w:p>
        </w:tc>
        <w:tc>
          <w:tcPr>
            <w:tcW w:w="1160" w:type="dxa"/>
            <w:shd w:val="clear" w:color="auto" w:fill="auto"/>
          </w:tcPr>
          <w:p w14:paraId="799DC401" w14:textId="404B282E" w:rsidR="000E5052" w:rsidRPr="00251784" w:rsidRDefault="07E28007"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302" w:type="dxa"/>
            <w:shd w:val="clear" w:color="auto" w:fill="auto"/>
          </w:tcPr>
          <w:p w14:paraId="228A72F5"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tcPr>
          <w:p w14:paraId="62160BF0"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16C0B91A"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vMerge/>
          </w:tcPr>
          <w:p w14:paraId="1EA110C5"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r>
      <w:tr w:rsidR="000E5052" w:rsidRPr="00251784" w14:paraId="73DD8398" w14:textId="77777777" w:rsidTr="12335096">
        <w:trPr>
          <w:jc w:val="center"/>
        </w:trPr>
        <w:tc>
          <w:tcPr>
            <w:tcW w:w="945" w:type="dxa"/>
            <w:shd w:val="clear" w:color="auto" w:fill="auto"/>
          </w:tcPr>
          <w:p w14:paraId="341C36EF"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II.</w:t>
            </w:r>
          </w:p>
        </w:tc>
        <w:tc>
          <w:tcPr>
            <w:tcW w:w="1094" w:type="dxa"/>
            <w:shd w:val="clear" w:color="auto" w:fill="auto"/>
          </w:tcPr>
          <w:p w14:paraId="2FF539D1"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c>
          <w:tcPr>
            <w:tcW w:w="1273" w:type="dxa"/>
            <w:shd w:val="clear" w:color="auto" w:fill="auto"/>
          </w:tcPr>
          <w:p w14:paraId="5C484B98" w14:textId="10C7D2CF"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5</w:t>
            </w:r>
          </w:p>
        </w:tc>
        <w:tc>
          <w:tcPr>
            <w:tcW w:w="1160" w:type="dxa"/>
            <w:shd w:val="clear" w:color="auto" w:fill="auto"/>
          </w:tcPr>
          <w:p w14:paraId="2C2434DB" w14:textId="07AC1E9B"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2</w:t>
            </w:r>
          </w:p>
        </w:tc>
        <w:tc>
          <w:tcPr>
            <w:tcW w:w="1302" w:type="dxa"/>
            <w:shd w:val="clear" w:color="auto" w:fill="auto"/>
          </w:tcPr>
          <w:p w14:paraId="722E21EB"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tcPr>
          <w:p w14:paraId="6BA7A6CC"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6FBB47BA"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vMerge w:val="restart"/>
            <w:shd w:val="clear" w:color="auto" w:fill="auto"/>
          </w:tcPr>
          <w:p w14:paraId="0EFE4993" w14:textId="506C701E"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Ana Matijašević Katić  (II.. i III.)</w:t>
            </w:r>
          </w:p>
        </w:tc>
      </w:tr>
      <w:tr w:rsidR="000E5052" w:rsidRPr="00251784" w14:paraId="48B18288" w14:textId="77777777" w:rsidTr="12335096">
        <w:trPr>
          <w:jc w:val="center"/>
        </w:trPr>
        <w:tc>
          <w:tcPr>
            <w:tcW w:w="945" w:type="dxa"/>
            <w:shd w:val="clear" w:color="auto" w:fill="auto"/>
          </w:tcPr>
          <w:p w14:paraId="7718C37C"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p w14:paraId="7DAFE0EA" w14:textId="4CAAB90D"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III.</w:t>
            </w:r>
          </w:p>
        </w:tc>
        <w:tc>
          <w:tcPr>
            <w:tcW w:w="1094" w:type="dxa"/>
            <w:shd w:val="clear" w:color="auto" w:fill="auto"/>
          </w:tcPr>
          <w:p w14:paraId="5074C2B1" w14:textId="544193CE" w:rsidR="000E5052" w:rsidRPr="00251784" w:rsidRDefault="12AB0970"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273" w:type="dxa"/>
            <w:shd w:val="clear" w:color="auto" w:fill="auto"/>
          </w:tcPr>
          <w:p w14:paraId="2965895B" w14:textId="45223DE4"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160" w:type="dxa"/>
            <w:shd w:val="clear" w:color="auto" w:fill="auto"/>
          </w:tcPr>
          <w:p w14:paraId="7163D972" w14:textId="2008F20E"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0</w:t>
            </w:r>
          </w:p>
        </w:tc>
        <w:tc>
          <w:tcPr>
            <w:tcW w:w="1302" w:type="dxa"/>
            <w:shd w:val="clear" w:color="auto" w:fill="auto"/>
          </w:tcPr>
          <w:p w14:paraId="05AC6309"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tcPr>
          <w:p w14:paraId="335574E8"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0902FBEF"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vMerge/>
          </w:tcPr>
          <w:p w14:paraId="06AB143E"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r>
      <w:tr w:rsidR="000E5052" w:rsidRPr="00251784" w14:paraId="33844157" w14:textId="77777777" w:rsidTr="12335096">
        <w:trPr>
          <w:jc w:val="center"/>
        </w:trPr>
        <w:tc>
          <w:tcPr>
            <w:tcW w:w="945" w:type="dxa"/>
            <w:shd w:val="clear" w:color="auto" w:fill="auto"/>
          </w:tcPr>
          <w:p w14:paraId="1021B2F5"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ukupno</w:t>
            </w:r>
          </w:p>
        </w:tc>
        <w:tc>
          <w:tcPr>
            <w:tcW w:w="1094" w:type="dxa"/>
            <w:shd w:val="clear" w:color="auto" w:fill="auto"/>
          </w:tcPr>
          <w:p w14:paraId="7A29BE50"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sz w:val="24"/>
                <w:szCs w:val="24"/>
                <w:lang w:eastAsia="hr-HR"/>
              </w:rPr>
            </w:pPr>
            <w:r w:rsidRPr="00251784">
              <w:rPr>
                <w:rFonts w:ascii="Times New Roman" w:eastAsia="Times New Roman" w:hAnsi="Times New Roman" w:cs="Times New Roman"/>
                <w:b/>
                <w:sz w:val="24"/>
                <w:szCs w:val="24"/>
                <w:lang w:eastAsia="hr-HR"/>
              </w:rPr>
              <w:t>2</w:t>
            </w:r>
          </w:p>
        </w:tc>
        <w:tc>
          <w:tcPr>
            <w:tcW w:w="1273" w:type="dxa"/>
            <w:shd w:val="clear" w:color="auto" w:fill="auto"/>
          </w:tcPr>
          <w:p w14:paraId="4C2A823A" w14:textId="5F698F98" w:rsidR="000E5052" w:rsidRPr="00251784" w:rsidRDefault="69973E9C" w:rsidP="0F063983">
            <w:pPr>
              <w:widowControl w:val="0"/>
              <w:autoSpaceDE w:val="0"/>
              <w:autoSpaceDN w:val="0"/>
              <w:adjustRightInd w:val="0"/>
              <w:spacing w:after="0" w:line="237" w:lineRule="auto"/>
              <w:jc w:val="center"/>
              <w:rPr>
                <w:rFonts w:ascii="Times New Roman" w:eastAsia="Times New Roman" w:hAnsi="Times New Roman" w:cs="Times New Roman"/>
                <w:b/>
                <w:bCs/>
                <w:sz w:val="24"/>
                <w:szCs w:val="24"/>
                <w:lang w:eastAsia="hr-HR"/>
              </w:rPr>
            </w:pPr>
            <w:r w:rsidRPr="00251784">
              <w:rPr>
                <w:rFonts w:ascii="Times New Roman" w:eastAsia="Times New Roman" w:hAnsi="Times New Roman" w:cs="Times New Roman"/>
                <w:b/>
                <w:bCs/>
                <w:sz w:val="24"/>
                <w:szCs w:val="24"/>
                <w:lang w:eastAsia="hr-HR"/>
              </w:rPr>
              <w:t>12</w:t>
            </w:r>
          </w:p>
        </w:tc>
        <w:tc>
          <w:tcPr>
            <w:tcW w:w="1160" w:type="dxa"/>
            <w:shd w:val="clear" w:color="auto" w:fill="auto"/>
          </w:tcPr>
          <w:p w14:paraId="2DADD19A" w14:textId="56080083" w:rsidR="000E5052" w:rsidRPr="00251784" w:rsidRDefault="12335096" w:rsidP="0F063983">
            <w:pPr>
              <w:widowControl w:val="0"/>
              <w:autoSpaceDE w:val="0"/>
              <w:autoSpaceDN w:val="0"/>
              <w:adjustRightInd w:val="0"/>
              <w:spacing w:after="0" w:line="237" w:lineRule="auto"/>
              <w:jc w:val="center"/>
              <w:rPr>
                <w:rFonts w:ascii="Times New Roman" w:eastAsia="Times New Roman" w:hAnsi="Times New Roman" w:cs="Times New Roman"/>
                <w:b/>
                <w:bCs/>
                <w:sz w:val="24"/>
                <w:szCs w:val="24"/>
                <w:lang w:eastAsia="hr-HR"/>
              </w:rPr>
            </w:pPr>
            <w:r w:rsidRPr="00251784">
              <w:rPr>
                <w:rFonts w:ascii="Times New Roman" w:eastAsia="Times New Roman" w:hAnsi="Times New Roman" w:cs="Times New Roman"/>
                <w:b/>
                <w:bCs/>
                <w:sz w:val="24"/>
                <w:szCs w:val="24"/>
                <w:lang w:eastAsia="hr-HR"/>
              </w:rPr>
              <w:t>5</w:t>
            </w:r>
          </w:p>
        </w:tc>
        <w:tc>
          <w:tcPr>
            <w:tcW w:w="1302" w:type="dxa"/>
            <w:shd w:val="clear" w:color="auto" w:fill="auto"/>
          </w:tcPr>
          <w:p w14:paraId="43491B7B" w14:textId="213DA503" w:rsidR="000E5052" w:rsidRPr="00251784" w:rsidRDefault="69973E9C"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tcPr>
          <w:p w14:paraId="00C0E0EA" w14:textId="04F448DD" w:rsidR="000E5052" w:rsidRPr="00251784" w:rsidRDefault="69973E9C"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3421177C" w14:textId="3231E27E" w:rsidR="000E5052" w:rsidRPr="00251784" w:rsidRDefault="69973E9C"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shd w:val="clear" w:color="auto" w:fill="auto"/>
          </w:tcPr>
          <w:p w14:paraId="42D3B307"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r>
    </w:tbl>
    <w:p w14:paraId="513D123D" w14:textId="2CEA931C" w:rsidR="000E5052" w:rsidRPr="00251784" w:rsidRDefault="000E5052" w:rsidP="25940C7F">
      <w:pPr>
        <w:widowControl w:val="0"/>
        <w:autoSpaceDE w:val="0"/>
        <w:autoSpaceDN w:val="0"/>
        <w:adjustRightInd w:val="0"/>
        <w:spacing w:after="0" w:line="304" w:lineRule="exact"/>
        <w:rPr>
          <w:rFonts w:ascii="Times New Roman" w:eastAsia="Times New Roman" w:hAnsi="Times New Roman" w:cs="Times New Roman"/>
          <w:sz w:val="24"/>
          <w:szCs w:val="24"/>
          <w:lang w:eastAsia="hr-HR"/>
        </w:rPr>
      </w:pPr>
      <w:r w:rsidRPr="00251784">
        <w:rPr>
          <w:rFonts w:ascii="Times New Roman" w:eastAsia="Times New Roman" w:hAnsi="Times New Roman" w:cs="Times New Roman"/>
          <w:sz w:val="24"/>
          <w:szCs w:val="24"/>
          <w:lang w:eastAsia="hr-HR"/>
        </w:rPr>
        <w:t>PRO GRGUREVIĆI</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40"/>
        <w:gridCol w:w="1212"/>
        <w:gridCol w:w="1160"/>
        <w:gridCol w:w="1302"/>
        <w:gridCol w:w="1090"/>
        <w:gridCol w:w="709"/>
        <w:gridCol w:w="1954"/>
      </w:tblGrid>
      <w:tr w:rsidR="000E5052" w:rsidRPr="00251784" w14:paraId="0B3D990E" w14:textId="77777777" w:rsidTr="23D9B901">
        <w:trPr>
          <w:jc w:val="center"/>
        </w:trPr>
        <w:tc>
          <w:tcPr>
            <w:tcW w:w="960" w:type="dxa"/>
            <w:shd w:val="clear" w:color="auto" w:fill="auto"/>
          </w:tcPr>
          <w:p w14:paraId="3782E8BE"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140" w:type="dxa"/>
            <w:shd w:val="clear" w:color="auto" w:fill="auto"/>
          </w:tcPr>
          <w:p w14:paraId="0567AD06"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212" w:type="dxa"/>
            <w:shd w:val="clear" w:color="auto" w:fill="auto"/>
          </w:tcPr>
          <w:p w14:paraId="1EF78BE9"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160" w:type="dxa"/>
            <w:shd w:val="clear" w:color="auto" w:fill="auto"/>
          </w:tcPr>
          <w:p w14:paraId="18EA9311"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302" w:type="dxa"/>
            <w:shd w:val="clear" w:color="auto" w:fill="auto"/>
          </w:tcPr>
          <w:p w14:paraId="34EDF4D2"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799" w:type="dxa"/>
            <w:gridSpan w:val="2"/>
            <w:shd w:val="clear" w:color="auto" w:fill="auto"/>
          </w:tcPr>
          <w:p w14:paraId="1C26F50D"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putnici</w:t>
            </w:r>
          </w:p>
        </w:tc>
        <w:tc>
          <w:tcPr>
            <w:tcW w:w="1954" w:type="dxa"/>
            <w:shd w:val="clear" w:color="auto" w:fill="auto"/>
          </w:tcPr>
          <w:p w14:paraId="2CEE77EE"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razrednik</w:t>
            </w:r>
          </w:p>
        </w:tc>
      </w:tr>
      <w:tr w:rsidR="000E5052" w:rsidRPr="00251784" w14:paraId="6D63D332" w14:textId="77777777" w:rsidTr="23D9B901">
        <w:trPr>
          <w:jc w:val="center"/>
        </w:trPr>
        <w:tc>
          <w:tcPr>
            <w:tcW w:w="960" w:type="dxa"/>
            <w:shd w:val="clear" w:color="auto" w:fill="auto"/>
          </w:tcPr>
          <w:p w14:paraId="1B25B7E4"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razred</w:t>
            </w:r>
          </w:p>
        </w:tc>
        <w:tc>
          <w:tcPr>
            <w:tcW w:w="1140" w:type="dxa"/>
            <w:shd w:val="clear" w:color="auto" w:fill="auto"/>
          </w:tcPr>
          <w:p w14:paraId="75CEF500" w14:textId="62FFE450" w:rsidR="000E5052" w:rsidRPr="00251784" w:rsidRDefault="000E5052" w:rsidP="7BF44F6F">
            <w:pPr>
              <w:widowControl w:val="0"/>
              <w:autoSpaceDE w:val="0"/>
              <w:autoSpaceDN w:val="0"/>
              <w:adjustRightInd w:val="0"/>
              <w:spacing w:after="0" w:line="237" w:lineRule="auto"/>
              <w:jc w:val="center"/>
              <w:rPr>
                <w:rFonts w:ascii="Times New Roman" w:eastAsia="Times New Roman" w:hAnsi="Times New Roman" w:cs="Times New Roman"/>
                <w:b/>
                <w:bCs/>
                <w:lang w:eastAsia="hr-HR"/>
              </w:rPr>
            </w:pPr>
            <w:r w:rsidRPr="00251784">
              <w:rPr>
                <w:rFonts w:ascii="Times New Roman" w:eastAsia="Times New Roman" w:hAnsi="Times New Roman" w:cs="Times New Roman"/>
                <w:b/>
                <w:bCs/>
                <w:lang w:eastAsia="hr-HR"/>
              </w:rPr>
              <w:t>Br.</w:t>
            </w:r>
            <w:r w:rsidR="07922363" w:rsidRPr="00251784">
              <w:rPr>
                <w:rFonts w:ascii="Times New Roman" w:eastAsia="Times New Roman" w:hAnsi="Times New Roman" w:cs="Times New Roman"/>
                <w:b/>
                <w:bCs/>
                <w:lang w:eastAsia="hr-HR"/>
              </w:rPr>
              <w:t xml:space="preserve"> </w:t>
            </w:r>
            <w:r w:rsidRPr="00251784">
              <w:rPr>
                <w:rFonts w:ascii="Times New Roman" w:eastAsia="Times New Roman" w:hAnsi="Times New Roman" w:cs="Times New Roman"/>
                <w:b/>
                <w:bCs/>
                <w:lang w:eastAsia="hr-HR"/>
              </w:rPr>
              <w:t>odjela</w:t>
            </w:r>
          </w:p>
        </w:tc>
        <w:tc>
          <w:tcPr>
            <w:tcW w:w="1212" w:type="dxa"/>
            <w:shd w:val="clear" w:color="auto" w:fill="auto"/>
          </w:tcPr>
          <w:p w14:paraId="3D8757CA" w14:textId="5684D156" w:rsidR="000E5052" w:rsidRPr="00251784" w:rsidRDefault="3333BB85" w:rsidP="7BF44F6F">
            <w:pPr>
              <w:widowControl w:val="0"/>
              <w:autoSpaceDE w:val="0"/>
              <w:autoSpaceDN w:val="0"/>
              <w:adjustRightInd w:val="0"/>
              <w:spacing w:after="0" w:line="237" w:lineRule="auto"/>
              <w:jc w:val="center"/>
              <w:rPr>
                <w:rFonts w:ascii="Times New Roman" w:eastAsia="Times New Roman" w:hAnsi="Times New Roman" w:cs="Times New Roman"/>
                <w:b/>
                <w:bCs/>
                <w:lang w:eastAsia="hr-HR"/>
              </w:rPr>
            </w:pPr>
            <w:r w:rsidRPr="00251784">
              <w:rPr>
                <w:rFonts w:ascii="Times New Roman" w:eastAsia="Times New Roman" w:hAnsi="Times New Roman" w:cs="Times New Roman"/>
                <w:b/>
                <w:bCs/>
                <w:w w:val="99"/>
                <w:lang w:eastAsia="hr-HR"/>
              </w:rPr>
              <w:t>B</w:t>
            </w:r>
            <w:r w:rsidR="000E5052" w:rsidRPr="00251784">
              <w:rPr>
                <w:rFonts w:ascii="Times New Roman" w:eastAsia="Times New Roman" w:hAnsi="Times New Roman" w:cs="Times New Roman"/>
                <w:b/>
                <w:bCs/>
                <w:w w:val="99"/>
                <w:lang w:eastAsia="hr-HR"/>
              </w:rPr>
              <w:t>r.</w:t>
            </w:r>
            <w:r w:rsidRPr="00251784">
              <w:rPr>
                <w:rFonts w:ascii="Times New Roman" w:eastAsia="Times New Roman" w:hAnsi="Times New Roman" w:cs="Times New Roman"/>
                <w:b/>
                <w:bCs/>
                <w:w w:val="99"/>
                <w:lang w:eastAsia="hr-HR"/>
              </w:rPr>
              <w:t xml:space="preserve"> </w:t>
            </w:r>
            <w:r w:rsidR="000E5052" w:rsidRPr="00251784">
              <w:rPr>
                <w:rFonts w:ascii="Times New Roman" w:eastAsia="Times New Roman" w:hAnsi="Times New Roman" w:cs="Times New Roman"/>
                <w:b/>
                <w:bCs/>
                <w:w w:val="99"/>
                <w:lang w:eastAsia="hr-HR"/>
              </w:rPr>
              <w:t>učenika</w:t>
            </w:r>
          </w:p>
        </w:tc>
        <w:tc>
          <w:tcPr>
            <w:tcW w:w="1160" w:type="dxa"/>
            <w:shd w:val="clear" w:color="auto" w:fill="auto"/>
          </w:tcPr>
          <w:p w14:paraId="232DF8D4" w14:textId="77777777" w:rsidR="000E5052" w:rsidRPr="00251784" w:rsidRDefault="000E5052" w:rsidP="0F063983">
            <w:pPr>
              <w:widowControl w:val="0"/>
              <w:autoSpaceDE w:val="0"/>
              <w:autoSpaceDN w:val="0"/>
              <w:adjustRightInd w:val="0"/>
              <w:spacing w:after="0" w:line="237" w:lineRule="auto"/>
              <w:jc w:val="center"/>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9"/>
                <w:sz w:val="20"/>
                <w:szCs w:val="20"/>
                <w:lang w:eastAsia="hr-HR"/>
              </w:rPr>
              <w:t>djevojčica</w:t>
            </w:r>
          </w:p>
        </w:tc>
        <w:tc>
          <w:tcPr>
            <w:tcW w:w="1302" w:type="dxa"/>
            <w:shd w:val="clear" w:color="auto" w:fill="auto"/>
            <w:vAlign w:val="bottom"/>
          </w:tcPr>
          <w:p w14:paraId="43D7221B" w14:textId="77777777" w:rsidR="000E5052" w:rsidRPr="00251784" w:rsidRDefault="000E5052" w:rsidP="0F063983">
            <w:pPr>
              <w:widowControl w:val="0"/>
              <w:autoSpaceDE w:val="0"/>
              <w:autoSpaceDN w:val="0"/>
              <w:adjustRightInd w:val="0"/>
              <w:spacing w:after="0" w:line="240" w:lineRule="auto"/>
              <w:ind w:left="140"/>
              <w:jc w:val="center"/>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8"/>
                <w:sz w:val="20"/>
                <w:szCs w:val="20"/>
                <w:lang w:eastAsia="hr-HR"/>
              </w:rPr>
              <w:t>povratnici</w:t>
            </w:r>
          </w:p>
        </w:tc>
        <w:tc>
          <w:tcPr>
            <w:tcW w:w="1090" w:type="dxa"/>
            <w:shd w:val="clear" w:color="auto" w:fill="auto"/>
            <w:vAlign w:val="bottom"/>
          </w:tcPr>
          <w:p w14:paraId="20AC0D17" w14:textId="77777777" w:rsidR="000E5052" w:rsidRPr="00251784" w:rsidRDefault="000E5052" w:rsidP="000E5052">
            <w:pPr>
              <w:widowControl w:val="0"/>
              <w:autoSpaceDE w:val="0"/>
              <w:autoSpaceDN w:val="0"/>
              <w:adjustRightInd w:val="0"/>
              <w:spacing w:after="0" w:line="240" w:lineRule="auto"/>
              <w:ind w:left="180"/>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3-5 km</w:t>
            </w:r>
          </w:p>
        </w:tc>
        <w:tc>
          <w:tcPr>
            <w:tcW w:w="709" w:type="dxa"/>
            <w:shd w:val="clear" w:color="auto" w:fill="auto"/>
          </w:tcPr>
          <w:p w14:paraId="1D9968DA"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w w:val="98"/>
                <w:lang w:eastAsia="hr-HR"/>
              </w:rPr>
              <w:t>više</w:t>
            </w:r>
          </w:p>
        </w:tc>
        <w:tc>
          <w:tcPr>
            <w:tcW w:w="1954" w:type="dxa"/>
            <w:shd w:val="clear" w:color="auto" w:fill="auto"/>
          </w:tcPr>
          <w:p w14:paraId="078B1F7D"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r>
      <w:tr w:rsidR="0F063983" w:rsidRPr="00251784" w14:paraId="4CB501DE" w14:textId="77777777" w:rsidTr="23D9B901">
        <w:trPr>
          <w:jc w:val="center"/>
        </w:trPr>
        <w:tc>
          <w:tcPr>
            <w:tcW w:w="960" w:type="dxa"/>
            <w:shd w:val="clear" w:color="auto" w:fill="auto"/>
          </w:tcPr>
          <w:p w14:paraId="3DE5D911" w14:textId="0B32236F"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w:t>
            </w:r>
          </w:p>
        </w:tc>
        <w:tc>
          <w:tcPr>
            <w:tcW w:w="1140" w:type="dxa"/>
            <w:shd w:val="clear" w:color="auto" w:fill="auto"/>
          </w:tcPr>
          <w:p w14:paraId="35DEB280" w14:textId="556BEF6B" w:rsidR="0F063983" w:rsidRPr="00251784" w:rsidRDefault="0F063983" w:rsidP="0F063983">
            <w:pPr>
              <w:spacing w:line="237" w:lineRule="auto"/>
              <w:jc w:val="center"/>
              <w:rPr>
                <w:rFonts w:ascii="Times New Roman" w:eastAsia="Times New Roman" w:hAnsi="Times New Roman" w:cs="Times New Roman"/>
                <w:lang w:eastAsia="hr-HR"/>
              </w:rPr>
            </w:pPr>
          </w:p>
        </w:tc>
        <w:tc>
          <w:tcPr>
            <w:tcW w:w="1212" w:type="dxa"/>
            <w:shd w:val="clear" w:color="auto" w:fill="auto"/>
          </w:tcPr>
          <w:p w14:paraId="6130E561" w14:textId="628DE778"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160" w:type="dxa"/>
            <w:shd w:val="clear" w:color="auto" w:fill="auto"/>
          </w:tcPr>
          <w:p w14:paraId="5AAA3694" w14:textId="0F62E995" w:rsidR="5DA0840C"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302" w:type="dxa"/>
            <w:shd w:val="clear" w:color="auto" w:fill="auto"/>
            <w:vAlign w:val="bottom"/>
          </w:tcPr>
          <w:p w14:paraId="7322BAD7" w14:textId="6E75253D" w:rsidR="5DA0840C" w:rsidRPr="00251784" w:rsidRDefault="5DA0840C" w:rsidP="0F063983">
            <w:pPr>
              <w:spacing w:line="240"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vAlign w:val="bottom"/>
          </w:tcPr>
          <w:p w14:paraId="7C52E752" w14:textId="30857A1C" w:rsidR="5DA0840C" w:rsidRPr="00251784" w:rsidRDefault="5DA0840C" w:rsidP="0F063983">
            <w:pPr>
              <w:spacing w:line="240"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298059FD" w14:textId="0C12D820"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shd w:val="clear" w:color="auto" w:fill="auto"/>
          </w:tcPr>
          <w:p w14:paraId="6CFCE67B" w14:textId="4892DAC2" w:rsidR="5DA0840C" w:rsidRPr="00251784" w:rsidRDefault="12335096" w:rsidP="12335096">
            <w:pPr>
              <w:spacing w:after="0" w:line="237" w:lineRule="auto"/>
              <w:jc w:val="center"/>
              <w:rPr>
                <w:rFonts w:ascii="Times New Roman" w:hAnsi="Times New Roman" w:cs="Times New Roman"/>
              </w:rPr>
            </w:pPr>
            <w:r w:rsidRPr="00251784">
              <w:rPr>
                <w:rFonts w:ascii="Times New Roman" w:eastAsia="Times New Roman" w:hAnsi="Times New Roman" w:cs="Times New Roman"/>
                <w:lang w:eastAsia="hr-HR"/>
              </w:rPr>
              <w:t xml:space="preserve">Ana Holik </w:t>
            </w:r>
          </w:p>
          <w:p w14:paraId="6FD0B5DD" w14:textId="4D605E1C" w:rsidR="5DA0840C" w:rsidRPr="00251784" w:rsidRDefault="23D9B901" w:rsidP="12335096">
            <w:pPr>
              <w:spacing w:after="0" w:line="237" w:lineRule="auto"/>
              <w:jc w:val="center"/>
              <w:rPr>
                <w:rFonts w:ascii="Times New Roman" w:hAnsi="Times New Roman" w:cs="Times New Roman"/>
              </w:rPr>
            </w:pPr>
            <w:r w:rsidRPr="00251784">
              <w:rPr>
                <w:rFonts w:ascii="Times New Roman" w:eastAsia="Times New Roman" w:hAnsi="Times New Roman" w:cs="Times New Roman"/>
                <w:lang w:eastAsia="hr-HR"/>
              </w:rPr>
              <w:t xml:space="preserve"> (I. i III.)</w:t>
            </w:r>
          </w:p>
        </w:tc>
      </w:tr>
      <w:tr w:rsidR="0F063983" w:rsidRPr="00251784" w14:paraId="74DBCA22" w14:textId="77777777" w:rsidTr="23D9B901">
        <w:trPr>
          <w:jc w:val="center"/>
        </w:trPr>
        <w:tc>
          <w:tcPr>
            <w:tcW w:w="960" w:type="dxa"/>
            <w:shd w:val="clear" w:color="auto" w:fill="auto"/>
          </w:tcPr>
          <w:p w14:paraId="23070815" w14:textId="3D14E8BD" w:rsidR="5DA0840C"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III.</w:t>
            </w:r>
          </w:p>
        </w:tc>
        <w:tc>
          <w:tcPr>
            <w:tcW w:w="1140" w:type="dxa"/>
            <w:shd w:val="clear" w:color="auto" w:fill="auto"/>
          </w:tcPr>
          <w:p w14:paraId="0200512B" w14:textId="3471FC78"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212" w:type="dxa"/>
            <w:shd w:val="clear" w:color="auto" w:fill="auto"/>
          </w:tcPr>
          <w:p w14:paraId="225B1645" w14:textId="212A6B9E" w:rsidR="5DA0840C"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4</w:t>
            </w:r>
          </w:p>
        </w:tc>
        <w:tc>
          <w:tcPr>
            <w:tcW w:w="1160" w:type="dxa"/>
            <w:shd w:val="clear" w:color="auto" w:fill="auto"/>
          </w:tcPr>
          <w:p w14:paraId="4338D6D1" w14:textId="5F8264F0"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3</w:t>
            </w:r>
          </w:p>
        </w:tc>
        <w:tc>
          <w:tcPr>
            <w:tcW w:w="1302" w:type="dxa"/>
            <w:shd w:val="clear" w:color="auto" w:fill="auto"/>
            <w:vAlign w:val="bottom"/>
          </w:tcPr>
          <w:p w14:paraId="088699F5" w14:textId="4A920A16" w:rsidR="5DA0840C" w:rsidRPr="00251784" w:rsidRDefault="5DA0840C" w:rsidP="0F063983">
            <w:pPr>
              <w:spacing w:line="240"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vAlign w:val="bottom"/>
          </w:tcPr>
          <w:p w14:paraId="252973EA" w14:textId="3CB644F0" w:rsidR="5DA0840C" w:rsidRPr="00251784" w:rsidRDefault="5DA0840C" w:rsidP="0F063983">
            <w:pPr>
              <w:spacing w:line="240"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1D5BCD01" w14:textId="63F2A987"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shd w:val="clear" w:color="auto" w:fill="auto"/>
          </w:tcPr>
          <w:p w14:paraId="12386A5D" w14:textId="660E5788" w:rsidR="0F063983" w:rsidRPr="00251784" w:rsidRDefault="0F063983" w:rsidP="0F063983">
            <w:pPr>
              <w:spacing w:line="237" w:lineRule="auto"/>
              <w:jc w:val="center"/>
              <w:rPr>
                <w:rFonts w:ascii="Times New Roman" w:eastAsia="Times New Roman" w:hAnsi="Times New Roman" w:cs="Times New Roman"/>
                <w:lang w:eastAsia="hr-HR"/>
              </w:rPr>
            </w:pPr>
          </w:p>
        </w:tc>
      </w:tr>
      <w:tr w:rsidR="0F063983" w:rsidRPr="00251784" w14:paraId="25630B3E" w14:textId="77777777" w:rsidTr="23D9B901">
        <w:trPr>
          <w:jc w:val="center"/>
        </w:trPr>
        <w:tc>
          <w:tcPr>
            <w:tcW w:w="960" w:type="dxa"/>
            <w:shd w:val="clear" w:color="auto" w:fill="auto"/>
          </w:tcPr>
          <w:p w14:paraId="4BDB4E63" w14:textId="4340E087" w:rsidR="5DA0840C"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II.</w:t>
            </w:r>
          </w:p>
        </w:tc>
        <w:tc>
          <w:tcPr>
            <w:tcW w:w="1140" w:type="dxa"/>
            <w:shd w:val="clear" w:color="auto" w:fill="auto"/>
          </w:tcPr>
          <w:p w14:paraId="13EB82FA" w14:textId="0ECB5945" w:rsidR="0F063983" w:rsidRPr="00251784" w:rsidRDefault="0F063983" w:rsidP="0F063983">
            <w:pPr>
              <w:spacing w:line="237" w:lineRule="auto"/>
              <w:jc w:val="center"/>
              <w:rPr>
                <w:rFonts w:ascii="Times New Roman" w:eastAsia="Times New Roman" w:hAnsi="Times New Roman" w:cs="Times New Roman"/>
                <w:lang w:eastAsia="hr-HR"/>
              </w:rPr>
            </w:pPr>
          </w:p>
        </w:tc>
        <w:tc>
          <w:tcPr>
            <w:tcW w:w="1212" w:type="dxa"/>
            <w:shd w:val="clear" w:color="auto" w:fill="auto"/>
          </w:tcPr>
          <w:p w14:paraId="434DA7F4" w14:textId="426992AB" w:rsidR="5DA0840C"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160" w:type="dxa"/>
            <w:shd w:val="clear" w:color="auto" w:fill="auto"/>
          </w:tcPr>
          <w:p w14:paraId="6F33FF2C" w14:textId="18240117" w:rsidR="5DA0840C"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0</w:t>
            </w:r>
          </w:p>
        </w:tc>
        <w:tc>
          <w:tcPr>
            <w:tcW w:w="1302" w:type="dxa"/>
            <w:shd w:val="clear" w:color="auto" w:fill="auto"/>
            <w:vAlign w:val="bottom"/>
          </w:tcPr>
          <w:p w14:paraId="473553CD" w14:textId="00211C14" w:rsidR="5DA0840C" w:rsidRPr="00251784" w:rsidRDefault="5DA0840C" w:rsidP="0F063983">
            <w:pPr>
              <w:spacing w:line="240"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vAlign w:val="bottom"/>
          </w:tcPr>
          <w:p w14:paraId="138FE406" w14:textId="10DAEE7B" w:rsidR="5DA0840C" w:rsidRPr="00251784" w:rsidRDefault="5DA0840C" w:rsidP="0F063983">
            <w:pPr>
              <w:spacing w:line="240"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0DEF417C" w14:textId="57D0745F"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shd w:val="clear" w:color="auto" w:fill="auto"/>
          </w:tcPr>
          <w:p w14:paraId="369B3BEB" w14:textId="47A2EE57"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Ivana Rašić</w:t>
            </w:r>
          </w:p>
        </w:tc>
      </w:tr>
      <w:tr w:rsidR="0F063983" w:rsidRPr="00251784" w14:paraId="2F4DBBB8" w14:textId="77777777" w:rsidTr="23D9B901">
        <w:trPr>
          <w:jc w:val="center"/>
        </w:trPr>
        <w:tc>
          <w:tcPr>
            <w:tcW w:w="960" w:type="dxa"/>
            <w:shd w:val="clear" w:color="auto" w:fill="auto"/>
          </w:tcPr>
          <w:p w14:paraId="7CFEF2DA" w14:textId="7D424BD5"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IV.</w:t>
            </w:r>
          </w:p>
        </w:tc>
        <w:tc>
          <w:tcPr>
            <w:tcW w:w="1140" w:type="dxa"/>
            <w:shd w:val="clear" w:color="auto" w:fill="auto"/>
          </w:tcPr>
          <w:p w14:paraId="3A63E21F" w14:textId="09E0EE34"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212" w:type="dxa"/>
            <w:shd w:val="clear" w:color="auto" w:fill="auto"/>
          </w:tcPr>
          <w:p w14:paraId="329E22BF" w14:textId="113ABF84" w:rsidR="5DA0840C"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4</w:t>
            </w:r>
          </w:p>
        </w:tc>
        <w:tc>
          <w:tcPr>
            <w:tcW w:w="1160" w:type="dxa"/>
            <w:shd w:val="clear" w:color="auto" w:fill="auto"/>
          </w:tcPr>
          <w:p w14:paraId="367F2882" w14:textId="248A9F9E" w:rsidR="5DA0840C" w:rsidRPr="00251784" w:rsidRDefault="12335096"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2</w:t>
            </w:r>
          </w:p>
        </w:tc>
        <w:tc>
          <w:tcPr>
            <w:tcW w:w="1302" w:type="dxa"/>
            <w:shd w:val="clear" w:color="auto" w:fill="auto"/>
            <w:vAlign w:val="bottom"/>
          </w:tcPr>
          <w:p w14:paraId="79F0944D" w14:textId="527E8013" w:rsidR="5DA0840C" w:rsidRPr="00251784" w:rsidRDefault="5DA0840C" w:rsidP="0F063983">
            <w:pPr>
              <w:spacing w:line="240"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vAlign w:val="bottom"/>
          </w:tcPr>
          <w:p w14:paraId="10EC2ADF" w14:textId="24F5329B" w:rsidR="5DA0840C" w:rsidRPr="00251784" w:rsidRDefault="5DA0840C" w:rsidP="0F063983">
            <w:pPr>
              <w:spacing w:line="240"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2A75C0D7" w14:textId="58D95A20" w:rsidR="5DA0840C" w:rsidRPr="00251784" w:rsidRDefault="5DA0840C"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shd w:val="clear" w:color="auto" w:fill="auto"/>
          </w:tcPr>
          <w:p w14:paraId="7F48B178" w14:textId="4DB60C0D" w:rsidR="0F063983" w:rsidRPr="00251784" w:rsidRDefault="23D9B901" w:rsidP="0F063983">
            <w:pPr>
              <w:spacing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(II. i IV.)</w:t>
            </w:r>
          </w:p>
        </w:tc>
      </w:tr>
      <w:tr w:rsidR="000E5052" w:rsidRPr="00251784" w14:paraId="27AB169B" w14:textId="77777777" w:rsidTr="23D9B901">
        <w:trPr>
          <w:jc w:val="center"/>
        </w:trPr>
        <w:tc>
          <w:tcPr>
            <w:tcW w:w="960" w:type="dxa"/>
            <w:shd w:val="clear" w:color="auto" w:fill="auto"/>
          </w:tcPr>
          <w:p w14:paraId="1DDD52E4"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ukupno</w:t>
            </w:r>
          </w:p>
        </w:tc>
        <w:tc>
          <w:tcPr>
            <w:tcW w:w="1140" w:type="dxa"/>
            <w:shd w:val="clear" w:color="auto" w:fill="auto"/>
          </w:tcPr>
          <w:p w14:paraId="040DCAF9" w14:textId="526B7320" w:rsidR="000E5052" w:rsidRPr="00251784" w:rsidRDefault="7CEFA12D" w:rsidP="0F063983">
            <w:pPr>
              <w:widowControl w:val="0"/>
              <w:autoSpaceDE w:val="0"/>
              <w:autoSpaceDN w:val="0"/>
              <w:adjustRightInd w:val="0"/>
              <w:spacing w:after="0" w:line="237" w:lineRule="auto"/>
              <w:jc w:val="center"/>
              <w:rPr>
                <w:rFonts w:ascii="Times New Roman" w:eastAsia="Times New Roman" w:hAnsi="Times New Roman" w:cs="Times New Roman"/>
                <w:b/>
                <w:bCs/>
                <w:lang w:eastAsia="hr-HR"/>
              </w:rPr>
            </w:pPr>
            <w:r w:rsidRPr="00251784">
              <w:rPr>
                <w:rFonts w:ascii="Times New Roman" w:eastAsia="Times New Roman" w:hAnsi="Times New Roman" w:cs="Times New Roman"/>
                <w:b/>
                <w:bCs/>
                <w:lang w:eastAsia="hr-HR"/>
              </w:rPr>
              <w:t>2</w:t>
            </w:r>
          </w:p>
        </w:tc>
        <w:tc>
          <w:tcPr>
            <w:tcW w:w="1212" w:type="dxa"/>
            <w:shd w:val="clear" w:color="auto" w:fill="auto"/>
          </w:tcPr>
          <w:p w14:paraId="3E1FE5D4" w14:textId="2C018CD1" w:rsidR="000E5052" w:rsidRPr="00251784" w:rsidRDefault="12335096" w:rsidP="0F063983">
            <w:pPr>
              <w:widowControl w:val="0"/>
              <w:autoSpaceDE w:val="0"/>
              <w:autoSpaceDN w:val="0"/>
              <w:adjustRightInd w:val="0"/>
              <w:spacing w:after="0" w:line="237" w:lineRule="auto"/>
              <w:jc w:val="center"/>
              <w:rPr>
                <w:rFonts w:ascii="Times New Roman" w:eastAsia="Times New Roman" w:hAnsi="Times New Roman" w:cs="Times New Roman"/>
                <w:b/>
                <w:bCs/>
                <w:lang w:eastAsia="hr-HR"/>
              </w:rPr>
            </w:pPr>
            <w:r w:rsidRPr="00251784">
              <w:rPr>
                <w:rFonts w:ascii="Times New Roman" w:eastAsia="Times New Roman" w:hAnsi="Times New Roman" w:cs="Times New Roman"/>
                <w:b/>
                <w:bCs/>
                <w:lang w:eastAsia="hr-HR"/>
              </w:rPr>
              <w:t>10</w:t>
            </w:r>
          </w:p>
        </w:tc>
        <w:tc>
          <w:tcPr>
            <w:tcW w:w="1160" w:type="dxa"/>
            <w:shd w:val="clear" w:color="auto" w:fill="auto"/>
          </w:tcPr>
          <w:p w14:paraId="68AED84D" w14:textId="32E39B10" w:rsidR="000E5052" w:rsidRPr="00251784" w:rsidRDefault="7CEFA12D" w:rsidP="0F063983">
            <w:pPr>
              <w:widowControl w:val="0"/>
              <w:autoSpaceDE w:val="0"/>
              <w:autoSpaceDN w:val="0"/>
              <w:adjustRightInd w:val="0"/>
              <w:spacing w:after="0" w:line="237" w:lineRule="auto"/>
              <w:jc w:val="center"/>
              <w:rPr>
                <w:rFonts w:ascii="Times New Roman" w:eastAsia="Times New Roman" w:hAnsi="Times New Roman" w:cs="Times New Roman"/>
                <w:b/>
                <w:bCs/>
                <w:lang w:eastAsia="hr-HR"/>
              </w:rPr>
            </w:pPr>
            <w:r w:rsidRPr="00251784">
              <w:rPr>
                <w:rFonts w:ascii="Times New Roman" w:eastAsia="Times New Roman" w:hAnsi="Times New Roman" w:cs="Times New Roman"/>
                <w:b/>
                <w:bCs/>
                <w:lang w:eastAsia="hr-HR"/>
              </w:rPr>
              <w:t>6</w:t>
            </w:r>
          </w:p>
        </w:tc>
        <w:tc>
          <w:tcPr>
            <w:tcW w:w="1302" w:type="dxa"/>
            <w:shd w:val="clear" w:color="auto" w:fill="auto"/>
          </w:tcPr>
          <w:p w14:paraId="04536F65" w14:textId="614868E7" w:rsidR="000E5052" w:rsidRPr="00251784" w:rsidRDefault="7CEFA12D"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tcPr>
          <w:p w14:paraId="71AB3246" w14:textId="1BE3EE91" w:rsidR="000E5052" w:rsidRPr="00251784" w:rsidRDefault="7CEFA12D"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2A2A2677" w14:textId="3FE25FED" w:rsidR="000E5052" w:rsidRPr="00251784" w:rsidRDefault="7CEFA12D"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shd w:val="clear" w:color="auto" w:fill="auto"/>
          </w:tcPr>
          <w:p w14:paraId="34229192"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r>
    </w:tbl>
    <w:p w14:paraId="4D515F16" w14:textId="77777777" w:rsidR="000E5052" w:rsidRPr="00251784" w:rsidRDefault="000E5052" w:rsidP="000E5052">
      <w:pPr>
        <w:widowControl w:val="0"/>
        <w:autoSpaceDE w:val="0"/>
        <w:autoSpaceDN w:val="0"/>
        <w:adjustRightInd w:val="0"/>
        <w:spacing w:after="0" w:line="304" w:lineRule="exact"/>
        <w:rPr>
          <w:rFonts w:ascii="Times New Roman" w:eastAsia="Times New Roman" w:hAnsi="Times New Roman" w:cs="Times New Roman"/>
          <w:color w:val="7030A0"/>
          <w:sz w:val="24"/>
          <w:szCs w:val="24"/>
          <w:lang w:eastAsia="hr-HR"/>
        </w:rPr>
      </w:pPr>
    </w:p>
    <w:p w14:paraId="3FC9DB9B" w14:textId="77777777" w:rsidR="000E5052" w:rsidRPr="00251784" w:rsidRDefault="000E5052" w:rsidP="000E5052">
      <w:pPr>
        <w:widowControl w:val="0"/>
        <w:autoSpaceDE w:val="0"/>
        <w:autoSpaceDN w:val="0"/>
        <w:adjustRightInd w:val="0"/>
        <w:spacing w:after="0" w:line="304" w:lineRule="exact"/>
        <w:rPr>
          <w:rFonts w:ascii="Times New Roman" w:eastAsia="Times New Roman" w:hAnsi="Times New Roman" w:cs="Times New Roman"/>
          <w:sz w:val="24"/>
          <w:szCs w:val="24"/>
          <w:lang w:eastAsia="hr-HR"/>
        </w:rPr>
      </w:pPr>
      <w:r w:rsidRPr="00251784">
        <w:rPr>
          <w:rFonts w:ascii="Times New Roman" w:eastAsia="Times New Roman" w:hAnsi="Times New Roman" w:cs="Times New Roman"/>
          <w:color w:val="7030A0"/>
          <w:sz w:val="24"/>
          <w:szCs w:val="24"/>
          <w:lang w:eastAsia="hr-HR"/>
        </w:rPr>
        <w:t xml:space="preserve">    </w:t>
      </w:r>
      <w:r w:rsidRPr="00251784">
        <w:rPr>
          <w:rFonts w:ascii="Times New Roman" w:eastAsia="Times New Roman" w:hAnsi="Times New Roman" w:cs="Times New Roman"/>
          <w:sz w:val="24"/>
          <w:szCs w:val="24"/>
          <w:lang w:eastAsia="hr-HR"/>
        </w:rPr>
        <w:t>PRO GRIŽIĆI</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034"/>
        <w:gridCol w:w="1273"/>
        <w:gridCol w:w="1160"/>
        <w:gridCol w:w="1302"/>
        <w:gridCol w:w="1090"/>
        <w:gridCol w:w="709"/>
        <w:gridCol w:w="1954"/>
      </w:tblGrid>
      <w:tr w:rsidR="000E5052" w:rsidRPr="00251784" w14:paraId="0B0FCBBF" w14:textId="77777777" w:rsidTr="12335096">
        <w:trPr>
          <w:jc w:val="center"/>
        </w:trPr>
        <w:tc>
          <w:tcPr>
            <w:tcW w:w="1005" w:type="dxa"/>
            <w:shd w:val="clear" w:color="auto" w:fill="auto"/>
          </w:tcPr>
          <w:p w14:paraId="266A105A"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034" w:type="dxa"/>
            <w:shd w:val="clear" w:color="auto" w:fill="auto"/>
          </w:tcPr>
          <w:p w14:paraId="26D8704C"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273" w:type="dxa"/>
            <w:shd w:val="clear" w:color="auto" w:fill="auto"/>
          </w:tcPr>
          <w:p w14:paraId="23857ED6"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160" w:type="dxa"/>
            <w:shd w:val="clear" w:color="auto" w:fill="auto"/>
          </w:tcPr>
          <w:p w14:paraId="71819804"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302" w:type="dxa"/>
            <w:shd w:val="clear" w:color="auto" w:fill="auto"/>
          </w:tcPr>
          <w:p w14:paraId="5B5EAB93"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c>
          <w:tcPr>
            <w:tcW w:w="1799" w:type="dxa"/>
            <w:gridSpan w:val="2"/>
            <w:shd w:val="clear" w:color="auto" w:fill="auto"/>
          </w:tcPr>
          <w:p w14:paraId="606A3FAD"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putnici</w:t>
            </w:r>
          </w:p>
        </w:tc>
        <w:tc>
          <w:tcPr>
            <w:tcW w:w="1954" w:type="dxa"/>
            <w:shd w:val="clear" w:color="auto" w:fill="auto"/>
          </w:tcPr>
          <w:p w14:paraId="74D9A2CA"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razrednik</w:t>
            </w:r>
          </w:p>
        </w:tc>
      </w:tr>
      <w:tr w:rsidR="000E5052" w:rsidRPr="00251784" w14:paraId="01ADC876" w14:textId="77777777" w:rsidTr="12335096">
        <w:trPr>
          <w:jc w:val="center"/>
        </w:trPr>
        <w:tc>
          <w:tcPr>
            <w:tcW w:w="1005" w:type="dxa"/>
            <w:shd w:val="clear" w:color="auto" w:fill="auto"/>
          </w:tcPr>
          <w:p w14:paraId="158B90FB"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razred</w:t>
            </w:r>
          </w:p>
        </w:tc>
        <w:tc>
          <w:tcPr>
            <w:tcW w:w="1034" w:type="dxa"/>
            <w:shd w:val="clear" w:color="auto" w:fill="auto"/>
          </w:tcPr>
          <w:p w14:paraId="4CE733B5" w14:textId="6EE38773" w:rsidR="000E5052" w:rsidRPr="00251784" w:rsidRDefault="000E5052" w:rsidP="7BF44F6F">
            <w:pPr>
              <w:widowControl w:val="0"/>
              <w:autoSpaceDE w:val="0"/>
              <w:autoSpaceDN w:val="0"/>
              <w:adjustRightInd w:val="0"/>
              <w:spacing w:after="0" w:line="237" w:lineRule="auto"/>
              <w:jc w:val="center"/>
              <w:rPr>
                <w:rFonts w:ascii="Times New Roman" w:eastAsia="Times New Roman" w:hAnsi="Times New Roman" w:cs="Times New Roman"/>
                <w:b/>
                <w:bCs/>
                <w:lang w:eastAsia="hr-HR"/>
              </w:rPr>
            </w:pPr>
            <w:r w:rsidRPr="00251784">
              <w:rPr>
                <w:rFonts w:ascii="Times New Roman" w:eastAsia="Times New Roman" w:hAnsi="Times New Roman" w:cs="Times New Roman"/>
                <w:b/>
                <w:bCs/>
                <w:lang w:eastAsia="hr-HR"/>
              </w:rPr>
              <w:t>Br.</w:t>
            </w:r>
            <w:r w:rsidR="35DCD903" w:rsidRPr="00251784">
              <w:rPr>
                <w:rFonts w:ascii="Times New Roman" w:eastAsia="Times New Roman" w:hAnsi="Times New Roman" w:cs="Times New Roman"/>
                <w:b/>
                <w:bCs/>
                <w:lang w:eastAsia="hr-HR"/>
              </w:rPr>
              <w:t xml:space="preserve"> </w:t>
            </w:r>
            <w:r w:rsidRPr="00251784">
              <w:rPr>
                <w:rFonts w:ascii="Times New Roman" w:eastAsia="Times New Roman" w:hAnsi="Times New Roman" w:cs="Times New Roman"/>
                <w:b/>
                <w:bCs/>
                <w:lang w:eastAsia="hr-HR"/>
              </w:rPr>
              <w:t>odjela</w:t>
            </w:r>
          </w:p>
        </w:tc>
        <w:tc>
          <w:tcPr>
            <w:tcW w:w="1273" w:type="dxa"/>
            <w:shd w:val="clear" w:color="auto" w:fill="auto"/>
          </w:tcPr>
          <w:p w14:paraId="4555FCE3" w14:textId="1017F9EF" w:rsidR="000E5052" w:rsidRPr="00251784" w:rsidRDefault="63D9CBDC" w:rsidP="7BF44F6F">
            <w:pPr>
              <w:widowControl w:val="0"/>
              <w:autoSpaceDE w:val="0"/>
              <w:autoSpaceDN w:val="0"/>
              <w:adjustRightInd w:val="0"/>
              <w:spacing w:after="0" w:line="237" w:lineRule="auto"/>
              <w:jc w:val="center"/>
              <w:rPr>
                <w:rFonts w:ascii="Times New Roman" w:eastAsia="Times New Roman" w:hAnsi="Times New Roman" w:cs="Times New Roman"/>
                <w:b/>
                <w:bCs/>
                <w:lang w:eastAsia="hr-HR"/>
              </w:rPr>
            </w:pPr>
            <w:r w:rsidRPr="00251784">
              <w:rPr>
                <w:rFonts w:ascii="Times New Roman" w:eastAsia="Times New Roman" w:hAnsi="Times New Roman" w:cs="Times New Roman"/>
                <w:b/>
                <w:bCs/>
                <w:w w:val="99"/>
                <w:lang w:eastAsia="hr-HR"/>
              </w:rPr>
              <w:t>B</w:t>
            </w:r>
            <w:r w:rsidR="000E5052" w:rsidRPr="00251784">
              <w:rPr>
                <w:rFonts w:ascii="Times New Roman" w:eastAsia="Times New Roman" w:hAnsi="Times New Roman" w:cs="Times New Roman"/>
                <w:b/>
                <w:bCs/>
                <w:w w:val="99"/>
                <w:lang w:eastAsia="hr-HR"/>
              </w:rPr>
              <w:t>r.</w:t>
            </w:r>
            <w:r w:rsidRPr="00251784">
              <w:rPr>
                <w:rFonts w:ascii="Times New Roman" w:eastAsia="Times New Roman" w:hAnsi="Times New Roman" w:cs="Times New Roman"/>
                <w:b/>
                <w:bCs/>
                <w:w w:val="99"/>
                <w:lang w:eastAsia="hr-HR"/>
              </w:rPr>
              <w:t xml:space="preserve"> </w:t>
            </w:r>
            <w:r w:rsidR="000E5052" w:rsidRPr="00251784">
              <w:rPr>
                <w:rFonts w:ascii="Times New Roman" w:eastAsia="Times New Roman" w:hAnsi="Times New Roman" w:cs="Times New Roman"/>
                <w:b/>
                <w:bCs/>
                <w:w w:val="99"/>
                <w:lang w:eastAsia="hr-HR"/>
              </w:rPr>
              <w:t>učenika</w:t>
            </w:r>
          </w:p>
        </w:tc>
        <w:tc>
          <w:tcPr>
            <w:tcW w:w="1160" w:type="dxa"/>
            <w:shd w:val="clear" w:color="auto" w:fill="auto"/>
          </w:tcPr>
          <w:p w14:paraId="4FA96BE1" w14:textId="77777777" w:rsidR="000E5052" w:rsidRPr="00251784" w:rsidRDefault="000E5052" w:rsidP="0F063983">
            <w:pPr>
              <w:widowControl w:val="0"/>
              <w:autoSpaceDE w:val="0"/>
              <w:autoSpaceDN w:val="0"/>
              <w:adjustRightInd w:val="0"/>
              <w:spacing w:after="0" w:line="237" w:lineRule="auto"/>
              <w:jc w:val="center"/>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9"/>
                <w:sz w:val="20"/>
                <w:szCs w:val="20"/>
                <w:lang w:eastAsia="hr-HR"/>
              </w:rPr>
              <w:t>djevojčica</w:t>
            </w:r>
          </w:p>
        </w:tc>
        <w:tc>
          <w:tcPr>
            <w:tcW w:w="1302" w:type="dxa"/>
            <w:shd w:val="clear" w:color="auto" w:fill="auto"/>
            <w:vAlign w:val="bottom"/>
          </w:tcPr>
          <w:p w14:paraId="49B90AF2" w14:textId="77777777" w:rsidR="000E5052" w:rsidRPr="00251784" w:rsidRDefault="000E5052" w:rsidP="0F063983">
            <w:pPr>
              <w:widowControl w:val="0"/>
              <w:autoSpaceDE w:val="0"/>
              <w:autoSpaceDN w:val="0"/>
              <w:adjustRightInd w:val="0"/>
              <w:spacing w:after="0" w:line="240" w:lineRule="auto"/>
              <w:ind w:left="140"/>
              <w:jc w:val="center"/>
              <w:rPr>
                <w:rFonts w:ascii="Times New Roman" w:eastAsia="Times New Roman" w:hAnsi="Times New Roman" w:cs="Times New Roman"/>
                <w:b/>
                <w:bCs/>
                <w:sz w:val="20"/>
                <w:szCs w:val="20"/>
                <w:lang w:eastAsia="hr-HR"/>
              </w:rPr>
            </w:pPr>
            <w:r w:rsidRPr="00251784">
              <w:rPr>
                <w:rFonts w:ascii="Times New Roman" w:eastAsia="Times New Roman" w:hAnsi="Times New Roman" w:cs="Times New Roman"/>
                <w:b/>
                <w:bCs/>
                <w:w w:val="98"/>
                <w:sz w:val="20"/>
                <w:szCs w:val="20"/>
                <w:lang w:eastAsia="hr-HR"/>
              </w:rPr>
              <w:t>povratnici</w:t>
            </w:r>
          </w:p>
        </w:tc>
        <w:tc>
          <w:tcPr>
            <w:tcW w:w="1090" w:type="dxa"/>
            <w:shd w:val="clear" w:color="auto" w:fill="auto"/>
            <w:vAlign w:val="bottom"/>
          </w:tcPr>
          <w:p w14:paraId="238A1355" w14:textId="77777777" w:rsidR="000E5052" w:rsidRPr="00251784" w:rsidRDefault="000E5052" w:rsidP="000E5052">
            <w:pPr>
              <w:widowControl w:val="0"/>
              <w:autoSpaceDE w:val="0"/>
              <w:autoSpaceDN w:val="0"/>
              <w:adjustRightInd w:val="0"/>
              <w:spacing w:after="0" w:line="240" w:lineRule="auto"/>
              <w:ind w:left="180"/>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3-5 km</w:t>
            </w:r>
          </w:p>
        </w:tc>
        <w:tc>
          <w:tcPr>
            <w:tcW w:w="709" w:type="dxa"/>
            <w:shd w:val="clear" w:color="auto" w:fill="auto"/>
          </w:tcPr>
          <w:p w14:paraId="134E0004"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w w:val="98"/>
                <w:lang w:eastAsia="hr-HR"/>
              </w:rPr>
              <w:t>više</w:t>
            </w:r>
          </w:p>
        </w:tc>
        <w:tc>
          <w:tcPr>
            <w:tcW w:w="1954" w:type="dxa"/>
            <w:shd w:val="clear" w:color="auto" w:fill="auto"/>
          </w:tcPr>
          <w:p w14:paraId="73A2C048"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p>
        </w:tc>
      </w:tr>
      <w:tr w:rsidR="000E5052" w:rsidRPr="00251784" w14:paraId="5F4505D6" w14:textId="77777777" w:rsidTr="12335096">
        <w:trPr>
          <w:jc w:val="center"/>
        </w:trPr>
        <w:tc>
          <w:tcPr>
            <w:tcW w:w="1005" w:type="dxa"/>
            <w:shd w:val="clear" w:color="auto" w:fill="auto"/>
          </w:tcPr>
          <w:p w14:paraId="2539EA14" w14:textId="376A8217"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II.</w:t>
            </w:r>
          </w:p>
        </w:tc>
        <w:tc>
          <w:tcPr>
            <w:tcW w:w="1034" w:type="dxa"/>
            <w:shd w:val="clear" w:color="auto" w:fill="auto"/>
          </w:tcPr>
          <w:p w14:paraId="28C87D92" w14:textId="1DD47CED"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c>
          <w:tcPr>
            <w:tcW w:w="1273" w:type="dxa"/>
            <w:shd w:val="clear" w:color="auto" w:fill="auto"/>
          </w:tcPr>
          <w:p w14:paraId="260D9BD4" w14:textId="25612691" w:rsidR="000E5052" w:rsidRPr="00251784" w:rsidRDefault="6D460844"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160" w:type="dxa"/>
            <w:shd w:val="clear" w:color="auto" w:fill="auto"/>
          </w:tcPr>
          <w:p w14:paraId="77C9DE23" w14:textId="0ABB5601"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0</w:t>
            </w:r>
          </w:p>
        </w:tc>
        <w:tc>
          <w:tcPr>
            <w:tcW w:w="1302" w:type="dxa"/>
            <w:shd w:val="clear" w:color="auto" w:fill="auto"/>
          </w:tcPr>
          <w:p w14:paraId="35CC8553"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tcPr>
          <w:p w14:paraId="691C316B"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4BB2D735"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vMerge w:val="restart"/>
            <w:shd w:val="clear" w:color="auto" w:fill="auto"/>
          </w:tcPr>
          <w:p w14:paraId="73A97DB6" w14:textId="5A2E3EBE" w:rsidR="12335096" w:rsidRPr="00251784" w:rsidRDefault="12335096" w:rsidP="12335096">
            <w:pP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Vlatka Jazvo</w:t>
            </w:r>
          </w:p>
        </w:tc>
      </w:tr>
      <w:tr w:rsidR="000E5052" w:rsidRPr="00251784" w14:paraId="7B1DB15B" w14:textId="77777777" w:rsidTr="12335096">
        <w:trPr>
          <w:jc w:val="center"/>
        </w:trPr>
        <w:tc>
          <w:tcPr>
            <w:tcW w:w="1005" w:type="dxa"/>
            <w:shd w:val="clear" w:color="auto" w:fill="auto"/>
          </w:tcPr>
          <w:p w14:paraId="046D5B45"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III.</w:t>
            </w:r>
          </w:p>
        </w:tc>
        <w:tc>
          <w:tcPr>
            <w:tcW w:w="1034" w:type="dxa"/>
            <w:shd w:val="clear" w:color="auto" w:fill="auto"/>
          </w:tcPr>
          <w:p w14:paraId="3E458DCD"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c>
          <w:tcPr>
            <w:tcW w:w="1273" w:type="dxa"/>
            <w:shd w:val="clear" w:color="auto" w:fill="auto"/>
          </w:tcPr>
          <w:p w14:paraId="4A85A0A4" w14:textId="64EE5B2C"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160" w:type="dxa"/>
            <w:shd w:val="clear" w:color="auto" w:fill="auto"/>
          </w:tcPr>
          <w:p w14:paraId="4B584315" w14:textId="581DAC1A" w:rsidR="000E5052" w:rsidRPr="00251784" w:rsidRDefault="7F48FF89"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302" w:type="dxa"/>
            <w:shd w:val="clear" w:color="auto" w:fill="auto"/>
          </w:tcPr>
          <w:p w14:paraId="445735F6"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tcPr>
          <w:p w14:paraId="416FD1E1"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7642754B"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vMerge/>
          </w:tcPr>
          <w:p w14:paraId="3BEA70FC"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r>
      <w:tr w:rsidR="000E5052" w:rsidRPr="00251784" w14:paraId="5E4613F2" w14:textId="77777777" w:rsidTr="12335096">
        <w:trPr>
          <w:jc w:val="center"/>
        </w:trPr>
        <w:tc>
          <w:tcPr>
            <w:tcW w:w="1005" w:type="dxa"/>
            <w:shd w:val="clear" w:color="auto" w:fill="auto"/>
          </w:tcPr>
          <w:p w14:paraId="4254AB24"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IV.</w:t>
            </w:r>
          </w:p>
        </w:tc>
        <w:tc>
          <w:tcPr>
            <w:tcW w:w="1034" w:type="dxa"/>
            <w:shd w:val="clear" w:color="auto" w:fill="auto"/>
          </w:tcPr>
          <w:p w14:paraId="6E5B488D"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273" w:type="dxa"/>
            <w:shd w:val="clear" w:color="auto" w:fill="auto"/>
          </w:tcPr>
          <w:p w14:paraId="3DE5B16B" w14:textId="739481E8"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3</w:t>
            </w:r>
          </w:p>
        </w:tc>
        <w:tc>
          <w:tcPr>
            <w:tcW w:w="1160" w:type="dxa"/>
            <w:shd w:val="clear" w:color="auto" w:fill="auto"/>
          </w:tcPr>
          <w:p w14:paraId="2322F001" w14:textId="614FC14D" w:rsidR="000E5052" w:rsidRPr="00251784" w:rsidRDefault="12335096"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1</w:t>
            </w:r>
          </w:p>
        </w:tc>
        <w:tc>
          <w:tcPr>
            <w:tcW w:w="1302" w:type="dxa"/>
            <w:shd w:val="clear" w:color="auto" w:fill="auto"/>
          </w:tcPr>
          <w:p w14:paraId="46A47488"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tcPr>
          <w:p w14:paraId="47D91E74"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0917D773"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vMerge/>
          </w:tcPr>
          <w:p w14:paraId="7321CEEA"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r>
      <w:tr w:rsidR="000E5052" w:rsidRPr="00251784" w14:paraId="165E0C4C" w14:textId="77777777" w:rsidTr="12335096">
        <w:trPr>
          <w:jc w:val="center"/>
        </w:trPr>
        <w:tc>
          <w:tcPr>
            <w:tcW w:w="1005" w:type="dxa"/>
            <w:shd w:val="clear" w:color="auto" w:fill="auto"/>
          </w:tcPr>
          <w:p w14:paraId="1241FDEB"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ukupno</w:t>
            </w:r>
          </w:p>
        </w:tc>
        <w:tc>
          <w:tcPr>
            <w:tcW w:w="1034" w:type="dxa"/>
            <w:shd w:val="clear" w:color="auto" w:fill="auto"/>
          </w:tcPr>
          <w:p w14:paraId="4A8C1B62" w14:textId="77777777" w:rsidR="000E5052" w:rsidRPr="00251784" w:rsidRDefault="008376CA" w:rsidP="000E5052">
            <w:pPr>
              <w:widowControl w:val="0"/>
              <w:autoSpaceDE w:val="0"/>
              <w:autoSpaceDN w:val="0"/>
              <w:adjustRightInd w:val="0"/>
              <w:spacing w:after="0" w:line="237"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1</w:t>
            </w:r>
          </w:p>
        </w:tc>
        <w:tc>
          <w:tcPr>
            <w:tcW w:w="1273" w:type="dxa"/>
            <w:shd w:val="clear" w:color="auto" w:fill="auto"/>
          </w:tcPr>
          <w:p w14:paraId="3F6EB12A" w14:textId="748C1DBA" w:rsidR="000E5052" w:rsidRPr="00251784" w:rsidRDefault="12335096" w:rsidP="0F063983">
            <w:pPr>
              <w:widowControl w:val="0"/>
              <w:autoSpaceDE w:val="0"/>
              <w:autoSpaceDN w:val="0"/>
              <w:adjustRightInd w:val="0"/>
              <w:spacing w:after="0" w:line="237" w:lineRule="auto"/>
              <w:jc w:val="center"/>
              <w:rPr>
                <w:rFonts w:ascii="Times New Roman" w:eastAsia="Times New Roman" w:hAnsi="Times New Roman" w:cs="Times New Roman"/>
                <w:b/>
                <w:bCs/>
                <w:lang w:eastAsia="hr-HR"/>
              </w:rPr>
            </w:pPr>
            <w:r w:rsidRPr="00251784">
              <w:rPr>
                <w:rFonts w:ascii="Times New Roman" w:eastAsia="Times New Roman" w:hAnsi="Times New Roman" w:cs="Times New Roman"/>
                <w:b/>
                <w:bCs/>
                <w:lang w:eastAsia="hr-HR"/>
              </w:rPr>
              <w:t>5</w:t>
            </w:r>
          </w:p>
        </w:tc>
        <w:tc>
          <w:tcPr>
            <w:tcW w:w="1160" w:type="dxa"/>
            <w:shd w:val="clear" w:color="auto" w:fill="auto"/>
          </w:tcPr>
          <w:p w14:paraId="353CA542" w14:textId="13EF0A1A" w:rsidR="000E5052" w:rsidRPr="00251784" w:rsidRDefault="743DC4DA" w:rsidP="0F063983">
            <w:pPr>
              <w:widowControl w:val="0"/>
              <w:autoSpaceDE w:val="0"/>
              <w:autoSpaceDN w:val="0"/>
              <w:adjustRightInd w:val="0"/>
              <w:spacing w:after="0" w:line="237" w:lineRule="auto"/>
              <w:jc w:val="center"/>
              <w:rPr>
                <w:rFonts w:ascii="Times New Roman" w:eastAsia="Times New Roman" w:hAnsi="Times New Roman" w:cs="Times New Roman"/>
                <w:b/>
                <w:bCs/>
                <w:lang w:eastAsia="hr-HR"/>
              </w:rPr>
            </w:pPr>
            <w:r w:rsidRPr="00251784">
              <w:rPr>
                <w:rFonts w:ascii="Times New Roman" w:eastAsia="Times New Roman" w:hAnsi="Times New Roman" w:cs="Times New Roman"/>
                <w:b/>
                <w:bCs/>
                <w:lang w:eastAsia="hr-HR"/>
              </w:rPr>
              <w:t>2</w:t>
            </w:r>
          </w:p>
        </w:tc>
        <w:tc>
          <w:tcPr>
            <w:tcW w:w="1302" w:type="dxa"/>
            <w:shd w:val="clear" w:color="auto" w:fill="auto"/>
          </w:tcPr>
          <w:p w14:paraId="14F16693" w14:textId="10086DBB" w:rsidR="000E5052" w:rsidRPr="00251784" w:rsidRDefault="743DC4DA"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090" w:type="dxa"/>
            <w:shd w:val="clear" w:color="auto" w:fill="auto"/>
          </w:tcPr>
          <w:p w14:paraId="6A563D35" w14:textId="009F93CC" w:rsidR="000E5052" w:rsidRPr="00251784" w:rsidRDefault="743DC4DA"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709" w:type="dxa"/>
            <w:shd w:val="clear" w:color="auto" w:fill="auto"/>
          </w:tcPr>
          <w:p w14:paraId="624B639B" w14:textId="6F7A1FB9" w:rsidR="000E5052" w:rsidRPr="00251784" w:rsidRDefault="743DC4DA"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r w:rsidRPr="00251784">
              <w:rPr>
                <w:rFonts w:ascii="Times New Roman" w:eastAsia="Times New Roman" w:hAnsi="Times New Roman" w:cs="Times New Roman"/>
                <w:lang w:eastAsia="hr-HR"/>
              </w:rPr>
              <w:t>-</w:t>
            </w:r>
          </w:p>
        </w:tc>
        <w:tc>
          <w:tcPr>
            <w:tcW w:w="1954" w:type="dxa"/>
            <w:shd w:val="clear" w:color="auto" w:fill="auto"/>
          </w:tcPr>
          <w:p w14:paraId="362C6E70" w14:textId="77777777" w:rsidR="000E5052" w:rsidRPr="00251784" w:rsidRDefault="000E5052" w:rsidP="000E5052">
            <w:pPr>
              <w:widowControl w:val="0"/>
              <w:autoSpaceDE w:val="0"/>
              <w:autoSpaceDN w:val="0"/>
              <w:adjustRightInd w:val="0"/>
              <w:spacing w:after="0" w:line="237" w:lineRule="auto"/>
              <w:jc w:val="center"/>
              <w:rPr>
                <w:rFonts w:ascii="Times New Roman" w:eastAsia="Times New Roman" w:hAnsi="Times New Roman" w:cs="Times New Roman"/>
                <w:lang w:eastAsia="hr-HR"/>
              </w:rPr>
            </w:pPr>
          </w:p>
        </w:tc>
      </w:tr>
    </w:tbl>
    <w:p w14:paraId="43BA0A5D" w14:textId="6EF0A031" w:rsidR="00275954" w:rsidRPr="00251784" w:rsidRDefault="00275954" w:rsidP="000E5052">
      <w:pPr>
        <w:widowControl w:val="0"/>
        <w:autoSpaceDE w:val="0"/>
        <w:autoSpaceDN w:val="0"/>
        <w:adjustRightInd w:val="0"/>
        <w:spacing w:after="0" w:line="328" w:lineRule="exact"/>
        <w:rPr>
          <w:rFonts w:ascii="Times New Roman" w:eastAsia="Times New Roman" w:hAnsi="Times New Roman" w:cs="Times New Roman"/>
          <w:color w:val="7030A0"/>
          <w:sz w:val="24"/>
          <w:szCs w:val="24"/>
          <w:lang w:eastAsia="hr-HR"/>
        </w:rPr>
      </w:pPr>
    </w:p>
    <w:p w14:paraId="1CA9F569" w14:textId="1CB36F10" w:rsidR="00275954" w:rsidRPr="00251784" w:rsidRDefault="00275954" w:rsidP="12335096">
      <w:pPr>
        <w:widowControl w:val="0"/>
        <w:autoSpaceDE w:val="0"/>
        <w:autoSpaceDN w:val="0"/>
        <w:adjustRightInd w:val="0"/>
        <w:spacing w:after="0" w:line="328" w:lineRule="exact"/>
        <w:rPr>
          <w:rFonts w:ascii="Times New Roman" w:eastAsia="Times New Roman" w:hAnsi="Times New Roman" w:cs="Times New Roman"/>
          <w:color w:val="7030A0"/>
          <w:sz w:val="24"/>
          <w:szCs w:val="24"/>
          <w:lang w:eastAsia="hr-HR"/>
        </w:rPr>
      </w:pPr>
    </w:p>
    <w:tbl>
      <w:tblPr>
        <w:tblW w:w="8879" w:type="dxa"/>
        <w:jc w:val="center"/>
        <w:tblLayout w:type="fixed"/>
        <w:tblCellMar>
          <w:left w:w="0" w:type="dxa"/>
          <w:right w:w="0" w:type="dxa"/>
        </w:tblCellMar>
        <w:tblLook w:val="04A0" w:firstRow="1" w:lastRow="0" w:firstColumn="1" w:lastColumn="0" w:noHBand="0" w:noVBand="1"/>
      </w:tblPr>
      <w:tblGrid>
        <w:gridCol w:w="1843"/>
        <w:gridCol w:w="1270"/>
        <w:gridCol w:w="35"/>
        <w:gridCol w:w="1444"/>
        <w:gridCol w:w="1647"/>
        <w:gridCol w:w="1559"/>
        <w:gridCol w:w="1081"/>
      </w:tblGrid>
      <w:tr w:rsidR="000E5052" w:rsidRPr="00251784" w14:paraId="6C3162E5" w14:textId="77777777" w:rsidTr="23D9B901">
        <w:trPr>
          <w:trHeight w:val="268"/>
          <w:jc w:val="center"/>
        </w:trPr>
        <w:tc>
          <w:tcPr>
            <w:tcW w:w="1843" w:type="dxa"/>
            <w:tcBorders>
              <w:top w:val="single" w:sz="4" w:space="0" w:color="auto"/>
              <w:left w:val="single" w:sz="8" w:space="0" w:color="auto"/>
              <w:bottom w:val="nil"/>
              <w:right w:val="single" w:sz="4" w:space="0" w:color="auto"/>
            </w:tcBorders>
            <w:vAlign w:val="bottom"/>
          </w:tcPr>
          <w:p w14:paraId="14B6C50D"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w w:val="98"/>
                <w:lang w:eastAsia="hr-HR"/>
              </w:rPr>
            </w:pPr>
            <w:r w:rsidRPr="00251784">
              <w:rPr>
                <w:rFonts w:ascii="Times New Roman" w:eastAsia="Times New Roman" w:hAnsi="Times New Roman" w:cs="Times New Roman"/>
                <w:b/>
                <w:w w:val="98"/>
                <w:lang w:eastAsia="hr-HR"/>
              </w:rPr>
              <w:t>UKUPNO</w:t>
            </w:r>
          </w:p>
        </w:tc>
        <w:tc>
          <w:tcPr>
            <w:tcW w:w="1271" w:type="dxa"/>
            <w:tcBorders>
              <w:top w:val="single" w:sz="4" w:space="0" w:color="auto"/>
              <w:left w:val="single" w:sz="4" w:space="0" w:color="auto"/>
              <w:right w:val="single" w:sz="4" w:space="0" w:color="auto"/>
            </w:tcBorders>
            <w:vAlign w:val="bottom"/>
          </w:tcPr>
          <w:p w14:paraId="05799A59"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BROJ ODJELA</w:t>
            </w:r>
          </w:p>
        </w:tc>
        <w:tc>
          <w:tcPr>
            <w:tcW w:w="30" w:type="dxa"/>
            <w:tcBorders>
              <w:top w:val="single" w:sz="4" w:space="0" w:color="auto"/>
              <w:left w:val="single" w:sz="4" w:space="0" w:color="auto"/>
              <w:bottom w:val="nil"/>
              <w:right w:val="single" w:sz="8" w:space="0" w:color="auto"/>
            </w:tcBorders>
            <w:vAlign w:val="bottom"/>
          </w:tcPr>
          <w:p w14:paraId="5DA8F2E2"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lang w:eastAsia="hr-HR"/>
              </w:rPr>
            </w:pPr>
          </w:p>
        </w:tc>
        <w:tc>
          <w:tcPr>
            <w:tcW w:w="1445" w:type="dxa"/>
            <w:tcBorders>
              <w:top w:val="single" w:sz="4" w:space="0" w:color="auto"/>
              <w:left w:val="nil"/>
              <w:bottom w:val="nil"/>
              <w:right w:val="single" w:sz="4" w:space="0" w:color="auto"/>
            </w:tcBorders>
            <w:vAlign w:val="bottom"/>
          </w:tcPr>
          <w:p w14:paraId="0C5F029C"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BROJ UČENIKA</w:t>
            </w:r>
          </w:p>
        </w:tc>
        <w:tc>
          <w:tcPr>
            <w:tcW w:w="1648" w:type="dxa"/>
            <w:tcBorders>
              <w:top w:val="single" w:sz="4" w:space="0" w:color="auto"/>
              <w:left w:val="single" w:sz="4" w:space="0" w:color="auto"/>
              <w:bottom w:val="nil"/>
              <w:right w:val="single" w:sz="4" w:space="0" w:color="auto"/>
            </w:tcBorders>
            <w:vAlign w:val="bottom"/>
          </w:tcPr>
          <w:p w14:paraId="431939C0"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DJEVOJČICE</w:t>
            </w:r>
          </w:p>
        </w:tc>
        <w:tc>
          <w:tcPr>
            <w:tcW w:w="1560" w:type="dxa"/>
            <w:tcBorders>
              <w:top w:val="single" w:sz="4" w:space="0" w:color="auto"/>
              <w:left w:val="single" w:sz="4" w:space="0" w:color="auto"/>
              <w:bottom w:val="nil"/>
              <w:right w:val="single" w:sz="4" w:space="0" w:color="auto"/>
            </w:tcBorders>
          </w:tcPr>
          <w:p w14:paraId="59101728"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lang w:eastAsia="hr-HR"/>
              </w:rPr>
            </w:pPr>
          </w:p>
          <w:p w14:paraId="5631621A"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POVRATNICI</w:t>
            </w:r>
          </w:p>
        </w:tc>
        <w:tc>
          <w:tcPr>
            <w:tcW w:w="1082" w:type="dxa"/>
            <w:tcBorders>
              <w:top w:val="single" w:sz="4" w:space="0" w:color="auto"/>
              <w:left w:val="single" w:sz="4" w:space="0" w:color="auto"/>
              <w:bottom w:val="nil"/>
              <w:right w:val="single" w:sz="4" w:space="0" w:color="auto"/>
            </w:tcBorders>
            <w:vAlign w:val="bottom"/>
          </w:tcPr>
          <w:p w14:paraId="519BDD54"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lang w:eastAsia="hr-HR"/>
              </w:rPr>
            </w:pPr>
            <w:r w:rsidRPr="00251784">
              <w:rPr>
                <w:rFonts w:ascii="Times New Roman" w:eastAsia="Times New Roman" w:hAnsi="Times New Roman" w:cs="Times New Roman"/>
                <w:b/>
                <w:lang w:eastAsia="hr-HR"/>
              </w:rPr>
              <w:t>PUTNICI</w:t>
            </w:r>
          </w:p>
        </w:tc>
      </w:tr>
      <w:tr w:rsidR="000E5052" w:rsidRPr="00251784" w14:paraId="3082F191" w14:textId="77777777" w:rsidTr="23D9B901">
        <w:trPr>
          <w:trHeight w:val="268"/>
          <w:jc w:val="center"/>
        </w:trPr>
        <w:tc>
          <w:tcPr>
            <w:tcW w:w="1843" w:type="dxa"/>
            <w:tcBorders>
              <w:top w:val="single" w:sz="4" w:space="0" w:color="auto"/>
              <w:left w:val="single" w:sz="4" w:space="0" w:color="auto"/>
              <w:bottom w:val="nil"/>
              <w:right w:val="single" w:sz="4" w:space="0" w:color="auto"/>
            </w:tcBorders>
            <w:vAlign w:val="bottom"/>
            <w:hideMark/>
          </w:tcPr>
          <w:p w14:paraId="523743B0" w14:textId="77777777" w:rsidR="000E5052" w:rsidRPr="00251784" w:rsidRDefault="000E5052" w:rsidP="00275954">
            <w:pPr>
              <w:pStyle w:val="Bezproreda"/>
              <w:jc w:val="center"/>
              <w:rPr>
                <w:rFonts w:ascii="Times New Roman" w:hAnsi="Times New Roman" w:cs="Times New Roman"/>
                <w:b/>
                <w:sz w:val="28"/>
                <w:szCs w:val="28"/>
                <w:lang w:eastAsia="hr-HR"/>
              </w:rPr>
            </w:pPr>
            <w:bookmarkStart w:id="1" w:name="page25"/>
            <w:bookmarkEnd w:id="1"/>
            <w:r w:rsidRPr="00251784">
              <w:rPr>
                <w:rFonts w:ascii="Times New Roman" w:hAnsi="Times New Roman" w:cs="Times New Roman"/>
                <w:b/>
                <w:w w:val="98"/>
                <w:sz w:val="28"/>
                <w:szCs w:val="28"/>
                <w:lang w:eastAsia="hr-HR"/>
              </w:rPr>
              <w:t>PRO</w:t>
            </w:r>
          </w:p>
        </w:tc>
        <w:tc>
          <w:tcPr>
            <w:tcW w:w="1271" w:type="dxa"/>
            <w:vMerge w:val="restart"/>
            <w:tcBorders>
              <w:top w:val="single" w:sz="4" w:space="0" w:color="auto"/>
              <w:left w:val="single" w:sz="4" w:space="0" w:color="auto"/>
              <w:right w:val="single" w:sz="4" w:space="0" w:color="auto"/>
            </w:tcBorders>
            <w:vAlign w:val="bottom"/>
          </w:tcPr>
          <w:p w14:paraId="185567A1" w14:textId="037690DD" w:rsidR="000E5052" w:rsidRPr="00251784" w:rsidRDefault="10CF3F0E"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10</w:t>
            </w:r>
          </w:p>
        </w:tc>
        <w:tc>
          <w:tcPr>
            <w:tcW w:w="30" w:type="dxa"/>
            <w:tcBorders>
              <w:top w:val="single" w:sz="4" w:space="0" w:color="auto"/>
              <w:left w:val="single" w:sz="4" w:space="0" w:color="auto"/>
              <w:bottom w:val="nil"/>
              <w:right w:val="single" w:sz="8" w:space="0" w:color="auto"/>
            </w:tcBorders>
            <w:vAlign w:val="bottom"/>
          </w:tcPr>
          <w:p w14:paraId="5995D155"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445" w:type="dxa"/>
            <w:vMerge w:val="restart"/>
            <w:tcBorders>
              <w:top w:val="single" w:sz="4" w:space="0" w:color="auto"/>
              <w:left w:val="nil"/>
              <w:right w:val="single" w:sz="4" w:space="0" w:color="auto"/>
            </w:tcBorders>
            <w:vAlign w:val="bottom"/>
          </w:tcPr>
          <w:p w14:paraId="095CAF33" w14:textId="72015B9E" w:rsidR="000E5052"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78</w:t>
            </w:r>
          </w:p>
        </w:tc>
        <w:tc>
          <w:tcPr>
            <w:tcW w:w="1648" w:type="dxa"/>
            <w:vMerge w:val="restart"/>
            <w:tcBorders>
              <w:top w:val="single" w:sz="4" w:space="0" w:color="auto"/>
              <w:left w:val="single" w:sz="4" w:space="0" w:color="auto"/>
              <w:right w:val="single" w:sz="4" w:space="0" w:color="auto"/>
            </w:tcBorders>
            <w:vAlign w:val="bottom"/>
          </w:tcPr>
          <w:p w14:paraId="00C804A8" w14:textId="28958713" w:rsidR="000E5052"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33</w:t>
            </w:r>
          </w:p>
        </w:tc>
        <w:tc>
          <w:tcPr>
            <w:tcW w:w="1560" w:type="dxa"/>
            <w:vMerge w:val="restart"/>
            <w:tcBorders>
              <w:top w:val="single" w:sz="4" w:space="0" w:color="auto"/>
              <w:left w:val="single" w:sz="4" w:space="0" w:color="auto"/>
              <w:right w:val="single" w:sz="4" w:space="0" w:color="auto"/>
            </w:tcBorders>
          </w:tcPr>
          <w:p w14:paraId="2C59AD32"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082" w:type="dxa"/>
            <w:vMerge w:val="restart"/>
            <w:tcBorders>
              <w:top w:val="single" w:sz="4" w:space="0" w:color="auto"/>
              <w:left w:val="single" w:sz="4" w:space="0" w:color="auto"/>
              <w:right w:val="single" w:sz="4" w:space="0" w:color="auto"/>
            </w:tcBorders>
            <w:vAlign w:val="bottom"/>
          </w:tcPr>
          <w:p w14:paraId="1E93D60B" w14:textId="77777777" w:rsidR="000E5052" w:rsidRPr="00251784" w:rsidRDefault="000E5052" w:rsidP="00275954">
            <w:pPr>
              <w:pStyle w:val="Bezproreda"/>
              <w:jc w:val="center"/>
              <w:rPr>
                <w:rFonts w:ascii="Times New Roman" w:hAnsi="Times New Roman" w:cs="Times New Roman"/>
                <w:b/>
                <w:sz w:val="28"/>
                <w:szCs w:val="28"/>
                <w:lang w:eastAsia="hr-HR"/>
              </w:rPr>
            </w:pPr>
            <w:r w:rsidRPr="00251784">
              <w:rPr>
                <w:rFonts w:ascii="Times New Roman" w:hAnsi="Times New Roman" w:cs="Times New Roman"/>
                <w:b/>
                <w:sz w:val="28"/>
                <w:szCs w:val="28"/>
                <w:lang w:eastAsia="hr-HR"/>
              </w:rPr>
              <w:t>-</w:t>
            </w:r>
          </w:p>
        </w:tc>
      </w:tr>
      <w:tr w:rsidR="000E5052" w:rsidRPr="00251784" w14:paraId="365B1D15" w14:textId="77777777" w:rsidTr="007006F0">
        <w:trPr>
          <w:trHeight w:val="311"/>
          <w:jc w:val="center"/>
        </w:trPr>
        <w:tc>
          <w:tcPr>
            <w:tcW w:w="1843" w:type="dxa"/>
            <w:tcBorders>
              <w:top w:val="nil"/>
              <w:left w:val="single" w:sz="4" w:space="0" w:color="auto"/>
              <w:bottom w:val="single" w:sz="4" w:space="0" w:color="auto"/>
              <w:right w:val="single" w:sz="4" w:space="0" w:color="auto"/>
            </w:tcBorders>
            <w:vAlign w:val="bottom"/>
            <w:hideMark/>
          </w:tcPr>
          <w:p w14:paraId="40FE8E55" w14:textId="77777777" w:rsidR="000E5052" w:rsidRPr="00251784" w:rsidRDefault="000E5052" w:rsidP="00275954">
            <w:pPr>
              <w:pStyle w:val="Bezproreda"/>
              <w:jc w:val="center"/>
              <w:rPr>
                <w:rFonts w:ascii="Times New Roman" w:hAnsi="Times New Roman" w:cs="Times New Roman"/>
                <w:b/>
                <w:sz w:val="28"/>
                <w:szCs w:val="28"/>
                <w:lang w:eastAsia="hr-HR"/>
              </w:rPr>
            </w:pPr>
            <w:r w:rsidRPr="00251784">
              <w:rPr>
                <w:rFonts w:ascii="Times New Roman" w:hAnsi="Times New Roman" w:cs="Times New Roman"/>
                <w:b/>
                <w:w w:val="98"/>
                <w:sz w:val="28"/>
                <w:szCs w:val="28"/>
                <w:lang w:eastAsia="hr-HR"/>
              </w:rPr>
              <w:t>I.-IV.</w:t>
            </w:r>
          </w:p>
        </w:tc>
        <w:tc>
          <w:tcPr>
            <w:tcW w:w="1271" w:type="dxa"/>
            <w:vMerge/>
            <w:vAlign w:val="bottom"/>
            <w:hideMark/>
          </w:tcPr>
          <w:p w14:paraId="3A47418B"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30" w:type="dxa"/>
            <w:tcBorders>
              <w:top w:val="nil"/>
              <w:left w:val="single" w:sz="4" w:space="0" w:color="auto"/>
              <w:bottom w:val="single" w:sz="4" w:space="0" w:color="auto"/>
              <w:right w:val="single" w:sz="8" w:space="0" w:color="auto"/>
            </w:tcBorders>
            <w:vAlign w:val="bottom"/>
          </w:tcPr>
          <w:p w14:paraId="774DAEDD"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445" w:type="dxa"/>
            <w:vMerge/>
            <w:tcBorders>
              <w:right w:val="single" w:sz="4" w:space="0" w:color="auto"/>
            </w:tcBorders>
            <w:vAlign w:val="bottom"/>
            <w:hideMark/>
          </w:tcPr>
          <w:p w14:paraId="76545399"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648" w:type="dxa"/>
            <w:vMerge/>
            <w:tcBorders>
              <w:left w:val="single" w:sz="4" w:space="0" w:color="auto"/>
              <w:right w:val="single" w:sz="4" w:space="0" w:color="auto"/>
            </w:tcBorders>
            <w:vAlign w:val="bottom"/>
            <w:hideMark/>
          </w:tcPr>
          <w:p w14:paraId="74777EF2"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560" w:type="dxa"/>
            <w:vMerge/>
            <w:tcBorders>
              <w:left w:val="single" w:sz="4" w:space="0" w:color="auto"/>
              <w:right w:val="single" w:sz="4" w:space="0" w:color="auto"/>
            </w:tcBorders>
          </w:tcPr>
          <w:p w14:paraId="06FBE73B"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082" w:type="dxa"/>
            <w:vMerge/>
            <w:tcBorders>
              <w:left w:val="single" w:sz="4" w:space="0" w:color="auto"/>
              <w:right w:val="single" w:sz="4" w:space="0" w:color="auto"/>
            </w:tcBorders>
            <w:vAlign w:val="bottom"/>
            <w:hideMark/>
          </w:tcPr>
          <w:p w14:paraId="455F024A" w14:textId="77777777" w:rsidR="000E5052" w:rsidRPr="00251784" w:rsidRDefault="000E5052" w:rsidP="00275954">
            <w:pPr>
              <w:pStyle w:val="Bezproreda"/>
              <w:jc w:val="center"/>
              <w:rPr>
                <w:rFonts w:ascii="Times New Roman" w:hAnsi="Times New Roman" w:cs="Times New Roman"/>
                <w:b/>
                <w:sz w:val="28"/>
                <w:szCs w:val="28"/>
                <w:lang w:eastAsia="hr-HR"/>
              </w:rPr>
            </w:pPr>
          </w:p>
        </w:tc>
      </w:tr>
      <w:tr w:rsidR="000E5052" w:rsidRPr="00251784" w14:paraId="3FB54AD7" w14:textId="77777777" w:rsidTr="23D9B901">
        <w:trPr>
          <w:trHeight w:val="271"/>
          <w:jc w:val="center"/>
        </w:trPr>
        <w:tc>
          <w:tcPr>
            <w:tcW w:w="1843" w:type="dxa"/>
            <w:tcBorders>
              <w:top w:val="single" w:sz="4" w:space="0" w:color="auto"/>
              <w:left w:val="single" w:sz="4" w:space="0" w:color="auto"/>
              <w:bottom w:val="nil"/>
              <w:right w:val="single" w:sz="4" w:space="0" w:color="auto"/>
            </w:tcBorders>
            <w:vAlign w:val="bottom"/>
            <w:hideMark/>
          </w:tcPr>
          <w:p w14:paraId="3D502B6E" w14:textId="77777777" w:rsidR="000E5052" w:rsidRPr="00251784" w:rsidRDefault="000E5052" w:rsidP="00275954">
            <w:pPr>
              <w:pStyle w:val="Bezproreda"/>
              <w:jc w:val="center"/>
              <w:rPr>
                <w:rFonts w:ascii="Times New Roman" w:hAnsi="Times New Roman" w:cs="Times New Roman"/>
                <w:b/>
                <w:sz w:val="28"/>
                <w:szCs w:val="28"/>
                <w:lang w:eastAsia="hr-HR"/>
              </w:rPr>
            </w:pPr>
            <w:r w:rsidRPr="00251784">
              <w:rPr>
                <w:rFonts w:ascii="Times New Roman" w:hAnsi="Times New Roman" w:cs="Times New Roman"/>
                <w:b/>
                <w:w w:val="97"/>
                <w:sz w:val="28"/>
                <w:szCs w:val="28"/>
                <w:lang w:eastAsia="hr-HR"/>
              </w:rPr>
              <w:t>PŠ</w:t>
            </w:r>
          </w:p>
        </w:tc>
        <w:tc>
          <w:tcPr>
            <w:tcW w:w="1271" w:type="dxa"/>
            <w:vMerge w:val="restart"/>
            <w:tcBorders>
              <w:top w:val="single" w:sz="4" w:space="0" w:color="auto"/>
              <w:left w:val="single" w:sz="4" w:space="0" w:color="auto"/>
              <w:right w:val="single" w:sz="4" w:space="0" w:color="auto"/>
            </w:tcBorders>
            <w:vAlign w:val="bottom"/>
          </w:tcPr>
          <w:p w14:paraId="3C6C8592" w14:textId="77777777" w:rsidR="000E5052" w:rsidRPr="00251784" w:rsidRDefault="000E5052" w:rsidP="00275954">
            <w:pPr>
              <w:pStyle w:val="Bezproreda"/>
              <w:jc w:val="center"/>
              <w:rPr>
                <w:rFonts w:ascii="Times New Roman" w:hAnsi="Times New Roman" w:cs="Times New Roman"/>
                <w:b/>
                <w:sz w:val="28"/>
                <w:szCs w:val="28"/>
                <w:lang w:eastAsia="hr-HR"/>
              </w:rPr>
            </w:pPr>
            <w:r w:rsidRPr="00251784">
              <w:rPr>
                <w:rFonts w:ascii="Times New Roman" w:hAnsi="Times New Roman" w:cs="Times New Roman"/>
                <w:b/>
                <w:sz w:val="28"/>
                <w:szCs w:val="28"/>
                <w:lang w:eastAsia="hr-HR"/>
              </w:rPr>
              <w:t>8</w:t>
            </w:r>
          </w:p>
        </w:tc>
        <w:tc>
          <w:tcPr>
            <w:tcW w:w="30" w:type="dxa"/>
            <w:tcBorders>
              <w:top w:val="single" w:sz="4" w:space="0" w:color="auto"/>
              <w:left w:val="single" w:sz="4" w:space="0" w:color="auto"/>
              <w:bottom w:val="nil"/>
              <w:right w:val="single" w:sz="8" w:space="0" w:color="auto"/>
            </w:tcBorders>
            <w:vAlign w:val="bottom"/>
          </w:tcPr>
          <w:p w14:paraId="5A3B19A5"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445" w:type="dxa"/>
            <w:vMerge w:val="restart"/>
            <w:tcBorders>
              <w:top w:val="single" w:sz="4" w:space="0" w:color="auto"/>
              <w:left w:val="nil"/>
              <w:right w:val="single" w:sz="4" w:space="0" w:color="auto"/>
            </w:tcBorders>
            <w:vAlign w:val="bottom"/>
          </w:tcPr>
          <w:p w14:paraId="0EC70749" w14:textId="32B619DD" w:rsidR="000E5052"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117</w:t>
            </w:r>
          </w:p>
        </w:tc>
        <w:tc>
          <w:tcPr>
            <w:tcW w:w="1648" w:type="dxa"/>
            <w:vMerge w:val="restart"/>
            <w:tcBorders>
              <w:top w:val="single" w:sz="4" w:space="0" w:color="auto"/>
              <w:left w:val="single" w:sz="4" w:space="0" w:color="auto"/>
              <w:right w:val="single" w:sz="4" w:space="0" w:color="auto"/>
            </w:tcBorders>
            <w:vAlign w:val="bottom"/>
          </w:tcPr>
          <w:p w14:paraId="1A28C4E0" w14:textId="68FB3C1E" w:rsidR="000E5052"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56</w:t>
            </w:r>
          </w:p>
        </w:tc>
        <w:tc>
          <w:tcPr>
            <w:tcW w:w="1560" w:type="dxa"/>
            <w:vMerge w:val="restart"/>
            <w:tcBorders>
              <w:top w:val="single" w:sz="4" w:space="0" w:color="auto"/>
              <w:left w:val="single" w:sz="4" w:space="0" w:color="auto"/>
              <w:right w:val="single" w:sz="4" w:space="0" w:color="auto"/>
            </w:tcBorders>
          </w:tcPr>
          <w:p w14:paraId="58F527EC" w14:textId="1790EDCD" w:rsidR="000E5052"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w:t>
            </w:r>
          </w:p>
        </w:tc>
        <w:tc>
          <w:tcPr>
            <w:tcW w:w="1082" w:type="dxa"/>
            <w:vMerge w:val="restart"/>
            <w:tcBorders>
              <w:top w:val="single" w:sz="4" w:space="0" w:color="auto"/>
              <w:left w:val="single" w:sz="4" w:space="0" w:color="auto"/>
              <w:right w:val="single" w:sz="4" w:space="0" w:color="auto"/>
            </w:tcBorders>
            <w:vAlign w:val="bottom"/>
            <w:hideMark/>
          </w:tcPr>
          <w:p w14:paraId="253CF955" w14:textId="77777777" w:rsidR="000E5052" w:rsidRPr="00251784" w:rsidRDefault="000E5052" w:rsidP="00275954">
            <w:pPr>
              <w:pStyle w:val="Bezproreda"/>
              <w:jc w:val="center"/>
              <w:rPr>
                <w:rFonts w:ascii="Times New Roman" w:hAnsi="Times New Roman" w:cs="Times New Roman"/>
                <w:b/>
                <w:sz w:val="28"/>
                <w:szCs w:val="28"/>
                <w:lang w:eastAsia="hr-HR"/>
              </w:rPr>
            </w:pPr>
            <w:r w:rsidRPr="00251784">
              <w:rPr>
                <w:rFonts w:ascii="Times New Roman" w:hAnsi="Times New Roman" w:cs="Times New Roman"/>
                <w:b/>
                <w:sz w:val="28"/>
                <w:szCs w:val="28"/>
                <w:lang w:eastAsia="hr-HR"/>
              </w:rPr>
              <w:t>-</w:t>
            </w:r>
          </w:p>
        </w:tc>
      </w:tr>
      <w:tr w:rsidR="000E5052" w:rsidRPr="00251784" w14:paraId="713D1D7B" w14:textId="77777777" w:rsidTr="007006F0">
        <w:trPr>
          <w:trHeight w:val="333"/>
          <w:jc w:val="center"/>
        </w:trPr>
        <w:tc>
          <w:tcPr>
            <w:tcW w:w="1843" w:type="dxa"/>
            <w:tcBorders>
              <w:top w:val="nil"/>
              <w:left w:val="single" w:sz="4" w:space="0" w:color="auto"/>
              <w:bottom w:val="single" w:sz="4" w:space="0" w:color="auto"/>
              <w:right w:val="single" w:sz="4" w:space="0" w:color="auto"/>
            </w:tcBorders>
            <w:vAlign w:val="bottom"/>
            <w:hideMark/>
          </w:tcPr>
          <w:p w14:paraId="4DFD79C9" w14:textId="77777777" w:rsidR="000E5052" w:rsidRPr="00251784" w:rsidRDefault="000E5052" w:rsidP="00275954">
            <w:pPr>
              <w:pStyle w:val="Bezproreda"/>
              <w:jc w:val="center"/>
              <w:rPr>
                <w:rFonts w:ascii="Times New Roman" w:hAnsi="Times New Roman" w:cs="Times New Roman"/>
                <w:b/>
                <w:sz w:val="28"/>
                <w:szCs w:val="28"/>
                <w:lang w:eastAsia="hr-HR"/>
              </w:rPr>
            </w:pPr>
            <w:r w:rsidRPr="00251784">
              <w:rPr>
                <w:rFonts w:ascii="Times New Roman" w:hAnsi="Times New Roman" w:cs="Times New Roman"/>
                <w:b/>
                <w:sz w:val="28"/>
                <w:szCs w:val="28"/>
                <w:lang w:eastAsia="hr-HR"/>
              </w:rPr>
              <w:t>I.-VIII.</w:t>
            </w:r>
          </w:p>
        </w:tc>
        <w:tc>
          <w:tcPr>
            <w:tcW w:w="1271" w:type="dxa"/>
            <w:vMerge/>
            <w:vAlign w:val="bottom"/>
            <w:hideMark/>
          </w:tcPr>
          <w:p w14:paraId="5AC3D975"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30" w:type="dxa"/>
            <w:tcBorders>
              <w:top w:val="nil"/>
              <w:left w:val="single" w:sz="4" w:space="0" w:color="auto"/>
              <w:bottom w:val="single" w:sz="4" w:space="0" w:color="auto"/>
              <w:right w:val="single" w:sz="8" w:space="0" w:color="auto"/>
            </w:tcBorders>
            <w:vAlign w:val="bottom"/>
          </w:tcPr>
          <w:p w14:paraId="370DDD72"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445" w:type="dxa"/>
            <w:vMerge/>
            <w:tcBorders>
              <w:right w:val="single" w:sz="4" w:space="0" w:color="auto"/>
            </w:tcBorders>
            <w:vAlign w:val="bottom"/>
            <w:hideMark/>
          </w:tcPr>
          <w:p w14:paraId="66D32839"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648" w:type="dxa"/>
            <w:vMerge/>
            <w:tcBorders>
              <w:left w:val="single" w:sz="4" w:space="0" w:color="auto"/>
              <w:right w:val="single" w:sz="4" w:space="0" w:color="auto"/>
            </w:tcBorders>
            <w:vAlign w:val="bottom"/>
            <w:hideMark/>
          </w:tcPr>
          <w:p w14:paraId="7789EB60"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560" w:type="dxa"/>
            <w:vMerge/>
            <w:tcBorders>
              <w:left w:val="single" w:sz="4" w:space="0" w:color="auto"/>
              <w:right w:val="single" w:sz="4" w:space="0" w:color="auto"/>
            </w:tcBorders>
          </w:tcPr>
          <w:p w14:paraId="4D0ECF97"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082" w:type="dxa"/>
            <w:vMerge/>
            <w:tcBorders>
              <w:left w:val="single" w:sz="4" w:space="0" w:color="auto"/>
              <w:right w:val="single" w:sz="4" w:space="0" w:color="auto"/>
            </w:tcBorders>
            <w:vAlign w:val="bottom"/>
          </w:tcPr>
          <w:p w14:paraId="1699FEC1" w14:textId="77777777" w:rsidR="000E5052" w:rsidRPr="00251784" w:rsidRDefault="000E5052" w:rsidP="00275954">
            <w:pPr>
              <w:pStyle w:val="Bezproreda"/>
              <w:jc w:val="center"/>
              <w:rPr>
                <w:rFonts w:ascii="Times New Roman" w:hAnsi="Times New Roman" w:cs="Times New Roman"/>
                <w:b/>
                <w:sz w:val="28"/>
                <w:szCs w:val="28"/>
                <w:lang w:eastAsia="hr-HR"/>
              </w:rPr>
            </w:pPr>
          </w:p>
        </w:tc>
      </w:tr>
      <w:tr w:rsidR="000E5052" w:rsidRPr="00251784" w14:paraId="3D73212B" w14:textId="77777777" w:rsidTr="23D9B901">
        <w:trPr>
          <w:trHeight w:val="117"/>
          <w:jc w:val="center"/>
        </w:trPr>
        <w:tc>
          <w:tcPr>
            <w:tcW w:w="1843" w:type="dxa"/>
            <w:vMerge w:val="restart"/>
            <w:tcBorders>
              <w:top w:val="single" w:sz="4" w:space="0" w:color="auto"/>
              <w:left w:val="single" w:sz="4" w:space="0" w:color="auto"/>
              <w:right w:val="single" w:sz="4" w:space="0" w:color="auto"/>
            </w:tcBorders>
            <w:vAlign w:val="bottom"/>
            <w:hideMark/>
          </w:tcPr>
          <w:p w14:paraId="2B1C0675" w14:textId="77777777" w:rsidR="000E5052" w:rsidRPr="00251784" w:rsidRDefault="000E5052" w:rsidP="00275954">
            <w:pPr>
              <w:pStyle w:val="Bezproreda"/>
              <w:jc w:val="center"/>
              <w:rPr>
                <w:rFonts w:ascii="Times New Roman" w:hAnsi="Times New Roman" w:cs="Times New Roman"/>
                <w:b/>
                <w:sz w:val="28"/>
                <w:szCs w:val="28"/>
                <w:lang w:eastAsia="hr-HR"/>
              </w:rPr>
            </w:pPr>
            <w:r w:rsidRPr="00251784">
              <w:rPr>
                <w:rFonts w:ascii="Times New Roman" w:hAnsi="Times New Roman" w:cs="Times New Roman"/>
                <w:b/>
                <w:sz w:val="28"/>
                <w:szCs w:val="28"/>
                <w:lang w:eastAsia="hr-HR"/>
              </w:rPr>
              <w:t>MŠ</w:t>
            </w:r>
          </w:p>
          <w:p w14:paraId="4EB56901" w14:textId="77777777" w:rsidR="000E5052" w:rsidRPr="00251784" w:rsidRDefault="000E5052" w:rsidP="00275954">
            <w:pPr>
              <w:pStyle w:val="Bezproreda"/>
              <w:jc w:val="center"/>
              <w:rPr>
                <w:rFonts w:ascii="Times New Roman" w:hAnsi="Times New Roman" w:cs="Times New Roman"/>
                <w:b/>
                <w:sz w:val="28"/>
                <w:szCs w:val="28"/>
                <w:lang w:eastAsia="hr-HR"/>
              </w:rPr>
            </w:pPr>
            <w:r w:rsidRPr="00251784">
              <w:rPr>
                <w:rFonts w:ascii="Times New Roman" w:hAnsi="Times New Roman" w:cs="Times New Roman"/>
                <w:b/>
                <w:w w:val="97"/>
                <w:sz w:val="28"/>
                <w:szCs w:val="28"/>
                <w:lang w:eastAsia="hr-HR"/>
              </w:rPr>
              <w:t>I.-VIII.</w:t>
            </w:r>
          </w:p>
        </w:tc>
        <w:tc>
          <w:tcPr>
            <w:tcW w:w="1271" w:type="dxa"/>
            <w:vMerge w:val="restart"/>
            <w:tcBorders>
              <w:top w:val="single" w:sz="4" w:space="0" w:color="auto"/>
              <w:left w:val="single" w:sz="4" w:space="0" w:color="auto"/>
              <w:right w:val="single" w:sz="4" w:space="0" w:color="auto"/>
            </w:tcBorders>
            <w:vAlign w:val="bottom"/>
          </w:tcPr>
          <w:p w14:paraId="221A289F" w14:textId="77777777" w:rsidR="000E5052" w:rsidRPr="00251784" w:rsidRDefault="000E5052" w:rsidP="00275954">
            <w:pPr>
              <w:pStyle w:val="Bezproreda"/>
              <w:jc w:val="center"/>
              <w:rPr>
                <w:rFonts w:ascii="Times New Roman" w:hAnsi="Times New Roman" w:cs="Times New Roman"/>
                <w:b/>
                <w:sz w:val="28"/>
                <w:szCs w:val="28"/>
                <w:lang w:eastAsia="hr-HR"/>
              </w:rPr>
            </w:pPr>
            <w:r w:rsidRPr="00251784">
              <w:rPr>
                <w:rFonts w:ascii="Times New Roman" w:hAnsi="Times New Roman" w:cs="Times New Roman"/>
                <w:b/>
                <w:sz w:val="28"/>
                <w:szCs w:val="28"/>
                <w:lang w:eastAsia="hr-HR"/>
              </w:rPr>
              <w:t>19</w:t>
            </w:r>
          </w:p>
        </w:tc>
        <w:tc>
          <w:tcPr>
            <w:tcW w:w="30" w:type="dxa"/>
            <w:tcBorders>
              <w:top w:val="single" w:sz="4" w:space="0" w:color="auto"/>
              <w:left w:val="single" w:sz="4" w:space="0" w:color="auto"/>
              <w:bottom w:val="nil"/>
              <w:right w:val="single" w:sz="8" w:space="0" w:color="auto"/>
            </w:tcBorders>
            <w:vAlign w:val="bottom"/>
          </w:tcPr>
          <w:p w14:paraId="37F6B4BC" w14:textId="77777777" w:rsidR="000E5052" w:rsidRPr="00251784" w:rsidRDefault="000E5052" w:rsidP="00275954">
            <w:pPr>
              <w:pStyle w:val="Bezproreda"/>
              <w:jc w:val="center"/>
              <w:rPr>
                <w:rFonts w:ascii="Times New Roman" w:hAnsi="Times New Roman" w:cs="Times New Roman"/>
                <w:b/>
                <w:sz w:val="28"/>
                <w:szCs w:val="28"/>
                <w:lang w:eastAsia="hr-HR"/>
              </w:rPr>
            </w:pPr>
          </w:p>
        </w:tc>
        <w:tc>
          <w:tcPr>
            <w:tcW w:w="1445" w:type="dxa"/>
            <w:vMerge w:val="restart"/>
            <w:tcBorders>
              <w:top w:val="single" w:sz="4" w:space="0" w:color="auto"/>
              <w:left w:val="nil"/>
              <w:right w:val="single" w:sz="4" w:space="0" w:color="auto"/>
            </w:tcBorders>
            <w:vAlign w:val="bottom"/>
          </w:tcPr>
          <w:p w14:paraId="272815F2" w14:textId="75DA8CC6" w:rsidR="000E5052"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333</w:t>
            </w:r>
          </w:p>
        </w:tc>
        <w:tc>
          <w:tcPr>
            <w:tcW w:w="1648" w:type="dxa"/>
            <w:vMerge w:val="restart"/>
            <w:tcBorders>
              <w:top w:val="single" w:sz="4" w:space="0" w:color="auto"/>
              <w:left w:val="single" w:sz="4" w:space="0" w:color="auto"/>
              <w:right w:val="single" w:sz="4" w:space="0" w:color="auto"/>
            </w:tcBorders>
            <w:vAlign w:val="bottom"/>
          </w:tcPr>
          <w:p w14:paraId="7A8958E4" w14:textId="2AB06135" w:rsidR="000E5052"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151</w:t>
            </w:r>
          </w:p>
        </w:tc>
        <w:tc>
          <w:tcPr>
            <w:tcW w:w="1560" w:type="dxa"/>
            <w:vMerge w:val="restart"/>
            <w:tcBorders>
              <w:top w:val="single" w:sz="4" w:space="0" w:color="auto"/>
              <w:left w:val="single" w:sz="4" w:space="0" w:color="auto"/>
              <w:right w:val="single" w:sz="4" w:space="0" w:color="auto"/>
            </w:tcBorders>
          </w:tcPr>
          <w:p w14:paraId="3DFF6DC6" w14:textId="3CF5ED9C" w:rsidR="000E5052" w:rsidRPr="00251784" w:rsidRDefault="12335096" w:rsidP="12335096">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w:t>
            </w:r>
          </w:p>
        </w:tc>
        <w:tc>
          <w:tcPr>
            <w:tcW w:w="1082" w:type="dxa"/>
            <w:vMerge w:val="restart"/>
            <w:tcBorders>
              <w:top w:val="single" w:sz="4" w:space="0" w:color="auto"/>
              <w:left w:val="single" w:sz="4" w:space="0" w:color="auto"/>
              <w:right w:val="single" w:sz="4" w:space="0" w:color="auto"/>
            </w:tcBorders>
            <w:vAlign w:val="bottom"/>
          </w:tcPr>
          <w:p w14:paraId="663C344E" w14:textId="40A348C8" w:rsidR="000E5052" w:rsidRPr="00251784" w:rsidRDefault="12335096" w:rsidP="00275954">
            <w:pPr>
              <w:pStyle w:val="Bezproreda"/>
              <w:jc w:val="center"/>
              <w:rPr>
                <w:rFonts w:ascii="Times New Roman" w:hAnsi="Times New Roman" w:cs="Times New Roman"/>
                <w:b/>
                <w:bCs/>
                <w:sz w:val="28"/>
                <w:szCs w:val="28"/>
                <w:lang w:eastAsia="hr-HR"/>
              </w:rPr>
            </w:pPr>
            <w:r w:rsidRPr="00251784">
              <w:rPr>
                <w:rFonts w:ascii="Times New Roman" w:hAnsi="Times New Roman" w:cs="Times New Roman"/>
                <w:b/>
                <w:bCs/>
                <w:sz w:val="28"/>
                <w:szCs w:val="28"/>
                <w:lang w:eastAsia="hr-HR"/>
              </w:rPr>
              <w:t>81</w:t>
            </w:r>
          </w:p>
        </w:tc>
      </w:tr>
      <w:tr w:rsidR="000E5052" w:rsidRPr="00251784" w14:paraId="6A35F5B5" w14:textId="77777777" w:rsidTr="007006F0">
        <w:trPr>
          <w:trHeight w:val="314"/>
          <w:jc w:val="center"/>
        </w:trPr>
        <w:tc>
          <w:tcPr>
            <w:tcW w:w="1843" w:type="dxa"/>
            <w:vMerge/>
            <w:tcBorders>
              <w:left w:val="single" w:sz="4" w:space="0" w:color="auto"/>
              <w:right w:val="single" w:sz="4" w:space="0" w:color="auto"/>
            </w:tcBorders>
            <w:vAlign w:val="bottom"/>
            <w:hideMark/>
          </w:tcPr>
          <w:p w14:paraId="1B20988B"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hr-HR"/>
              </w:rPr>
            </w:pPr>
          </w:p>
        </w:tc>
        <w:tc>
          <w:tcPr>
            <w:tcW w:w="1271" w:type="dxa"/>
            <w:vMerge/>
            <w:tcBorders>
              <w:left w:val="single" w:sz="4" w:space="0" w:color="auto"/>
            </w:tcBorders>
            <w:vAlign w:val="bottom"/>
            <w:hideMark/>
          </w:tcPr>
          <w:p w14:paraId="210B152C" w14:textId="77777777" w:rsidR="000E5052" w:rsidRPr="00251784" w:rsidRDefault="000E5052" w:rsidP="000E5052">
            <w:pPr>
              <w:widowControl w:val="0"/>
              <w:autoSpaceDE w:val="0"/>
              <w:autoSpaceDN w:val="0"/>
              <w:adjustRightInd w:val="0"/>
              <w:spacing w:after="0" w:line="240" w:lineRule="auto"/>
              <w:ind w:left="4"/>
              <w:jc w:val="center"/>
              <w:rPr>
                <w:rFonts w:ascii="Times New Roman" w:eastAsia="Times New Roman" w:hAnsi="Times New Roman" w:cs="Times New Roman"/>
                <w:b/>
                <w:sz w:val="28"/>
                <w:szCs w:val="28"/>
                <w:lang w:eastAsia="hr-HR"/>
              </w:rPr>
            </w:pPr>
          </w:p>
        </w:tc>
        <w:tc>
          <w:tcPr>
            <w:tcW w:w="30" w:type="dxa"/>
            <w:tcBorders>
              <w:top w:val="nil"/>
              <w:left w:val="single" w:sz="4" w:space="0" w:color="auto"/>
              <w:bottom w:val="single" w:sz="4" w:space="0" w:color="auto"/>
              <w:right w:val="single" w:sz="8" w:space="0" w:color="auto"/>
            </w:tcBorders>
            <w:vAlign w:val="bottom"/>
          </w:tcPr>
          <w:p w14:paraId="5052A718"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b/>
                <w:sz w:val="28"/>
                <w:szCs w:val="28"/>
                <w:lang w:eastAsia="hr-HR"/>
              </w:rPr>
            </w:pPr>
          </w:p>
        </w:tc>
        <w:tc>
          <w:tcPr>
            <w:tcW w:w="1445" w:type="dxa"/>
            <w:vMerge/>
            <w:tcBorders>
              <w:right w:val="single" w:sz="4" w:space="0" w:color="auto"/>
            </w:tcBorders>
            <w:vAlign w:val="bottom"/>
            <w:hideMark/>
          </w:tcPr>
          <w:p w14:paraId="2BBD8B24"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hr-HR"/>
              </w:rPr>
            </w:pPr>
          </w:p>
        </w:tc>
        <w:tc>
          <w:tcPr>
            <w:tcW w:w="1648" w:type="dxa"/>
            <w:vMerge/>
            <w:tcBorders>
              <w:left w:val="single" w:sz="4" w:space="0" w:color="auto"/>
              <w:right w:val="single" w:sz="4" w:space="0" w:color="auto"/>
            </w:tcBorders>
            <w:vAlign w:val="bottom"/>
            <w:hideMark/>
          </w:tcPr>
          <w:p w14:paraId="378261BF"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hr-HR"/>
              </w:rPr>
            </w:pPr>
          </w:p>
        </w:tc>
        <w:tc>
          <w:tcPr>
            <w:tcW w:w="1560" w:type="dxa"/>
            <w:vMerge/>
            <w:tcBorders>
              <w:left w:val="single" w:sz="4" w:space="0" w:color="auto"/>
              <w:right w:val="single" w:sz="4" w:space="0" w:color="auto"/>
            </w:tcBorders>
          </w:tcPr>
          <w:p w14:paraId="60FB3335"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hr-HR"/>
              </w:rPr>
            </w:pPr>
          </w:p>
        </w:tc>
        <w:tc>
          <w:tcPr>
            <w:tcW w:w="1082" w:type="dxa"/>
            <w:vMerge/>
            <w:tcBorders>
              <w:left w:val="single" w:sz="4" w:space="0" w:color="auto"/>
              <w:right w:val="single" w:sz="4" w:space="0" w:color="auto"/>
            </w:tcBorders>
            <w:vAlign w:val="bottom"/>
          </w:tcPr>
          <w:p w14:paraId="46FA7E82" w14:textId="77777777" w:rsidR="000E5052" w:rsidRPr="00251784"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hr-HR"/>
              </w:rPr>
            </w:pPr>
          </w:p>
        </w:tc>
      </w:tr>
      <w:tr w:rsidR="000E5052" w:rsidRPr="00251784" w14:paraId="7157CDEE" w14:textId="77777777" w:rsidTr="23D9B901">
        <w:trPr>
          <w:trHeight w:val="229"/>
          <w:jc w:val="center"/>
        </w:trPr>
        <w:tc>
          <w:tcPr>
            <w:tcW w:w="1843" w:type="dxa"/>
            <w:vMerge w:val="restart"/>
            <w:tcBorders>
              <w:top w:val="single" w:sz="4" w:space="0" w:color="auto"/>
              <w:left w:val="single" w:sz="4" w:space="0" w:color="auto"/>
              <w:right w:val="single" w:sz="4" w:space="0" w:color="auto"/>
            </w:tcBorders>
            <w:shd w:val="clear" w:color="auto" w:fill="F2F2F2" w:themeFill="background1" w:themeFillShade="F2"/>
            <w:vAlign w:val="bottom"/>
            <w:hideMark/>
          </w:tcPr>
          <w:p w14:paraId="1F91ABF3" w14:textId="77777777" w:rsidR="000E5052" w:rsidRPr="00251784" w:rsidRDefault="000E5052" w:rsidP="000E5052">
            <w:pPr>
              <w:widowControl w:val="0"/>
              <w:autoSpaceDE w:val="0"/>
              <w:autoSpaceDN w:val="0"/>
              <w:adjustRightInd w:val="0"/>
              <w:spacing w:after="0" w:line="235" w:lineRule="exact"/>
              <w:jc w:val="center"/>
              <w:rPr>
                <w:rFonts w:ascii="Times New Roman" w:eastAsia="Times New Roman" w:hAnsi="Times New Roman" w:cs="Times New Roman"/>
                <w:b/>
                <w:sz w:val="28"/>
                <w:szCs w:val="28"/>
                <w:lang w:eastAsia="hr-HR"/>
              </w:rPr>
            </w:pPr>
            <w:r w:rsidRPr="00251784">
              <w:rPr>
                <w:rFonts w:ascii="Times New Roman" w:eastAsia="Times New Roman" w:hAnsi="Times New Roman" w:cs="Times New Roman"/>
                <w:b/>
                <w:sz w:val="28"/>
                <w:szCs w:val="28"/>
                <w:lang w:eastAsia="hr-HR"/>
              </w:rPr>
              <w:t>MŠ+PŠ+PRO</w:t>
            </w:r>
          </w:p>
        </w:tc>
        <w:tc>
          <w:tcPr>
            <w:tcW w:w="1271" w:type="dxa"/>
            <w:vMerge w:val="restart"/>
            <w:tcBorders>
              <w:top w:val="single" w:sz="4" w:space="0" w:color="auto"/>
              <w:left w:val="single" w:sz="4" w:space="0" w:color="auto"/>
              <w:right w:val="single" w:sz="4" w:space="0" w:color="auto"/>
            </w:tcBorders>
            <w:shd w:val="clear" w:color="auto" w:fill="F2F2F2" w:themeFill="background1" w:themeFillShade="F2"/>
            <w:vAlign w:val="bottom"/>
          </w:tcPr>
          <w:p w14:paraId="7A147FCC" w14:textId="032E71F3" w:rsidR="000E5052" w:rsidRPr="00251784" w:rsidRDefault="000E5052" w:rsidP="0F0639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sidRPr="00251784">
              <w:rPr>
                <w:rFonts w:ascii="Times New Roman" w:eastAsia="Times New Roman" w:hAnsi="Times New Roman" w:cs="Times New Roman"/>
                <w:b/>
                <w:bCs/>
                <w:sz w:val="28"/>
                <w:szCs w:val="28"/>
                <w:lang w:eastAsia="hr-HR"/>
              </w:rPr>
              <w:t>3</w:t>
            </w:r>
            <w:r w:rsidR="6BB80943" w:rsidRPr="00251784">
              <w:rPr>
                <w:rFonts w:ascii="Times New Roman" w:eastAsia="Times New Roman" w:hAnsi="Times New Roman" w:cs="Times New Roman"/>
                <w:b/>
                <w:bCs/>
                <w:sz w:val="28"/>
                <w:szCs w:val="28"/>
                <w:lang w:eastAsia="hr-HR"/>
              </w:rPr>
              <w:t>7</w:t>
            </w:r>
          </w:p>
        </w:tc>
        <w:tc>
          <w:tcPr>
            <w:tcW w:w="30" w:type="dxa"/>
            <w:tcBorders>
              <w:top w:val="single" w:sz="4" w:space="0" w:color="auto"/>
              <w:left w:val="single" w:sz="4" w:space="0" w:color="auto"/>
              <w:bottom w:val="nil"/>
              <w:right w:val="single" w:sz="8" w:space="0" w:color="auto"/>
            </w:tcBorders>
            <w:shd w:val="clear" w:color="auto" w:fill="F2F2F2" w:themeFill="background1" w:themeFillShade="F2"/>
            <w:vAlign w:val="bottom"/>
          </w:tcPr>
          <w:p w14:paraId="0D568BE5" w14:textId="77777777" w:rsidR="000E5052" w:rsidRPr="00251784" w:rsidRDefault="000E5052" w:rsidP="000E5052">
            <w:pPr>
              <w:widowControl w:val="0"/>
              <w:autoSpaceDE w:val="0"/>
              <w:autoSpaceDN w:val="0"/>
              <w:adjustRightInd w:val="0"/>
              <w:spacing w:after="0" w:line="240" w:lineRule="auto"/>
              <w:rPr>
                <w:rFonts w:ascii="Times New Roman" w:eastAsia="Times New Roman" w:hAnsi="Times New Roman" w:cs="Times New Roman"/>
                <w:b/>
                <w:sz w:val="28"/>
                <w:szCs w:val="28"/>
                <w:lang w:eastAsia="hr-HR"/>
              </w:rPr>
            </w:pPr>
          </w:p>
        </w:tc>
        <w:tc>
          <w:tcPr>
            <w:tcW w:w="1445" w:type="dxa"/>
            <w:vMerge w:val="restart"/>
            <w:tcBorders>
              <w:top w:val="single" w:sz="4" w:space="0" w:color="auto"/>
              <w:left w:val="nil"/>
              <w:right w:val="single" w:sz="4" w:space="0" w:color="auto"/>
            </w:tcBorders>
            <w:shd w:val="clear" w:color="auto" w:fill="F2F2F2" w:themeFill="background1" w:themeFillShade="F2"/>
            <w:vAlign w:val="bottom"/>
          </w:tcPr>
          <w:p w14:paraId="7B019E4F" w14:textId="04E7661E" w:rsidR="000E5052" w:rsidRPr="00251784" w:rsidRDefault="12335096" w:rsidP="0F0639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sidRPr="00251784">
              <w:rPr>
                <w:rFonts w:ascii="Times New Roman" w:eastAsia="Times New Roman" w:hAnsi="Times New Roman" w:cs="Times New Roman"/>
                <w:b/>
                <w:bCs/>
                <w:sz w:val="28"/>
                <w:szCs w:val="28"/>
                <w:lang w:eastAsia="hr-HR"/>
              </w:rPr>
              <w:t>528</w:t>
            </w:r>
          </w:p>
        </w:tc>
        <w:tc>
          <w:tcPr>
            <w:tcW w:w="1648" w:type="dxa"/>
            <w:vMerge w:val="restart"/>
            <w:tcBorders>
              <w:top w:val="single" w:sz="4" w:space="0" w:color="auto"/>
              <w:left w:val="single" w:sz="4" w:space="0" w:color="auto"/>
              <w:right w:val="single" w:sz="4" w:space="0" w:color="auto"/>
            </w:tcBorders>
            <w:shd w:val="clear" w:color="auto" w:fill="F2F2F2" w:themeFill="background1" w:themeFillShade="F2"/>
            <w:vAlign w:val="bottom"/>
          </w:tcPr>
          <w:p w14:paraId="172F390E" w14:textId="7DC4B60D" w:rsidR="000E5052" w:rsidRPr="00251784" w:rsidRDefault="12335096" w:rsidP="0F0639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sidRPr="00251784">
              <w:rPr>
                <w:rFonts w:ascii="Times New Roman" w:eastAsia="Times New Roman" w:hAnsi="Times New Roman" w:cs="Times New Roman"/>
                <w:b/>
                <w:bCs/>
                <w:sz w:val="28"/>
                <w:szCs w:val="28"/>
                <w:lang w:eastAsia="hr-HR"/>
              </w:rPr>
              <w:t>240</w:t>
            </w:r>
          </w:p>
        </w:tc>
        <w:tc>
          <w:tcPr>
            <w:tcW w:w="1560" w:type="dxa"/>
            <w:vMerge w:val="restart"/>
            <w:tcBorders>
              <w:top w:val="single" w:sz="4" w:space="0" w:color="auto"/>
              <w:left w:val="single" w:sz="4" w:space="0" w:color="auto"/>
              <w:right w:val="single" w:sz="4" w:space="0" w:color="auto"/>
            </w:tcBorders>
            <w:shd w:val="clear" w:color="auto" w:fill="F2F2F2" w:themeFill="background1" w:themeFillShade="F2"/>
          </w:tcPr>
          <w:p w14:paraId="5090736E" w14:textId="3F9DCAEF" w:rsidR="000E5052" w:rsidRPr="00251784" w:rsidRDefault="12335096" w:rsidP="1233509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sidRPr="00251784">
              <w:rPr>
                <w:rFonts w:ascii="Times New Roman" w:eastAsia="Times New Roman" w:hAnsi="Times New Roman" w:cs="Times New Roman"/>
                <w:b/>
                <w:bCs/>
                <w:sz w:val="28"/>
                <w:szCs w:val="28"/>
                <w:lang w:eastAsia="hr-HR"/>
              </w:rPr>
              <w:t>-</w:t>
            </w:r>
          </w:p>
        </w:tc>
        <w:tc>
          <w:tcPr>
            <w:tcW w:w="1082" w:type="dxa"/>
            <w:vMerge w:val="restart"/>
            <w:tcBorders>
              <w:top w:val="single" w:sz="4" w:space="0" w:color="auto"/>
              <w:left w:val="single" w:sz="4" w:space="0" w:color="auto"/>
              <w:right w:val="single" w:sz="4" w:space="0" w:color="auto"/>
            </w:tcBorders>
            <w:shd w:val="clear" w:color="auto" w:fill="F2F2F2" w:themeFill="background1" w:themeFillShade="F2"/>
            <w:vAlign w:val="bottom"/>
          </w:tcPr>
          <w:p w14:paraId="490E9F23" w14:textId="58E45EAC" w:rsidR="000E5052" w:rsidRPr="00251784" w:rsidRDefault="12335096" w:rsidP="0F0639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sidRPr="00251784">
              <w:rPr>
                <w:rFonts w:ascii="Times New Roman" w:eastAsia="Times New Roman" w:hAnsi="Times New Roman" w:cs="Times New Roman"/>
                <w:b/>
                <w:bCs/>
                <w:sz w:val="28"/>
                <w:szCs w:val="28"/>
                <w:lang w:eastAsia="hr-HR"/>
              </w:rPr>
              <w:t>81</w:t>
            </w:r>
          </w:p>
        </w:tc>
      </w:tr>
      <w:tr w:rsidR="000E5052" w:rsidRPr="000E5052" w14:paraId="42E97E3E" w14:textId="77777777" w:rsidTr="007006F0">
        <w:trPr>
          <w:trHeight w:val="164"/>
          <w:jc w:val="center"/>
        </w:trPr>
        <w:tc>
          <w:tcPr>
            <w:tcW w:w="1843" w:type="dxa"/>
            <w:vMerge/>
            <w:tcBorders>
              <w:left w:val="single" w:sz="4" w:space="0" w:color="auto"/>
              <w:bottom w:val="single" w:sz="4" w:space="0" w:color="auto"/>
              <w:right w:val="single" w:sz="4" w:space="0" w:color="auto"/>
            </w:tcBorders>
            <w:vAlign w:val="center"/>
            <w:hideMark/>
          </w:tcPr>
          <w:p w14:paraId="646FF8F6" w14:textId="77777777" w:rsidR="000E5052" w:rsidRPr="000E5052" w:rsidRDefault="000E5052" w:rsidP="000E5052">
            <w:pPr>
              <w:spacing w:after="0" w:line="256" w:lineRule="auto"/>
              <w:rPr>
                <w:rFonts w:ascii="Times New Roman" w:eastAsia="Times New Roman" w:hAnsi="Times New Roman" w:cs="Times New Roman"/>
                <w:sz w:val="24"/>
                <w:szCs w:val="24"/>
                <w:lang w:eastAsia="hr-HR"/>
              </w:rPr>
            </w:pPr>
          </w:p>
        </w:tc>
        <w:tc>
          <w:tcPr>
            <w:tcW w:w="1271" w:type="dxa"/>
            <w:vMerge/>
            <w:tcBorders>
              <w:left w:val="single" w:sz="4" w:space="0" w:color="auto"/>
              <w:bottom w:val="single" w:sz="4" w:space="0" w:color="auto"/>
            </w:tcBorders>
            <w:vAlign w:val="center"/>
            <w:hideMark/>
          </w:tcPr>
          <w:p w14:paraId="2F46D11F" w14:textId="77777777" w:rsidR="000E5052" w:rsidRPr="000E5052" w:rsidRDefault="000E5052" w:rsidP="000E5052">
            <w:pPr>
              <w:spacing w:after="0" w:line="256" w:lineRule="auto"/>
              <w:rPr>
                <w:rFonts w:ascii="Times New Roman" w:eastAsia="Times New Roman" w:hAnsi="Times New Roman" w:cs="Times New Roman"/>
                <w:sz w:val="24"/>
                <w:szCs w:val="24"/>
                <w:lang w:eastAsia="hr-HR"/>
              </w:rPr>
            </w:pPr>
          </w:p>
        </w:tc>
        <w:tc>
          <w:tcPr>
            <w:tcW w:w="30" w:type="dxa"/>
            <w:tcBorders>
              <w:top w:val="nil"/>
              <w:left w:val="single" w:sz="4" w:space="0" w:color="auto"/>
              <w:bottom w:val="single" w:sz="4" w:space="0" w:color="auto"/>
              <w:right w:val="single" w:sz="8" w:space="0" w:color="auto"/>
            </w:tcBorders>
            <w:shd w:val="clear" w:color="auto" w:fill="F2F2F2" w:themeFill="background1" w:themeFillShade="F2"/>
            <w:vAlign w:val="bottom"/>
          </w:tcPr>
          <w:p w14:paraId="217639F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lang w:eastAsia="hr-HR"/>
              </w:rPr>
            </w:pPr>
          </w:p>
        </w:tc>
        <w:tc>
          <w:tcPr>
            <w:tcW w:w="1445" w:type="dxa"/>
            <w:vMerge/>
            <w:tcBorders>
              <w:bottom w:val="single" w:sz="4" w:space="0" w:color="auto"/>
              <w:right w:val="single" w:sz="4" w:space="0" w:color="auto"/>
            </w:tcBorders>
            <w:vAlign w:val="center"/>
            <w:hideMark/>
          </w:tcPr>
          <w:p w14:paraId="0F62E2FE" w14:textId="77777777" w:rsidR="000E5052" w:rsidRPr="000E5052" w:rsidRDefault="000E5052" w:rsidP="000E5052">
            <w:pPr>
              <w:spacing w:after="0" w:line="256" w:lineRule="auto"/>
              <w:rPr>
                <w:rFonts w:ascii="Times New Roman" w:eastAsia="Times New Roman" w:hAnsi="Times New Roman" w:cs="Times New Roman"/>
                <w:sz w:val="24"/>
                <w:szCs w:val="24"/>
                <w:lang w:eastAsia="hr-HR"/>
              </w:rPr>
            </w:pPr>
          </w:p>
        </w:tc>
        <w:tc>
          <w:tcPr>
            <w:tcW w:w="1648" w:type="dxa"/>
            <w:vMerge/>
            <w:tcBorders>
              <w:left w:val="single" w:sz="4" w:space="0" w:color="auto"/>
              <w:bottom w:val="single" w:sz="4" w:space="0" w:color="auto"/>
              <w:right w:val="single" w:sz="4" w:space="0" w:color="auto"/>
            </w:tcBorders>
            <w:vAlign w:val="center"/>
            <w:hideMark/>
          </w:tcPr>
          <w:p w14:paraId="33A812B9" w14:textId="77777777" w:rsidR="000E5052" w:rsidRPr="000E5052" w:rsidRDefault="000E5052" w:rsidP="000E5052">
            <w:pPr>
              <w:spacing w:after="0" w:line="256" w:lineRule="auto"/>
              <w:rPr>
                <w:rFonts w:ascii="Times New Roman" w:eastAsia="Times New Roman" w:hAnsi="Times New Roman" w:cs="Times New Roman"/>
                <w:sz w:val="24"/>
                <w:szCs w:val="24"/>
                <w:lang w:eastAsia="hr-HR"/>
              </w:rPr>
            </w:pPr>
          </w:p>
        </w:tc>
        <w:tc>
          <w:tcPr>
            <w:tcW w:w="1560" w:type="dxa"/>
            <w:vMerge/>
            <w:tcBorders>
              <w:left w:val="single" w:sz="4" w:space="0" w:color="auto"/>
              <w:bottom w:val="single" w:sz="4" w:space="0" w:color="auto"/>
              <w:right w:val="single" w:sz="4" w:space="0" w:color="auto"/>
            </w:tcBorders>
          </w:tcPr>
          <w:p w14:paraId="56138402"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hr-HR"/>
              </w:rPr>
            </w:pPr>
          </w:p>
        </w:tc>
        <w:tc>
          <w:tcPr>
            <w:tcW w:w="1082" w:type="dxa"/>
            <w:vMerge/>
            <w:tcBorders>
              <w:left w:val="single" w:sz="4" w:space="0" w:color="auto"/>
              <w:bottom w:val="single" w:sz="4" w:space="0" w:color="auto"/>
              <w:right w:val="single" w:sz="4" w:space="0" w:color="auto"/>
            </w:tcBorders>
            <w:vAlign w:val="bottom"/>
          </w:tcPr>
          <w:p w14:paraId="5389D12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lang w:eastAsia="hr-HR"/>
              </w:rPr>
            </w:pPr>
          </w:p>
        </w:tc>
      </w:tr>
    </w:tbl>
    <w:p w14:paraId="50C5D972" w14:textId="73166664" w:rsidR="7BF44F6F" w:rsidRDefault="7BF44F6F" w:rsidP="7BF44F6F">
      <w:pPr>
        <w:spacing w:after="0" w:line="225" w:lineRule="auto"/>
        <w:ind w:left="220" w:firstLine="720"/>
        <w:jc w:val="both"/>
        <w:rPr>
          <w:rFonts w:ascii="Times New Roman" w:eastAsia="Times New Roman" w:hAnsi="Times New Roman" w:cs="Times New Roman"/>
          <w:sz w:val="24"/>
          <w:szCs w:val="24"/>
          <w:lang w:eastAsia="hr-HR"/>
        </w:rPr>
      </w:pPr>
    </w:p>
    <w:p w14:paraId="7E311F6C" w14:textId="188FA38C" w:rsidR="7BF44F6F" w:rsidRDefault="7BF44F6F" w:rsidP="7BF44F6F">
      <w:pPr>
        <w:spacing w:after="0" w:line="225" w:lineRule="auto"/>
        <w:ind w:left="220" w:firstLine="720"/>
        <w:jc w:val="both"/>
        <w:rPr>
          <w:rFonts w:ascii="Times New Roman" w:eastAsia="Times New Roman" w:hAnsi="Times New Roman" w:cs="Times New Roman"/>
          <w:sz w:val="24"/>
          <w:szCs w:val="24"/>
          <w:lang w:eastAsia="hr-HR"/>
        </w:rPr>
      </w:pPr>
    </w:p>
    <w:p w14:paraId="758B2942" w14:textId="0C18549D" w:rsidR="000E5052" w:rsidRPr="000E5052" w:rsidRDefault="12335096" w:rsidP="000E5052">
      <w:pPr>
        <w:widowControl w:val="0"/>
        <w:overflowPunct w:val="0"/>
        <w:autoSpaceDE w:val="0"/>
        <w:autoSpaceDN w:val="0"/>
        <w:adjustRightInd w:val="0"/>
        <w:spacing w:after="0" w:line="225" w:lineRule="auto"/>
        <w:ind w:left="220" w:firstLine="720"/>
        <w:jc w:val="both"/>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Kako je vidljivo iz prethodne tablice ove školske godine našu školu pohađa 528 učenika u MŠ,1 PŠ i 5 PRO. Učenici su raspoređeni u 37 razrednih odjela od I. do VIII. razreda. U MŠ Sibinj, nastavu pohađaju učenici u 7 čistih razrednih odjela RN i 12 čistih odjela predmetne nastave.</w:t>
      </w:r>
    </w:p>
    <w:p w14:paraId="71324CF8" w14:textId="77777777" w:rsidR="000E5052" w:rsidRPr="000E5052" w:rsidRDefault="000E5052" w:rsidP="000E5052">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2EE008D2" w14:textId="2111AF21" w:rsidR="000E5052" w:rsidRPr="000E5052" w:rsidRDefault="12335096" w:rsidP="000E5052">
      <w:pPr>
        <w:widowControl w:val="0"/>
        <w:overflowPunct w:val="0"/>
        <w:autoSpaceDE w:val="0"/>
        <w:autoSpaceDN w:val="0"/>
        <w:adjustRightInd w:val="0"/>
        <w:spacing w:after="0" w:line="225" w:lineRule="auto"/>
        <w:ind w:left="220" w:firstLine="720"/>
        <w:jc w:val="both"/>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U PŠ Slobodnica su 4 čista odjela RN i 4 čista odjela predmetne nastave. U Starom Slatiniku su 4 čista odjela razredne nastave, u Ravnu su po 2 kombinirana odjela od 2 razreda, u Gornjim Andrijevcima jedan čisti odjel 2. razreda, u Grižićima 1 odjel trorazredne kombinacije te u Grgurevićima 2 kombinirana odjela.</w:t>
      </w:r>
    </w:p>
    <w:p w14:paraId="622E003E" w14:textId="76152AC4" w:rsidR="00275954" w:rsidRDefault="00275954" w:rsidP="12335096">
      <w:pPr>
        <w:widowControl w:val="0"/>
        <w:autoSpaceDE w:val="0"/>
        <w:autoSpaceDN w:val="0"/>
        <w:adjustRightInd w:val="0"/>
        <w:spacing w:after="0" w:line="235" w:lineRule="auto"/>
      </w:pPr>
    </w:p>
    <w:p w14:paraId="6A897B7E" w14:textId="77777777" w:rsidR="00275954" w:rsidRDefault="00275954"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561B64E1" w14:textId="6A480D23" w:rsidR="25940C7F" w:rsidRDefault="25940C7F">
      <w:r>
        <w:br w:type="page"/>
      </w:r>
    </w:p>
    <w:p w14:paraId="52454604" w14:textId="2545E9B0" w:rsidR="000E5052" w:rsidRPr="000E5052" w:rsidRDefault="12335096"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lastRenderedPageBreak/>
        <w:t>3.2. ORGANIZACIJA SMJENA</w:t>
      </w:r>
    </w:p>
    <w:p w14:paraId="7002FCEA" w14:textId="7127C56E" w:rsidR="12335096" w:rsidRDefault="12335096" w:rsidP="12335096">
      <w:pPr>
        <w:spacing w:after="0" w:line="235" w:lineRule="auto"/>
        <w:rPr>
          <w:rFonts w:ascii="Times New Roman" w:eastAsia="Times New Roman" w:hAnsi="Times New Roman" w:cs="Times New Roman"/>
          <w:sz w:val="24"/>
          <w:szCs w:val="24"/>
          <w:lang w:eastAsia="hr-HR"/>
        </w:rPr>
      </w:pPr>
    </w:p>
    <w:p w14:paraId="3C982766" w14:textId="1D316A5A" w:rsidR="000E5052" w:rsidRPr="000E5052" w:rsidRDefault="12335096" w:rsidP="12335096">
      <w:pPr>
        <w:spacing w:after="0" w:line="355" w:lineRule="exact"/>
        <w:rPr>
          <w:rFonts w:ascii="Times New Roman" w:eastAsia="Times New Roman" w:hAnsi="Times New Roman" w:cs="Times New Roman"/>
          <w:sz w:val="24"/>
          <w:szCs w:val="24"/>
          <w:u w:val="single"/>
          <w:lang w:eastAsia="hr-HR"/>
        </w:rPr>
      </w:pPr>
      <w:r w:rsidRPr="12335096">
        <w:rPr>
          <w:rFonts w:ascii="Times New Roman" w:eastAsia="Times New Roman" w:hAnsi="Times New Roman" w:cs="Times New Roman"/>
          <w:sz w:val="24"/>
          <w:szCs w:val="24"/>
          <w:u w:val="single"/>
          <w:lang w:eastAsia="hr-HR"/>
        </w:rPr>
        <w:t>MATIČNA ŠKOLA SIBINJ</w:t>
      </w:r>
    </w:p>
    <w:p w14:paraId="5861025D" w14:textId="61F3F587" w:rsidR="000E5052" w:rsidRPr="000E5052" w:rsidRDefault="12335096" w:rsidP="12335096">
      <w:pPr>
        <w:widowControl w:val="0"/>
        <w:overflowPunct w:val="0"/>
        <w:autoSpaceDE w:val="0"/>
        <w:autoSpaceDN w:val="0"/>
        <w:adjustRightInd w:val="0"/>
        <w:spacing w:after="0" w:line="220" w:lineRule="auto"/>
        <w:ind w:left="220" w:right="20" w:firstLine="720"/>
        <w:jc w:val="both"/>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 xml:space="preserve">Svi učenici u matičnoj školi idu u jednu smjenu, njih 333. </w:t>
      </w:r>
    </w:p>
    <w:p w14:paraId="58A725C4" w14:textId="7A011DA3" w:rsidR="000E5052" w:rsidRPr="000E5052" w:rsidRDefault="12335096" w:rsidP="000E5052">
      <w:pPr>
        <w:widowControl w:val="0"/>
        <w:overflowPunct w:val="0"/>
        <w:autoSpaceDE w:val="0"/>
        <w:autoSpaceDN w:val="0"/>
        <w:adjustRightInd w:val="0"/>
        <w:spacing w:after="0" w:line="220" w:lineRule="auto"/>
        <w:ind w:left="220" w:right="20" w:firstLine="720"/>
        <w:jc w:val="both"/>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Nastava započinje  u 8.00, a posljednji (osmi sat) završava u 15 sati.</w:t>
      </w:r>
    </w:p>
    <w:p w14:paraId="1B1F319C" w14:textId="77777777" w:rsidR="000E5052" w:rsidRPr="000E5052" w:rsidRDefault="000E5052" w:rsidP="000E5052">
      <w:pPr>
        <w:widowControl w:val="0"/>
        <w:autoSpaceDE w:val="0"/>
        <w:autoSpaceDN w:val="0"/>
        <w:adjustRightInd w:val="0"/>
        <w:spacing w:after="0" w:line="100" w:lineRule="exact"/>
        <w:rPr>
          <w:rFonts w:ascii="Times New Roman" w:eastAsia="Times New Roman" w:hAnsi="Times New Roman" w:cs="Times New Roman"/>
          <w:sz w:val="24"/>
          <w:szCs w:val="24"/>
          <w:lang w:eastAsia="hr-HR"/>
        </w:rPr>
      </w:pPr>
    </w:p>
    <w:p w14:paraId="2E2E9389" w14:textId="77777777" w:rsidR="000E5052" w:rsidRPr="000E5052" w:rsidRDefault="000E5052" w:rsidP="000E5052">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58BD06D2" w14:textId="1C416938" w:rsidR="5514E9F4" w:rsidRDefault="5514E9F4" w:rsidP="0F063983">
      <w:pPr>
        <w:spacing w:after="0" w:line="240" w:lineRule="auto"/>
        <w:ind w:left="220"/>
      </w:pPr>
      <w:r w:rsidRPr="0F063983">
        <w:rPr>
          <w:rFonts w:ascii="Times New Roman" w:eastAsia="Times New Roman" w:hAnsi="Times New Roman" w:cs="Times New Roman"/>
          <w:sz w:val="24"/>
          <w:szCs w:val="24"/>
          <w:u w:val="single"/>
          <w:lang w:eastAsia="hr-HR"/>
        </w:rPr>
        <w:t>PODRUČNA ŠKOLA SLOBODNICA</w:t>
      </w:r>
    </w:p>
    <w:p w14:paraId="7C50A035" w14:textId="77777777" w:rsidR="000E5052" w:rsidRPr="000E5052" w:rsidRDefault="000E5052" w:rsidP="000E5052">
      <w:pPr>
        <w:widowControl w:val="0"/>
        <w:autoSpaceDE w:val="0"/>
        <w:autoSpaceDN w:val="0"/>
        <w:adjustRightInd w:val="0"/>
        <w:spacing w:after="0" w:line="356" w:lineRule="exact"/>
        <w:rPr>
          <w:rFonts w:ascii="Times New Roman" w:eastAsia="Times New Roman" w:hAnsi="Times New Roman" w:cs="Times New Roman"/>
          <w:sz w:val="24"/>
          <w:szCs w:val="24"/>
          <w:lang w:eastAsia="hr-HR"/>
        </w:rPr>
      </w:pPr>
    </w:p>
    <w:p w14:paraId="27CCEA4C" w14:textId="47B40079" w:rsidR="000E5052" w:rsidRPr="000E5052" w:rsidRDefault="12335096" w:rsidP="000E5052">
      <w:pPr>
        <w:widowControl w:val="0"/>
        <w:autoSpaceDE w:val="0"/>
        <w:autoSpaceDN w:val="0"/>
        <w:adjustRightInd w:val="0"/>
        <w:spacing w:after="0" w:line="240" w:lineRule="auto"/>
        <w:ind w:left="94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Svi učenici, njih 117 u PŠ Slobodnica nastavu pohađaju kako slijedi:</w:t>
      </w:r>
    </w:p>
    <w:tbl>
      <w:tblPr>
        <w:tblW w:w="0" w:type="auto"/>
        <w:tblLayout w:type="fixed"/>
        <w:tblCellMar>
          <w:left w:w="0" w:type="dxa"/>
          <w:right w:w="0" w:type="dxa"/>
        </w:tblCellMar>
        <w:tblLook w:val="04A0" w:firstRow="1" w:lastRow="0" w:firstColumn="1" w:lastColumn="0" w:noHBand="0" w:noVBand="1"/>
      </w:tblPr>
      <w:tblGrid>
        <w:gridCol w:w="980"/>
        <w:gridCol w:w="2300"/>
        <w:gridCol w:w="1880"/>
        <w:gridCol w:w="4480"/>
      </w:tblGrid>
      <w:tr w:rsidR="000E5052" w:rsidRPr="000E5052" w14:paraId="04D0491B" w14:textId="77777777" w:rsidTr="12335096">
        <w:trPr>
          <w:trHeight w:val="276"/>
        </w:trPr>
        <w:tc>
          <w:tcPr>
            <w:tcW w:w="3280" w:type="dxa"/>
            <w:gridSpan w:val="2"/>
            <w:vAlign w:val="bottom"/>
            <w:hideMark/>
          </w:tcPr>
          <w:p w14:paraId="3326FAE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6B17C64B" w14:textId="77777777" w:rsidR="000E5052" w:rsidRPr="000E5052" w:rsidRDefault="000E5052" w:rsidP="000E5052">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Društveni dom</w:t>
            </w:r>
          </w:p>
        </w:tc>
        <w:tc>
          <w:tcPr>
            <w:tcW w:w="1880" w:type="dxa"/>
            <w:vAlign w:val="bottom"/>
          </w:tcPr>
          <w:p w14:paraId="5CE4D5E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4480" w:type="dxa"/>
            <w:vAlign w:val="bottom"/>
          </w:tcPr>
          <w:p w14:paraId="525E165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r w:rsidRPr="000E5052">
              <w:rPr>
                <w:rFonts w:ascii="Times New Roman" w:eastAsia="Times New Roman" w:hAnsi="Times New Roman" w:cs="Times New Roman"/>
                <w:sz w:val="23"/>
                <w:szCs w:val="23"/>
                <w:lang w:eastAsia="hr-HR"/>
              </w:rPr>
              <w:t>Glavna zgrada</w:t>
            </w:r>
          </w:p>
        </w:tc>
      </w:tr>
      <w:tr w:rsidR="000E5052" w:rsidRPr="000E5052" w14:paraId="5628BBC8" w14:textId="77777777" w:rsidTr="12335096">
        <w:trPr>
          <w:trHeight w:val="321"/>
        </w:trPr>
        <w:tc>
          <w:tcPr>
            <w:tcW w:w="3280" w:type="dxa"/>
            <w:gridSpan w:val="2"/>
            <w:tcBorders>
              <w:top w:val="nil"/>
              <w:left w:val="nil"/>
              <w:bottom w:val="single" w:sz="8" w:space="0" w:color="auto"/>
              <w:right w:val="nil"/>
            </w:tcBorders>
            <w:vAlign w:val="bottom"/>
            <w:hideMark/>
          </w:tcPr>
          <w:p w14:paraId="79BF8232"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 smjena – 08:00 sati</w:t>
            </w:r>
          </w:p>
        </w:tc>
        <w:tc>
          <w:tcPr>
            <w:tcW w:w="1880" w:type="dxa"/>
            <w:tcBorders>
              <w:top w:val="nil"/>
              <w:left w:val="nil"/>
              <w:bottom w:val="single" w:sz="8" w:space="0" w:color="auto"/>
              <w:right w:val="nil"/>
            </w:tcBorders>
            <w:vAlign w:val="bottom"/>
            <w:hideMark/>
          </w:tcPr>
          <w:p w14:paraId="0AABB6D3" w14:textId="77777777" w:rsidR="000E5052" w:rsidRPr="000E5052" w:rsidRDefault="000E5052" w:rsidP="000E5052">
            <w:pPr>
              <w:widowControl w:val="0"/>
              <w:autoSpaceDE w:val="0"/>
              <w:autoSpaceDN w:val="0"/>
              <w:adjustRightInd w:val="0"/>
              <w:spacing w:after="0" w:line="240" w:lineRule="auto"/>
              <w:ind w:left="880"/>
              <w:rPr>
                <w:rFonts w:ascii="Times New Roman" w:eastAsia="Times New Roman" w:hAnsi="Times New Roman" w:cs="Times New Roman"/>
                <w:sz w:val="24"/>
                <w:szCs w:val="24"/>
                <w:lang w:eastAsia="hr-HR"/>
              </w:rPr>
            </w:pPr>
          </w:p>
        </w:tc>
        <w:tc>
          <w:tcPr>
            <w:tcW w:w="4480" w:type="dxa"/>
            <w:tcBorders>
              <w:top w:val="nil"/>
              <w:left w:val="nil"/>
              <w:bottom w:val="single" w:sz="8" w:space="0" w:color="auto"/>
              <w:right w:val="nil"/>
            </w:tcBorders>
            <w:vAlign w:val="bottom"/>
            <w:hideMark/>
          </w:tcPr>
          <w:p w14:paraId="18819E0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0A769FC9" w14:textId="77777777" w:rsidTr="12335096">
        <w:trPr>
          <w:trHeight w:val="307"/>
        </w:trPr>
        <w:tc>
          <w:tcPr>
            <w:tcW w:w="980" w:type="dxa"/>
            <w:vAlign w:val="bottom"/>
            <w:hideMark/>
          </w:tcPr>
          <w:p w14:paraId="4E8CC067" w14:textId="77777777" w:rsidR="000E5052" w:rsidRPr="000E5052" w:rsidRDefault="000E5052" w:rsidP="000E5052">
            <w:pPr>
              <w:widowControl w:val="0"/>
              <w:autoSpaceDE w:val="0"/>
              <w:autoSpaceDN w:val="0"/>
              <w:adjustRightInd w:val="0"/>
              <w:spacing w:after="0" w:line="275" w:lineRule="exact"/>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w:t>
            </w:r>
          </w:p>
        </w:tc>
        <w:tc>
          <w:tcPr>
            <w:tcW w:w="2300" w:type="dxa"/>
            <w:vAlign w:val="bottom"/>
            <w:hideMark/>
          </w:tcPr>
          <w:p w14:paraId="103C7649" w14:textId="678DFC72" w:rsidR="000E5052" w:rsidRPr="000E5052" w:rsidRDefault="12335096" w:rsidP="000E5052">
            <w:pPr>
              <w:widowControl w:val="0"/>
              <w:autoSpaceDE w:val="0"/>
              <w:autoSpaceDN w:val="0"/>
              <w:adjustRightInd w:val="0"/>
              <w:spacing w:after="0" w:line="275" w:lineRule="exact"/>
              <w:ind w:left="38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16 učenika</w:t>
            </w:r>
          </w:p>
        </w:tc>
        <w:tc>
          <w:tcPr>
            <w:tcW w:w="1880" w:type="dxa"/>
            <w:vAlign w:val="bottom"/>
            <w:hideMark/>
          </w:tcPr>
          <w:p w14:paraId="5453409D" w14:textId="77777777" w:rsidR="000E5052" w:rsidRPr="000E5052" w:rsidRDefault="000E5052" w:rsidP="000E5052">
            <w:pPr>
              <w:widowControl w:val="0"/>
              <w:autoSpaceDE w:val="0"/>
              <w:autoSpaceDN w:val="0"/>
              <w:adjustRightInd w:val="0"/>
              <w:spacing w:after="0" w:line="275" w:lineRule="exact"/>
              <w:ind w:left="98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V.d</w:t>
            </w:r>
          </w:p>
        </w:tc>
        <w:tc>
          <w:tcPr>
            <w:tcW w:w="4480" w:type="dxa"/>
            <w:vAlign w:val="bottom"/>
            <w:hideMark/>
          </w:tcPr>
          <w:p w14:paraId="2DB15FAA" w14:textId="674A0B4B" w:rsidR="000E5052" w:rsidRPr="000E5052" w:rsidRDefault="12335096" w:rsidP="000E5052">
            <w:pPr>
              <w:widowControl w:val="0"/>
              <w:autoSpaceDE w:val="0"/>
              <w:autoSpaceDN w:val="0"/>
              <w:adjustRightInd w:val="0"/>
              <w:spacing w:after="0" w:line="275" w:lineRule="exact"/>
              <w:ind w:left="46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9 učenika</w:t>
            </w:r>
          </w:p>
        </w:tc>
      </w:tr>
      <w:tr w:rsidR="000E5052" w:rsidRPr="000E5052" w14:paraId="4AB3E5D5" w14:textId="77777777" w:rsidTr="12335096">
        <w:trPr>
          <w:trHeight w:val="314"/>
        </w:trPr>
        <w:tc>
          <w:tcPr>
            <w:tcW w:w="980" w:type="dxa"/>
            <w:vAlign w:val="bottom"/>
            <w:hideMark/>
          </w:tcPr>
          <w:p w14:paraId="48040783" w14:textId="77777777" w:rsidR="000E5052" w:rsidRPr="000E5052" w:rsidRDefault="000E5052" w:rsidP="000E5052">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II.</w:t>
            </w:r>
          </w:p>
        </w:tc>
        <w:tc>
          <w:tcPr>
            <w:tcW w:w="2300" w:type="dxa"/>
            <w:vAlign w:val="bottom"/>
            <w:hideMark/>
          </w:tcPr>
          <w:p w14:paraId="018C9BA8" w14:textId="69DF3F44" w:rsidR="000E5052" w:rsidRPr="000E5052" w:rsidRDefault="12335096" w:rsidP="000E5052">
            <w:pPr>
              <w:widowControl w:val="0"/>
              <w:autoSpaceDE w:val="0"/>
              <w:autoSpaceDN w:val="0"/>
              <w:adjustRightInd w:val="0"/>
              <w:spacing w:after="0" w:line="240" w:lineRule="auto"/>
              <w:ind w:left="38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14 učenika</w:t>
            </w:r>
          </w:p>
        </w:tc>
        <w:tc>
          <w:tcPr>
            <w:tcW w:w="1880" w:type="dxa"/>
            <w:vAlign w:val="bottom"/>
            <w:hideMark/>
          </w:tcPr>
          <w:p w14:paraId="24EB1EEE" w14:textId="77777777" w:rsidR="000E5052" w:rsidRPr="000E5052" w:rsidRDefault="000E5052" w:rsidP="000E5052">
            <w:pPr>
              <w:widowControl w:val="0"/>
              <w:autoSpaceDE w:val="0"/>
              <w:autoSpaceDN w:val="0"/>
              <w:adjustRightInd w:val="0"/>
              <w:spacing w:after="0" w:line="240" w:lineRule="auto"/>
              <w:ind w:left="98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VI.d</w:t>
            </w:r>
          </w:p>
        </w:tc>
        <w:tc>
          <w:tcPr>
            <w:tcW w:w="4480" w:type="dxa"/>
            <w:vAlign w:val="bottom"/>
            <w:hideMark/>
          </w:tcPr>
          <w:p w14:paraId="4E3A6DD4" w14:textId="732B5370" w:rsidR="000E5052" w:rsidRPr="000E5052" w:rsidRDefault="12335096" w:rsidP="000E5052">
            <w:pPr>
              <w:widowControl w:val="0"/>
              <w:autoSpaceDE w:val="0"/>
              <w:autoSpaceDN w:val="0"/>
              <w:adjustRightInd w:val="0"/>
              <w:spacing w:after="0" w:line="240" w:lineRule="auto"/>
              <w:ind w:left="46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14 učenika</w:t>
            </w:r>
          </w:p>
        </w:tc>
      </w:tr>
      <w:tr w:rsidR="000E5052" w:rsidRPr="000E5052" w14:paraId="27ECB299" w14:textId="77777777" w:rsidTr="12335096">
        <w:trPr>
          <w:trHeight w:val="317"/>
        </w:trPr>
        <w:tc>
          <w:tcPr>
            <w:tcW w:w="980" w:type="dxa"/>
            <w:vAlign w:val="bottom"/>
            <w:hideMark/>
          </w:tcPr>
          <w:p w14:paraId="595F315E" w14:textId="77777777" w:rsidR="000E5052" w:rsidRPr="000E5052" w:rsidRDefault="000E5052" w:rsidP="000E5052">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III.</w:t>
            </w:r>
          </w:p>
        </w:tc>
        <w:tc>
          <w:tcPr>
            <w:tcW w:w="2300" w:type="dxa"/>
            <w:vAlign w:val="bottom"/>
            <w:hideMark/>
          </w:tcPr>
          <w:p w14:paraId="0D751005" w14:textId="12E04208" w:rsidR="000E5052" w:rsidRPr="000E5052" w:rsidRDefault="12335096" w:rsidP="12335096">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 xml:space="preserve">      17 učenika</w:t>
            </w:r>
          </w:p>
        </w:tc>
        <w:tc>
          <w:tcPr>
            <w:tcW w:w="1880" w:type="dxa"/>
            <w:vAlign w:val="bottom"/>
            <w:hideMark/>
          </w:tcPr>
          <w:p w14:paraId="2B5FED8A" w14:textId="77777777" w:rsidR="000E5052" w:rsidRPr="000E5052" w:rsidRDefault="000E5052" w:rsidP="000E5052">
            <w:pPr>
              <w:widowControl w:val="0"/>
              <w:autoSpaceDE w:val="0"/>
              <w:autoSpaceDN w:val="0"/>
              <w:adjustRightInd w:val="0"/>
              <w:spacing w:after="0" w:line="240" w:lineRule="auto"/>
              <w:ind w:left="98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VII.d</w:t>
            </w:r>
          </w:p>
        </w:tc>
        <w:tc>
          <w:tcPr>
            <w:tcW w:w="4480" w:type="dxa"/>
            <w:vAlign w:val="bottom"/>
            <w:hideMark/>
          </w:tcPr>
          <w:p w14:paraId="6D600643" w14:textId="2ACABE7D" w:rsidR="000E5052" w:rsidRPr="000E5052" w:rsidRDefault="12335096" w:rsidP="000E5052">
            <w:pPr>
              <w:widowControl w:val="0"/>
              <w:autoSpaceDE w:val="0"/>
              <w:autoSpaceDN w:val="0"/>
              <w:adjustRightInd w:val="0"/>
              <w:spacing w:after="0" w:line="240" w:lineRule="auto"/>
              <w:ind w:left="46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17 učenika</w:t>
            </w:r>
          </w:p>
        </w:tc>
      </w:tr>
      <w:tr w:rsidR="000E5052" w:rsidRPr="000E5052" w14:paraId="4C2E577B" w14:textId="77777777" w:rsidTr="12335096">
        <w:trPr>
          <w:trHeight w:val="321"/>
        </w:trPr>
        <w:tc>
          <w:tcPr>
            <w:tcW w:w="980" w:type="dxa"/>
            <w:tcBorders>
              <w:top w:val="nil"/>
              <w:left w:val="nil"/>
              <w:bottom w:val="single" w:sz="8" w:space="0" w:color="auto"/>
              <w:right w:val="nil"/>
            </w:tcBorders>
            <w:vAlign w:val="bottom"/>
            <w:hideMark/>
          </w:tcPr>
          <w:p w14:paraId="686C230F" w14:textId="77777777" w:rsidR="000E5052" w:rsidRPr="000E5052" w:rsidRDefault="000E5052" w:rsidP="000E5052">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IV.</w:t>
            </w:r>
          </w:p>
        </w:tc>
        <w:tc>
          <w:tcPr>
            <w:tcW w:w="2300" w:type="dxa"/>
            <w:tcBorders>
              <w:top w:val="nil"/>
              <w:left w:val="nil"/>
              <w:bottom w:val="single" w:sz="8" w:space="0" w:color="auto"/>
              <w:right w:val="nil"/>
            </w:tcBorders>
            <w:vAlign w:val="bottom"/>
            <w:hideMark/>
          </w:tcPr>
          <w:p w14:paraId="41598A22" w14:textId="5F9A6FE4" w:rsidR="000E5052" w:rsidRPr="000E5052" w:rsidRDefault="12335096" w:rsidP="000E5052">
            <w:pPr>
              <w:widowControl w:val="0"/>
              <w:autoSpaceDE w:val="0"/>
              <w:autoSpaceDN w:val="0"/>
              <w:adjustRightInd w:val="0"/>
              <w:spacing w:after="0" w:line="240" w:lineRule="auto"/>
              <w:ind w:left="38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8 učenika</w:t>
            </w:r>
          </w:p>
        </w:tc>
        <w:tc>
          <w:tcPr>
            <w:tcW w:w="1880" w:type="dxa"/>
            <w:tcBorders>
              <w:top w:val="nil"/>
              <w:left w:val="nil"/>
              <w:bottom w:val="single" w:sz="8" w:space="0" w:color="auto"/>
              <w:right w:val="nil"/>
            </w:tcBorders>
            <w:vAlign w:val="bottom"/>
            <w:hideMark/>
          </w:tcPr>
          <w:p w14:paraId="0A9C094A" w14:textId="77777777" w:rsidR="000E5052" w:rsidRPr="000E5052" w:rsidRDefault="000E5052" w:rsidP="000E5052">
            <w:pPr>
              <w:widowControl w:val="0"/>
              <w:autoSpaceDE w:val="0"/>
              <w:autoSpaceDN w:val="0"/>
              <w:adjustRightInd w:val="0"/>
              <w:spacing w:after="0" w:line="240" w:lineRule="auto"/>
              <w:ind w:left="98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VIII.d</w:t>
            </w:r>
          </w:p>
        </w:tc>
        <w:tc>
          <w:tcPr>
            <w:tcW w:w="4480" w:type="dxa"/>
            <w:tcBorders>
              <w:top w:val="nil"/>
              <w:left w:val="nil"/>
              <w:bottom w:val="single" w:sz="8" w:space="0" w:color="auto"/>
              <w:right w:val="nil"/>
            </w:tcBorders>
            <w:vAlign w:val="bottom"/>
            <w:hideMark/>
          </w:tcPr>
          <w:p w14:paraId="08335DF4" w14:textId="2FD8D22B" w:rsidR="000E5052" w:rsidRPr="000E5052" w:rsidRDefault="12335096" w:rsidP="000E5052">
            <w:pPr>
              <w:widowControl w:val="0"/>
              <w:autoSpaceDE w:val="0"/>
              <w:autoSpaceDN w:val="0"/>
              <w:adjustRightInd w:val="0"/>
              <w:spacing w:after="0" w:line="240" w:lineRule="auto"/>
              <w:ind w:left="46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22 učenika</w:t>
            </w:r>
          </w:p>
        </w:tc>
      </w:tr>
      <w:tr w:rsidR="000E5052" w:rsidRPr="000E5052" w14:paraId="6D608293" w14:textId="77777777" w:rsidTr="12335096">
        <w:trPr>
          <w:trHeight w:val="300"/>
        </w:trPr>
        <w:tc>
          <w:tcPr>
            <w:tcW w:w="980" w:type="dxa"/>
            <w:vAlign w:val="bottom"/>
            <w:hideMark/>
          </w:tcPr>
          <w:p w14:paraId="79BB0095"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w:t>
            </w:r>
          </w:p>
        </w:tc>
        <w:tc>
          <w:tcPr>
            <w:tcW w:w="2300" w:type="dxa"/>
            <w:vAlign w:val="bottom"/>
            <w:hideMark/>
          </w:tcPr>
          <w:p w14:paraId="7F3227E5" w14:textId="3E0A3CDA" w:rsidR="000E5052" w:rsidRPr="000E5052" w:rsidRDefault="12335096" w:rsidP="000E5052">
            <w:pPr>
              <w:widowControl w:val="0"/>
              <w:autoSpaceDE w:val="0"/>
              <w:autoSpaceDN w:val="0"/>
              <w:adjustRightInd w:val="0"/>
              <w:spacing w:after="0" w:line="240" w:lineRule="auto"/>
              <w:ind w:left="38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55 učenika</w:t>
            </w:r>
          </w:p>
        </w:tc>
        <w:tc>
          <w:tcPr>
            <w:tcW w:w="1880" w:type="dxa"/>
            <w:vAlign w:val="bottom"/>
          </w:tcPr>
          <w:p w14:paraId="70EAACC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480" w:type="dxa"/>
            <w:vAlign w:val="bottom"/>
            <w:hideMark/>
          </w:tcPr>
          <w:p w14:paraId="59320CEC" w14:textId="1AE2F235" w:rsidR="000E5052" w:rsidRPr="000E5052" w:rsidRDefault="12335096" w:rsidP="000E5052">
            <w:pPr>
              <w:widowControl w:val="0"/>
              <w:autoSpaceDE w:val="0"/>
              <w:autoSpaceDN w:val="0"/>
              <w:adjustRightInd w:val="0"/>
              <w:spacing w:after="0" w:line="240" w:lineRule="auto"/>
              <w:ind w:left="46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62 učenika</w:t>
            </w:r>
          </w:p>
        </w:tc>
      </w:tr>
    </w:tbl>
    <w:p w14:paraId="1F8F0B4B" w14:textId="31657A1A" w:rsidR="000E5052" w:rsidRPr="000E5052" w:rsidRDefault="000E5052" w:rsidP="0F063983"/>
    <w:tbl>
      <w:tblPr>
        <w:tblW w:w="8340" w:type="dxa"/>
        <w:tblLayout w:type="fixed"/>
        <w:tblCellMar>
          <w:left w:w="0" w:type="dxa"/>
          <w:right w:w="0" w:type="dxa"/>
        </w:tblCellMar>
        <w:tblLook w:val="04A0" w:firstRow="1" w:lastRow="0" w:firstColumn="1" w:lastColumn="0" w:noHBand="0" w:noVBand="1"/>
      </w:tblPr>
      <w:tblGrid>
        <w:gridCol w:w="5015"/>
        <w:gridCol w:w="145"/>
        <w:gridCol w:w="3180"/>
      </w:tblGrid>
      <w:tr w:rsidR="000E5052" w:rsidRPr="000E5052" w14:paraId="4F798464" w14:textId="77777777" w:rsidTr="23D9B901">
        <w:trPr>
          <w:trHeight w:val="300"/>
        </w:trPr>
        <w:tc>
          <w:tcPr>
            <w:tcW w:w="5015" w:type="dxa"/>
            <w:vAlign w:val="bottom"/>
            <w:hideMark/>
          </w:tcPr>
          <w:p w14:paraId="630A350B" w14:textId="4EC76D5A" w:rsidR="000E5052" w:rsidRPr="000E5052" w:rsidRDefault="000E5052" w:rsidP="00632674">
            <w:pPr>
              <w:widowControl w:val="0"/>
              <w:autoSpaceDE w:val="0"/>
              <w:autoSpaceDN w:val="0"/>
              <w:adjustRightInd w:val="0"/>
              <w:spacing w:after="0" w:line="273" w:lineRule="exact"/>
              <w:rPr>
                <w:rFonts w:ascii="Times New Roman" w:eastAsia="Times New Roman" w:hAnsi="Times New Roman" w:cs="Times New Roman"/>
                <w:sz w:val="24"/>
                <w:szCs w:val="24"/>
                <w:u w:val="single"/>
                <w:lang w:eastAsia="hr-HR"/>
              </w:rPr>
            </w:pPr>
          </w:p>
        </w:tc>
        <w:tc>
          <w:tcPr>
            <w:tcW w:w="145" w:type="dxa"/>
            <w:vAlign w:val="bottom"/>
          </w:tcPr>
          <w:p w14:paraId="3AC2553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3180" w:type="dxa"/>
            <w:vAlign w:val="bottom"/>
          </w:tcPr>
          <w:p w14:paraId="7359388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r>
      <w:tr w:rsidR="000E5052" w:rsidRPr="000E5052" w14:paraId="4A6B93FF" w14:textId="77777777" w:rsidTr="23D9B901">
        <w:trPr>
          <w:trHeight w:val="317"/>
        </w:trPr>
        <w:tc>
          <w:tcPr>
            <w:tcW w:w="5015" w:type="dxa"/>
            <w:vAlign w:val="bottom"/>
            <w:hideMark/>
          </w:tcPr>
          <w:p w14:paraId="45933954" w14:textId="2C2B713E" w:rsidR="000E5052" w:rsidRPr="000E5052" w:rsidRDefault="5C452CEC" w:rsidP="0F06398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r-HR"/>
              </w:rPr>
            </w:pPr>
            <w:r w:rsidRPr="0F063983">
              <w:rPr>
                <w:rFonts w:ascii="Times New Roman" w:eastAsia="Times New Roman" w:hAnsi="Times New Roman" w:cs="Times New Roman"/>
                <w:sz w:val="24"/>
                <w:szCs w:val="24"/>
                <w:u w:val="single"/>
                <w:lang w:eastAsia="hr-HR"/>
              </w:rPr>
              <w:t>STARI SLATINIK</w:t>
            </w:r>
          </w:p>
          <w:p w14:paraId="608B7766" w14:textId="6FF0E2CA" w:rsidR="000E5052" w:rsidRPr="000E5052" w:rsidRDefault="23D9B901" w:rsidP="23D9B901">
            <w:pPr>
              <w:pStyle w:val="Odlomakpopisa"/>
              <w:widowControl w:val="0"/>
              <w:numPr>
                <w:ilvl w:val="0"/>
                <w:numId w:val="8"/>
              </w:numPr>
              <w:autoSpaceDE w:val="0"/>
              <w:autoSpaceDN w:val="0"/>
              <w:adjustRightInd w:val="0"/>
              <w:spacing w:after="0" w:line="240" w:lineRule="auto"/>
              <w:rPr>
                <w:rFonts w:ascii="Times New Roman" w:hAnsi="Times New Roman"/>
                <w:sz w:val="24"/>
                <w:szCs w:val="24"/>
              </w:rPr>
            </w:pPr>
            <w:r w:rsidRPr="23D9B901">
              <w:rPr>
                <w:rFonts w:ascii="Times New Roman" w:hAnsi="Times New Roman"/>
                <w:sz w:val="24"/>
                <w:szCs w:val="24"/>
              </w:rPr>
              <w:t>smjena 08:00 sati</w:t>
            </w:r>
          </w:p>
          <w:p w14:paraId="6B08DFD7" w14:textId="364ABF53" w:rsidR="000E5052" w:rsidRPr="000E5052" w:rsidRDefault="1078519B" w:rsidP="0F063983">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F063983">
              <w:rPr>
                <w:rFonts w:ascii="Times New Roman" w:eastAsia="Times New Roman" w:hAnsi="Times New Roman" w:cs="Times New Roman"/>
                <w:sz w:val="24"/>
                <w:szCs w:val="24"/>
                <w:lang w:eastAsia="hr-HR"/>
              </w:rPr>
              <w:t>______________________________________</w:t>
            </w:r>
          </w:p>
          <w:p w14:paraId="70EBEE19" w14:textId="00EADB71" w:rsidR="000E5052" w:rsidRPr="000E5052" w:rsidRDefault="12335096" w:rsidP="0F063983">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I.razred - 9 učenika</w:t>
            </w:r>
          </w:p>
          <w:p w14:paraId="713AE94E" w14:textId="52D352DF" w:rsidR="000E5052" w:rsidRPr="000E5052" w:rsidRDefault="12335096" w:rsidP="0F063983">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II.razred - 11 učenika</w:t>
            </w:r>
          </w:p>
          <w:p w14:paraId="3749F92C" w14:textId="7D86F136" w:rsidR="000E5052" w:rsidRPr="000E5052" w:rsidRDefault="12335096" w:rsidP="0F063983">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III.razred - 14 učenika</w:t>
            </w:r>
          </w:p>
          <w:p w14:paraId="2D21D6C2" w14:textId="6FBFD69C" w:rsidR="000E5052" w:rsidRPr="000E5052" w:rsidRDefault="12335096" w:rsidP="0F063983">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IV.razred - 10 učenika</w:t>
            </w:r>
          </w:p>
          <w:p w14:paraId="687460A9" w14:textId="6E081145" w:rsidR="000E5052" w:rsidRPr="000E5052" w:rsidRDefault="1078519B" w:rsidP="0F063983">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F063983">
              <w:rPr>
                <w:rFonts w:ascii="Times New Roman" w:eastAsia="Times New Roman" w:hAnsi="Times New Roman" w:cs="Times New Roman"/>
                <w:sz w:val="24"/>
                <w:szCs w:val="24"/>
                <w:lang w:eastAsia="hr-HR"/>
              </w:rPr>
              <w:t>_________________________________________</w:t>
            </w:r>
          </w:p>
          <w:p w14:paraId="3AFE0427" w14:textId="523455AB" w:rsidR="000E5052" w:rsidRPr="000E5052" w:rsidRDefault="12335096" w:rsidP="0F063983">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Ukupno: 44 učenika</w:t>
            </w:r>
          </w:p>
        </w:tc>
        <w:tc>
          <w:tcPr>
            <w:tcW w:w="145" w:type="dxa"/>
            <w:vAlign w:val="bottom"/>
          </w:tcPr>
          <w:p w14:paraId="0A4B9AF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180" w:type="dxa"/>
            <w:vAlign w:val="bottom"/>
          </w:tcPr>
          <w:p w14:paraId="1687050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bl>
    <w:p w14:paraId="46F37A0C" w14:textId="732A7F79" w:rsidR="000E5052" w:rsidRPr="000E5052" w:rsidRDefault="000E5052" w:rsidP="000E5052">
      <w:pPr>
        <w:widowControl w:val="0"/>
        <w:autoSpaceDE w:val="0"/>
        <w:autoSpaceDN w:val="0"/>
        <w:adjustRightInd w:val="0"/>
        <w:spacing w:after="0" w:line="356" w:lineRule="exact"/>
        <w:rPr>
          <w:rFonts w:ascii="Times New Roman" w:eastAsia="Times New Roman" w:hAnsi="Times New Roman" w:cs="Times New Roman"/>
          <w:sz w:val="24"/>
          <w:szCs w:val="24"/>
          <w:lang w:eastAsia="hr-HR"/>
        </w:rPr>
      </w:pPr>
    </w:p>
    <w:tbl>
      <w:tblPr>
        <w:tblW w:w="8340" w:type="dxa"/>
        <w:tblLayout w:type="fixed"/>
        <w:tblCellMar>
          <w:left w:w="0" w:type="dxa"/>
          <w:right w:w="0" w:type="dxa"/>
        </w:tblCellMar>
        <w:tblLook w:val="04A0" w:firstRow="1" w:lastRow="0" w:firstColumn="1" w:lastColumn="0" w:noHBand="0" w:noVBand="1"/>
      </w:tblPr>
      <w:tblGrid>
        <w:gridCol w:w="1245"/>
        <w:gridCol w:w="3720"/>
        <w:gridCol w:w="2655"/>
        <w:gridCol w:w="720"/>
      </w:tblGrid>
      <w:tr w:rsidR="000E5052" w:rsidRPr="000E5052" w14:paraId="6C7FBB34" w14:textId="77777777" w:rsidTr="23D9B901">
        <w:trPr>
          <w:trHeight w:val="276"/>
        </w:trPr>
        <w:tc>
          <w:tcPr>
            <w:tcW w:w="4965" w:type="dxa"/>
            <w:gridSpan w:val="2"/>
            <w:vAlign w:val="bottom"/>
            <w:hideMark/>
          </w:tcPr>
          <w:p w14:paraId="7FC1E03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r-HR"/>
              </w:rPr>
            </w:pPr>
            <w:r w:rsidRPr="000E5052">
              <w:rPr>
                <w:rFonts w:ascii="Times New Roman" w:eastAsia="Times New Roman" w:hAnsi="Times New Roman" w:cs="Times New Roman"/>
                <w:sz w:val="24"/>
                <w:szCs w:val="24"/>
                <w:u w:val="single"/>
                <w:lang w:eastAsia="hr-HR"/>
              </w:rPr>
              <w:t>GORNJI ANDRIJEVCI</w:t>
            </w:r>
          </w:p>
        </w:tc>
        <w:tc>
          <w:tcPr>
            <w:tcW w:w="2655" w:type="dxa"/>
            <w:vAlign w:val="bottom"/>
          </w:tcPr>
          <w:p w14:paraId="19991D7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vAlign w:val="bottom"/>
          </w:tcPr>
          <w:p w14:paraId="07E015C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r>
      <w:tr w:rsidR="000E5052" w:rsidRPr="000E5052" w14:paraId="6FCA1B75" w14:textId="77777777" w:rsidTr="23D9B901">
        <w:trPr>
          <w:trHeight w:val="322"/>
        </w:trPr>
        <w:tc>
          <w:tcPr>
            <w:tcW w:w="4965" w:type="dxa"/>
            <w:gridSpan w:val="2"/>
            <w:tcBorders>
              <w:top w:val="nil"/>
              <w:left w:val="nil"/>
              <w:bottom w:val="single" w:sz="8" w:space="0" w:color="auto"/>
              <w:right w:val="nil"/>
            </w:tcBorders>
            <w:vAlign w:val="bottom"/>
            <w:hideMark/>
          </w:tcPr>
          <w:p w14:paraId="550126A5"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 smjena – 08:00 sati</w:t>
            </w:r>
          </w:p>
        </w:tc>
        <w:tc>
          <w:tcPr>
            <w:tcW w:w="2655" w:type="dxa"/>
            <w:tcBorders>
              <w:top w:val="nil"/>
              <w:left w:val="nil"/>
              <w:bottom w:val="single" w:sz="8" w:space="0" w:color="auto"/>
              <w:right w:val="nil"/>
            </w:tcBorders>
            <w:vAlign w:val="bottom"/>
            <w:hideMark/>
          </w:tcPr>
          <w:p w14:paraId="1B950021"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nil"/>
            </w:tcBorders>
            <w:vAlign w:val="bottom"/>
            <w:hideMark/>
          </w:tcPr>
          <w:p w14:paraId="19775E3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77CDF36A" w14:textId="77777777" w:rsidTr="23D9B901">
        <w:trPr>
          <w:trHeight w:val="306"/>
        </w:trPr>
        <w:tc>
          <w:tcPr>
            <w:tcW w:w="1245" w:type="dxa"/>
            <w:vAlign w:val="bottom"/>
            <w:hideMark/>
          </w:tcPr>
          <w:p w14:paraId="1B7D4141" w14:textId="349E4CC5" w:rsidR="000E5052" w:rsidRPr="000E5052" w:rsidRDefault="23D9B901"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II. razred</w:t>
            </w:r>
          </w:p>
        </w:tc>
        <w:tc>
          <w:tcPr>
            <w:tcW w:w="3720" w:type="dxa"/>
            <w:vAlign w:val="bottom"/>
            <w:hideMark/>
          </w:tcPr>
          <w:p w14:paraId="37BF10A0" w14:textId="430601CE" w:rsidR="000E5052" w:rsidRPr="000E5052" w:rsidRDefault="59EC1FF5" w:rsidP="000E5052">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0F063983">
              <w:rPr>
                <w:rFonts w:ascii="Times New Roman" w:eastAsia="Times New Roman" w:hAnsi="Times New Roman" w:cs="Times New Roman"/>
                <w:sz w:val="24"/>
                <w:szCs w:val="24"/>
                <w:lang w:eastAsia="hr-HR"/>
              </w:rPr>
              <w:t>7</w:t>
            </w:r>
            <w:r w:rsidR="000E5052" w:rsidRPr="0F063983">
              <w:rPr>
                <w:rFonts w:ascii="Times New Roman" w:eastAsia="Times New Roman" w:hAnsi="Times New Roman" w:cs="Times New Roman"/>
                <w:sz w:val="24"/>
                <w:szCs w:val="24"/>
                <w:lang w:eastAsia="hr-HR"/>
              </w:rPr>
              <w:t xml:space="preserve">  učenika</w:t>
            </w:r>
          </w:p>
        </w:tc>
        <w:tc>
          <w:tcPr>
            <w:tcW w:w="2655" w:type="dxa"/>
            <w:vAlign w:val="bottom"/>
            <w:hideMark/>
          </w:tcPr>
          <w:p w14:paraId="1CED7396"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p>
        </w:tc>
        <w:tc>
          <w:tcPr>
            <w:tcW w:w="720" w:type="dxa"/>
            <w:vAlign w:val="bottom"/>
            <w:hideMark/>
          </w:tcPr>
          <w:p w14:paraId="7855793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61479C46" w14:textId="77777777" w:rsidTr="23D9B901">
        <w:trPr>
          <w:trHeight w:val="324"/>
        </w:trPr>
        <w:tc>
          <w:tcPr>
            <w:tcW w:w="1245" w:type="dxa"/>
            <w:tcBorders>
              <w:top w:val="nil"/>
              <w:left w:val="nil"/>
              <w:bottom w:val="single" w:sz="8" w:space="0" w:color="auto"/>
              <w:right w:val="nil"/>
            </w:tcBorders>
            <w:vAlign w:val="bottom"/>
          </w:tcPr>
          <w:p w14:paraId="2B25DDD1" w14:textId="540AB4B5" w:rsidR="000E5052" w:rsidRPr="000E5052" w:rsidRDefault="12335096"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 xml:space="preserve">  </w:t>
            </w:r>
          </w:p>
        </w:tc>
        <w:tc>
          <w:tcPr>
            <w:tcW w:w="3720" w:type="dxa"/>
            <w:tcBorders>
              <w:top w:val="nil"/>
              <w:left w:val="nil"/>
              <w:bottom w:val="single" w:sz="8" w:space="0" w:color="auto"/>
              <w:right w:val="nil"/>
            </w:tcBorders>
            <w:vAlign w:val="bottom"/>
          </w:tcPr>
          <w:p w14:paraId="1AF8F8EC" w14:textId="425737B3"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655" w:type="dxa"/>
            <w:tcBorders>
              <w:top w:val="nil"/>
              <w:left w:val="nil"/>
              <w:bottom w:val="single" w:sz="8" w:space="0" w:color="auto"/>
              <w:right w:val="nil"/>
            </w:tcBorders>
            <w:vAlign w:val="bottom"/>
          </w:tcPr>
          <w:p w14:paraId="1941C78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nil"/>
            </w:tcBorders>
            <w:vAlign w:val="bottom"/>
          </w:tcPr>
          <w:p w14:paraId="2603234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0E5052" w:rsidRPr="000E5052" w14:paraId="5C594964" w14:textId="77777777" w:rsidTr="23D9B901">
        <w:trPr>
          <w:trHeight w:val="305"/>
        </w:trPr>
        <w:tc>
          <w:tcPr>
            <w:tcW w:w="1245" w:type="dxa"/>
            <w:vAlign w:val="bottom"/>
          </w:tcPr>
          <w:p w14:paraId="0B65BDA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720" w:type="dxa"/>
            <w:vAlign w:val="bottom"/>
            <w:hideMark/>
          </w:tcPr>
          <w:p w14:paraId="356ED29D" w14:textId="77777777" w:rsidR="000E5052" w:rsidRPr="000E5052" w:rsidRDefault="23D9B901"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Ukupno:</w:t>
            </w:r>
          </w:p>
        </w:tc>
        <w:tc>
          <w:tcPr>
            <w:tcW w:w="2655" w:type="dxa"/>
            <w:vAlign w:val="bottom"/>
            <w:hideMark/>
          </w:tcPr>
          <w:p w14:paraId="3028C47D" w14:textId="145CD9B3" w:rsidR="000E5052" w:rsidRPr="000E5052" w:rsidRDefault="6C70E51E" w:rsidP="0F063983">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 xml:space="preserve">7 </w:t>
            </w:r>
            <w:r w:rsidR="000E5052" w:rsidRPr="000E5052">
              <w:rPr>
                <w:rFonts w:ascii="Times New Roman" w:eastAsia="Times New Roman" w:hAnsi="Times New Roman" w:cs="Times New Roman"/>
                <w:w w:val="99"/>
                <w:sz w:val="24"/>
                <w:szCs w:val="24"/>
                <w:lang w:eastAsia="hr-HR"/>
              </w:rPr>
              <w:t>učenika</w:t>
            </w:r>
          </w:p>
        </w:tc>
        <w:tc>
          <w:tcPr>
            <w:tcW w:w="720" w:type="dxa"/>
            <w:vAlign w:val="bottom"/>
          </w:tcPr>
          <w:p w14:paraId="657DD65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bl>
    <w:p w14:paraId="4DC04347" w14:textId="77777777" w:rsidR="000E5052" w:rsidRPr="000E5052" w:rsidRDefault="000E5052" w:rsidP="000E5052">
      <w:pPr>
        <w:widowControl w:val="0"/>
        <w:autoSpaceDE w:val="0"/>
        <w:autoSpaceDN w:val="0"/>
        <w:adjustRightInd w:val="0"/>
        <w:spacing w:after="0" w:line="355" w:lineRule="exact"/>
        <w:rPr>
          <w:rFonts w:ascii="Times New Roman" w:eastAsia="Times New Roman" w:hAnsi="Times New Roman" w:cs="Times New Roman"/>
          <w:sz w:val="24"/>
          <w:szCs w:val="24"/>
          <w:lang w:eastAsia="hr-HR"/>
        </w:rPr>
      </w:pPr>
    </w:p>
    <w:p w14:paraId="72483B8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r-HR"/>
        </w:rPr>
      </w:pPr>
      <w:r w:rsidRPr="000E5052">
        <w:rPr>
          <w:rFonts w:ascii="Times New Roman" w:eastAsia="Times New Roman" w:hAnsi="Times New Roman" w:cs="Times New Roman"/>
          <w:sz w:val="24"/>
          <w:szCs w:val="24"/>
          <w:u w:val="single"/>
          <w:lang w:eastAsia="hr-HR"/>
        </w:rPr>
        <w:t>RAVAN</w:t>
      </w:r>
    </w:p>
    <w:p w14:paraId="64C49343" w14:textId="77777777" w:rsidR="000E5052" w:rsidRPr="000E5052" w:rsidRDefault="000E5052" w:rsidP="000E5052">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4B04750D"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 smjena - 08,00 sati</w:t>
      </w:r>
    </w:p>
    <w:p w14:paraId="196B7669" w14:textId="77777777" w:rsidR="000E5052" w:rsidRPr="000E5052" w:rsidRDefault="000E5052" w:rsidP="000E5052">
      <w:pPr>
        <w:widowControl w:val="0"/>
        <w:autoSpaceDE w:val="0"/>
        <w:autoSpaceDN w:val="0"/>
        <w:adjustRightInd w:val="0"/>
        <w:spacing w:after="0" w:line="55" w:lineRule="exact"/>
        <w:rPr>
          <w:rFonts w:ascii="Times New Roman" w:eastAsia="Times New Roman" w:hAnsi="Times New Roman" w:cs="Times New Roman"/>
          <w:sz w:val="24"/>
          <w:szCs w:val="24"/>
          <w:lang w:eastAsia="hr-HR"/>
        </w:rPr>
      </w:pPr>
      <w:r w:rsidRPr="000E5052">
        <w:rPr>
          <w:rFonts w:ascii="Calibri" w:eastAsia="Times New Roman" w:hAnsi="Calibri" w:cs="Times New Roman"/>
          <w:noProof/>
          <w:lang w:eastAsia="hr-HR"/>
        </w:rPr>
        <mc:AlternateContent>
          <mc:Choice Requires="wps">
            <w:drawing>
              <wp:anchor distT="4294967295" distB="4294967295" distL="114300" distR="114300" simplePos="0" relativeHeight="251662336" behindDoc="1" locked="0" layoutInCell="0" allowOverlap="1" wp14:anchorId="008D898E" wp14:editId="50E2BC8A">
                <wp:simplePos x="0" y="0"/>
                <wp:positionH relativeFrom="column">
                  <wp:posOffset>2540</wp:posOffset>
                </wp:positionH>
                <wp:positionV relativeFrom="paragraph">
                  <wp:posOffset>8889</wp:posOffset>
                </wp:positionV>
                <wp:extent cx="3580765" cy="0"/>
                <wp:effectExtent l="0" t="0" r="19685" b="19050"/>
                <wp:wrapNone/>
                <wp:docPr id="80" name="Ravni poveznik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7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7954115">
              <v:line id="Ravni poveznik 80"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72pt" from=".2pt,.7pt" to="282.15pt,.7pt" w14:anchorId="11C4E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dCHQIAADQEAAAOAAAAZHJzL2Uyb0RvYy54bWysU8GO2yAQvVfqPyDuie2sk02sOKvKTnrZ&#10;tlF3+wEEcIwWAwI2Tlr13zuQOMq2l6qqD3hgZh5v3gzLh2Mn0YFbJ7QqcTZOMeKKaibUvsTfnjej&#10;OUbOE8WI1IqX+MQdfli9f7fsTcEnutWScYsARLmiNyVuvTdFkjja8o64sTZcgbPRtiMetnafMEt6&#10;QO9kMknTWdJry4zVlDsHp/XZiVcRv2k49V+axnGPZImBm4+rjesurMlqSYq9JaYV9EKD/AOLjggF&#10;l16hauIJerXiD6hOUKudbvyY6i7RTSMojzVANVn6WzVPLTE81gLiOHOVyf0/WPr5sLVIsBLPQR5F&#10;OujRV3JQAhl94N+VeEHgAJV64woIrtTWhjrpUT2ZR01fHFK6aona88j2+WQAIQsZyZuUsHEG7tr1&#10;nzSDGPLqdZTs2NguQIIY6Bg7c7p2hh89onB4N52n97MpRnTwJaQYEo11/iPXHQpGiaVQQTRSkMOj&#10;84EIKYaQcKz0RkgZGy8V6ku8yPI8JjgtBQvOEObsfldJiw4kjE78YlXguQ2z+lWxCNZywtYX2xMh&#10;zzZcLlXAg1KAzsU6z8aPRbpYz9fzfJRPZutRntb16MOmykezTXY/re/qqqqzn4FalhetYIyrwG6Y&#10;0yz/uzm4vJjzhF0n9SpD8hY96gVkh38kHXsZ2ncehJ1mp60degyjGYMvzyjM/u0e7NvHvvoFAAD/&#10;/wMAUEsDBBQABgAIAAAAIQATBOX+1wAAAAQBAAAPAAAAZHJzL2Rvd25yZXYueG1sTI7BTsMwEETv&#10;SPyDtUjcqAOUgEKcClXhgjhA4AO28ZJYxOsodpvQr2fhAqfV7IxmXrlZ/KAONEUX2MDlKgNF3Abr&#10;uDPw/vZ4cQcqJmSLQ2Ay8EURNtXpSYmFDTO/0qFJnZISjgUa6FMaC61j25PHuAojsXgfYfKYRE6d&#10;thPOUu4HfZVlufboWBZ6HGnbU/vZ7L2B5uV5zp+Ox7m+bRzGlFxf11tjzs+Wh3tQiZb0F4YffEGH&#10;Sph2Yc82qsHAWnLylSPmTb6+BrX71boq9X/46hsAAP//AwBQSwECLQAUAAYACAAAACEAtoM4kv4A&#10;AADhAQAAEwAAAAAAAAAAAAAAAAAAAAAAW0NvbnRlbnRfVHlwZXNdLnhtbFBLAQItABQABgAIAAAA&#10;IQA4/SH/1gAAAJQBAAALAAAAAAAAAAAAAAAAAC8BAABfcmVscy8ucmVsc1BLAQItABQABgAIAAAA&#10;IQBi5TdCHQIAADQEAAAOAAAAAAAAAAAAAAAAAC4CAABkcnMvZTJvRG9jLnhtbFBLAQItABQABgAI&#10;AAAAIQATBOX+1wAAAAQBAAAPAAAAAAAAAAAAAAAAAHcEAABkcnMvZG93bnJldi54bWxQSwUGAAAA&#10;AAQABADzAAAAewUAAAAA&#10;"/>
            </w:pict>
          </mc:Fallback>
        </mc:AlternateContent>
      </w:r>
    </w:p>
    <w:tbl>
      <w:tblPr>
        <w:tblW w:w="0" w:type="auto"/>
        <w:tblLayout w:type="fixed"/>
        <w:tblCellMar>
          <w:left w:w="0" w:type="dxa"/>
          <w:right w:w="0" w:type="dxa"/>
        </w:tblCellMar>
        <w:tblLook w:val="04A0" w:firstRow="1" w:lastRow="0" w:firstColumn="1" w:lastColumn="0" w:noHBand="0" w:noVBand="1"/>
      </w:tblPr>
      <w:tblGrid>
        <w:gridCol w:w="2660"/>
        <w:gridCol w:w="4711"/>
      </w:tblGrid>
      <w:tr w:rsidR="000E5052" w:rsidRPr="000E5052" w14:paraId="2EB323F2" w14:textId="77777777" w:rsidTr="12335096">
        <w:trPr>
          <w:trHeight w:val="280"/>
        </w:trPr>
        <w:tc>
          <w:tcPr>
            <w:tcW w:w="2660" w:type="dxa"/>
            <w:tcBorders>
              <w:top w:val="nil"/>
              <w:left w:val="nil"/>
              <w:bottom w:val="single" w:sz="8" w:space="0" w:color="auto"/>
              <w:right w:val="nil"/>
            </w:tcBorders>
            <w:vAlign w:val="bottom"/>
            <w:hideMark/>
          </w:tcPr>
          <w:p w14:paraId="7A025BF3"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w w:val="98"/>
                <w:sz w:val="24"/>
                <w:szCs w:val="24"/>
                <w:lang w:eastAsia="hr-HR"/>
              </w:rPr>
            </w:pPr>
          </w:p>
          <w:p w14:paraId="5FE1546C" w14:textId="5D4C7F9F"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8"/>
                <w:sz w:val="24"/>
                <w:szCs w:val="24"/>
                <w:lang w:eastAsia="hr-HR"/>
              </w:rPr>
              <w:t>I . i  IV.         4+</w:t>
            </w:r>
            <w:r w:rsidR="5E191E36" w:rsidRPr="000E5052">
              <w:rPr>
                <w:rFonts w:ascii="Times New Roman" w:eastAsia="Times New Roman" w:hAnsi="Times New Roman" w:cs="Times New Roman"/>
                <w:w w:val="98"/>
                <w:sz w:val="24"/>
                <w:szCs w:val="24"/>
                <w:lang w:eastAsia="hr-HR"/>
              </w:rPr>
              <w:t>2</w:t>
            </w:r>
            <w:r w:rsidRPr="000E5052">
              <w:rPr>
                <w:rFonts w:ascii="Times New Roman" w:eastAsia="Times New Roman" w:hAnsi="Times New Roman" w:cs="Times New Roman"/>
                <w:w w:val="98"/>
                <w:sz w:val="24"/>
                <w:szCs w:val="24"/>
                <w:lang w:eastAsia="hr-HR"/>
              </w:rPr>
              <w:t>=6</w:t>
            </w:r>
          </w:p>
        </w:tc>
        <w:tc>
          <w:tcPr>
            <w:tcW w:w="4711" w:type="dxa"/>
            <w:tcBorders>
              <w:top w:val="nil"/>
              <w:left w:val="nil"/>
              <w:bottom w:val="single" w:sz="8" w:space="0" w:color="auto"/>
              <w:right w:val="nil"/>
            </w:tcBorders>
            <w:vAlign w:val="bottom"/>
            <w:hideMark/>
          </w:tcPr>
          <w:p w14:paraId="437FDFD4" w14:textId="2E7FD13B" w:rsidR="000E5052" w:rsidRPr="000E5052" w:rsidRDefault="12335096"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 xml:space="preserve">                II. i III.  5+1 =6 učenika</w:t>
            </w:r>
          </w:p>
        </w:tc>
      </w:tr>
      <w:tr w:rsidR="000E5052" w:rsidRPr="000E5052" w14:paraId="6A290EE7" w14:textId="77777777" w:rsidTr="12335096">
        <w:trPr>
          <w:trHeight w:val="300"/>
        </w:trPr>
        <w:tc>
          <w:tcPr>
            <w:tcW w:w="2660" w:type="dxa"/>
            <w:vAlign w:val="bottom"/>
            <w:hideMark/>
          </w:tcPr>
          <w:p w14:paraId="01478F1E" w14:textId="77777777" w:rsidR="000E5052" w:rsidRPr="000E5052" w:rsidRDefault="000E5052" w:rsidP="000E5052">
            <w:pPr>
              <w:widowControl w:val="0"/>
              <w:autoSpaceDE w:val="0"/>
              <w:autoSpaceDN w:val="0"/>
              <w:adjustRightInd w:val="0"/>
              <w:spacing w:after="0" w:line="240" w:lineRule="auto"/>
              <w:ind w:left="1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Ukupno:</w:t>
            </w:r>
          </w:p>
        </w:tc>
        <w:tc>
          <w:tcPr>
            <w:tcW w:w="4711" w:type="dxa"/>
            <w:vAlign w:val="bottom"/>
            <w:hideMark/>
          </w:tcPr>
          <w:p w14:paraId="058D0495" w14:textId="530F14FB"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F063983">
              <w:rPr>
                <w:rFonts w:ascii="Times New Roman" w:eastAsia="Times New Roman" w:hAnsi="Times New Roman" w:cs="Times New Roman"/>
                <w:sz w:val="24"/>
                <w:szCs w:val="24"/>
                <w:lang w:eastAsia="hr-HR"/>
              </w:rPr>
              <w:t>1</w:t>
            </w:r>
            <w:r w:rsidR="2A7E0373" w:rsidRPr="0F063983">
              <w:rPr>
                <w:rFonts w:ascii="Times New Roman" w:eastAsia="Times New Roman" w:hAnsi="Times New Roman" w:cs="Times New Roman"/>
                <w:sz w:val="24"/>
                <w:szCs w:val="24"/>
                <w:lang w:eastAsia="hr-HR"/>
              </w:rPr>
              <w:t>2</w:t>
            </w:r>
            <w:r w:rsidRPr="0F063983">
              <w:rPr>
                <w:rFonts w:ascii="Times New Roman" w:eastAsia="Times New Roman" w:hAnsi="Times New Roman" w:cs="Times New Roman"/>
                <w:sz w:val="24"/>
                <w:szCs w:val="24"/>
                <w:lang w:eastAsia="hr-HR"/>
              </w:rPr>
              <w:t xml:space="preserve"> učenika</w:t>
            </w:r>
          </w:p>
        </w:tc>
      </w:tr>
    </w:tbl>
    <w:p w14:paraId="36C4901A" w14:textId="77777777" w:rsidR="000E5052" w:rsidRPr="000E5052" w:rsidRDefault="000E5052" w:rsidP="000E5052">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5788F993" w14:textId="77777777" w:rsidR="000E5052" w:rsidRPr="000E5052" w:rsidRDefault="000E5052" w:rsidP="000E5052">
      <w:pPr>
        <w:widowControl w:val="0"/>
        <w:autoSpaceDE w:val="0"/>
        <w:autoSpaceDN w:val="0"/>
        <w:adjustRightInd w:val="0"/>
        <w:spacing w:after="0" w:line="355" w:lineRule="exact"/>
        <w:rPr>
          <w:rFonts w:ascii="Times New Roman" w:eastAsia="Times New Roman" w:hAnsi="Times New Roman" w:cs="Times New Roman"/>
          <w:sz w:val="24"/>
          <w:szCs w:val="24"/>
          <w:lang w:eastAsia="hr-HR"/>
        </w:rPr>
      </w:pPr>
    </w:p>
    <w:p w14:paraId="45D115B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r-HR"/>
        </w:rPr>
      </w:pPr>
      <w:r w:rsidRPr="000E5052">
        <w:rPr>
          <w:rFonts w:ascii="Times New Roman" w:eastAsia="Times New Roman" w:hAnsi="Times New Roman" w:cs="Times New Roman"/>
          <w:sz w:val="24"/>
          <w:szCs w:val="24"/>
          <w:u w:val="single"/>
          <w:lang w:eastAsia="hr-HR"/>
        </w:rPr>
        <w:t>GRGUREVIĆI</w:t>
      </w:r>
    </w:p>
    <w:p w14:paraId="66D0BF2C" w14:textId="77777777" w:rsidR="000E5052" w:rsidRPr="000E5052" w:rsidRDefault="000E5052" w:rsidP="000E5052">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1838A634"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 smjena - 08,00 sati</w:t>
      </w:r>
    </w:p>
    <w:p w14:paraId="6AAEE565" w14:textId="77777777" w:rsidR="000E5052" w:rsidRPr="000E5052" w:rsidRDefault="000E5052" w:rsidP="000E5052">
      <w:pPr>
        <w:widowControl w:val="0"/>
        <w:autoSpaceDE w:val="0"/>
        <w:autoSpaceDN w:val="0"/>
        <w:adjustRightInd w:val="0"/>
        <w:spacing w:after="0" w:line="55" w:lineRule="exact"/>
        <w:rPr>
          <w:rFonts w:ascii="Times New Roman" w:eastAsia="Times New Roman" w:hAnsi="Times New Roman" w:cs="Times New Roman"/>
          <w:sz w:val="24"/>
          <w:szCs w:val="24"/>
          <w:lang w:eastAsia="hr-HR"/>
        </w:rPr>
      </w:pPr>
    </w:p>
    <w:tbl>
      <w:tblPr>
        <w:tblW w:w="0" w:type="auto"/>
        <w:tblLayout w:type="fixed"/>
        <w:tblCellMar>
          <w:left w:w="0" w:type="dxa"/>
          <w:right w:w="0" w:type="dxa"/>
        </w:tblCellMar>
        <w:tblLook w:val="04A0" w:firstRow="1" w:lastRow="0" w:firstColumn="1" w:lastColumn="0" w:noHBand="0" w:noVBand="1"/>
      </w:tblPr>
      <w:tblGrid>
        <w:gridCol w:w="2660"/>
        <w:gridCol w:w="2980"/>
      </w:tblGrid>
      <w:tr w:rsidR="000E5052" w:rsidRPr="000E5052" w14:paraId="10173957" w14:textId="77777777" w:rsidTr="12335096">
        <w:trPr>
          <w:trHeight w:val="281"/>
        </w:trPr>
        <w:tc>
          <w:tcPr>
            <w:tcW w:w="2660" w:type="dxa"/>
            <w:tcBorders>
              <w:top w:val="nil"/>
              <w:left w:val="nil"/>
              <w:bottom w:val="single" w:sz="8" w:space="0" w:color="auto"/>
              <w:right w:val="nil"/>
            </w:tcBorders>
            <w:vAlign w:val="bottom"/>
            <w:hideMark/>
          </w:tcPr>
          <w:p w14:paraId="48F10E23" w14:textId="6043820B" w:rsidR="000E5052" w:rsidRPr="000E5052" w:rsidRDefault="12335096" w:rsidP="000E5052">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I.i III..   1+4=5 učenika</w:t>
            </w:r>
          </w:p>
        </w:tc>
        <w:tc>
          <w:tcPr>
            <w:tcW w:w="2980" w:type="dxa"/>
            <w:tcBorders>
              <w:top w:val="nil"/>
              <w:left w:val="nil"/>
              <w:bottom w:val="single" w:sz="8" w:space="0" w:color="auto"/>
              <w:right w:val="nil"/>
            </w:tcBorders>
            <w:vAlign w:val="bottom"/>
            <w:hideMark/>
          </w:tcPr>
          <w:p w14:paraId="2760BFE1" w14:textId="7B078C98" w:rsidR="000E5052" w:rsidRPr="000E5052" w:rsidRDefault="12335096"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II.i IV.  1+4=5 učenika</w:t>
            </w:r>
          </w:p>
        </w:tc>
      </w:tr>
      <w:tr w:rsidR="000E5052" w:rsidRPr="000E5052" w14:paraId="5317D6E9" w14:textId="77777777" w:rsidTr="12335096">
        <w:trPr>
          <w:trHeight w:val="301"/>
        </w:trPr>
        <w:tc>
          <w:tcPr>
            <w:tcW w:w="2660" w:type="dxa"/>
            <w:vAlign w:val="bottom"/>
            <w:hideMark/>
          </w:tcPr>
          <w:p w14:paraId="071CF4E7" w14:textId="77777777" w:rsidR="000E5052" w:rsidRPr="000E5052" w:rsidRDefault="000E5052" w:rsidP="000E5052">
            <w:pPr>
              <w:widowControl w:val="0"/>
              <w:autoSpaceDE w:val="0"/>
              <w:autoSpaceDN w:val="0"/>
              <w:adjustRightInd w:val="0"/>
              <w:spacing w:after="0" w:line="240" w:lineRule="auto"/>
              <w:ind w:left="1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Ukupno:</w:t>
            </w:r>
          </w:p>
        </w:tc>
        <w:tc>
          <w:tcPr>
            <w:tcW w:w="2980" w:type="dxa"/>
            <w:vAlign w:val="bottom"/>
            <w:hideMark/>
          </w:tcPr>
          <w:p w14:paraId="0AFCFC15" w14:textId="792213DB" w:rsidR="000E5052" w:rsidRPr="000E5052" w:rsidRDefault="12335096"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10 učenika</w:t>
            </w:r>
          </w:p>
        </w:tc>
      </w:tr>
    </w:tbl>
    <w:p w14:paraId="0EEBD8A4" w14:textId="77777777" w:rsidR="007006F0" w:rsidRDefault="007006F0"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634EC74F" w14:textId="2CA9F369"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r-HR"/>
        </w:rPr>
      </w:pPr>
      <w:r w:rsidRPr="000E5052">
        <w:rPr>
          <w:rFonts w:ascii="Times New Roman" w:eastAsia="Times New Roman" w:hAnsi="Times New Roman" w:cs="Times New Roman"/>
          <w:sz w:val="24"/>
          <w:szCs w:val="24"/>
          <w:u w:val="single"/>
          <w:lang w:eastAsia="hr-HR"/>
        </w:rPr>
        <w:lastRenderedPageBreak/>
        <w:t>GRIŽIĆI</w:t>
      </w:r>
    </w:p>
    <w:p w14:paraId="2E11F6EC" w14:textId="77777777" w:rsidR="000E5052" w:rsidRPr="000E5052" w:rsidRDefault="000E5052" w:rsidP="000E5052">
      <w:pPr>
        <w:widowControl w:val="0"/>
        <w:autoSpaceDE w:val="0"/>
        <w:autoSpaceDN w:val="0"/>
        <w:adjustRightInd w:val="0"/>
        <w:spacing w:after="0" w:line="38" w:lineRule="exact"/>
        <w:rPr>
          <w:rFonts w:ascii="Times New Roman" w:eastAsia="Times New Roman" w:hAnsi="Times New Roman" w:cs="Times New Roman"/>
          <w:sz w:val="24"/>
          <w:szCs w:val="24"/>
          <w:lang w:eastAsia="hr-HR"/>
        </w:rPr>
      </w:pPr>
    </w:p>
    <w:p w14:paraId="68CD76C2" w14:textId="77777777" w:rsidR="000E5052" w:rsidRPr="000E5052" w:rsidRDefault="000E5052" w:rsidP="000E5052">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Rade u jednoj smjeni koja počinje u 8:00.</w:t>
      </w:r>
    </w:p>
    <w:p w14:paraId="56E66AF1" w14:textId="77777777" w:rsidR="000E5052" w:rsidRPr="000E5052" w:rsidRDefault="000E5052" w:rsidP="000E5052">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658988E9"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 smjena</w:t>
      </w:r>
    </w:p>
    <w:p w14:paraId="5A5501E4" w14:textId="77777777" w:rsidR="000E5052" w:rsidRPr="000E5052" w:rsidRDefault="000E5052" w:rsidP="000E5052">
      <w:pPr>
        <w:widowControl w:val="0"/>
        <w:autoSpaceDE w:val="0"/>
        <w:autoSpaceDN w:val="0"/>
        <w:adjustRightInd w:val="0"/>
        <w:spacing w:after="0" w:line="120" w:lineRule="exact"/>
        <w:rPr>
          <w:rFonts w:ascii="Times New Roman" w:eastAsia="Times New Roman" w:hAnsi="Times New Roman" w:cs="Times New Roman"/>
          <w:sz w:val="24"/>
          <w:szCs w:val="24"/>
          <w:lang w:eastAsia="hr-HR"/>
        </w:rPr>
      </w:pPr>
      <w:r w:rsidRPr="000E5052">
        <w:rPr>
          <w:rFonts w:ascii="Calibri" w:eastAsia="Times New Roman" w:hAnsi="Calibri" w:cs="Times New Roman"/>
          <w:noProof/>
          <w:lang w:eastAsia="hr-HR"/>
        </w:rPr>
        <mc:AlternateContent>
          <mc:Choice Requires="wps">
            <w:drawing>
              <wp:anchor distT="4294967295" distB="4294967295" distL="114300" distR="114300" simplePos="0" relativeHeight="251663360" behindDoc="1" locked="0" layoutInCell="0" allowOverlap="1" wp14:anchorId="2567DD91" wp14:editId="1CABC40B">
                <wp:simplePos x="0" y="0"/>
                <wp:positionH relativeFrom="column">
                  <wp:posOffset>2540</wp:posOffset>
                </wp:positionH>
                <wp:positionV relativeFrom="paragraph">
                  <wp:posOffset>56514</wp:posOffset>
                </wp:positionV>
                <wp:extent cx="3309620" cy="0"/>
                <wp:effectExtent l="0" t="0" r="24130" b="19050"/>
                <wp:wrapNone/>
                <wp:docPr id="78" name="Ravni poveznik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96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3B99B5">
              <v:line id="Ravni poveznik 78"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25397mm" from=".2pt,4.45pt" to="260.8pt,4.45pt" w14:anchorId="05F43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OBHQIAADQEAAAOAAAAZHJzL2Uyb0RvYy54bWysU8GO2yAQvVfqPyDuie3EzSZWnFVlJ71s&#10;26i7/QACOEaLAQEbJ6367zuQOMq2l6qqD3hgZh5vZh7L+2Mn0YFbJ7QqcTZOMeKKaibUvsTfnzaj&#10;OUbOE8WI1IqX+MQdvl+9f7fsTcEnutWScYsARLmiNyVuvTdFkjja8o64sTZcgbPRtiMetnafMEt6&#10;QO9kMknTWdJry4zVlDsHp/XZiVcRv2k49V+bxnGPZImBm4+rjesurMlqSYq9JaYV9EKD/AOLjggF&#10;l16hauIJerHiD6hOUKudbvyY6i7RTSMojzVANVn6WzWPLTE81gLNcebaJvf/YOmXw9YiwUp8B5NS&#10;pIMZfSMHJZDRB/5DiWcEDuhSb1wBwZXa2lAnPapH86Dps0NKVy1Rex7ZPp0MIGQhI3mTEjbOwF27&#10;/rNmEENevI4tOza2C5DQDHSMkzldJ8OPHlE4nE7TxWwCA6SDLyHFkGis85+47lAwSiyFCk0jBTk8&#10;OB+IkGIICcdKb4SUcfBSob7EiyyfxgSnpWDBGcKc3e8qadGBBOnEL1YFntswq18Ui2AtJ2x9sT0R&#10;8mzD5VIFPCgF6FysszZ+LtLFer6e56N8MluP8rSuRx83VT6abbK7D/W0rqo6+xWoZXnRCsa4CuwG&#10;nWb53+ng8mLOCrsq9dqG5C167BeQHf6RdJxlGN9ZCDvNTls7zBikGYMvzyho/3YP9u1jX70CAAD/&#10;/wMAUEsDBBQABgAIAAAAIQAC4JUl2gAAAAQBAAAPAAAAZHJzL2Rvd25yZXYueG1sTI7BbsIwEETv&#10;lfoP1lbiVhwiiiDEQVWlqj2gIqCHclviJYmI15FtSPr3dXspx9GM3rx8NZhWXMn5xrKCyTgBQVxa&#10;3XCl4HP/+jgH4QOyxtYyKfgmD6vi/i7HTNuet3TdhUpECPsMFdQhdJmUvqzJoB/bjjh2J+sMhhhd&#10;JbXDPsJNK9MkmUmDDceHGjt6qak87y5GQXPGxXvvDqbbfJzWb1/SrO0mVWr0MDwvQQQawv8YfvWj&#10;OhTR6WgvrL1oFUzjTsF8ASKWT+lkBuL4l2WRy1v54gcAAP//AwBQSwECLQAUAAYACAAAACEAtoM4&#10;kv4AAADhAQAAEwAAAAAAAAAAAAAAAAAAAAAAW0NvbnRlbnRfVHlwZXNdLnhtbFBLAQItABQABgAI&#10;AAAAIQA4/SH/1gAAAJQBAAALAAAAAAAAAAAAAAAAAC8BAABfcmVscy8ucmVsc1BLAQItABQABgAI&#10;AAAAIQCOfcOBHQIAADQEAAAOAAAAAAAAAAAAAAAAAC4CAABkcnMvZTJvRG9jLnhtbFBLAQItABQA&#10;BgAIAAAAIQAC4JUl2gAAAAQBAAAPAAAAAAAAAAAAAAAAAHcEAABkcnMvZG93bnJldi54bWxQSwUG&#10;AAAAAAQABADzAAAAfgUAAAAA&#10;"/>
            </w:pict>
          </mc:Fallback>
        </mc:AlternateContent>
      </w:r>
    </w:p>
    <w:p w14:paraId="18FD85F0" w14:textId="37A0648A" w:rsidR="000E5052" w:rsidRPr="000E5052" w:rsidRDefault="12335096" w:rsidP="0F063983">
      <w:pPr>
        <w:widowControl w:val="0"/>
        <w:tabs>
          <w:tab w:val="left" w:pos="2460"/>
        </w:tabs>
        <w:autoSpaceDE w:val="0"/>
        <w:autoSpaceDN w:val="0"/>
        <w:adjustRightInd w:val="0"/>
        <w:spacing w:after="0" w:line="240" w:lineRule="auto"/>
        <w:ind w:left="180"/>
        <w:rPr>
          <w:rFonts w:ascii="Times New Roman" w:eastAsia="Times New Roman" w:hAnsi="Times New Roman" w:cs="Times New Roman"/>
          <w:sz w:val="24"/>
          <w:szCs w:val="24"/>
          <w:u w:val="single"/>
          <w:lang w:eastAsia="hr-HR"/>
        </w:rPr>
      </w:pPr>
      <w:r w:rsidRPr="12335096">
        <w:rPr>
          <w:rFonts w:ascii="Times New Roman" w:eastAsia="Times New Roman" w:hAnsi="Times New Roman" w:cs="Times New Roman"/>
          <w:sz w:val="24"/>
          <w:szCs w:val="24"/>
          <w:u w:val="single"/>
          <w:lang w:eastAsia="hr-HR"/>
        </w:rPr>
        <w:t xml:space="preserve">II.,III. i IV. razred     </w:t>
      </w:r>
      <w:r w:rsidR="000E5052">
        <w:tab/>
      </w:r>
      <w:r w:rsidRPr="12335096">
        <w:rPr>
          <w:rFonts w:ascii="Times New Roman" w:eastAsia="Times New Roman" w:hAnsi="Times New Roman" w:cs="Times New Roman"/>
          <w:sz w:val="24"/>
          <w:szCs w:val="24"/>
          <w:u w:val="single"/>
          <w:lang w:eastAsia="hr-HR"/>
        </w:rPr>
        <w:t>1+1+3 =5 učenika</w:t>
      </w:r>
    </w:p>
    <w:p w14:paraId="665A678B" w14:textId="77F4B3EA" w:rsidR="000E5052" w:rsidRPr="000E5052" w:rsidRDefault="000E5052" w:rsidP="000E5052">
      <w:pPr>
        <w:widowControl w:val="0"/>
        <w:autoSpaceDE w:val="0"/>
        <w:autoSpaceDN w:val="0"/>
        <w:adjustRightInd w:val="0"/>
        <w:spacing w:after="0" w:line="213" w:lineRule="exact"/>
        <w:rPr>
          <w:rFonts w:ascii="Times New Roman" w:eastAsia="Times New Roman" w:hAnsi="Times New Roman" w:cs="Times New Roman"/>
          <w:sz w:val="24"/>
          <w:szCs w:val="24"/>
          <w:lang w:eastAsia="hr-HR"/>
        </w:rPr>
      </w:pPr>
    </w:p>
    <w:p w14:paraId="7C0E21D7" w14:textId="0B8A9963" w:rsidR="000E5052" w:rsidRPr="000E5052" w:rsidRDefault="000E5052" w:rsidP="0F063983">
      <w:pPr>
        <w:widowControl w:val="0"/>
        <w:overflowPunct w:val="0"/>
        <w:autoSpaceDE w:val="0"/>
        <w:autoSpaceDN w:val="0"/>
        <w:adjustRightInd w:val="0"/>
        <w:spacing w:after="0" w:line="228" w:lineRule="auto"/>
        <w:ind w:firstLine="708"/>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U svim PRO i u PŠ Slobodnica ima dovoljno prostora za sve oblike rada s djecom pa je nastavu moguće organizirati onako kako je najbolje za djecu i učitelje. U matičnoj školi ima dovoljno prostora za redovnu i izbornu nastavu, dopunski i dodatni rad te za izvođenje izvannastavnih oblika rada. Nastavni sat u matičnoj i svim područnim školama traje 45 minuta. Zbog velikog broja učenika koji se hrane u školskoj kuhinji, u matičnoj školi imamo dva velika odmora  po 15 minuta, a ostali odmori traju po 5 minuta (izuzev odmora nakon šestog sata koji je 10 minuta). U područnim školama djeca imaju jedan veliki odmor od 20 minuta, a ostali traju po 5 minuta (izuzev PŠ Slobodnica koja od </w:t>
      </w:r>
      <w:r w:rsidR="4B42549D" w:rsidRPr="7BF44F6F">
        <w:rPr>
          <w:rFonts w:ascii="Times New Roman" w:eastAsia="Times New Roman" w:hAnsi="Times New Roman" w:cs="Times New Roman"/>
          <w:sz w:val="24"/>
          <w:szCs w:val="24"/>
          <w:lang w:eastAsia="hr-HR"/>
        </w:rPr>
        <w:t>2019./2020.</w:t>
      </w:r>
      <w:r w:rsidRPr="7BF44F6F">
        <w:rPr>
          <w:rFonts w:ascii="Times New Roman" w:eastAsia="Times New Roman" w:hAnsi="Times New Roman" w:cs="Times New Roman"/>
          <w:sz w:val="24"/>
          <w:szCs w:val="24"/>
          <w:lang w:eastAsia="hr-HR"/>
        </w:rPr>
        <w:t xml:space="preserve"> godine ima raspored odmora kao i matična škola).</w:t>
      </w:r>
    </w:p>
    <w:p w14:paraId="21A191BD" w14:textId="4FB9676B" w:rsidR="000E5052" w:rsidRPr="00EC2758" w:rsidRDefault="000E5052" w:rsidP="0F063983">
      <w:pPr>
        <w:rPr>
          <w:rFonts w:ascii="Times New Roman" w:hAnsi="Times New Roman" w:cs="Times New Roman"/>
        </w:rPr>
      </w:pPr>
    </w:p>
    <w:p w14:paraId="32DBEE10" w14:textId="21781E86" w:rsidR="000E5052" w:rsidRPr="00EC2758" w:rsidRDefault="12DAB913"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3.3. GODIŠNJI KALENDAR RADA ŠKOLE ZA NASTAVNU GODINU 2021./2022.</w:t>
      </w:r>
    </w:p>
    <w:p w14:paraId="7CA517D0" w14:textId="77777777" w:rsidR="000E5052" w:rsidRPr="00EC2758" w:rsidRDefault="000E5052" w:rsidP="000E5052">
      <w:pPr>
        <w:widowControl w:val="0"/>
        <w:autoSpaceDE w:val="0"/>
        <w:autoSpaceDN w:val="0"/>
        <w:adjustRightInd w:val="0"/>
        <w:spacing w:after="0" w:line="278" w:lineRule="exact"/>
        <w:rPr>
          <w:rFonts w:ascii="Times New Roman" w:eastAsia="Times New Roman" w:hAnsi="Times New Roman" w:cs="Times New Roman"/>
          <w:color w:val="FFC000"/>
          <w:sz w:val="24"/>
          <w:szCs w:val="24"/>
          <w:lang w:eastAsia="hr-HR"/>
        </w:rPr>
      </w:pPr>
    </w:p>
    <w:p w14:paraId="3017A078" w14:textId="52E626E0" w:rsidR="000E5052" w:rsidRPr="00EC2758" w:rsidRDefault="12DAB913" w:rsidP="7BF44F6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r-HR"/>
        </w:rPr>
      </w:pPr>
      <w:r w:rsidRPr="00EC2758">
        <w:rPr>
          <w:rFonts w:ascii="Times New Roman" w:eastAsia="Times New Roman" w:hAnsi="Times New Roman" w:cs="Times New Roman"/>
          <w:sz w:val="24"/>
          <w:szCs w:val="24"/>
          <w:u w:val="single"/>
          <w:lang w:eastAsia="hr-HR"/>
        </w:rPr>
        <w:t>Nastavna godina traje od 7. rujna 2020.g do 21. lipnja 2022.g.</w:t>
      </w:r>
    </w:p>
    <w:p w14:paraId="7786F049" w14:textId="77777777" w:rsidR="000E5052" w:rsidRPr="00EC2758"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19AB564B" w14:textId="77777777" w:rsidR="000E5052" w:rsidRPr="00EC2758" w:rsidRDefault="000E5052" w:rsidP="007006F0">
      <w:pPr>
        <w:pStyle w:val="Bezproreda"/>
        <w:rPr>
          <w:rFonts w:ascii="Times New Roman" w:hAnsi="Times New Roman" w:cs="Times New Roman"/>
          <w:lang w:eastAsia="hr-HR"/>
        </w:rPr>
      </w:pPr>
      <w:r w:rsidRPr="00EC2758">
        <w:rPr>
          <w:rFonts w:ascii="Times New Roman" w:hAnsi="Times New Roman" w:cs="Times New Roman"/>
          <w:lang w:eastAsia="hr-HR"/>
        </w:rPr>
        <w:t xml:space="preserve">NASTAVNA GODINA SE ORGANIZIRA </w:t>
      </w:r>
      <w:r w:rsidRPr="00EC2758">
        <w:rPr>
          <w:rFonts w:ascii="Times New Roman" w:hAnsi="Times New Roman" w:cs="Times New Roman"/>
          <w:b/>
          <w:bCs/>
          <w:lang w:eastAsia="hr-HR"/>
        </w:rPr>
        <w:t>U DVA OBRAZOVNA RAZDOBLJA</w:t>
      </w:r>
      <w:r w:rsidRPr="00EC2758">
        <w:rPr>
          <w:rFonts w:ascii="Times New Roman" w:hAnsi="Times New Roman" w:cs="Times New Roman"/>
          <w:lang w:eastAsia="hr-HR"/>
        </w:rPr>
        <w:t>:</w:t>
      </w:r>
    </w:p>
    <w:p w14:paraId="616B3502" w14:textId="77777777" w:rsidR="000E5052" w:rsidRPr="00EC2758" w:rsidRDefault="000E5052" w:rsidP="007006F0">
      <w:pPr>
        <w:pStyle w:val="Bezproreda"/>
        <w:rPr>
          <w:rFonts w:ascii="Times New Roman" w:hAnsi="Times New Roman" w:cs="Times New Roman"/>
          <w:lang w:eastAsia="hr-HR"/>
        </w:rPr>
      </w:pPr>
    </w:p>
    <w:p w14:paraId="01238113" w14:textId="3DE37EF0" w:rsidR="000E5052" w:rsidRPr="00EC2758" w:rsidRDefault="12DAB913" w:rsidP="007006F0">
      <w:pPr>
        <w:pStyle w:val="Bezproreda"/>
        <w:rPr>
          <w:rFonts w:ascii="Times New Roman" w:hAnsi="Times New Roman" w:cs="Times New Roman"/>
          <w:lang w:eastAsia="hr-HR"/>
        </w:rPr>
      </w:pPr>
      <w:r w:rsidRPr="00EC2758">
        <w:rPr>
          <w:rFonts w:ascii="Times New Roman" w:hAnsi="Times New Roman" w:cs="Times New Roman"/>
          <w:lang w:eastAsia="hr-HR"/>
        </w:rPr>
        <w:t>1. OBRAZOVNO RAZDOBLJE: od 6. rujna 2021. do 23. prosinca 2021.</w:t>
      </w:r>
    </w:p>
    <w:p w14:paraId="3381BC4F" w14:textId="77777777" w:rsidR="000E5052" w:rsidRPr="00EC2758" w:rsidRDefault="000E5052" w:rsidP="007006F0">
      <w:pPr>
        <w:pStyle w:val="Bezproreda"/>
        <w:rPr>
          <w:rFonts w:ascii="Times New Roman" w:hAnsi="Times New Roman" w:cs="Times New Roman"/>
          <w:lang w:eastAsia="hr-HR"/>
        </w:rPr>
      </w:pPr>
    </w:p>
    <w:p w14:paraId="438BD63B" w14:textId="689F9691" w:rsidR="000E5052" w:rsidRPr="00EC2758" w:rsidRDefault="12DAB913" w:rsidP="007006F0">
      <w:pPr>
        <w:pStyle w:val="Bezproreda"/>
        <w:rPr>
          <w:rFonts w:ascii="Times New Roman" w:hAnsi="Times New Roman" w:cs="Times New Roman"/>
          <w:lang w:eastAsia="hr-HR"/>
        </w:rPr>
      </w:pPr>
      <w:r w:rsidRPr="00EC2758">
        <w:rPr>
          <w:rFonts w:ascii="Times New Roman" w:hAnsi="Times New Roman" w:cs="Times New Roman"/>
          <w:lang w:eastAsia="hr-HR"/>
        </w:rPr>
        <w:t>2. OBRAZOVNO RAZDOBLJE: od 10. siječnja 2022. do 21. lipnja 2022.</w:t>
      </w:r>
    </w:p>
    <w:p w14:paraId="5F0173EA" w14:textId="77777777" w:rsidR="000E5052" w:rsidRPr="00EC2758" w:rsidRDefault="000E5052" w:rsidP="000E5052">
      <w:pPr>
        <w:widowControl w:val="0"/>
        <w:autoSpaceDE w:val="0"/>
        <w:autoSpaceDN w:val="0"/>
        <w:adjustRightInd w:val="0"/>
        <w:spacing w:after="0" w:line="316" w:lineRule="exact"/>
        <w:rPr>
          <w:rFonts w:ascii="Times New Roman" w:eastAsia="Times New Roman" w:hAnsi="Times New Roman" w:cs="Times New Roman"/>
          <w:color w:val="FFC000"/>
          <w:sz w:val="24"/>
          <w:szCs w:val="24"/>
          <w:lang w:eastAsia="hr-HR"/>
        </w:rPr>
      </w:pPr>
    </w:p>
    <w:p w14:paraId="5857E6FE" w14:textId="77777777" w:rsidR="000E5052" w:rsidRPr="00EC2758" w:rsidRDefault="000E5052" w:rsidP="000E5052">
      <w:pPr>
        <w:widowControl w:val="0"/>
        <w:autoSpaceDE w:val="0"/>
        <w:autoSpaceDN w:val="0"/>
        <w:adjustRightInd w:val="0"/>
        <w:spacing w:after="0" w:line="237" w:lineRule="auto"/>
        <w:ind w:left="480"/>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Nastava se organizira u najmanje 35 petodnevnih nastavnih tjedana i 175 nastavnih radnih dana.</w:t>
      </w:r>
    </w:p>
    <w:p w14:paraId="1F524515" w14:textId="77777777" w:rsidR="000E5052" w:rsidRPr="00EC2758" w:rsidRDefault="000E5052" w:rsidP="000E5052">
      <w:pPr>
        <w:widowControl w:val="0"/>
        <w:autoSpaceDE w:val="0"/>
        <w:autoSpaceDN w:val="0"/>
        <w:adjustRightInd w:val="0"/>
        <w:spacing w:after="0" w:line="317" w:lineRule="exact"/>
        <w:rPr>
          <w:rFonts w:ascii="Times New Roman" w:eastAsia="Times New Roman" w:hAnsi="Times New Roman" w:cs="Times New Roman"/>
          <w:color w:val="FFC000"/>
          <w:sz w:val="24"/>
          <w:szCs w:val="24"/>
          <w:lang w:eastAsia="hr-HR"/>
        </w:rPr>
      </w:pPr>
    </w:p>
    <w:p w14:paraId="786ABE55" w14:textId="77777777" w:rsidR="000E5052" w:rsidRPr="00EC2758" w:rsidRDefault="000E5052" w:rsidP="000E5052">
      <w:pPr>
        <w:widowControl w:val="0"/>
        <w:autoSpaceDE w:val="0"/>
        <w:autoSpaceDN w:val="0"/>
        <w:adjustRightInd w:val="0"/>
        <w:spacing w:after="0" w:line="237" w:lineRule="auto"/>
        <w:rPr>
          <w:rFonts w:ascii="Times New Roman" w:eastAsia="Times New Roman" w:hAnsi="Times New Roman" w:cs="Times New Roman"/>
          <w:sz w:val="24"/>
          <w:szCs w:val="24"/>
          <w:lang w:eastAsia="hr-HR"/>
        </w:rPr>
      </w:pPr>
      <w:r w:rsidRPr="00EC2758">
        <w:rPr>
          <w:rFonts w:ascii="Times New Roman" w:eastAsia="Times New Roman" w:hAnsi="Times New Roman" w:cs="Times New Roman"/>
          <w:i/>
          <w:iCs/>
          <w:sz w:val="24"/>
          <w:szCs w:val="24"/>
          <w:lang w:eastAsia="hr-HR"/>
        </w:rPr>
        <w:t>UČENIČKI ODMORI:</w:t>
      </w:r>
    </w:p>
    <w:p w14:paraId="41415F9B" w14:textId="77777777" w:rsidR="000E5052" w:rsidRPr="00EC2758" w:rsidRDefault="000E5052" w:rsidP="000E5052">
      <w:pPr>
        <w:widowControl w:val="0"/>
        <w:autoSpaceDE w:val="0"/>
        <w:autoSpaceDN w:val="0"/>
        <w:adjustRightInd w:val="0"/>
        <w:spacing w:after="0" w:line="276" w:lineRule="exact"/>
        <w:rPr>
          <w:rFonts w:ascii="Times New Roman" w:eastAsia="Times New Roman" w:hAnsi="Times New Roman" w:cs="Times New Roman"/>
          <w:sz w:val="24"/>
          <w:szCs w:val="24"/>
          <w:lang w:eastAsia="hr-HR"/>
        </w:rPr>
      </w:pPr>
    </w:p>
    <w:p w14:paraId="7881B3B4" w14:textId="775AC61B" w:rsidR="000E5052" w:rsidRPr="00EC2758" w:rsidRDefault="12DAB913" w:rsidP="003F139C">
      <w:pPr>
        <w:widowControl w:val="0"/>
        <w:numPr>
          <w:ilvl w:val="0"/>
          <w:numId w:val="37"/>
        </w:numPr>
        <w:tabs>
          <w:tab w:val="num" w:pos="220"/>
        </w:tabs>
        <w:overflowPunct w:val="0"/>
        <w:autoSpaceDE w:val="0"/>
        <w:autoSpaceDN w:val="0"/>
        <w:adjustRightInd w:val="0"/>
        <w:spacing w:after="0" w:line="237" w:lineRule="auto"/>
        <w:ind w:left="220" w:hanging="219"/>
        <w:jc w:val="both"/>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 xml:space="preserve">ZIMSKI ODMOR : 24. prosinca 2021. – 7. siječnja 2022.g. </w:t>
      </w:r>
    </w:p>
    <w:p w14:paraId="5FA708D8" w14:textId="0659A974" w:rsidR="000E5052" w:rsidRPr="00EC2758" w:rsidRDefault="12DAB913" w:rsidP="12DAB913">
      <w:pPr>
        <w:widowControl w:val="0"/>
        <w:numPr>
          <w:ilvl w:val="0"/>
          <w:numId w:val="37"/>
        </w:numPr>
        <w:tabs>
          <w:tab w:val="num" w:pos="220"/>
        </w:tabs>
        <w:autoSpaceDE w:val="0"/>
        <w:autoSpaceDN w:val="0"/>
        <w:adjustRightInd w:val="0"/>
        <w:spacing w:after="0" w:line="237" w:lineRule="auto"/>
        <w:ind w:left="220" w:hanging="219"/>
        <w:jc w:val="both"/>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 xml:space="preserve">ZIMSKI ODMOR (DRUGI DIO): </w:t>
      </w:r>
      <w:r w:rsidR="00EC2758">
        <w:rPr>
          <w:rFonts w:ascii="Times New Roman" w:eastAsia="Times New Roman" w:hAnsi="Times New Roman" w:cs="Times New Roman"/>
          <w:sz w:val="24"/>
          <w:szCs w:val="24"/>
          <w:lang w:eastAsia="hr-HR"/>
        </w:rPr>
        <w:t>21. veljače 2022.-27. veljače 2022.</w:t>
      </w:r>
    </w:p>
    <w:p w14:paraId="6E48D351" w14:textId="457055E2" w:rsidR="000E5052" w:rsidRPr="00EC2758" w:rsidRDefault="12DAB913" w:rsidP="12DAB913">
      <w:pPr>
        <w:widowControl w:val="0"/>
        <w:numPr>
          <w:ilvl w:val="0"/>
          <w:numId w:val="37"/>
        </w:numPr>
        <w:tabs>
          <w:tab w:val="num" w:pos="220"/>
        </w:tabs>
        <w:autoSpaceDE w:val="0"/>
        <w:autoSpaceDN w:val="0"/>
        <w:adjustRightInd w:val="0"/>
        <w:spacing w:after="0" w:line="237" w:lineRule="auto"/>
        <w:ind w:left="220" w:hanging="219"/>
        <w:jc w:val="both"/>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PROLJETNI ODMOR:  14. travnja 2022. - 22. travnja 2022.</w:t>
      </w:r>
    </w:p>
    <w:p w14:paraId="38301531" w14:textId="69400A6F" w:rsidR="000E5052" w:rsidRPr="00EC2758" w:rsidRDefault="12DAB913" w:rsidP="003F139C">
      <w:pPr>
        <w:widowControl w:val="0"/>
        <w:numPr>
          <w:ilvl w:val="0"/>
          <w:numId w:val="37"/>
        </w:numPr>
        <w:tabs>
          <w:tab w:val="num" w:pos="220"/>
        </w:tabs>
        <w:overflowPunct w:val="0"/>
        <w:autoSpaceDE w:val="0"/>
        <w:autoSpaceDN w:val="0"/>
        <w:adjustRightInd w:val="0"/>
        <w:spacing w:after="0" w:line="237" w:lineRule="auto"/>
        <w:ind w:left="220" w:hanging="219"/>
        <w:jc w:val="both"/>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 xml:space="preserve">LJETNI ODMOR:  22. lipnja 2021. – do početka nastavne godine 2021./2022. </w:t>
      </w:r>
    </w:p>
    <w:p w14:paraId="3A7B9259" w14:textId="77777777" w:rsidR="000E5052" w:rsidRPr="00EC2758" w:rsidRDefault="000E5052" w:rsidP="000E5052">
      <w:pPr>
        <w:widowControl w:val="0"/>
        <w:autoSpaceDE w:val="0"/>
        <w:autoSpaceDN w:val="0"/>
        <w:adjustRightInd w:val="0"/>
        <w:spacing w:after="0" w:line="2" w:lineRule="exact"/>
        <w:rPr>
          <w:rFonts w:ascii="Times New Roman" w:eastAsia="Times New Roman" w:hAnsi="Times New Roman" w:cs="Times New Roman"/>
          <w:color w:val="FFC000"/>
          <w:sz w:val="24"/>
          <w:szCs w:val="24"/>
          <w:lang w:eastAsia="hr-HR"/>
        </w:rPr>
      </w:pPr>
    </w:p>
    <w:p w14:paraId="70CACE5C" w14:textId="77777777" w:rsidR="000E5052" w:rsidRPr="00EC2758" w:rsidRDefault="000E5052" w:rsidP="000E5052">
      <w:pPr>
        <w:widowControl w:val="0"/>
        <w:overflowPunct w:val="0"/>
        <w:autoSpaceDE w:val="0"/>
        <w:autoSpaceDN w:val="0"/>
        <w:adjustRightInd w:val="0"/>
        <w:spacing w:after="0" w:line="237" w:lineRule="auto"/>
        <w:jc w:val="both"/>
        <w:rPr>
          <w:rFonts w:ascii="Times New Roman" w:eastAsia="Times New Roman" w:hAnsi="Times New Roman" w:cs="Times New Roman"/>
          <w:color w:val="FFC000"/>
          <w:sz w:val="24"/>
          <w:szCs w:val="24"/>
          <w:lang w:eastAsia="hr-HR"/>
        </w:rPr>
      </w:pPr>
    </w:p>
    <w:p w14:paraId="29CCCC98" w14:textId="77777777" w:rsidR="000E5052" w:rsidRPr="000E5052" w:rsidRDefault="000E5052" w:rsidP="000E5052">
      <w:pPr>
        <w:widowControl w:val="0"/>
        <w:autoSpaceDE w:val="0"/>
        <w:autoSpaceDN w:val="0"/>
        <w:adjustRightInd w:val="0"/>
        <w:spacing w:after="0" w:line="4" w:lineRule="exact"/>
        <w:rPr>
          <w:rFonts w:ascii="Times New Roman" w:eastAsia="Times New Roman" w:hAnsi="Times New Roman" w:cs="Times New Roman"/>
          <w:color w:val="FFC000"/>
          <w:sz w:val="24"/>
          <w:szCs w:val="24"/>
          <w:lang w:eastAsia="hr-HR"/>
        </w:rPr>
      </w:pPr>
    </w:p>
    <w:p w14:paraId="2C3F891C" w14:textId="5FBCBFA6" w:rsidR="000E5052" w:rsidRPr="00EC2758" w:rsidRDefault="000E5052" w:rsidP="7BF44F6F">
      <w:pPr>
        <w:widowControl w:val="0"/>
        <w:autoSpaceDE w:val="0"/>
        <w:autoSpaceDN w:val="0"/>
        <w:adjustRightInd w:val="0"/>
        <w:spacing w:after="0" w:line="237" w:lineRule="auto"/>
        <w:jc w:val="both"/>
        <w:rPr>
          <w:rFonts w:ascii="Times New Roman" w:eastAsia="Times New Roman" w:hAnsi="Times New Roman" w:cs="Times New Roman"/>
          <w:sz w:val="24"/>
          <w:szCs w:val="24"/>
          <w:lang w:eastAsia="hr-HR"/>
        </w:rPr>
      </w:pPr>
      <w:r w:rsidRPr="00EC2758">
        <w:rPr>
          <w:rFonts w:ascii="Times New Roman" w:eastAsia="Times New Roman" w:hAnsi="Times New Roman" w:cs="Times New Roman"/>
          <w:b/>
          <w:bCs/>
          <w:sz w:val="24"/>
          <w:szCs w:val="24"/>
          <w:lang w:eastAsia="hr-HR"/>
        </w:rPr>
        <w:t xml:space="preserve">BLAGDANI U REPUBLICI HRVATSKOJ: </w:t>
      </w:r>
    </w:p>
    <w:p w14:paraId="728E960B" w14:textId="77777777" w:rsidR="000E5052" w:rsidRPr="00EC2758" w:rsidRDefault="000E5052" w:rsidP="000E5052">
      <w:pPr>
        <w:widowControl w:val="0"/>
        <w:autoSpaceDE w:val="0"/>
        <w:autoSpaceDN w:val="0"/>
        <w:adjustRightInd w:val="0"/>
        <w:spacing w:after="0" w:line="2" w:lineRule="exact"/>
        <w:rPr>
          <w:rFonts w:ascii="Times New Roman" w:eastAsia="Times New Roman" w:hAnsi="Times New Roman" w:cs="Times New Roman"/>
          <w:sz w:val="24"/>
          <w:szCs w:val="24"/>
          <w:lang w:eastAsia="hr-HR"/>
        </w:rPr>
      </w:pPr>
    </w:p>
    <w:p w14:paraId="60765A31" w14:textId="6EE93864" w:rsidR="000E5052" w:rsidRPr="00EC2758" w:rsidRDefault="12DAB913" w:rsidP="000E5052">
      <w:pPr>
        <w:widowControl w:val="0"/>
        <w:autoSpaceDE w:val="0"/>
        <w:autoSpaceDN w:val="0"/>
        <w:adjustRightInd w:val="0"/>
        <w:spacing w:after="0" w:line="237" w:lineRule="auto"/>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1. studenog – Dan svih svetih (ponedjeljak)</w:t>
      </w:r>
    </w:p>
    <w:p w14:paraId="6F71221C" w14:textId="541D4398" w:rsidR="2E68E23F" w:rsidRPr="00EC2758" w:rsidRDefault="12DAB913" w:rsidP="7BF44F6F">
      <w:pPr>
        <w:spacing w:after="0" w:line="237" w:lineRule="auto"/>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 xml:space="preserve">18. studenog - </w:t>
      </w:r>
      <w:r w:rsidRPr="00EC2758">
        <w:rPr>
          <w:rFonts w:ascii="Times New Roman" w:eastAsia="Arial" w:hAnsi="Times New Roman" w:cs="Times New Roman"/>
          <w:b/>
          <w:bCs/>
          <w:color w:val="333333"/>
          <w:sz w:val="16"/>
          <w:szCs w:val="16"/>
        </w:rPr>
        <w:t>Dan sjećanja na žrtve Domovinskog rata i Dan sjećanja na žrtvu Vukovara i Škabrnje (četvrtak)</w:t>
      </w:r>
    </w:p>
    <w:p w14:paraId="307E5CA8" w14:textId="74BA5432" w:rsidR="000E5052" w:rsidRPr="00EC2758" w:rsidRDefault="12DAB913" w:rsidP="000E5052">
      <w:pPr>
        <w:widowControl w:val="0"/>
        <w:autoSpaceDE w:val="0"/>
        <w:autoSpaceDN w:val="0"/>
        <w:adjustRightInd w:val="0"/>
        <w:spacing w:after="0" w:line="237" w:lineRule="auto"/>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25. prosinca – Božić (subota)</w:t>
      </w:r>
    </w:p>
    <w:p w14:paraId="77D98097" w14:textId="667B9A83" w:rsidR="000E5052" w:rsidRPr="00EC2758" w:rsidRDefault="12DAB913" w:rsidP="000E5052">
      <w:pPr>
        <w:widowControl w:val="0"/>
        <w:autoSpaceDE w:val="0"/>
        <w:autoSpaceDN w:val="0"/>
        <w:adjustRightInd w:val="0"/>
        <w:spacing w:after="0" w:line="237" w:lineRule="auto"/>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26. prosinca – Sveti Stjepan (nedjelja)</w:t>
      </w:r>
    </w:p>
    <w:p w14:paraId="5BCE6DF3" w14:textId="77777777" w:rsidR="000E5052" w:rsidRPr="00EC2758" w:rsidRDefault="000E5052" w:rsidP="000E5052">
      <w:pPr>
        <w:widowControl w:val="0"/>
        <w:autoSpaceDE w:val="0"/>
        <w:autoSpaceDN w:val="0"/>
        <w:adjustRightInd w:val="0"/>
        <w:spacing w:after="0" w:line="54" w:lineRule="exact"/>
        <w:rPr>
          <w:rFonts w:ascii="Times New Roman" w:eastAsia="Times New Roman" w:hAnsi="Times New Roman" w:cs="Times New Roman"/>
          <w:sz w:val="24"/>
          <w:szCs w:val="24"/>
          <w:lang w:eastAsia="hr-HR"/>
        </w:rPr>
      </w:pPr>
    </w:p>
    <w:p w14:paraId="6F026769" w14:textId="39A56177" w:rsidR="000E5052" w:rsidRPr="00EC2758" w:rsidRDefault="12DAB913" w:rsidP="000E5052">
      <w:pPr>
        <w:widowControl w:val="0"/>
        <w:overflowPunct w:val="0"/>
        <w:autoSpaceDE w:val="0"/>
        <w:autoSpaceDN w:val="0"/>
        <w:adjustRightInd w:val="0"/>
        <w:spacing w:after="0" w:line="213" w:lineRule="auto"/>
        <w:ind w:right="4160"/>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1. siječnja - Nova godina - subota</w:t>
      </w:r>
    </w:p>
    <w:p w14:paraId="3032C47D" w14:textId="3249A14D" w:rsidR="000E5052" w:rsidRPr="00EC2758" w:rsidRDefault="12DAB913" w:rsidP="000E5052">
      <w:pPr>
        <w:widowControl w:val="0"/>
        <w:autoSpaceDE w:val="0"/>
        <w:autoSpaceDN w:val="0"/>
        <w:adjustRightInd w:val="0"/>
        <w:spacing w:after="0" w:line="237" w:lineRule="auto"/>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6. siječnja - Sveta tri kralja - četvrtak</w:t>
      </w:r>
    </w:p>
    <w:p w14:paraId="531713F8" w14:textId="415F792A" w:rsidR="000E5052" w:rsidRPr="00EC2758" w:rsidRDefault="12DAB913" w:rsidP="000E5052">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 xml:space="preserve">17. travnja – Uskrs - nedjelja </w:t>
      </w:r>
    </w:p>
    <w:p w14:paraId="6C1FDF70" w14:textId="77777777" w:rsidR="000E5052" w:rsidRPr="00EC2758" w:rsidRDefault="000E5052" w:rsidP="000E5052">
      <w:pPr>
        <w:widowControl w:val="0"/>
        <w:autoSpaceDE w:val="0"/>
        <w:autoSpaceDN w:val="0"/>
        <w:adjustRightInd w:val="0"/>
        <w:spacing w:after="0" w:line="55" w:lineRule="exact"/>
        <w:rPr>
          <w:rFonts w:ascii="Times New Roman" w:eastAsia="Times New Roman" w:hAnsi="Times New Roman" w:cs="Times New Roman"/>
          <w:sz w:val="24"/>
          <w:szCs w:val="24"/>
          <w:lang w:eastAsia="hr-HR"/>
        </w:rPr>
      </w:pPr>
    </w:p>
    <w:p w14:paraId="49B26A1C" w14:textId="1E9CF89B" w:rsidR="000E5052" w:rsidRPr="00EC2758" w:rsidRDefault="12DAB913" w:rsidP="000E5052">
      <w:pPr>
        <w:widowControl w:val="0"/>
        <w:overflowPunct w:val="0"/>
        <w:autoSpaceDE w:val="0"/>
        <w:autoSpaceDN w:val="0"/>
        <w:adjustRightInd w:val="0"/>
        <w:spacing w:after="0" w:line="213" w:lineRule="auto"/>
        <w:ind w:right="5900"/>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 xml:space="preserve">18. travnja- Uskrsni ponedjeljak </w:t>
      </w:r>
    </w:p>
    <w:p w14:paraId="78D1CAD6" w14:textId="0989D3B7" w:rsidR="000E5052" w:rsidRPr="00EC2758" w:rsidRDefault="12DAB913" w:rsidP="000E5052">
      <w:pPr>
        <w:widowControl w:val="0"/>
        <w:overflowPunct w:val="0"/>
        <w:autoSpaceDE w:val="0"/>
        <w:autoSpaceDN w:val="0"/>
        <w:adjustRightInd w:val="0"/>
        <w:spacing w:after="0" w:line="213" w:lineRule="auto"/>
        <w:ind w:right="5900"/>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01. svibnja – Praznik rada – nedjelja</w:t>
      </w:r>
    </w:p>
    <w:p w14:paraId="2DDB107D" w14:textId="2D4CA3E1" w:rsidR="60B0CE00" w:rsidRPr="00EC2758" w:rsidRDefault="12DAB913" w:rsidP="7BF44F6F">
      <w:pPr>
        <w:spacing w:after="0" w:line="213" w:lineRule="auto"/>
        <w:ind w:right="5900"/>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30. svibnja - Dan državnosti -ponedjeljak</w:t>
      </w:r>
    </w:p>
    <w:p w14:paraId="1A3D86B1" w14:textId="438E9FF3" w:rsidR="000E5052" w:rsidRPr="00EC2758" w:rsidRDefault="12DAB913" w:rsidP="7BF44F6F">
      <w:pPr>
        <w:widowControl w:val="0"/>
        <w:autoSpaceDE w:val="0"/>
        <w:autoSpaceDN w:val="0"/>
        <w:adjustRightInd w:val="0"/>
        <w:spacing w:after="0" w:line="237" w:lineRule="auto"/>
        <w:jc w:val="both"/>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16. lipnja –Tijelovo - četvrtak</w:t>
      </w:r>
    </w:p>
    <w:p w14:paraId="0191B3CF" w14:textId="1E0CF3D7" w:rsidR="000E5052" w:rsidRPr="00EC2758" w:rsidRDefault="12DAB913" w:rsidP="003F139C">
      <w:pPr>
        <w:widowControl w:val="0"/>
        <w:numPr>
          <w:ilvl w:val="0"/>
          <w:numId w:val="35"/>
        </w:numPr>
        <w:autoSpaceDE w:val="0"/>
        <w:autoSpaceDN w:val="0"/>
        <w:adjustRightInd w:val="0"/>
        <w:spacing w:after="0" w:line="237" w:lineRule="auto"/>
        <w:ind w:left="340" w:hanging="339"/>
        <w:jc w:val="both"/>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lipnja - Dan antifašističke borbe - srijeda</w:t>
      </w:r>
    </w:p>
    <w:p w14:paraId="6B808A33" w14:textId="548F24F5" w:rsidR="000E5052" w:rsidRPr="00EC2758" w:rsidRDefault="12DAB913" w:rsidP="003F139C">
      <w:pPr>
        <w:widowControl w:val="0"/>
        <w:numPr>
          <w:ilvl w:val="0"/>
          <w:numId w:val="36"/>
        </w:numPr>
        <w:autoSpaceDE w:val="0"/>
        <w:autoSpaceDN w:val="0"/>
        <w:adjustRightInd w:val="0"/>
        <w:spacing w:after="0" w:line="237" w:lineRule="auto"/>
        <w:ind w:left="340" w:hanging="339"/>
        <w:jc w:val="both"/>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kolovoza - Dan domovinske zahvalnosti - petak</w:t>
      </w:r>
    </w:p>
    <w:p w14:paraId="25F46DFC" w14:textId="191B70BB" w:rsidR="000E5052" w:rsidRPr="00EC2758" w:rsidRDefault="00D9101D" w:rsidP="000E5052">
      <w:pP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4"/>
          <w:szCs w:val="24"/>
          <w:lang w:eastAsia="hr-HR"/>
        </w:rPr>
        <w:t xml:space="preserve">15. </w:t>
      </w:r>
      <w:r w:rsidR="000E5052" w:rsidRPr="00EC2758">
        <w:rPr>
          <w:rFonts w:ascii="Times New Roman" w:eastAsia="Times New Roman" w:hAnsi="Times New Roman" w:cs="Times New Roman"/>
          <w:sz w:val="24"/>
          <w:szCs w:val="24"/>
          <w:lang w:eastAsia="hr-HR"/>
        </w:rPr>
        <w:t xml:space="preserve">kolovoza - Velika Gospa - </w:t>
      </w:r>
      <w:r w:rsidR="00C66BDC" w:rsidRPr="00EC2758">
        <w:rPr>
          <w:rFonts w:ascii="Times New Roman" w:eastAsia="Times New Roman" w:hAnsi="Times New Roman" w:cs="Times New Roman"/>
          <w:sz w:val="24"/>
          <w:szCs w:val="24"/>
          <w:lang w:eastAsia="hr-HR"/>
        </w:rPr>
        <w:t>nedjelja</w:t>
      </w:r>
    </w:p>
    <w:tbl>
      <w:tblPr>
        <w:tblW w:w="0" w:type="auto"/>
        <w:tblInd w:w="10" w:type="dxa"/>
        <w:tblLayout w:type="fixed"/>
        <w:tblCellMar>
          <w:left w:w="0" w:type="dxa"/>
          <w:right w:w="0" w:type="dxa"/>
        </w:tblCellMar>
        <w:tblLook w:val="04A0" w:firstRow="1" w:lastRow="0" w:firstColumn="1" w:lastColumn="0" w:noHBand="0" w:noVBand="1"/>
      </w:tblPr>
      <w:tblGrid>
        <w:gridCol w:w="1280"/>
        <w:gridCol w:w="1200"/>
        <w:gridCol w:w="680"/>
        <w:gridCol w:w="320"/>
        <w:gridCol w:w="1320"/>
        <w:gridCol w:w="1160"/>
        <w:gridCol w:w="1900"/>
        <w:gridCol w:w="1600"/>
        <w:gridCol w:w="30"/>
      </w:tblGrid>
      <w:tr w:rsidR="000E5052" w:rsidRPr="000E5052" w14:paraId="794319B8" w14:textId="77777777" w:rsidTr="12DAB913">
        <w:trPr>
          <w:trHeight w:val="537"/>
        </w:trPr>
        <w:tc>
          <w:tcPr>
            <w:tcW w:w="1280" w:type="dxa"/>
            <w:tcBorders>
              <w:top w:val="single" w:sz="8" w:space="0" w:color="333333"/>
              <w:left w:val="single" w:sz="8" w:space="0" w:color="333333"/>
              <w:bottom w:val="nil"/>
              <w:right w:val="single" w:sz="4" w:space="0" w:color="auto"/>
            </w:tcBorders>
            <w:vAlign w:val="bottom"/>
          </w:tcPr>
          <w:p w14:paraId="198E26F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0" w:type="dxa"/>
            <w:tcBorders>
              <w:top w:val="single" w:sz="8" w:space="0" w:color="333333"/>
              <w:left w:val="single" w:sz="4" w:space="0" w:color="auto"/>
              <w:bottom w:val="nil"/>
              <w:right w:val="single" w:sz="8" w:space="0" w:color="333333"/>
            </w:tcBorders>
            <w:vAlign w:val="bottom"/>
          </w:tcPr>
          <w:p w14:paraId="7DB7917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80" w:type="dxa"/>
            <w:tcBorders>
              <w:top w:val="single" w:sz="8" w:space="0" w:color="333333"/>
              <w:left w:val="nil"/>
              <w:bottom w:val="nil"/>
              <w:right w:val="nil"/>
            </w:tcBorders>
            <w:vAlign w:val="bottom"/>
          </w:tcPr>
          <w:p w14:paraId="6D43981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40" w:type="dxa"/>
            <w:gridSpan w:val="2"/>
            <w:vMerge w:val="restart"/>
            <w:tcBorders>
              <w:top w:val="single" w:sz="8" w:space="0" w:color="333333"/>
              <w:left w:val="nil"/>
              <w:bottom w:val="nil"/>
              <w:right w:val="single" w:sz="4" w:space="0" w:color="auto"/>
            </w:tcBorders>
            <w:vAlign w:val="bottom"/>
            <w:hideMark/>
          </w:tcPr>
          <w:p w14:paraId="172858A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r w:rsidRPr="000E5052">
              <w:rPr>
                <w:rFonts w:ascii="Times New Roman" w:eastAsia="Times New Roman" w:hAnsi="Times New Roman" w:cs="Times New Roman"/>
                <w:b/>
                <w:bCs/>
              </w:rPr>
              <w:t>Broj dana</w:t>
            </w:r>
          </w:p>
        </w:tc>
        <w:tc>
          <w:tcPr>
            <w:tcW w:w="1160" w:type="dxa"/>
            <w:tcBorders>
              <w:top w:val="single" w:sz="8" w:space="0" w:color="333333"/>
              <w:left w:val="single" w:sz="4" w:space="0" w:color="auto"/>
              <w:bottom w:val="nil"/>
              <w:right w:val="single" w:sz="8" w:space="0" w:color="333333"/>
            </w:tcBorders>
            <w:vAlign w:val="bottom"/>
            <w:hideMark/>
          </w:tcPr>
          <w:p w14:paraId="167740F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
                <w:bCs/>
                <w:w w:val="99"/>
              </w:rPr>
              <w:t>Blagdani</w:t>
            </w:r>
          </w:p>
        </w:tc>
        <w:tc>
          <w:tcPr>
            <w:tcW w:w="1900" w:type="dxa"/>
            <w:tcBorders>
              <w:top w:val="single" w:sz="8" w:space="0" w:color="333333"/>
              <w:left w:val="nil"/>
              <w:bottom w:val="nil"/>
              <w:right w:val="single" w:sz="8" w:space="0" w:color="333333"/>
            </w:tcBorders>
            <w:vAlign w:val="bottom"/>
            <w:hideMark/>
          </w:tcPr>
          <w:p w14:paraId="0135465F"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
                <w:bCs/>
              </w:rPr>
              <w:t>Obilježavanje</w:t>
            </w:r>
          </w:p>
        </w:tc>
        <w:tc>
          <w:tcPr>
            <w:tcW w:w="1600" w:type="dxa"/>
            <w:tcBorders>
              <w:top w:val="single" w:sz="8" w:space="0" w:color="333333"/>
              <w:left w:val="nil"/>
              <w:bottom w:val="nil"/>
              <w:right w:val="single" w:sz="4" w:space="0" w:color="auto"/>
            </w:tcBorders>
            <w:vAlign w:val="bottom"/>
            <w:hideMark/>
          </w:tcPr>
          <w:p w14:paraId="4CC9A3DD"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
                <w:bCs/>
              </w:rPr>
              <w:t>a) Upis u</w:t>
            </w:r>
          </w:p>
        </w:tc>
        <w:tc>
          <w:tcPr>
            <w:tcW w:w="30" w:type="dxa"/>
            <w:tcBorders>
              <w:left w:val="single" w:sz="4" w:space="0" w:color="auto"/>
            </w:tcBorders>
            <w:vAlign w:val="bottom"/>
          </w:tcPr>
          <w:p w14:paraId="0A0D402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0649535E" w14:textId="77777777" w:rsidTr="12DAB913">
        <w:trPr>
          <w:trHeight w:val="89"/>
        </w:trPr>
        <w:tc>
          <w:tcPr>
            <w:tcW w:w="1280" w:type="dxa"/>
            <w:vMerge w:val="restart"/>
            <w:tcBorders>
              <w:top w:val="nil"/>
              <w:left w:val="single" w:sz="4" w:space="0" w:color="auto"/>
              <w:bottom w:val="nil"/>
              <w:right w:val="single" w:sz="4" w:space="0" w:color="auto"/>
            </w:tcBorders>
            <w:vAlign w:val="bottom"/>
            <w:hideMark/>
          </w:tcPr>
          <w:p w14:paraId="78FFA535"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8"/>
              </w:rPr>
              <w:t>Obrazovno</w:t>
            </w:r>
          </w:p>
        </w:tc>
        <w:tc>
          <w:tcPr>
            <w:tcW w:w="1200" w:type="dxa"/>
            <w:tcBorders>
              <w:top w:val="nil"/>
              <w:left w:val="single" w:sz="4" w:space="0" w:color="auto"/>
              <w:bottom w:val="nil"/>
              <w:right w:val="single" w:sz="8" w:space="0" w:color="333333"/>
            </w:tcBorders>
            <w:vAlign w:val="bottom"/>
          </w:tcPr>
          <w:p w14:paraId="085A157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680" w:type="dxa"/>
            <w:vAlign w:val="bottom"/>
          </w:tcPr>
          <w:p w14:paraId="567ED51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1640" w:type="dxa"/>
            <w:gridSpan w:val="2"/>
            <w:vMerge/>
            <w:vAlign w:val="center"/>
            <w:hideMark/>
          </w:tcPr>
          <w:p w14:paraId="12C7182B"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160" w:type="dxa"/>
            <w:vMerge w:val="restart"/>
            <w:tcBorders>
              <w:top w:val="nil"/>
              <w:left w:val="single" w:sz="4" w:space="0" w:color="auto"/>
              <w:bottom w:val="nil"/>
              <w:right w:val="single" w:sz="8" w:space="0" w:color="333333"/>
            </w:tcBorders>
            <w:vAlign w:val="bottom"/>
            <w:hideMark/>
          </w:tcPr>
          <w:p w14:paraId="6733621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vikendi i</w:t>
            </w:r>
          </w:p>
        </w:tc>
        <w:tc>
          <w:tcPr>
            <w:tcW w:w="1900" w:type="dxa"/>
            <w:vMerge w:val="restart"/>
            <w:tcBorders>
              <w:top w:val="nil"/>
              <w:left w:val="nil"/>
              <w:bottom w:val="nil"/>
              <w:right w:val="single" w:sz="4" w:space="0" w:color="auto"/>
            </w:tcBorders>
            <w:vAlign w:val="bottom"/>
            <w:hideMark/>
          </w:tcPr>
          <w:p w14:paraId="31A9910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Dana škole</w:t>
            </w:r>
          </w:p>
        </w:tc>
        <w:tc>
          <w:tcPr>
            <w:tcW w:w="1600" w:type="dxa"/>
            <w:vMerge w:val="restart"/>
            <w:tcBorders>
              <w:top w:val="nil"/>
              <w:left w:val="single" w:sz="4" w:space="0" w:color="auto"/>
              <w:bottom w:val="nil"/>
              <w:right w:val="single" w:sz="4" w:space="0" w:color="auto"/>
            </w:tcBorders>
            <w:vAlign w:val="bottom"/>
            <w:hideMark/>
          </w:tcPr>
          <w:p w14:paraId="40C2ED96"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I. razred</w:t>
            </w:r>
          </w:p>
        </w:tc>
        <w:tc>
          <w:tcPr>
            <w:tcW w:w="30" w:type="dxa"/>
            <w:tcBorders>
              <w:left w:val="single" w:sz="4" w:space="0" w:color="auto"/>
            </w:tcBorders>
            <w:vAlign w:val="bottom"/>
          </w:tcPr>
          <w:p w14:paraId="706A261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9002B9B" w14:textId="77777777" w:rsidTr="12DAB913">
        <w:trPr>
          <w:trHeight w:val="163"/>
        </w:trPr>
        <w:tc>
          <w:tcPr>
            <w:tcW w:w="1280" w:type="dxa"/>
            <w:vMerge/>
            <w:vAlign w:val="center"/>
            <w:hideMark/>
          </w:tcPr>
          <w:p w14:paraId="0018B85A"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tcBorders>
              <w:top w:val="nil"/>
              <w:left w:val="single" w:sz="4" w:space="0" w:color="auto"/>
              <w:bottom w:val="nil"/>
              <w:right w:val="single" w:sz="8" w:space="0" w:color="333333"/>
            </w:tcBorders>
            <w:vAlign w:val="bottom"/>
          </w:tcPr>
          <w:p w14:paraId="78FCEB0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680" w:type="dxa"/>
            <w:vAlign w:val="bottom"/>
          </w:tcPr>
          <w:p w14:paraId="399FEAC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320" w:type="dxa"/>
            <w:vAlign w:val="bottom"/>
          </w:tcPr>
          <w:p w14:paraId="3353840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1320" w:type="dxa"/>
            <w:tcBorders>
              <w:top w:val="nil"/>
              <w:left w:val="nil"/>
              <w:bottom w:val="nil"/>
              <w:right w:val="single" w:sz="4" w:space="0" w:color="auto"/>
            </w:tcBorders>
            <w:vAlign w:val="bottom"/>
          </w:tcPr>
          <w:p w14:paraId="15EFF49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1160" w:type="dxa"/>
            <w:vMerge/>
            <w:vAlign w:val="center"/>
            <w:hideMark/>
          </w:tcPr>
          <w:p w14:paraId="4F037147"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900" w:type="dxa"/>
            <w:vMerge/>
            <w:vAlign w:val="center"/>
            <w:hideMark/>
          </w:tcPr>
          <w:p w14:paraId="5757009C"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vMerge/>
            <w:vAlign w:val="center"/>
            <w:hideMark/>
          </w:tcPr>
          <w:p w14:paraId="44678876"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30" w:type="dxa"/>
            <w:tcBorders>
              <w:left w:val="single" w:sz="4" w:space="0" w:color="auto"/>
            </w:tcBorders>
            <w:vAlign w:val="bottom"/>
          </w:tcPr>
          <w:p w14:paraId="28F129F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64A4E3EC" w14:textId="77777777" w:rsidTr="12DAB913">
        <w:trPr>
          <w:trHeight w:val="196"/>
        </w:trPr>
        <w:tc>
          <w:tcPr>
            <w:tcW w:w="1280" w:type="dxa"/>
            <w:tcBorders>
              <w:top w:val="nil"/>
              <w:left w:val="single" w:sz="4" w:space="0" w:color="auto"/>
              <w:bottom w:val="nil"/>
              <w:right w:val="single" w:sz="4" w:space="0" w:color="auto"/>
            </w:tcBorders>
            <w:vAlign w:val="bottom"/>
            <w:hideMark/>
          </w:tcPr>
          <w:p w14:paraId="77AC05D7" w14:textId="77777777" w:rsidR="000E5052" w:rsidRPr="000E5052" w:rsidRDefault="000E5052" w:rsidP="000E5052">
            <w:pPr>
              <w:widowControl w:val="0"/>
              <w:autoSpaceDE w:val="0"/>
              <w:autoSpaceDN w:val="0"/>
              <w:adjustRightInd w:val="0"/>
              <w:spacing w:after="0" w:line="196"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8"/>
              </w:rPr>
              <w:t>razdoblje</w:t>
            </w:r>
          </w:p>
        </w:tc>
        <w:tc>
          <w:tcPr>
            <w:tcW w:w="1200" w:type="dxa"/>
            <w:tcBorders>
              <w:top w:val="nil"/>
              <w:left w:val="single" w:sz="4" w:space="0" w:color="auto"/>
              <w:bottom w:val="nil"/>
              <w:right w:val="single" w:sz="8" w:space="0" w:color="333333"/>
            </w:tcBorders>
            <w:vAlign w:val="bottom"/>
            <w:hideMark/>
          </w:tcPr>
          <w:p w14:paraId="2B28404D" w14:textId="77777777" w:rsidR="000E5052" w:rsidRPr="000E5052" w:rsidRDefault="000E5052" w:rsidP="000E5052">
            <w:pPr>
              <w:widowControl w:val="0"/>
              <w:autoSpaceDE w:val="0"/>
              <w:autoSpaceDN w:val="0"/>
              <w:adjustRightInd w:val="0"/>
              <w:spacing w:after="0" w:line="196" w:lineRule="exact"/>
              <w:ind w:left="220"/>
              <w:rPr>
                <w:rFonts w:ascii="Times New Roman" w:eastAsia="Times New Roman" w:hAnsi="Times New Roman" w:cs="Times New Roman"/>
                <w:sz w:val="24"/>
                <w:szCs w:val="24"/>
              </w:rPr>
            </w:pPr>
            <w:r w:rsidRPr="000E5052">
              <w:rPr>
                <w:rFonts w:ascii="Times New Roman" w:eastAsia="Times New Roman" w:hAnsi="Times New Roman" w:cs="Times New Roman"/>
                <w:bCs/>
              </w:rPr>
              <w:t>Mjesec</w:t>
            </w:r>
          </w:p>
        </w:tc>
        <w:tc>
          <w:tcPr>
            <w:tcW w:w="680" w:type="dxa"/>
            <w:tcBorders>
              <w:top w:val="nil"/>
              <w:left w:val="nil"/>
              <w:bottom w:val="single" w:sz="8" w:space="0" w:color="333333"/>
              <w:right w:val="nil"/>
            </w:tcBorders>
            <w:vAlign w:val="bottom"/>
          </w:tcPr>
          <w:p w14:paraId="55953B1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320" w:type="dxa"/>
            <w:tcBorders>
              <w:top w:val="nil"/>
              <w:left w:val="nil"/>
              <w:bottom w:val="single" w:sz="8" w:space="0" w:color="333333"/>
              <w:right w:val="nil"/>
            </w:tcBorders>
            <w:vAlign w:val="bottom"/>
          </w:tcPr>
          <w:p w14:paraId="48D333D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1320" w:type="dxa"/>
            <w:tcBorders>
              <w:top w:val="nil"/>
              <w:left w:val="nil"/>
              <w:bottom w:val="single" w:sz="8" w:space="0" w:color="333333"/>
              <w:right w:val="single" w:sz="4" w:space="0" w:color="auto"/>
            </w:tcBorders>
            <w:vAlign w:val="bottom"/>
          </w:tcPr>
          <w:p w14:paraId="6CEC586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1160" w:type="dxa"/>
            <w:tcBorders>
              <w:top w:val="nil"/>
              <w:left w:val="single" w:sz="4" w:space="0" w:color="auto"/>
              <w:bottom w:val="nil"/>
              <w:right w:val="single" w:sz="8" w:space="0" w:color="333333"/>
            </w:tcBorders>
            <w:vAlign w:val="bottom"/>
            <w:hideMark/>
          </w:tcPr>
          <w:p w14:paraId="3716EDDB" w14:textId="77777777" w:rsidR="000E5052" w:rsidRPr="000E5052" w:rsidRDefault="000E5052" w:rsidP="000E5052">
            <w:pPr>
              <w:widowControl w:val="0"/>
              <w:autoSpaceDE w:val="0"/>
              <w:autoSpaceDN w:val="0"/>
              <w:adjustRightInd w:val="0"/>
              <w:spacing w:after="0" w:line="196"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neradni</w:t>
            </w:r>
          </w:p>
        </w:tc>
        <w:tc>
          <w:tcPr>
            <w:tcW w:w="1900" w:type="dxa"/>
            <w:tcBorders>
              <w:top w:val="nil"/>
              <w:left w:val="nil"/>
              <w:bottom w:val="nil"/>
              <w:right w:val="single" w:sz="4" w:space="0" w:color="auto"/>
            </w:tcBorders>
            <w:vAlign w:val="bottom"/>
            <w:hideMark/>
          </w:tcPr>
          <w:p w14:paraId="2B797BA9" w14:textId="77777777" w:rsidR="000E5052" w:rsidRPr="000E5052" w:rsidRDefault="000E5052" w:rsidP="000E5052">
            <w:pPr>
              <w:widowControl w:val="0"/>
              <w:autoSpaceDE w:val="0"/>
              <w:autoSpaceDN w:val="0"/>
              <w:adjustRightInd w:val="0"/>
              <w:spacing w:after="0" w:line="196"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rPr>
              <w:t>značajnih datuma i</w:t>
            </w:r>
          </w:p>
        </w:tc>
        <w:tc>
          <w:tcPr>
            <w:tcW w:w="1600" w:type="dxa"/>
            <w:tcBorders>
              <w:top w:val="nil"/>
              <w:left w:val="single" w:sz="4" w:space="0" w:color="auto"/>
              <w:bottom w:val="nil"/>
              <w:right w:val="single" w:sz="4" w:space="0" w:color="auto"/>
            </w:tcBorders>
            <w:vAlign w:val="bottom"/>
            <w:hideMark/>
          </w:tcPr>
          <w:p w14:paraId="0C1DC421" w14:textId="77777777" w:rsidR="000E5052" w:rsidRPr="000E5052" w:rsidRDefault="000E5052" w:rsidP="000E5052">
            <w:pPr>
              <w:widowControl w:val="0"/>
              <w:autoSpaceDE w:val="0"/>
              <w:autoSpaceDN w:val="0"/>
              <w:adjustRightInd w:val="0"/>
              <w:spacing w:after="0" w:line="196"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b) Podjela</w:t>
            </w:r>
          </w:p>
        </w:tc>
        <w:tc>
          <w:tcPr>
            <w:tcW w:w="30" w:type="dxa"/>
            <w:tcBorders>
              <w:left w:val="single" w:sz="4" w:space="0" w:color="auto"/>
            </w:tcBorders>
            <w:vAlign w:val="bottom"/>
          </w:tcPr>
          <w:p w14:paraId="7A6AB1B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8938F50" w14:textId="77777777" w:rsidTr="12DAB913">
        <w:trPr>
          <w:trHeight w:val="290"/>
        </w:trPr>
        <w:tc>
          <w:tcPr>
            <w:tcW w:w="1280" w:type="dxa"/>
            <w:tcBorders>
              <w:top w:val="nil"/>
              <w:left w:val="single" w:sz="4" w:space="0" w:color="auto"/>
              <w:bottom w:val="nil"/>
              <w:right w:val="single" w:sz="4" w:space="0" w:color="auto"/>
            </w:tcBorders>
            <w:vAlign w:val="bottom"/>
          </w:tcPr>
          <w:p w14:paraId="3852807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0" w:type="dxa"/>
            <w:tcBorders>
              <w:top w:val="nil"/>
              <w:left w:val="single" w:sz="4" w:space="0" w:color="auto"/>
              <w:bottom w:val="nil"/>
              <w:right w:val="single" w:sz="8" w:space="0" w:color="333333"/>
            </w:tcBorders>
            <w:vAlign w:val="bottom"/>
          </w:tcPr>
          <w:p w14:paraId="7ED476F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00" w:type="dxa"/>
            <w:gridSpan w:val="2"/>
            <w:vMerge w:val="restart"/>
            <w:tcBorders>
              <w:top w:val="nil"/>
              <w:left w:val="nil"/>
              <w:bottom w:val="nil"/>
              <w:right w:val="single" w:sz="4" w:space="0" w:color="auto"/>
            </w:tcBorders>
            <w:vAlign w:val="bottom"/>
            <w:hideMark/>
          </w:tcPr>
          <w:p w14:paraId="5EEC3394" w14:textId="77777777" w:rsidR="000E5052" w:rsidRPr="000E5052" w:rsidRDefault="000E5052" w:rsidP="000E5052">
            <w:pPr>
              <w:widowControl w:val="0"/>
              <w:autoSpaceDE w:val="0"/>
              <w:autoSpaceDN w:val="0"/>
              <w:adjustRightInd w:val="0"/>
              <w:spacing w:after="0" w:line="240" w:lineRule="auto"/>
              <w:ind w:left="140"/>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radnih</w:t>
            </w:r>
          </w:p>
        </w:tc>
        <w:tc>
          <w:tcPr>
            <w:tcW w:w="1320" w:type="dxa"/>
            <w:tcBorders>
              <w:top w:val="nil"/>
              <w:left w:val="single" w:sz="4" w:space="0" w:color="auto"/>
              <w:bottom w:val="nil"/>
              <w:right w:val="single" w:sz="4" w:space="0" w:color="auto"/>
            </w:tcBorders>
            <w:vAlign w:val="bottom"/>
            <w:hideMark/>
          </w:tcPr>
          <w:p w14:paraId="4597A209" w14:textId="77777777" w:rsidR="000E5052" w:rsidRPr="000E5052" w:rsidRDefault="000E5052" w:rsidP="000E5052">
            <w:pPr>
              <w:widowControl w:val="0"/>
              <w:autoSpaceDE w:val="0"/>
              <w:autoSpaceDN w:val="0"/>
              <w:adjustRightInd w:val="0"/>
              <w:spacing w:after="0" w:line="240" w:lineRule="auto"/>
              <w:ind w:left="240"/>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Od toga</w:t>
            </w:r>
          </w:p>
        </w:tc>
        <w:tc>
          <w:tcPr>
            <w:tcW w:w="1160" w:type="dxa"/>
            <w:tcBorders>
              <w:top w:val="nil"/>
              <w:left w:val="single" w:sz="4" w:space="0" w:color="auto"/>
              <w:bottom w:val="nil"/>
              <w:right w:val="single" w:sz="8" w:space="0" w:color="333333"/>
            </w:tcBorders>
            <w:vAlign w:val="bottom"/>
            <w:hideMark/>
          </w:tcPr>
          <w:p w14:paraId="5BFDED3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6"/>
              </w:rPr>
              <w:t>dani</w:t>
            </w:r>
          </w:p>
        </w:tc>
        <w:tc>
          <w:tcPr>
            <w:tcW w:w="1900" w:type="dxa"/>
            <w:tcBorders>
              <w:top w:val="nil"/>
              <w:left w:val="nil"/>
              <w:bottom w:val="nil"/>
              <w:right w:val="single" w:sz="4" w:space="0" w:color="auto"/>
            </w:tcBorders>
            <w:vAlign w:val="bottom"/>
            <w:hideMark/>
          </w:tcPr>
          <w:p w14:paraId="29C3D219"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rPr>
              <w:t>državnih blagdana</w:t>
            </w:r>
          </w:p>
        </w:tc>
        <w:tc>
          <w:tcPr>
            <w:tcW w:w="1600" w:type="dxa"/>
            <w:tcBorders>
              <w:top w:val="nil"/>
              <w:left w:val="single" w:sz="4" w:space="0" w:color="auto"/>
              <w:bottom w:val="nil"/>
              <w:right w:val="single" w:sz="8" w:space="0" w:color="333333"/>
            </w:tcBorders>
            <w:vAlign w:val="bottom"/>
            <w:hideMark/>
          </w:tcPr>
          <w:p w14:paraId="5DB2561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svjedodžbi</w:t>
            </w:r>
          </w:p>
        </w:tc>
        <w:tc>
          <w:tcPr>
            <w:tcW w:w="30" w:type="dxa"/>
            <w:vAlign w:val="bottom"/>
          </w:tcPr>
          <w:p w14:paraId="5FC9503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9C84910" w14:textId="77777777" w:rsidTr="12DAB913">
        <w:trPr>
          <w:trHeight w:val="129"/>
        </w:trPr>
        <w:tc>
          <w:tcPr>
            <w:tcW w:w="1280" w:type="dxa"/>
            <w:tcBorders>
              <w:top w:val="nil"/>
              <w:left w:val="single" w:sz="4" w:space="0" w:color="auto"/>
              <w:bottom w:val="nil"/>
              <w:right w:val="single" w:sz="4" w:space="0" w:color="auto"/>
            </w:tcBorders>
            <w:vAlign w:val="bottom"/>
          </w:tcPr>
          <w:p w14:paraId="228C12D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200" w:type="dxa"/>
            <w:tcBorders>
              <w:top w:val="nil"/>
              <w:left w:val="single" w:sz="4" w:space="0" w:color="auto"/>
              <w:bottom w:val="nil"/>
              <w:right w:val="single" w:sz="8" w:space="0" w:color="333333"/>
            </w:tcBorders>
            <w:vAlign w:val="bottom"/>
          </w:tcPr>
          <w:p w14:paraId="000CBB8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000" w:type="dxa"/>
            <w:gridSpan w:val="2"/>
            <w:vMerge/>
            <w:vAlign w:val="center"/>
            <w:hideMark/>
          </w:tcPr>
          <w:p w14:paraId="5B2F7827"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320" w:type="dxa"/>
            <w:vMerge w:val="restart"/>
            <w:tcBorders>
              <w:top w:val="nil"/>
              <w:left w:val="single" w:sz="4" w:space="0" w:color="auto"/>
              <w:bottom w:val="single" w:sz="8" w:space="0" w:color="333333"/>
              <w:right w:val="single" w:sz="4" w:space="0" w:color="auto"/>
            </w:tcBorders>
            <w:vAlign w:val="bottom"/>
            <w:hideMark/>
          </w:tcPr>
          <w:p w14:paraId="261248F9" w14:textId="77777777" w:rsidR="000E5052" w:rsidRPr="000E5052" w:rsidRDefault="000E5052" w:rsidP="000E5052">
            <w:pPr>
              <w:widowControl w:val="0"/>
              <w:autoSpaceDE w:val="0"/>
              <w:autoSpaceDN w:val="0"/>
              <w:adjustRightInd w:val="0"/>
              <w:spacing w:after="0" w:line="268"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sz w:val="24"/>
                <w:szCs w:val="24"/>
              </w:rPr>
              <w:t>nastavnih</w:t>
            </w:r>
          </w:p>
        </w:tc>
        <w:tc>
          <w:tcPr>
            <w:tcW w:w="1160" w:type="dxa"/>
            <w:tcBorders>
              <w:top w:val="nil"/>
              <w:left w:val="single" w:sz="4" w:space="0" w:color="auto"/>
              <w:bottom w:val="nil"/>
              <w:right w:val="single" w:sz="8" w:space="0" w:color="333333"/>
            </w:tcBorders>
            <w:vAlign w:val="bottom"/>
          </w:tcPr>
          <w:p w14:paraId="602FD7B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900" w:type="dxa"/>
            <w:tcBorders>
              <w:top w:val="nil"/>
              <w:left w:val="nil"/>
              <w:bottom w:val="nil"/>
              <w:right w:val="single" w:sz="4" w:space="0" w:color="auto"/>
            </w:tcBorders>
            <w:vAlign w:val="bottom"/>
          </w:tcPr>
          <w:p w14:paraId="570485E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600" w:type="dxa"/>
            <w:tcBorders>
              <w:top w:val="nil"/>
              <w:left w:val="single" w:sz="4" w:space="0" w:color="auto"/>
              <w:bottom w:val="nil"/>
              <w:right w:val="single" w:sz="8" w:space="0" w:color="333333"/>
            </w:tcBorders>
            <w:vAlign w:val="bottom"/>
          </w:tcPr>
          <w:p w14:paraId="6AA4F0F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0" w:type="dxa"/>
            <w:vAlign w:val="bottom"/>
          </w:tcPr>
          <w:p w14:paraId="5556804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7B2CDC32" w14:textId="77777777" w:rsidTr="12DAB913">
        <w:trPr>
          <w:trHeight w:val="144"/>
        </w:trPr>
        <w:tc>
          <w:tcPr>
            <w:tcW w:w="1280" w:type="dxa"/>
            <w:tcBorders>
              <w:top w:val="nil"/>
              <w:left w:val="single" w:sz="4" w:space="0" w:color="auto"/>
              <w:bottom w:val="single" w:sz="8" w:space="0" w:color="333333"/>
              <w:right w:val="single" w:sz="4" w:space="0" w:color="auto"/>
            </w:tcBorders>
            <w:vAlign w:val="bottom"/>
          </w:tcPr>
          <w:p w14:paraId="2F71E41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200" w:type="dxa"/>
            <w:tcBorders>
              <w:top w:val="nil"/>
              <w:left w:val="single" w:sz="4" w:space="0" w:color="auto"/>
              <w:bottom w:val="single" w:sz="8" w:space="0" w:color="333333"/>
              <w:right w:val="single" w:sz="8" w:space="0" w:color="333333"/>
            </w:tcBorders>
            <w:vAlign w:val="bottom"/>
          </w:tcPr>
          <w:p w14:paraId="507C5DD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680" w:type="dxa"/>
            <w:tcBorders>
              <w:top w:val="nil"/>
              <w:left w:val="nil"/>
              <w:bottom w:val="single" w:sz="8" w:space="0" w:color="333333"/>
              <w:right w:val="nil"/>
            </w:tcBorders>
            <w:vAlign w:val="bottom"/>
          </w:tcPr>
          <w:p w14:paraId="063F5CA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320" w:type="dxa"/>
            <w:tcBorders>
              <w:top w:val="nil"/>
              <w:left w:val="nil"/>
              <w:bottom w:val="single" w:sz="8" w:space="0" w:color="333333"/>
              <w:right w:val="single" w:sz="4" w:space="0" w:color="auto"/>
            </w:tcBorders>
            <w:vAlign w:val="bottom"/>
          </w:tcPr>
          <w:p w14:paraId="4358FDD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320" w:type="dxa"/>
            <w:vMerge/>
            <w:vAlign w:val="center"/>
            <w:hideMark/>
          </w:tcPr>
          <w:p w14:paraId="67C4B608"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160" w:type="dxa"/>
            <w:tcBorders>
              <w:top w:val="nil"/>
              <w:left w:val="single" w:sz="4" w:space="0" w:color="auto"/>
              <w:bottom w:val="single" w:sz="8" w:space="0" w:color="333333"/>
              <w:right w:val="single" w:sz="8" w:space="0" w:color="333333"/>
            </w:tcBorders>
            <w:vAlign w:val="bottom"/>
          </w:tcPr>
          <w:p w14:paraId="0BDE2D6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900" w:type="dxa"/>
            <w:tcBorders>
              <w:top w:val="nil"/>
              <w:left w:val="nil"/>
              <w:bottom w:val="single" w:sz="8" w:space="0" w:color="333333"/>
              <w:right w:val="single" w:sz="4" w:space="0" w:color="auto"/>
            </w:tcBorders>
            <w:vAlign w:val="bottom"/>
          </w:tcPr>
          <w:p w14:paraId="76346E0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600" w:type="dxa"/>
            <w:tcBorders>
              <w:top w:val="nil"/>
              <w:left w:val="single" w:sz="4" w:space="0" w:color="auto"/>
              <w:bottom w:val="single" w:sz="8" w:space="0" w:color="333333"/>
              <w:right w:val="single" w:sz="8" w:space="0" w:color="333333"/>
            </w:tcBorders>
            <w:vAlign w:val="bottom"/>
          </w:tcPr>
          <w:p w14:paraId="6E8CF74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30" w:type="dxa"/>
            <w:vAlign w:val="bottom"/>
          </w:tcPr>
          <w:p w14:paraId="3F5D1F1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39236864" w14:textId="77777777" w:rsidTr="12DAB913">
        <w:trPr>
          <w:trHeight w:val="260"/>
        </w:trPr>
        <w:tc>
          <w:tcPr>
            <w:tcW w:w="1280" w:type="dxa"/>
            <w:tcBorders>
              <w:top w:val="nil"/>
              <w:left w:val="single" w:sz="4" w:space="0" w:color="auto"/>
              <w:bottom w:val="nil"/>
              <w:right w:val="single" w:sz="4" w:space="0" w:color="auto"/>
            </w:tcBorders>
            <w:vAlign w:val="bottom"/>
          </w:tcPr>
          <w:p w14:paraId="62B48D5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200" w:type="dxa"/>
            <w:vMerge w:val="restart"/>
            <w:tcBorders>
              <w:top w:val="nil"/>
              <w:left w:val="single" w:sz="4" w:space="0" w:color="auto"/>
              <w:bottom w:val="nil"/>
              <w:right w:val="single" w:sz="4" w:space="0" w:color="auto"/>
            </w:tcBorders>
            <w:vAlign w:val="bottom"/>
            <w:hideMark/>
          </w:tcPr>
          <w:p w14:paraId="42B2DFE5"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IX.</w:t>
            </w:r>
          </w:p>
        </w:tc>
        <w:tc>
          <w:tcPr>
            <w:tcW w:w="680" w:type="dxa"/>
            <w:vMerge w:val="restart"/>
            <w:tcBorders>
              <w:left w:val="single" w:sz="4" w:space="0" w:color="auto"/>
            </w:tcBorders>
            <w:vAlign w:val="bottom"/>
            <w:hideMark/>
          </w:tcPr>
          <w:p w14:paraId="267B13BB" w14:textId="77777777" w:rsidR="000E5052" w:rsidRPr="000E5052" w:rsidRDefault="5BDB47AC" w:rsidP="000E5052">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22</w:t>
            </w:r>
          </w:p>
        </w:tc>
        <w:tc>
          <w:tcPr>
            <w:tcW w:w="320" w:type="dxa"/>
            <w:tcBorders>
              <w:top w:val="nil"/>
              <w:left w:val="nil"/>
              <w:bottom w:val="nil"/>
              <w:right w:val="single" w:sz="8" w:space="0" w:color="333333"/>
            </w:tcBorders>
            <w:vAlign w:val="bottom"/>
          </w:tcPr>
          <w:p w14:paraId="7A49959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320" w:type="dxa"/>
            <w:vMerge w:val="restart"/>
            <w:tcBorders>
              <w:top w:val="nil"/>
              <w:left w:val="nil"/>
              <w:bottom w:val="nil"/>
              <w:right w:val="single" w:sz="4" w:space="0" w:color="auto"/>
            </w:tcBorders>
            <w:vAlign w:val="bottom"/>
            <w:hideMark/>
          </w:tcPr>
          <w:p w14:paraId="483605B9" w14:textId="77777777" w:rsidR="000E5052" w:rsidRPr="000E5052" w:rsidRDefault="5BDB47AC"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19</w:t>
            </w:r>
          </w:p>
        </w:tc>
        <w:tc>
          <w:tcPr>
            <w:tcW w:w="1160" w:type="dxa"/>
            <w:vMerge w:val="restart"/>
            <w:tcBorders>
              <w:top w:val="nil"/>
              <w:left w:val="single" w:sz="4" w:space="0" w:color="auto"/>
              <w:bottom w:val="nil"/>
              <w:right w:val="single" w:sz="4" w:space="0" w:color="auto"/>
            </w:tcBorders>
            <w:vAlign w:val="bottom"/>
            <w:hideMark/>
          </w:tcPr>
          <w:p w14:paraId="63ECA2C2" w14:textId="77777777" w:rsidR="000E5052" w:rsidRPr="000E5052" w:rsidRDefault="5BDB47AC"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8</w:t>
            </w:r>
          </w:p>
        </w:tc>
        <w:tc>
          <w:tcPr>
            <w:tcW w:w="1900" w:type="dxa"/>
            <w:tcBorders>
              <w:top w:val="nil"/>
              <w:left w:val="single" w:sz="4" w:space="0" w:color="auto"/>
              <w:bottom w:val="nil"/>
              <w:right w:val="single" w:sz="4" w:space="0" w:color="auto"/>
            </w:tcBorders>
            <w:vAlign w:val="bottom"/>
            <w:hideMark/>
          </w:tcPr>
          <w:p w14:paraId="42060423"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rPr>
              <w:t>11.9.-Hrvatski</w:t>
            </w:r>
          </w:p>
        </w:tc>
        <w:tc>
          <w:tcPr>
            <w:tcW w:w="1600" w:type="dxa"/>
            <w:tcBorders>
              <w:top w:val="nil"/>
              <w:left w:val="single" w:sz="4" w:space="0" w:color="auto"/>
              <w:bottom w:val="nil"/>
              <w:right w:val="single" w:sz="8" w:space="0" w:color="333333"/>
            </w:tcBorders>
            <w:vAlign w:val="bottom"/>
          </w:tcPr>
          <w:p w14:paraId="6F1DDFE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30" w:type="dxa"/>
            <w:vAlign w:val="bottom"/>
          </w:tcPr>
          <w:p w14:paraId="1752919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161A0352" w14:textId="77777777" w:rsidTr="12DAB913">
        <w:trPr>
          <w:trHeight w:val="136"/>
        </w:trPr>
        <w:tc>
          <w:tcPr>
            <w:tcW w:w="1280" w:type="dxa"/>
            <w:tcBorders>
              <w:top w:val="nil"/>
              <w:left w:val="single" w:sz="4" w:space="0" w:color="auto"/>
              <w:bottom w:val="nil"/>
              <w:right w:val="single" w:sz="4" w:space="0" w:color="auto"/>
            </w:tcBorders>
            <w:vAlign w:val="bottom"/>
          </w:tcPr>
          <w:p w14:paraId="30AE6A7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200" w:type="dxa"/>
            <w:vMerge/>
            <w:vAlign w:val="center"/>
            <w:hideMark/>
          </w:tcPr>
          <w:p w14:paraId="0EE8C4E9"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680" w:type="dxa"/>
            <w:vMerge/>
            <w:vAlign w:val="center"/>
            <w:hideMark/>
          </w:tcPr>
          <w:p w14:paraId="5474C1C3"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320" w:type="dxa"/>
            <w:tcBorders>
              <w:top w:val="nil"/>
              <w:left w:val="nil"/>
              <w:bottom w:val="nil"/>
              <w:right w:val="single" w:sz="8" w:space="0" w:color="333333"/>
            </w:tcBorders>
            <w:vAlign w:val="bottom"/>
          </w:tcPr>
          <w:p w14:paraId="0AB1903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320" w:type="dxa"/>
            <w:vMerge/>
            <w:vAlign w:val="center"/>
            <w:hideMark/>
          </w:tcPr>
          <w:p w14:paraId="0446E646"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160" w:type="dxa"/>
            <w:vMerge/>
            <w:vAlign w:val="center"/>
            <w:hideMark/>
          </w:tcPr>
          <w:p w14:paraId="002D5ADD"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900" w:type="dxa"/>
            <w:vMerge w:val="restart"/>
            <w:tcBorders>
              <w:top w:val="nil"/>
              <w:left w:val="single" w:sz="4" w:space="0" w:color="auto"/>
              <w:bottom w:val="single" w:sz="8" w:space="0" w:color="333333"/>
              <w:right w:val="single" w:sz="4" w:space="0" w:color="auto"/>
            </w:tcBorders>
            <w:vAlign w:val="bottom"/>
            <w:hideMark/>
          </w:tcPr>
          <w:p w14:paraId="214FDD91"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olimpijski dan-</w:t>
            </w:r>
          </w:p>
        </w:tc>
        <w:tc>
          <w:tcPr>
            <w:tcW w:w="1600" w:type="dxa"/>
            <w:tcBorders>
              <w:top w:val="nil"/>
              <w:left w:val="single" w:sz="4" w:space="0" w:color="auto"/>
              <w:bottom w:val="nil"/>
              <w:right w:val="single" w:sz="8" w:space="0" w:color="333333"/>
            </w:tcBorders>
            <w:vAlign w:val="bottom"/>
          </w:tcPr>
          <w:p w14:paraId="23AC0DD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0" w:type="dxa"/>
            <w:vAlign w:val="bottom"/>
          </w:tcPr>
          <w:p w14:paraId="06025DC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5C0C4BED" w14:textId="77777777" w:rsidTr="12DAB913">
        <w:trPr>
          <w:trHeight w:val="120"/>
        </w:trPr>
        <w:tc>
          <w:tcPr>
            <w:tcW w:w="1280" w:type="dxa"/>
            <w:vMerge w:val="restart"/>
            <w:tcBorders>
              <w:top w:val="nil"/>
              <w:left w:val="single" w:sz="4" w:space="0" w:color="auto"/>
              <w:bottom w:val="nil"/>
              <w:right w:val="single" w:sz="4" w:space="0" w:color="auto"/>
            </w:tcBorders>
            <w:vAlign w:val="bottom"/>
            <w:hideMark/>
          </w:tcPr>
          <w:p w14:paraId="7B12010B" w14:textId="77777777" w:rsidR="000E5052" w:rsidRPr="000E5052" w:rsidRDefault="000E5052" w:rsidP="000E5052">
            <w:pPr>
              <w:widowControl w:val="0"/>
              <w:autoSpaceDE w:val="0"/>
              <w:autoSpaceDN w:val="0"/>
              <w:adjustRightInd w:val="0"/>
              <w:spacing w:after="0" w:line="252" w:lineRule="exact"/>
              <w:ind w:left="20"/>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I. razdoblje</w:t>
            </w:r>
          </w:p>
        </w:tc>
        <w:tc>
          <w:tcPr>
            <w:tcW w:w="1200" w:type="dxa"/>
            <w:tcBorders>
              <w:top w:val="nil"/>
              <w:left w:val="single" w:sz="4" w:space="0" w:color="auto"/>
              <w:bottom w:val="single" w:sz="8" w:space="0" w:color="333333"/>
              <w:right w:val="single" w:sz="4" w:space="0" w:color="auto"/>
            </w:tcBorders>
            <w:vAlign w:val="bottom"/>
          </w:tcPr>
          <w:p w14:paraId="568BC67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80" w:type="dxa"/>
            <w:tcBorders>
              <w:top w:val="nil"/>
              <w:left w:val="single" w:sz="4" w:space="0" w:color="auto"/>
              <w:bottom w:val="single" w:sz="8" w:space="0" w:color="333333"/>
              <w:right w:val="nil"/>
            </w:tcBorders>
            <w:vAlign w:val="bottom"/>
          </w:tcPr>
          <w:p w14:paraId="6299A25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20" w:type="dxa"/>
            <w:tcBorders>
              <w:top w:val="nil"/>
              <w:left w:val="nil"/>
              <w:bottom w:val="single" w:sz="8" w:space="0" w:color="333333"/>
              <w:right w:val="single" w:sz="8" w:space="0" w:color="333333"/>
            </w:tcBorders>
            <w:vAlign w:val="bottom"/>
          </w:tcPr>
          <w:p w14:paraId="5BD73AE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20" w:type="dxa"/>
            <w:tcBorders>
              <w:top w:val="nil"/>
              <w:left w:val="nil"/>
              <w:bottom w:val="single" w:sz="8" w:space="0" w:color="333333"/>
              <w:right w:val="single" w:sz="4" w:space="0" w:color="auto"/>
            </w:tcBorders>
            <w:vAlign w:val="bottom"/>
          </w:tcPr>
          <w:p w14:paraId="57D6AAD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160" w:type="dxa"/>
            <w:tcBorders>
              <w:top w:val="nil"/>
              <w:left w:val="single" w:sz="4" w:space="0" w:color="auto"/>
              <w:bottom w:val="single" w:sz="8" w:space="0" w:color="333333"/>
              <w:right w:val="single" w:sz="4" w:space="0" w:color="auto"/>
            </w:tcBorders>
            <w:vAlign w:val="bottom"/>
          </w:tcPr>
          <w:p w14:paraId="30FB49D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900" w:type="dxa"/>
            <w:vMerge/>
            <w:vAlign w:val="center"/>
            <w:hideMark/>
          </w:tcPr>
          <w:p w14:paraId="240126A6"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single" w:sz="8" w:space="0" w:color="333333"/>
              <w:right w:val="single" w:sz="8" w:space="0" w:color="333333"/>
            </w:tcBorders>
            <w:vAlign w:val="bottom"/>
          </w:tcPr>
          <w:p w14:paraId="0A27788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0" w:type="dxa"/>
            <w:vAlign w:val="bottom"/>
          </w:tcPr>
          <w:p w14:paraId="71DDBE3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362A8238" w14:textId="77777777" w:rsidTr="12DAB913">
        <w:trPr>
          <w:trHeight w:val="112"/>
        </w:trPr>
        <w:tc>
          <w:tcPr>
            <w:tcW w:w="1280" w:type="dxa"/>
            <w:vMerge/>
            <w:vAlign w:val="center"/>
            <w:hideMark/>
          </w:tcPr>
          <w:p w14:paraId="57D3A3DB"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tcBorders>
              <w:top w:val="nil"/>
              <w:left w:val="single" w:sz="4" w:space="0" w:color="auto"/>
              <w:bottom w:val="nil"/>
              <w:right w:val="single" w:sz="4" w:space="0" w:color="auto"/>
            </w:tcBorders>
            <w:vAlign w:val="bottom"/>
          </w:tcPr>
          <w:p w14:paraId="2C5FBC5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680" w:type="dxa"/>
            <w:tcBorders>
              <w:left w:val="single" w:sz="4" w:space="0" w:color="auto"/>
            </w:tcBorders>
            <w:vAlign w:val="bottom"/>
          </w:tcPr>
          <w:p w14:paraId="7D182EF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320" w:type="dxa"/>
            <w:tcBorders>
              <w:top w:val="nil"/>
              <w:left w:val="nil"/>
              <w:bottom w:val="nil"/>
              <w:right w:val="single" w:sz="8" w:space="0" w:color="333333"/>
            </w:tcBorders>
            <w:vAlign w:val="bottom"/>
          </w:tcPr>
          <w:p w14:paraId="090E180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320" w:type="dxa"/>
            <w:tcBorders>
              <w:top w:val="nil"/>
              <w:left w:val="nil"/>
              <w:bottom w:val="nil"/>
              <w:right w:val="single" w:sz="4" w:space="0" w:color="auto"/>
            </w:tcBorders>
            <w:vAlign w:val="bottom"/>
          </w:tcPr>
          <w:p w14:paraId="432FFB4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160" w:type="dxa"/>
            <w:tcBorders>
              <w:top w:val="nil"/>
              <w:left w:val="single" w:sz="4" w:space="0" w:color="auto"/>
              <w:bottom w:val="nil"/>
              <w:right w:val="single" w:sz="4" w:space="0" w:color="auto"/>
            </w:tcBorders>
            <w:vAlign w:val="bottom"/>
          </w:tcPr>
          <w:p w14:paraId="2B7197D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900" w:type="dxa"/>
            <w:vMerge w:val="restart"/>
            <w:tcBorders>
              <w:top w:val="nil"/>
              <w:left w:val="single" w:sz="4" w:space="0" w:color="auto"/>
              <w:bottom w:val="nil"/>
              <w:right w:val="single" w:sz="4" w:space="0" w:color="auto"/>
            </w:tcBorders>
            <w:vAlign w:val="bottom"/>
            <w:hideMark/>
          </w:tcPr>
          <w:p w14:paraId="2B06A978" w14:textId="2E0AA8DB"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rPr>
            </w:pPr>
          </w:p>
        </w:tc>
        <w:tc>
          <w:tcPr>
            <w:tcW w:w="1600" w:type="dxa"/>
            <w:tcBorders>
              <w:top w:val="nil"/>
              <w:left w:val="single" w:sz="4" w:space="0" w:color="auto"/>
              <w:bottom w:val="nil"/>
              <w:right w:val="single" w:sz="8" w:space="0" w:color="333333"/>
            </w:tcBorders>
            <w:vAlign w:val="bottom"/>
          </w:tcPr>
          <w:p w14:paraId="4D946C3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30" w:type="dxa"/>
            <w:vAlign w:val="bottom"/>
          </w:tcPr>
          <w:p w14:paraId="0236434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7AB00A6E" w14:textId="77777777" w:rsidTr="12DAB913">
        <w:trPr>
          <w:trHeight w:val="150"/>
        </w:trPr>
        <w:tc>
          <w:tcPr>
            <w:tcW w:w="1280" w:type="dxa"/>
            <w:vMerge w:val="restart"/>
            <w:tcBorders>
              <w:top w:val="nil"/>
              <w:left w:val="single" w:sz="4" w:space="0" w:color="auto"/>
              <w:bottom w:val="nil"/>
              <w:right w:val="single" w:sz="4" w:space="0" w:color="auto"/>
            </w:tcBorders>
            <w:vAlign w:val="bottom"/>
            <w:hideMark/>
          </w:tcPr>
          <w:p w14:paraId="21B3A9B2" w14:textId="4EBA102D" w:rsidR="000E5052" w:rsidRPr="000E5052" w:rsidRDefault="12DAB913" w:rsidP="000E5052">
            <w:pPr>
              <w:widowControl w:val="0"/>
              <w:autoSpaceDE w:val="0"/>
              <w:autoSpaceDN w:val="0"/>
              <w:adjustRightInd w:val="0"/>
              <w:spacing w:after="0" w:line="250" w:lineRule="exact"/>
              <w:ind w:left="20"/>
              <w:rPr>
                <w:rFonts w:ascii="Times New Roman" w:eastAsia="Times New Roman" w:hAnsi="Times New Roman" w:cs="Times New Roman"/>
                <w:sz w:val="24"/>
                <w:szCs w:val="24"/>
              </w:rPr>
            </w:pPr>
            <w:r w:rsidRPr="12DAB913">
              <w:rPr>
                <w:rFonts w:ascii="Times New Roman" w:eastAsia="Times New Roman" w:hAnsi="Times New Roman" w:cs="Times New Roman"/>
              </w:rPr>
              <w:t>od 6. rujna</w:t>
            </w:r>
          </w:p>
        </w:tc>
        <w:tc>
          <w:tcPr>
            <w:tcW w:w="1200" w:type="dxa"/>
            <w:tcBorders>
              <w:top w:val="nil"/>
              <w:left w:val="single" w:sz="4" w:space="0" w:color="auto"/>
              <w:bottom w:val="nil"/>
              <w:right w:val="single" w:sz="4" w:space="0" w:color="auto"/>
            </w:tcBorders>
            <w:vAlign w:val="bottom"/>
          </w:tcPr>
          <w:p w14:paraId="5297603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680" w:type="dxa"/>
            <w:tcBorders>
              <w:left w:val="single" w:sz="4" w:space="0" w:color="auto"/>
            </w:tcBorders>
            <w:vAlign w:val="bottom"/>
          </w:tcPr>
          <w:p w14:paraId="34E1E61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320" w:type="dxa"/>
            <w:tcBorders>
              <w:top w:val="nil"/>
              <w:left w:val="nil"/>
              <w:bottom w:val="nil"/>
              <w:right w:val="single" w:sz="8" w:space="0" w:color="333333"/>
            </w:tcBorders>
            <w:vAlign w:val="bottom"/>
          </w:tcPr>
          <w:p w14:paraId="7938105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1320" w:type="dxa"/>
            <w:tcBorders>
              <w:top w:val="nil"/>
              <w:left w:val="nil"/>
              <w:bottom w:val="nil"/>
              <w:right w:val="single" w:sz="4" w:space="0" w:color="auto"/>
            </w:tcBorders>
            <w:vAlign w:val="bottom"/>
          </w:tcPr>
          <w:p w14:paraId="24BEE8F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1160" w:type="dxa"/>
            <w:tcBorders>
              <w:top w:val="nil"/>
              <w:left w:val="single" w:sz="4" w:space="0" w:color="auto"/>
              <w:bottom w:val="nil"/>
              <w:right w:val="single" w:sz="4" w:space="0" w:color="auto"/>
            </w:tcBorders>
            <w:vAlign w:val="bottom"/>
          </w:tcPr>
          <w:p w14:paraId="3D92EC6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1900" w:type="dxa"/>
            <w:vMerge/>
            <w:vAlign w:val="center"/>
            <w:hideMark/>
          </w:tcPr>
          <w:p w14:paraId="217A2EF1"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478B3BE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30" w:type="dxa"/>
            <w:vAlign w:val="bottom"/>
          </w:tcPr>
          <w:p w14:paraId="78B3201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79665202" w14:textId="77777777" w:rsidTr="12DAB913">
        <w:trPr>
          <w:trHeight w:val="101"/>
        </w:trPr>
        <w:tc>
          <w:tcPr>
            <w:tcW w:w="1280" w:type="dxa"/>
            <w:vMerge/>
            <w:vAlign w:val="center"/>
            <w:hideMark/>
          </w:tcPr>
          <w:p w14:paraId="21437AA2"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tcBorders>
              <w:top w:val="nil"/>
              <w:left w:val="single" w:sz="4" w:space="0" w:color="auto"/>
              <w:bottom w:val="nil"/>
              <w:right w:val="single" w:sz="4" w:space="0" w:color="auto"/>
            </w:tcBorders>
            <w:vAlign w:val="bottom"/>
          </w:tcPr>
          <w:p w14:paraId="1B26AD4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680" w:type="dxa"/>
            <w:tcBorders>
              <w:left w:val="single" w:sz="4" w:space="0" w:color="auto"/>
            </w:tcBorders>
            <w:vAlign w:val="bottom"/>
          </w:tcPr>
          <w:p w14:paraId="471A901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20" w:type="dxa"/>
            <w:tcBorders>
              <w:top w:val="nil"/>
              <w:left w:val="nil"/>
              <w:bottom w:val="nil"/>
              <w:right w:val="single" w:sz="8" w:space="0" w:color="333333"/>
            </w:tcBorders>
            <w:vAlign w:val="bottom"/>
          </w:tcPr>
          <w:p w14:paraId="07D9BE8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1320" w:type="dxa"/>
            <w:tcBorders>
              <w:top w:val="nil"/>
              <w:left w:val="nil"/>
              <w:bottom w:val="nil"/>
              <w:right w:val="single" w:sz="4" w:space="0" w:color="auto"/>
            </w:tcBorders>
            <w:vAlign w:val="bottom"/>
          </w:tcPr>
          <w:p w14:paraId="61266C7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1160" w:type="dxa"/>
            <w:tcBorders>
              <w:top w:val="nil"/>
              <w:left w:val="single" w:sz="4" w:space="0" w:color="auto"/>
              <w:bottom w:val="nil"/>
              <w:right w:val="single" w:sz="4" w:space="0" w:color="auto"/>
            </w:tcBorders>
            <w:vAlign w:val="bottom"/>
          </w:tcPr>
          <w:p w14:paraId="2436569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1900" w:type="dxa"/>
            <w:vMerge w:val="restart"/>
            <w:tcBorders>
              <w:top w:val="nil"/>
              <w:left w:val="single" w:sz="4" w:space="0" w:color="auto"/>
              <w:bottom w:val="nil"/>
              <w:right w:val="single" w:sz="4" w:space="0" w:color="auto"/>
            </w:tcBorders>
            <w:vAlign w:val="bottom"/>
            <w:hideMark/>
          </w:tcPr>
          <w:p w14:paraId="47B20A8C" w14:textId="2DDE51C6" w:rsidR="000E5052" w:rsidRPr="000E5052" w:rsidRDefault="000E5052" w:rsidP="7BF44F6F">
            <w:pPr>
              <w:widowControl w:val="0"/>
              <w:autoSpaceDE w:val="0"/>
              <w:autoSpaceDN w:val="0"/>
              <w:adjustRightInd w:val="0"/>
              <w:spacing w:after="0" w:line="252" w:lineRule="exact"/>
              <w:jc w:val="center"/>
              <w:rPr>
                <w:rFonts w:ascii="Times New Roman" w:eastAsia="Times New Roman" w:hAnsi="Times New Roman" w:cs="Times New Roman"/>
              </w:rPr>
            </w:pPr>
          </w:p>
        </w:tc>
        <w:tc>
          <w:tcPr>
            <w:tcW w:w="1600" w:type="dxa"/>
            <w:tcBorders>
              <w:top w:val="nil"/>
              <w:left w:val="single" w:sz="4" w:space="0" w:color="auto"/>
              <w:bottom w:val="nil"/>
              <w:right w:val="single" w:sz="8" w:space="0" w:color="333333"/>
            </w:tcBorders>
            <w:vAlign w:val="bottom"/>
          </w:tcPr>
          <w:p w14:paraId="6F9B7EF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0" w:type="dxa"/>
            <w:vAlign w:val="bottom"/>
          </w:tcPr>
          <w:p w14:paraId="5E8B254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1BC63B1" w14:textId="77777777" w:rsidTr="12DAB913">
        <w:trPr>
          <w:trHeight w:val="151"/>
        </w:trPr>
        <w:tc>
          <w:tcPr>
            <w:tcW w:w="1280" w:type="dxa"/>
            <w:vMerge w:val="restart"/>
            <w:tcBorders>
              <w:top w:val="nil"/>
              <w:left w:val="single" w:sz="4" w:space="0" w:color="auto"/>
              <w:bottom w:val="nil"/>
              <w:right w:val="single" w:sz="4" w:space="0" w:color="auto"/>
            </w:tcBorders>
            <w:vAlign w:val="bottom"/>
            <w:hideMark/>
          </w:tcPr>
          <w:p w14:paraId="09AB0F7F" w14:textId="6DEFF9A7" w:rsidR="000E5052" w:rsidRPr="000E5052" w:rsidRDefault="12DAB913" w:rsidP="000E5052">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12DAB913">
              <w:rPr>
                <w:rFonts w:ascii="Times New Roman" w:eastAsia="Times New Roman" w:hAnsi="Times New Roman" w:cs="Times New Roman"/>
              </w:rPr>
              <w:t>2021. do 23.</w:t>
            </w:r>
          </w:p>
        </w:tc>
        <w:tc>
          <w:tcPr>
            <w:tcW w:w="1200" w:type="dxa"/>
            <w:vMerge w:val="restart"/>
            <w:tcBorders>
              <w:top w:val="nil"/>
              <w:left w:val="single" w:sz="4" w:space="0" w:color="auto"/>
              <w:bottom w:val="nil"/>
              <w:right w:val="single" w:sz="4" w:space="0" w:color="auto"/>
            </w:tcBorders>
            <w:vAlign w:val="bottom"/>
            <w:hideMark/>
          </w:tcPr>
          <w:p w14:paraId="2352BC17"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4"/>
                <w:sz w:val="24"/>
                <w:szCs w:val="24"/>
              </w:rPr>
              <w:t>X.</w:t>
            </w:r>
          </w:p>
        </w:tc>
        <w:tc>
          <w:tcPr>
            <w:tcW w:w="680" w:type="dxa"/>
            <w:vMerge w:val="restart"/>
            <w:tcBorders>
              <w:left w:val="single" w:sz="4" w:space="0" w:color="auto"/>
            </w:tcBorders>
            <w:vAlign w:val="bottom"/>
            <w:hideMark/>
          </w:tcPr>
          <w:p w14:paraId="43538BBD" w14:textId="77777777" w:rsidR="000E5052" w:rsidRPr="000E5052" w:rsidRDefault="000E5052" w:rsidP="000E5052">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rPr>
            </w:pPr>
            <w:r w:rsidRPr="12DAB913">
              <w:rPr>
                <w:rFonts w:ascii="Times New Roman" w:eastAsia="Times New Roman" w:hAnsi="Times New Roman" w:cs="Times New Roman"/>
                <w:w w:val="99"/>
                <w:sz w:val="24"/>
                <w:szCs w:val="24"/>
              </w:rPr>
              <w:t>21</w:t>
            </w:r>
          </w:p>
        </w:tc>
        <w:tc>
          <w:tcPr>
            <w:tcW w:w="320" w:type="dxa"/>
            <w:tcBorders>
              <w:top w:val="nil"/>
              <w:left w:val="nil"/>
              <w:bottom w:val="nil"/>
              <w:right w:val="single" w:sz="8" w:space="0" w:color="333333"/>
            </w:tcBorders>
            <w:vAlign w:val="bottom"/>
          </w:tcPr>
          <w:p w14:paraId="43691E7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1320" w:type="dxa"/>
            <w:vMerge w:val="restart"/>
            <w:tcBorders>
              <w:top w:val="nil"/>
              <w:left w:val="nil"/>
              <w:bottom w:val="nil"/>
              <w:right w:val="single" w:sz="4" w:space="0" w:color="auto"/>
            </w:tcBorders>
            <w:vAlign w:val="bottom"/>
            <w:hideMark/>
          </w:tcPr>
          <w:p w14:paraId="63ECE29B" w14:textId="3A221C19"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21</w:t>
            </w:r>
          </w:p>
        </w:tc>
        <w:tc>
          <w:tcPr>
            <w:tcW w:w="1160" w:type="dxa"/>
            <w:vMerge w:val="restart"/>
            <w:tcBorders>
              <w:top w:val="nil"/>
              <w:left w:val="single" w:sz="4" w:space="0" w:color="auto"/>
              <w:bottom w:val="nil"/>
              <w:right w:val="single" w:sz="4" w:space="0" w:color="auto"/>
            </w:tcBorders>
            <w:vAlign w:val="bottom"/>
            <w:hideMark/>
          </w:tcPr>
          <w:p w14:paraId="39FA1D93"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12DAB913">
              <w:rPr>
                <w:rFonts w:ascii="Times New Roman" w:eastAsia="Times New Roman" w:hAnsi="Times New Roman" w:cs="Times New Roman"/>
                <w:w w:val="99"/>
                <w:sz w:val="24"/>
                <w:szCs w:val="24"/>
              </w:rPr>
              <w:t>10</w:t>
            </w:r>
          </w:p>
        </w:tc>
        <w:tc>
          <w:tcPr>
            <w:tcW w:w="1900" w:type="dxa"/>
            <w:vMerge/>
            <w:vAlign w:val="center"/>
            <w:hideMark/>
          </w:tcPr>
          <w:p w14:paraId="4940DBA7"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555EEC8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30" w:type="dxa"/>
            <w:vAlign w:val="bottom"/>
          </w:tcPr>
          <w:p w14:paraId="77CC68C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E8FEA25" w14:textId="77777777" w:rsidTr="12DAB913">
        <w:trPr>
          <w:trHeight w:val="136"/>
        </w:trPr>
        <w:tc>
          <w:tcPr>
            <w:tcW w:w="1280" w:type="dxa"/>
            <w:vMerge/>
            <w:vAlign w:val="center"/>
            <w:hideMark/>
          </w:tcPr>
          <w:p w14:paraId="0E014472"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vMerge/>
            <w:vAlign w:val="center"/>
            <w:hideMark/>
          </w:tcPr>
          <w:p w14:paraId="73EAA54B"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680" w:type="dxa"/>
            <w:vMerge/>
            <w:vAlign w:val="center"/>
            <w:hideMark/>
          </w:tcPr>
          <w:p w14:paraId="5510DC60"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320" w:type="dxa"/>
            <w:tcBorders>
              <w:top w:val="nil"/>
              <w:left w:val="nil"/>
              <w:bottom w:val="nil"/>
              <w:right w:val="single" w:sz="8" w:space="0" w:color="333333"/>
            </w:tcBorders>
            <w:vAlign w:val="bottom"/>
          </w:tcPr>
          <w:p w14:paraId="66AB74D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320" w:type="dxa"/>
            <w:vMerge/>
            <w:vAlign w:val="center"/>
            <w:hideMark/>
          </w:tcPr>
          <w:p w14:paraId="7E98732F"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160" w:type="dxa"/>
            <w:vMerge/>
            <w:vAlign w:val="center"/>
            <w:hideMark/>
          </w:tcPr>
          <w:p w14:paraId="7C8647D3"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900" w:type="dxa"/>
            <w:vMerge w:val="restart"/>
            <w:tcBorders>
              <w:top w:val="nil"/>
              <w:left w:val="single" w:sz="4" w:space="0" w:color="auto"/>
              <w:bottom w:val="nil"/>
              <w:right w:val="single" w:sz="4" w:space="0" w:color="auto"/>
            </w:tcBorders>
            <w:vAlign w:val="bottom"/>
            <w:hideMark/>
          </w:tcPr>
          <w:p w14:paraId="054030BF" w14:textId="77777777" w:rsidR="000E5052" w:rsidRPr="000E5052" w:rsidRDefault="000E5052" w:rsidP="000E5052">
            <w:pPr>
              <w:spacing w:line="254" w:lineRule="auto"/>
              <w:rPr>
                <w:rFonts w:ascii="Times New Roman" w:eastAsia="Times New Roman" w:hAnsi="Times New Roman" w:cs="Times New Roman"/>
                <w:sz w:val="11"/>
                <w:szCs w:val="11"/>
              </w:rPr>
            </w:pPr>
          </w:p>
        </w:tc>
        <w:tc>
          <w:tcPr>
            <w:tcW w:w="1600" w:type="dxa"/>
            <w:tcBorders>
              <w:top w:val="nil"/>
              <w:left w:val="single" w:sz="4" w:space="0" w:color="auto"/>
              <w:bottom w:val="nil"/>
              <w:right w:val="single" w:sz="8" w:space="0" w:color="333333"/>
            </w:tcBorders>
            <w:vAlign w:val="bottom"/>
          </w:tcPr>
          <w:p w14:paraId="40A5490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0" w:type="dxa"/>
            <w:vAlign w:val="bottom"/>
          </w:tcPr>
          <w:p w14:paraId="6F63F70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41286D0F" w14:textId="77777777" w:rsidTr="12DAB913">
        <w:trPr>
          <w:trHeight w:val="116"/>
        </w:trPr>
        <w:tc>
          <w:tcPr>
            <w:tcW w:w="1280" w:type="dxa"/>
            <w:tcBorders>
              <w:top w:val="nil"/>
              <w:left w:val="single" w:sz="4" w:space="0" w:color="auto"/>
              <w:bottom w:val="single" w:sz="4" w:space="0" w:color="auto"/>
              <w:right w:val="single" w:sz="4" w:space="0" w:color="auto"/>
            </w:tcBorders>
            <w:vAlign w:val="bottom"/>
            <w:hideMark/>
          </w:tcPr>
          <w:p w14:paraId="25F28409" w14:textId="7177706D" w:rsidR="000E5052" w:rsidRPr="000E5052" w:rsidRDefault="12DAB913" w:rsidP="000E5052">
            <w:pPr>
              <w:widowControl w:val="0"/>
              <w:autoSpaceDE w:val="0"/>
              <w:autoSpaceDN w:val="0"/>
              <w:adjustRightInd w:val="0"/>
              <w:spacing w:after="0" w:line="218" w:lineRule="exact"/>
              <w:ind w:left="20"/>
              <w:rPr>
                <w:rFonts w:ascii="Times New Roman" w:eastAsia="Times New Roman" w:hAnsi="Times New Roman" w:cs="Times New Roman"/>
                <w:sz w:val="24"/>
                <w:szCs w:val="24"/>
              </w:rPr>
            </w:pPr>
            <w:r w:rsidRPr="12DAB913">
              <w:rPr>
                <w:rFonts w:ascii="Times New Roman" w:eastAsia="Times New Roman" w:hAnsi="Times New Roman" w:cs="Times New Roman"/>
              </w:rPr>
              <w:t>prosinca 2021.</w:t>
            </w:r>
          </w:p>
        </w:tc>
        <w:tc>
          <w:tcPr>
            <w:tcW w:w="1200" w:type="dxa"/>
            <w:tcBorders>
              <w:top w:val="nil"/>
              <w:left w:val="single" w:sz="4" w:space="0" w:color="auto"/>
              <w:bottom w:val="single" w:sz="4" w:space="0" w:color="auto"/>
              <w:right w:val="single" w:sz="4" w:space="0" w:color="auto"/>
            </w:tcBorders>
            <w:vAlign w:val="bottom"/>
          </w:tcPr>
          <w:p w14:paraId="074F5E7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80" w:type="dxa"/>
            <w:tcBorders>
              <w:left w:val="single" w:sz="4" w:space="0" w:color="auto"/>
              <w:bottom w:val="single" w:sz="4" w:space="0" w:color="auto"/>
            </w:tcBorders>
            <w:vAlign w:val="bottom"/>
          </w:tcPr>
          <w:p w14:paraId="0A8A12C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20" w:type="dxa"/>
            <w:tcBorders>
              <w:top w:val="nil"/>
              <w:left w:val="nil"/>
              <w:bottom w:val="single" w:sz="4" w:space="0" w:color="auto"/>
              <w:right w:val="single" w:sz="8" w:space="0" w:color="333333"/>
            </w:tcBorders>
            <w:vAlign w:val="bottom"/>
          </w:tcPr>
          <w:p w14:paraId="17C8C9E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20" w:type="dxa"/>
            <w:tcBorders>
              <w:top w:val="nil"/>
              <w:left w:val="nil"/>
              <w:bottom w:val="single" w:sz="4" w:space="0" w:color="auto"/>
              <w:right w:val="single" w:sz="4" w:space="0" w:color="auto"/>
            </w:tcBorders>
            <w:vAlign w:val="bottom"/>
          </w:tcPr>
          <w:p w14:paraId="4200947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160" w:type="dxa"/>
            <w:tcBorders>
              <w:top w:val="nil"/>
              <w:left w:val="single" w:sz="4" w:space="0" w:color="auto"/>
              <w:bottom w:val="single" w:sz="4" w:space="0" w:color="auto"/>
              <w:right w:val="single" w:sz="4" w:space="0" w:color="auto"/>
            </w:tcBorders>
            <w:vAlign w:val="bottom"/>
          </w:tcPr>
          <w:p w14:paraId="4D33C11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900" w:type="dxa"/>
            <w:vMerge/>
            <w:vAlign w:val="center"/>
            <w:hideMark/>
          </w:tcPr>
          <w:p w14:paraId="1CB7B1C3" w14:textId="77777777" w:rsidR="000E5052" w:rsidRPr="000E5052" w:rsidRDefault="000E5052" w:rsidP="000E5052">
            <w:pPr>
              <w:spacing w:after="0" w:line="256" w:lineRule="auto"/>
              <w:rPr>
                <w:rFonts w:ascii="Times New Roman" w:eastAsia="Times New Roman" w:hAnsi="Times New Roman" w:cs="Times New Roman"/>
                <w:sz w:val="11"/>
                <w:szCs w:val="11"/>
              </w:rPr>
            </w:pPr>
          </w:p>
        </w:tc>
        <w:tc>
          <w:tcPr>
            <w:tcW w:w="1600" w:type="dxa"/>
            <w:tcBorders>
              <w:top w:val="nil"/>
              <w:left w:val="single" w:sz="4" w:space="0" w:color="auto"/>
              <w:bottom w:val="single" w:sz="4" w:space="0" w:color="auto"/>
              <w:right w:val="single" w:sz="8" w:space="0" w:color="333333"/>
            </w:tcBorders>
            <w:vAlign w:val="bottom"/>
          </w:tcPr>
          <w:p w14:paraId="458217B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0" w:type="dxa"/>
            <w:vAlign w:val="bottom"/>
          </w:tcPr>
          <w:p w14:paraId="305E9AD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66BDC" w:rsidRPr="000E5052" w14:paraId="7EFAD687" w14:textId="77777777" w:rsidTr="12DAB913">
        <w:trPr>
          <w:trHeight w:val="261"/>
        </w:trPr>
        <w:tc>
          <w:tcPr>
            <w:tcW w:w="1280" w:type="dxa"/>
            <w:vMerge w:val="restart"/>
            <w:tcBorders>
              <w:top w:val="single" w:sz="4" w:space="0" w:color="auto"/>
              <w:left w:val="single" w:sz="4" w:space="0" w:color="auto"/>
              <w:right w:val="single" w:sz="4" w:space="0" w:color="auto"/>
            </w:tcBorders>
            <w:vAlign w:val="bottom"/>
            <w:hideMark/>
          </w:tcPr>
          <w:p w14:paraId="718D6F08" w14:textId="77777777" w:rsidR="00C66BDC" w:rsidRPr="000E5052" w:rsidRDefault="00C66BDC" w:rsidP="00C66BDC">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75 n. dana</w:t>
            </w:r>
          </w:p>
          <w:p w14:paraId="59E9692F" w14:textId="77777777" w:rsidR="00C66BDC" w:rsidRPr="000E5052" w:rsidRDefault="00C66BDC" w:rsidP="00C66BDC">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86 radnih</w:t>
            </w:r>
          </w:p>
          <w:p w14:paraId="3E65F6D8" w14:textId="6A7523D6" w:rsidR="00C66BDC" w:rsidRPr="000E5052" w:rsidRDefault="00C66BDC" w:rsidP="00C66BDC">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dana</w:t>
            </w:r>
          </w:p>
        </w:tc>
        <w:tc>
          <w:tcPr>
            <w:tcW w:w="1200" w:type="dxa"/>
            <w:tcBorders>
              <w:top w:val="single" w:sz="4" w:space="0" w:color="auto"/>
              <w:left w:val="single" w:sz="4" w:space="0" w:color="auto"/>
              <w:bottom w:val="nil"/>
              <w:right w:val="single" w:sz="8" w:space="0" w:color="333333"/>
            </w:tcBorders>
            <w:vAlign w:val="bottom"/>
            <w:hideMark/>
          </w:tcPr>
          <w:p w14:paraId="45CB33E0" w14:textId="77777777" w:rsidR="00C66BDC" w:rsidRPr="000E5052" w:rsidRDefault="00C66BDC" w:rsidP="000E5052">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XI.</w:t>
            </w:r>
          </w:p>
        </w:tc>
        <w:tc>
          <w:tcPr>
            <w:tcW w:w="680" w:type="dxa"/>
            <w:tcBorders>
              <w:top w:val="single" w:sz="4" w:space="0" w:color="auto"/>
            </w:tcBorders>
            <w:vAlign w:val="bottom"/>
            <w:hideMark/>
          </w:tcPr>
          <w:p w14:paraId="74BC2F5A" w14:textId="77777777" w:rsidR="00C66BDC" w:rsidRPr="000E5052" w:rsidRDefault="00C66BDC" w:rsidP="000E5052">
            <w:pPr>
              <w:widowControl w:val="0"/>
              <w:autoSpaceDE w:val="0"/>
              <w:autoSpaceDN w:val="0"/>
              <w:adjustRightInd w:val="0"/>
              <w:spacing w:after="0" w:line="260" w:lineRule="exact"/>
              <w:ind w:left="160"/>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20</w:t>
            </w:r>
          </w:p>
        </w:tc>
        <w:tc>
          <w:tcPr>
            <w:tcW w:w="320" w:type="dxa"/>
            <w:tcBorders>
              <w:top w:val="single" w:sz="4" w:space="0" w:color="auto"/>
              <w:left w:val="nil"/>
              <w:bottom w:val="nil"/>
              <w:right w:val="single" w:sz="8" w:space="0" w:color="333333"/>
            </w:tcBorders>
            <w:vAlign w:val="bottom"/>
          </w:tcPr>
          <w:p w14:paraId="337A4412"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rPr>
            </w:pPr>
          </w:p>
        </w:tc>
        <w:tc>
          <w:tcPr>
            <w:tcW w:w="1320" w:type="dxa"/>
            <w:tcBorders>
              <w:top w:val="single" w:sz="4" w:space="0" w:color="auto"/>
              <w:left w:val="nil"/>
              <w:bottom w:val="nil"/>
              <w:right w:val="single" w:sz="4" w:space="0" w:color="auto"/>
            </w:tcBorders>
            <w:vAlign w:val="bottom"/>
            <w:hideMark/>
          </w:tcPr>
          <w:p w14:paraId="6B441830" w14:textId="6162D7B1" w:rsidR="00C66BDC" w:rsidRPr="000E5052" w:rsidRDefault="00C66BDC" w:rsidP="000E5052">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18</w:t>
            </w:r>
          </w:p>
        </w:tc>
        <w:tc>
          <w:tcPr>
            <w:tcW w:w="1160" w:type="dxa"/>
            <w:tcBorders>
              <w:top w:val="single" w:sz="4" w:space="0" w:color="auto"/>
              <w:left w:val="single" w:sz="4" w:space="0" w:color="auto"/>
              <w:bottom w:val="nil"/>
              <w:right w:val="single" w:sz="4" w:space="0" w:color="auto"/>
            </w:tcBorders>
            <w:vAlign w:val="bottom"/>
            <w:hideMark/>
          </w:tcPr>
          <w:p w14:paraId="31830EAB" w14:textId="77777777" w:rsidR="00C66BDC" w:rsidRPr="000E5052" w:rsidRDefault="00C66BDC" w:rsidP="000E5052">
            <w:pPr>
              <w:widowControl w:val="0"/>
              <w:autoSpaceDE w:val="0"/>
              <w:autoSpaceDN w:val="0"/>
              <w:adjustRightInd w:val="0"/>
              <w:spacing w:after="0" w:line="260"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sz w:val="24"/>
                <w:szCs w:val="24"/>
              </w:rPr>
              <w:t>10</w:t>
            </w:r>
          </w:p>
        </w:tc>
        <w:tc>
          <w:tcPr>
            <w:tcW w:w="1900" w:type="dxa"/>
            <w:tcBorders>
              <w:top w:val="single" w:sz="4" w:space="0" w:color="auto"/>
              <w:left w:val="single" w:sz="4" w:space="0" w:color="auto"/>
              <w:bottom w:val="nil"/>
              <w:right w:val="single" w:sz="4" w:space="0" w:color="auto"/>
            </w:tcBorders>
            <w:vAlign w:val="bottom"/>
            <w:hideMark/>
          </w:tcPr>
          <w:p w14:paraId="30A399A7" w14:textId="59DB90AE" w:rsidR="00C66BDC" w:rsidRPr="00C66BDC" w:rsidRDefault="00C66BDC" w:rsidP="00C66BDC">
            <w:pPr>
              <w:widowControl w:val="0"/>
              <w:autoSpaceDE w:val="0"/>
              <w:autoSpaceDN w:val="0"/>
              <w:adjustRightInd w:val="0"/>
              <w:spacing w:after="0" w:line="240" w:lineRule="auto"/>
              <w:rPr>
                <w:rFonts w:ascii="Times New Roman" w:eastAsia="Times New Roman" w:hAnsi="Times New Roman" w:cs="Times New Roman"/>
                <w:sz w:val="24"/>
                <w:szCs w:val="24"/>
              </w:rPr>
            </w:pPr>
            <w:r w:rsidRPr="7BF44F6F">
              <w:rPr>
                <w:rFonts w:ascii="Times New Roman" w:eastAsia="Times New Roman" w:hAnsi="Times New Roman" w:cs="Times New Roman"/>
                <w:w w:val="99"/>
              </w:rPr>
              <w:t>1.11. Svi sveti</w:t>
            </w:r>
          </w:p>
          <w:p w14:paraId="235591D3" w14:textId="2464231B" w:rsidR="00C66BDC" w:rsidRPr="000E5052" w:rsidRDefault="00C66BDC" w:rsidP="000E5052">
            <w:pPr>
              <w:spacing w:line="254" w:lineRule="auto"/>
              <w:rPr>
                <w:rFonts w:ascii="Times New Roman" w:eastAsia="Times New Roman" w:hAnsi="Times New Roman" w:cs="Times New Roman"/>
                <w:sz w:val="24"/>
                <w:szCs w:val="24"/>
              </w:rPr>
            </w:pPr>
            <w:r w:rsidRPr="7BF44F6F">
              <w:rPr>
                <w:rFonts w:ascii="Times New Roman" w:eastAsia="Times New Roman" w:hAnsi="Times New Roman" w:cs="Times New Roman"/>
              </w:rPr>
              <w:t>18.11. Dan sjećanja na žrtve Domovinskog rata i Dan sjećanja na žrtvu Vukovara i Škabrnje</w:t>
            </w:r>
          </w:p>
        </w:tc>
        <w:tc>
          <w:tcPr>
            <w:tcW w:w="1600" w:type="dxa"/>
            <w:tcBorders>
              <w:top w:val="single" w:sz="4" w:space="0" w:color="auto"/>
              <w:left w:val="single" w:sz="4" w:space="0" w:color="auto"/>
              <w:bottom w:val="nil"/>
              <w:right w:val="single" w:sz="8" w:space="0" w:color="333333"/>
            </w:tcBorders>
            <w:vAlign w:val="bottom"/>
          </w:tcPr>
          <w:p w14:paraId="20E65462"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rPr>
            </w:pPr>
          </w:p>
        </w:tc>
        <w:tc>
          <w:tcPr>
            <w:tcW w:w="30" w:type="dxa"/>
            <w:vAlign w:val="bottom"/>
          </w:tcPr>
          <w:p w14:paraId="644BCDDF"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66BDC" w:rsidRPr="000E5052" w14:paraId="2F180976" w14:textId="77777777" w:rsidTr="12DAB913">
        <w:trPr>
          <w:trHeight w:val="113"/>
        </w:trPr>
        <w:tc>
          <w:tcPr>
            <w:tcW w:w="1280" w:type="dxa"/>
            <w:vMerge/>
            <w:vAlign w:val="center"/>
            <w:hideMark/>
          </w:tcPr>
          <w:p w14:paraId="04B5080A" w14:textId="073A05B5" w:rsidR="00C66BDC" w:rsidRPr="000E5052" w:rsidRDefault="00C66BDC" w:rsidP="000E5052">
            <w:pPr>
              <w:widowControl w:val="0"/>
              <w:autoSpaceDE w:val="0"/>
              <w:autoSpaceDN w:val="0"/>
              <w:adjustRightInd w:val="0"/>
              <w:spacing w:after="0" w:line="240" w:lineRule="auto"/>
              <w:ind w:left="20"/>
              <w:rPr>
                <w:rFonts w:ascii="Times New Roman" w:eastAsia="Times New Roman" w:hAnsi="Times New Roman" w:cs="Times New Roman"/>
                <w:sz w:val="24"/>
                <w:szCs w:val="24"/>
              </w:rPr>
            </w:pPr>
          </w:p>
        </w:tc>
        <w:tc>
          <w:tcPr>
            <w:tcW w:w="1200" w:type="dxa"/>
            <w:tcBorders>
              <w:top w:val="nil"/>
              <w:left w:val="single" w:sz="4" w:space="0" w:color="auto"/>
              <w:bottom w:val="nil"/>
              <w:right w:val="single" w:sz="8" w:space="0" w:color="333333"/>
            </w:tcBorders>
            <w:vAlign w:val="bottom"/>
          </w:tcPr>
          <w:p w14:paraId="656EA8ED"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680" w:type="dxa"/>
            <w:vAlign w:val="bottom"/>
          </w:tcPr>
          <w:p w14:paraId="00F8EA0A"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320" w:type="dxa"/>
            <w:tcBorders>
              <w:top w:val="nil"/>
              <w:left w:val="nil"/>
              <w:bottom w:val="nil"/>
              <w:right w:val="single" w:sz="8" w:space="0" w:color="333333"/>
            </w:tcBorders>
            <w:vAlign w:val="bottom"/>
          </w:tcPr>
          <w:p w14:paraId="1DCB68CE"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320" w:type="dxa"/>
            <w:tcBorders>
              <w:top w:val="nil"/>
              <w:left w:val="nil"/>
              <w:bottom w:val="nil"/>
              <w:right w:val="single" w:sz="4" w:space="0" w:color="auto"/>
            </w:tcBorders>
            <w:vAlign w:val="bottom"/>
          </w:tcPr>
          <w:p w14:paraId="0E487B91"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160" w:type="dxa"/>
            <w:tcBorders>
              <w:top w:val="nil"/>
              <w:left w:val="single" w:sz="4" w:space="0" w:color="auto"/>
              <w:bottom w:val="nil"/>
              <w:right w:val="single" w:sz="4" w:space="0" w:color="auto"/>
            </w:tcBorders>
            <w:vAlign w:val="bottom"/>
          </w:tcPr>
          <w:p w14:paraId="67AADE0D"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900" w:type="dxa"/>
            <w:vMerge w:val="restart"/>
            <w:tcBorders>
              <w:top w:val="nil"/>
              <w:left w:val="single" w:sz="4" w:space="0" w:color="auto"/>
              <w:bottom w:val="single" w:sz="8" w:space="0" w:color="333333"/>
              <w:right w:val="single" w:sz="4" w:space="0" w:color="auto"/>
            </w:tcBorders>
            <w:vAlign w:val="bottom"/>
            <w:hideMark/>
          </w:tcPr>
          <w:p w14:paraId="6E4D3F53" w14:textId="77777777" w:rsidR="00C66BDC" w:rsidRPr="000E5052" w:rsidRDefault="00C66BDC" w:rsidP="000E5052">
            <w:pPr>
              <w:spacing w:line="254" w:lineRule="auto"/>
              <w:rPr>
                <w:rFonts w:ascii="Times New Roman" w:eastAsia="Times New Roman" w:hAnsi="Times New Roman" w:cs="Times New Roman"/>
                <w:sz w:val="9"/>
                <w:szCs w:val="9"/>
              </w:rPr>
            </w:pPr>
          </w:p>
        </w:tc>
        <w:tc>
          <w:tcPr>
            <w:tcW w:w="1600" w:type="dxa"/>
            <w:tcBorders>
              <w:top w:val="nil"/>
              <w:left w:val="single" w:sz="4" w:space="0" w:color="auto"/>
              <w:bottom w:val="nil"/>
              <w:right w:val="single" w:sz="8" w:space="0" w:color="333333"/>
            </w:tcBorders>
            <w:vAlign w:val="bottom"/>
          </w:tcPr>
          <w:p w14:paraId="60EC8803"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30" w:type="dxa"/>
            <w:vAlign w:val="bottom"/>
          </w:tcPr>
          <w:p w14:paraId="2741C968"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66BDC" w:rsidRPr="000E5052" w14:paraId="48C3A675" w14:textId="77777777" w:rsidTr="12DAB913">
        <w:trPr>
          <w:trHeight w:val="134"/>
        </w:trPr>
        <w:tc>
          <w:tcPr>
            <w:tcW w:w="1280" w:type="dxa"/>
            <w:vMerge/>
            <w:vAlign w:val="bottom"/>
            <w:hideMark/>
          </w:tcPr>
          <w:p w14:paraId="5C6636C0" w14:textId="423220F6" w:rsidR="00C66BDC" w:rsidRPr="000E5052" w:rsidRDefault="00C66BDC" w:rsidP="000E5052">
            <w:pPr>
              <w:widowControl w:val="0"/>
              <w:autoSpaceDE w:val="0"/>
              <w:autoSpaceDN w:val="0"/>
              <w:adjustRightInd w:val="0"/>
              <w:spacing w:after="0" w:line="240" w:lineRule="auto"/>
              <w:ind w:left="20"/>
              <w:rPr>
                <w:rFonts w:ascii="Times New Roman" w:eastAsia="Times New Roman" w:hAnsi="Times New Roman" w:cs="Times New Roman"/>
                <w:sz w:val="24"/>
                <w:szCs w:val="24"/>
              </w:rPr>
            </w:pPr>
          </w:p>
        </w:tc>
        <w:tc>
          <w:tcPr>
            <w:tcW w:w="1200" w:type="dxa"/>
            <w:tcBorders>
              <w:top w:val="nil"/>
              <w:left w:val="single" w:sz="4" w:space="0" w:color="auto"/>
              <w:bottom w:val="single" w:sz="8" w:space="0" w:color="333333"/>
              <w:right w:val="single" w:sz="8" w:space="0" w:color="333333"/>
            </w:tcBorders>
            <w:vAlign w:val="bottom"/>
          </w:tcPr>
          <w:p w14:paraId="3D1FDAFC"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680" w:type="dxa"/>
            <w:tcBorders>
              <w:top w:val="nil"/>
              <w:left w:val="nil"/>
              <w:bottom w:val="single" w:sz="8" w:space="0" w:color="333333"/>
              <w:right w:val="nil"/>
            </w:tcBorders>
            <w:vAlign w:val="bottom"/>
          </w:tcPr>
          <w:p w14:paraId="39A10DBC"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20" w:type="dxa"/>
            <w:tcBorders>
              <w:top w:val="nil"/>
              <w:left w:val="nil"/>
              <w:bottom w:val="single" w:sz="8" w:space="0" w:color="333333"/>
              <w:right w:val="single" w:sz="8" w:space="0" w:color="333333"/>
            </w:tcBorders>
            <w:vAlign w:val="bottom"/>
          </w:tcPr>
          <w:p w14:paraId="5A2678A4"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320" w:type="dxa"/>
            <w:tcBorders>
              <w:top w:val="nil"/>
              <w:left w:val="nil"/>
              <w:bottom w:val="single" w:sz="8" w:space="0" w:color="333333"/>
              <w:right w:val="single" w:sz="4" w:space="0" w:color="auto"/>
            </w:tcBorders>
            <w:vAlign w:val="bottom"/>
          </w:tcPr>
          <w:p w14:paraId="0857A4E4"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160" w:type="dxa"/>
            <w:tcBorders>
              <w:top w:val="nil"/>
              <w:left w:val="single" w:sz="4" w:space="0" w:color="auto"/>
              <w:bottom w:val="single" w:sz="4" w:space="0" w:color="auto"/>
              <w:right w:val="single" w:sz="4" w:space="0" w:color="auto"/>
            </w:tcBorders>
            <w:vAlign w:val="bottom"/>
          </w:tcPr>
          <w:p w14:paraId="0691D342"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900" w:type="dxa"/>
            <w:vMerge/>
            <w:vAlign w:val="center"/>
            <w:hideMark/>
          </w:tcPr>
          <w:p w14:paraId="5BB99A36" w14:textId="77777777" w:rsidR="00C66BDC" w:rsidRPr="000E5052" w:rsidRDefault="00C66BDC" w:rsidP="000E5052">
            <w:pPr>
              <w:spacing w:after="0" w:line="256" w:lineRule="auto"/>
              <w:rPr>
                <w:rFonts w:ascii="Times New Roman" w:eastAsia="Times New Roman" w:hAnsi="Times New Roman" w:cs="Times New Roman"/>
                <w:sz w:val="9"/>
                <w:szCs w:val="9"/>
              </w:rPr>
            </w:pPr>
          </w:p>
        </w:tc>
        <w:tc>
          <w:tcPr>
            <w:tcW w:w="1600" w:type="dxa"/>
            <w:tcBorders>
              <w:top w:val="nil"/>
              <w:left w:val="single" w:sz="4" w:space="0" w:color="auto"/>
              <w:bottom w:val="single" w:sz="8" w:space="0" w:color="333333"/>
              <w:right w:val="single" w:sz="8" w:space="0" w:color="333333"/>
            </w:tcBorders>
            <w:vAlign w:val="bottom"/>
          </w:tcPr>
          <w:p w14:paraId="37DC7802"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0" w:type="dxa"/>
            <w:vAlign w:val="bottom"/>
          </w:tcPr>
          <w:p w14:paraId="1A34E213"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66BDC" w:rsidRPr="000E5052" w14:paraId="679AF482" w14:textId="77777777" w:rsidTr="12DAB913">
        <w:trPr>
          <w:trHeight w:val="122"/>
        </w:trPr>
        <w:tc>
          <w:tcPr>
            <w:tcW w:w="1280" w:type="dxa"/>
            <w:vMerge/>
            <w:vAlign w:val="center"/>
            <w:hideMark/>
          </w:tcPr>
          <w:p w14:paraId="0A28B4ED" w14:textId="266A8C9A" w:rsidR="00C66BDC" w:rsidRPr="000E5052" w:rsidRDefault="00C66BDC" w:rsidP="000E5052">
            <w:pPr>
              <w:widowControl w:val="0"/>
              <w:autoSpaceDE w:val="0"/>
              <w:autoSpaceDN w:val="0"/>
              <w:adjustRightInd w:val="0"/>
              <w:spacing w:after="0" w:line="240" w:lineRule="auto"/>
              <w:ind w:left="20"/>
              <w:rPr>
                <w:rFonts w:ascii="Times New Roman" w:eastAsia="Times New Roman" w:hAnsi="Times New Roman" w:cs="Times New Roman"/>
                <w:sz w:val="24"/>
                <w:szCs w:val="24"/>
              </w:rPr>
            </w:pPr>
          </w:p>
        </w:tc>
        <w:tc>
          <w:tcPr>
            <w:tcW w:w="1200" w:type="dxa"/>
            <w:tcBorders>
              <w:top w:val="nil"/>
              <w:left w:val="single" w:sz="4" w:space="0" w:color="auto"/>
              <w:bottom w:val="nil"/>
              <w:right w:val="single" w:sz="8" w:space="0" w:color="333333"/>
            </w:tcBorders>
            <w:vAlign w:val="bottom"/>
          </w:tcPr>
          <w:p w14:paraId="071AEB83"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80" w:type="dxa"/>
            <w:vAlign w:val="bottom"/>
          </w:tcPr>
          <w:p w14:paraId="04DE7FF6"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20" w:type="dxa"/>
            <w:tcBorders>
              <w:top w:val="nil"/>
              <w:left w:val="nil"/>
              <w:bottom w:val="nil"/>
              <w:right w:val="single" w:sz="8" w:space="0" w:color="333333"/>
            </w:tcBorders>
            <w:vAlign w:val="bottom"/>
          </w:tcPr>
          <w:p w14:paraId="77746563"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20" w:type="dxa"/>
            <w:tcBorders>
              <w:top w:val="nil"/>
              <w:left w:val="nil"/>
              <w:bottom w:val="nil"/>
              <w:right w:val="single" w:sz="4" w:space="0" w:color="auto"/>
            </w:tcBorders>
            <w:vAlign w:val="bottom"/>
          </w:tcPr>
          <w:p w14:paraId="45CE2ADF"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160" w:type="dxa"/>
            <w:tcBorders>
              <w:top w:val="nil"/>
              <w:left w:val="single" w:sz="4" w:space="0" w:color="auto"/>
              <w:bottom w:val="nil"/>
              <w:right w:val="single" w:sz="4" w:space="0" w:color="auto"/>
            </w:tcBorders>
            <w:vAlign w:val="bottom"/>
          </w:tcPr>
          <w:p w14:paraId="3E7CD3AC"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900" w:type="dxa"/>
            <w:vMerge w:val="restart"/>
            <w:tcBorders>
              <w:top w:val="nil"/>
              <w:left w:val="single" w:sz="4" w:space="0" w:color="auto"/>
              <w:bottom w:val="nil"/>
              <w:right w:val="single" w:sz="4" w:space="0" w:color="auto"/>
            </w:tcBorders>
            <w:vAlign w:val="bottom"/>
            <w:hideMark/>
          </w:tcPr>
          <w:p w14:paraId="020948D3" w14:textId="77777777" w:rsidR="00C66BDC" w:rsidRPr="000E5052" w:rsidRDefault="00C66BDC"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25. 12. Božić</w:t>
            </w:r>
          </w:p>
        </w:tc>
        <w:tc>
          <w:tcPr>
            <w:tcW w:w="1600" w:type="dxa"/>
            <w:tcBorders>
              <w:top w:val="nil"/>
              <w:left w:val="single" w:sz="4" w:space="0" w:color="auto"/>
              <w:bottom w:val="nil"/>
              <w:right w:val="single" w:sz="8" w:space="0" w:color="333333"/>
            </w:tcBorders>
            <w:vAlign w:val="bottom"/>
          </w:tcPr>
          <w:p w14:paraId="7B77B2EE"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0" w:type="dxa"/>
            <w:vAlign w:val="bottom"/>
          </w:tcPr>
          <w:p w14:paraId="699BD8B4"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66BDC" w:rsidRPr="000E5052" w14:paraId="206E5CD1" w14:textId="77777777" w:rsidTr="12DAB913">
        <w:trPr>
          <w:trHeight w:val="138"/>
        </w:trPr>
        <w:tc>
          <w:tcPr>
            <w:tcW w:w="1280" w:type="dxa"/>
            <w:vMerge/>
            <w:vAlign w:val="bottom"/>
            <w:hideMark/>
          </w:tcPr>
          <w:p w14:paraId="5F47CAB6" w14:textId="41A8028A" w:rsidR="00C66BDC" w:rsidRPr="000E5052" w:rsidRDefault="00C66BDC" w:rsidP="000E5052">
            <w:pPr>
              <w:widowControl w:val="0"/>
              <w:autoSpaceDE w:val="0"/>
              <w:autoSpaceDN w:val="0"/>
              <w:adjustRightInd w:val="0"/>
              <w:spacing w:after="0" w:line="240" w:lineRule="auto"/>
              <w:ind w:left="20"/>
              <w:rPr>
                <w:rFonts w:ascii="Times New Roman" w:eastAsia="Times New Roman" w:hAnsi="Times New Roman" w:cs="Times New Roman"/>
                <w:sz w:val="24"/>
                <w:szCs w:val="24"/>
              </w:rPr>
            </w:pPr>
          </w:p>
        </w:tc>
        <w:tc>
          <w:tcPr>
            <w:tcW w:w="1200" w:type="dxa"/>
            <w:tcBorders>
              <w:top w:val="nil"/>
              <w:left w:val="single" w:sz="4" w:space="0" w:color="auto"/>
              <w:bottom w:val="nil"/>
              <w:right w:val="single" w:sz="8" w:space="0" w:color="333333"/>
            </w:tcBorders>
            <w:vAlign w:val="bottom"/>
          </w:tcPr>
          <w:p w14:paraId="257FCE60"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680" w:type="dxa"/>
            <w:vAlign w:val="bottom"/>
          </w:tcPr>
          <w:p w14:paraId="36AA89D0"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20" w:type="dxa"/>
            <w:tcBorders>
              <w:top w:val="nil"/>
              <w:left w:val="nil"/>
              <w:bottom w:val="nil"/>
              <w:right w:val="single" w:sz="8" w:space="0" w:color="333333"/>
            </w:tcBorders>
            <w:vAlign w:val="bottom"/>
          </w:tcPr>
          <w:p w14:paraId="29340C12"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320" w:type="dxa"/>
            <w:tcBorders>
              <w:top w:val="nil"/>
              <w:left w:val="nil"/>
              <w:bottom w:val="nil"/>
              <w:right w:val="single" w:sz="4" w:space="0" w:color="auto"/>
            </w:tcBorders>
            <w:vAlign w:val="bottom"/>
          </w:tcPr>
          <w:p w14:paraId="1EBECA70"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160" w:type="dxa"/>
            <w:tcBorders>
              <w:top w:val="nil"/>
              <w:left w:val="single" w:sz="4" w:space="0" w:color="auto"/>
              <w:bottom w:val="nil"/>
              <w:right w:val="single" w:sz="4" w:space="0" w:color="auto"/>
            </w:tcBorders>
            <w:vAlign w:val="bottom"/>
          </w:tcPr>
          <w:p w14:paraId="1C7E0BF2"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900" w:type="dxa"/>
            <w:vMerge/>
            <w:vAlign w:val="center"/>
            <w:hideMark/>
          </w:tcPr>
          <w:p w14:paraId="5182163E" w14:textId="77777777" w:rsidR="00C66BDC" w:rsidRPr="000E5052" w:rsidRDefault="00C66BDC"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15DC7309"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0" w:type="dxa"/>
            <w:vAlign w:val="bottom"/>
          </w:tcPr>
          <w:p w14:paraId="089988E6"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66BDC" w:rsidRPr="000E5052" w14:paraId="365514B5" w14:textId="77777777" w:rsidTr="12DAB913">
        <w:trPr>
          <w:trHeight w:val="138"/>
        </w:trPr>
        <w:tc>
          <w:tcPr>
            <w:tcW w:w="1280" w:type="dxa"/>
            <w:vMerge/>
            <w:vAlign w:val="center"/>
            <w:hideMark/>
          </w:tcPr>
          <w:p w14:paraId="56885818" w14:textId="77777777" w:rsidR="00C66BDC" w:rsidRPr="000E5052" w:rsidRDefault="00C66BDC" w:rsidP="000E5052">
            <w:pPr>
              <w:spacing w:after="0" w:line="256" w:lineRule="auto"/>
              <w:rPr>
                <w:rFonts w:ascii="Times New Roman" w:eastAsia="Times New Roman" w:hAnsi="Times New Roman" w:cs="Times New Roman"/>
                <w:sz w:val="24"/>
                <w:szCs w:val="24"/>
              </w:rPr>
            </w:pPr>
          </w:p>
        </w:tc>
        <w:tc>
          <w:tcPr>
            <w:tcW w:w="1200" w:type="dxa"/>
            <w:vMerge w:val="restart"/>
            <w:tcBorders>
              <w:top w:val="nil"/>
              <w:left w:val="single" w:sz="4" w:space="0" w:color="auto"/>
              <w:bottom w:val="nil"/>
              <w:right w:val="single" w:sz="4" w:space="0" w:color="auto"/>
            </w:tcBorders>
            <w:vAlign w:val="bottom"/>
            <w:hideMark/>
          </w:tcPr>
          <w:p w14:paraId="6A67C815" w14:textId="77777777" w:rsidR="00C66BDC" w:rsidRPr="000E5052" w:rsidRDefault="00C66BDC" w:rsidP="000E5052">
            <w:pPr>
              <w:widowControl w:val="0"/>
              <w:autoSpaceDE w:val="0"/>
              <w:autoSpaceDN w:val="0"/>
              <w:adjustRightInd w:val="0"/>
              <w:spacing w:after="0" w:line="26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sz w:val="24"/>
                <w:szCs w:val="24"/>
              </w:rPr>
              <w:t>XII.</w:t>
            </w:r>
          </w:p>
        </w:tc>
        <w:tc>
          <w:tcPr>
            <w:tcW w:w="680" w:type="dxa"/>
            <w:vMerge w:val="restart"/>
            <w:tcBorders>
              <w:left w:val="single" w:sz="4" w:space="0" w:color="auto"/>
            </w:tcBorders>
            <w:vAlign w:val="bottom"/>
            <w:hideMark/>
          </w:tcPr>
          <w:p w14:paraId="7A472451" w14:textId="77777777" w:rsidR="00C66BDC" w:rsidRPr="000E5052" w:rsidRDefault="00C66BDC" w:rsidP="000E5052">
            <w:pPr>
              <w:widowControl w:val="0"/>
              <w:autoSpaceDE w:val="0"/>
              <w:autoSpaceDN w:val="0"/>
              <w:adjustRightInd w:val="0"/>
              <w:spacing w:after="0" w:line="262" w:lineRule="exact"/>
              <w:ind w:left="160"/>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23</w:t>
            </w:r>
          </w:p>
        </w:tc>
        <w:tc>
          <w:tcPr>
            <w:tcW w:w="320" w:type="dxa"/>
            <w:tcBorders>
              <w:top w:val="nil"/>
              <w:left w:val="nil"/>
              <w:bottom w:val="nil"/>
              <w:right w:val="single" w:sz="8" w:space="0" w:color="333333"/>
            </w:tcBorders>
            <w:vAlign w:val="bottom"/>
          </w:tcPr>
          <w:p w14:paraId="53C6FA77"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320" w:type="dxa"/>
            <w:vMerge w:val="restart"/>
            <w:tcBorders>
              <w:top w:val="nil"/>
              <w:left w:val="nil"/>
              <w:bottom w:val="nil"/>
              <w:right w:val="single" w:sz="4" w:space="0" w:color="auto"/>
            </w:tcBorders>
            <w:vAlign w:val="bottom"/>
            <w:hideMark/>
          </w:tcPr>
          <w:p w14:paraId="41150DF2" w14:textId="6FB82BDB" w:rsidR="00C66BDC" w:rsidRPr="000E5052" w:rsidRDefault="00C66BDC" w:rsidP="000E5052">
            <w:pPr>
              <w:widowControl w:val="0"/>
              <w:autoSpaceDE w:val="0"/>
              <w:autoSpaceDN w:val="0"/>
              <w:adjustRightInd w:val="0"/>
              <w:spacing w:after="0" w:line="262" w:lineRule="exact"/>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17</w:t>
            </w:r>
          </w:p>
        </w:tc>
        <w:tc>
          <w:tcPr>
            <w:tcW w:w="1160" w:type="dxa"/>
            <w:vMerge w:val="restart"/>
            <w:tcBorders>
              <w:top w:val="nil"/>
              <w:left w:val="single" w:sz="4" w:space="0" w:color="auto"/>
              <w:bottom w:val="nil"/>
              <w:right w:val="single" w:sz="4" w:space="0" w:color="auto"/>
            </w:tcBorders>
            <w:vAlign w:val="bottom"/>
            <w:hideMark/>
          </w:tcPr>
          <w:p w14:paraId="26360089" w14:textId="77777777" w:rsidR="00C66BDC" w:rsidRPr="000E5052" w:rsidRDefault="00C66BDC" w:rsidP="000E5052">
            <w:pPr>
              <w:widowControl w:val="0"/>
              <w:autoSpaceDE w:val="0"/>
              <w:autoSpaceDN w:val="0"/>
              <w:adjustRightInd w:val="0"/>
              <w:spacing w:after="0" w:line="262" w:lineRule="exact"/>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8</w:t>
            </w:r>
          </w:p>
        </w:tc>
        <w:tc>
          <w:tcPr>
            <w:tcW w:w="1900" w:type="dxa"/>
            <w:vMerge w:val="restart"/>
            <w:tcBorders>
              <w:top w:val="nil"/>
              <w:left w:val="single" w:sz="4" w:space="0" w:color="auto"/>
              <w:bottom w:val="nil"/>
              <w:right w:val="single" w:sz="4" w:space="0" w:color="auto"/>
            </w:tcBorders>
            <w:vAlign w:val="bottom"/>
            <w:hideMark/>
          </w:tcPr>
          <w:p w14:paraId="33D4BE6F" w14:textId="77777777" w:rsidR="00C66BDC" w:rsidRPr="000E5052" w:rsidRDefault="00C66BDC"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rPr>
              <w:t>26.12.</w:t>
            </w:r>
          </w:p>
        </w:tc>
        <w:tc>
          <w:tcPr>
            <w:tcW w:w="1600" w:type="dxa"/>
            <w:tcBorders>
              <w:top w:val="nil"/>
              <w:left w:val="single" w:sz="4" w:space="0" w:color="auto"/>
              <w:bottom w:val="nil"/>
              <w:right w:val="single" w:sz="8" w:space="0" w:color="333333"/>
            </w:tcBorders>
            <w:vAlign w:val="bottom"/>
          </w:tcPr>
          <w:p w14:paraId="368AAD29"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30" w:type="dxa"/>
            <w:vAlign w:val="bottom"/>
          </w:tcPr>
          <w:p w14:paraId="1AE8D023"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C66BDC" w:rsidRPr="000E5052" w14:paraId="5E8E4F6A" w14:textId="77777777" w:rsidTr="12DAB913">
        <w:trPr>
          <w:trHeight w:val="125"/>
        </w:trPr>
        <w:tc>
          <w:tcPr>
            <w:tcW w:w="1280" w:type="dxa"/>
            <w:vMerge/>
            <w:vAlign w:val="bottom"/>
          </w:tcPr>
          <w:p w14:paraId="0FAF78FA"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200" w:type="dxa"/>
            <w:vMerge/>
            <w:vAlign w:val="center"/>
            <w:hideMark/>
          </w:tcPr>
          <w:p w14:paraId="05962373" w14:textId="77777777" w:rsidR="00C66BDC" w:rsidRPr="000E5052" w:rsidRDefault="00C66BDC" w:rsidP="000E5052">
            <w:pPr>
              <w:spacing w:after="0" w:line="256" w:lineRule="auto"/>
              <w:rPr>
                <w:rFonts w:ascii="Times New Roman" w:eastAsia="Times New Roman" w:hAnsi="Times New Roman" w:cs="Times New Roman"/>
                <w:sz w:val="24"/>
                <w:szCs w:val="24"/>
              </w:rPr>
            </w:pPr>
          </w:p>
        </w:tc>
        <w:tc>
          <w:tcPr>
            <w:tcW w:w="680" w:type="dxa"/>
            <w:vMerge/>
            <w:vAlign w:val="center"/>
            <w:hideMark/>
          </w:tcPr>
          <w:p w14:paraId="238E6FED" w14:textId="77777777" w:rsidR="00C66BDC" w:rsidRPr="000E5052" w:rsidRDefault="00C66BDC" w:rsidP="000E5052">
            <w:pPr>
              <w:spacing w:after="0" w:line="256" w:lineRule="auto"/>
              <w:rPr>
                <w:rFonts w:ascii="Times New Roman" w:eastAsia="Times New Roman" w:hAnsi="Times New Roman" w:cs="Times New Roman"/>
                <w:sz w:val="24"/>
                <w:szCs w:val="24"/>
              </w:rPr>
            </w:pPr>
          </w:p>
        </w:tc>
        <w:tc>
          <w:tcPr>
            <w:tcW w:w="320" w:type="dxa"/>
            <w:tcBorders>
              <w:top w:val="nil"/>
              <w:left w:val="nil"/>
              <w:bottom w:val="nil"/>
              <w:right w:val="single" w:sz="8" w:space="0" w:color="333333"/>
            </w:tcBorders>
            <w:vAlign w:val="bottom"/>
          </w:tcPr>
          <w:p w14:paraId="777DC68E"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20" w:type="dxa"/>
            <w:vMerge/>
            <w:vAlign w:val="center"/>
            <w:hideMark/>
          </w:tcPr>
          <w:p w14:paraId="361351A7" w14:textId="77777777" w:rsidR="00C66BDC" w:rsidRPr="000E5052" w:rsidRDefault="00C66BDC" w:rsidP="000E5052">
            <w:pPr>
              <w:spacing w:after="0" w:line="256" w:lineRule="auto"/>
              <w:rPr>
                <w:rFonts w:ascii="Times New Roman" w:eastAsia="Times New Roman" w:hAnsi="Times New Roman" w:cs="Times New Roman"/>
                <w:sz w:val="24"/>
                <w:szCs w:val="24"/>
              </w:rPr>
            </w:pPr>
          </w:p>
        </w:tc>
        <w:tc>
          <w:tcPr>
            <w:tcW w:w="1160" w:type="dxa"/>
            <w:vMerge/>
            <w:vAlign w:val="center"/>
            <w:hideMark/>
          </w:tcPr>
          <w:p w14:paraId="5AC2EC89" w14:textId="77777777" w:rsidR="00C66BDC" w:rsidRPr="000E5052" w:rsidRDefault="00C66BDC" w:rsidP="000E5052">
            <w:pPr>
              <w:spacing w:after="0" w:line="256" w:lineRule="auto"/>
              <w:rPr>
                <w:rFonts w:ascii="Times New Roman" w:eastAsia="Times New Roman" w:hAnsi="Times New Roman" w:cs="Times New Roman"/>
                <w:sz w:val="24"/>
                <w:szCs w:val="24"/>
              </w:rPr>
            </w:pPr>
          </w:p>
        </w:tc>
        <w:tc>
          <w:tcPr>
            <w:tcW w:w="1900" w:type="dxa"/>
            <w:vMerge/>
            <w:vAlign w:val="center"/>
            <w:hideMark/>
          </w:tcPr>
          <w:p w14:paraId="66D9ED78" w14:textId="77777777" w:rsidR="00C66BDC" w:rsidRPr="000E5052" w:rsidRDefault="00C66BDC"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48D659A9"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0" w:type="dxa"/>
            <w:vAlign w:val="bottom"/>
          </w:tcPr>
          <w:p w14:paraId="6AF53EBA" w14:textId="77777777" w:rsidR="00C66BDC" w:rsidRPr="000E5052" w:rsidRDefault="00C66BDC"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A40433A" w14:textId="77777777" w:rsidTr="12DAB913">
        <w:trPr>
          <w:trHeight w:val="247"/>
        </w:trPr>
        <w:tc>
          <w:tcPr>
            <w:tcW w:w="1280" w:type="dxa"/>
            <w:tcBorders>
              <w:top w:val="nil"/>
              <w:left w:val="single" w:sz="4" w:space="0" w:color="auto"/>
              <w:bottom w:val="single" w:sz="8" w:space="0" w:color="333333"/>
              <w:right w:val="single" w:sz="4" w:space="0" w:color="auto"/>
            </w:tcBorders>
            <w:vAlign w:val="bottom"/>
          </w:tcPr>
          <w:p w14:paraId="1B35078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200" w:type="dxa"/>
            <w:tcBorders>
              <w:top w:val="nil"/>
              <w:left w:val="single" w:sz="4" w:space="0" w:color="auto"/>
              <w:bottom w:val="single" w:sz="8" w:space="0" w:color="333333"/>
              <w:right w:val="single" w:sz="4" w:space="0" w:color="auto"/>
            </w:tcBorders>
            <w:vAlign w:val="bottom"/>
          </w:tcPr>
          <w:p w14:paraId="07F2999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680" w:type="dxa"/>
            <w:tcBorders>
              <w:top w:val="nil"/>
              <w:left w:val="single" w:sz="4" w:space="0" w:color="auto"/>
              <w:bottom w:val="single" w:sz="8" w:space="0" w:color="333333"/>
              <w:right w:val="nil"/>
            </w:tcBorders>
            <w:vAlign w:val="bottom"/>
          </w:tcPr>
          <w:p w14:paraId="0C01FB5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320" w:type="dxa"/>
            <w:tcBorders>
              <w:top w:val="nil"/>
              <w:left w:val="nil"/>
              <w:bottom w:val="single" w:sz="8" w:space="0" w:color="333333"/>
              <w:right w:val="single" w:sz="8" w:space="0" w:color="333333"/>
            </w:tcBorders>
            <w:vAlign w:val="bottom"/>
          </w:tcPr>
          <w:p w14:paraId="1173E93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320" w:type="dxa"/>
            <w:tcBorders>
              <w:top w:val="nil"/>
              <w:left w:val="nil"/>
              <w:bottom w:val="single" w:sz="8" w:space="0" w:color="333333"/>
              <w:right w:val="single" w:sz="4" w:space="0" w:color="auto"/>
            </w:tcBorders>
            <w:vAlign w:val="bottom"/>
          </w:tcPr>
          <w:p w14:paraId="79B2F40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160" w:type="dxa"/>
            <w:tcBorders>
              <w:top w:val="nil"/>
              <w:left w:val="single" w:sz="4" w:space="0" w:color="auto"/>
              <w:bottom w:val="single" w:sz="8" w:space="0" w:color="333333"/>
              <w:right w:val="single" w:sz="4" w:space="0" w:color="auto"/>
            </w:tcBorders>
            <w:vAlign w:val="bottom"/>
          </w:tcPr>
          <w:p w14:paraId="48E9E43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1900" w:type="dxa"/>
            <w:tcBorders>
              <w:top w:val="nil"/>
              <w:left w:val="single" w:sz="4" w:space="0" w:color="auto"/>
              <w:bottom w:val="single" w:sz="8" w:space="0" w:color="333333"/>
              <w:right w:val="single" w:sz="4" w:space="0" w:color="auto"/>
            </w:tcBorders>
            <w:vAlign w:val="bottom"/>
            <w:hideMark/>
          </w:tcPr>
          <w:p w14:paraId="49FF706A" w14:textId="77777777" w:rsidR="000E5052" w:rsidRPr="000E5052" w:rsidRDefault="000E5052" w:rsidP="000E5052">
            <w:pPr>
              <w:widowControl w:val="0"/>
              <w:autoSpaceDE w:val="0"/>
              <w:autoSpaceDN w:val="0"/>
              <w:adjustRightInd w:val="0"/>
              <w:spacing w:after="0" w:line="24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rPr>
              <w:t>Sv. Stjepan</w:t>
            </w:r>
          </w:p>
        </w:tc>
        <w:tc>
          <w:tcPr>
            <w:tcW w:w="1600" w:type="dxa"/>
            <w:tcBorders>
              <w:top w:val="nil"/>
              <w:left w:val="single" w:sz="4" w:space="0" w:color="auto"/>
              <w:bottom w:val="single" w:sz="8" w:space="0" w:color="333333"/>
              <w:right w:val="single" w:sz="8" w:space="0" w:color="333333"/>
            </w:tcBorders>
            <w:vAlign w:val="bottom"/>
          </w:tcPr>
          <w:p w14:paraId="2D931C5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rPr>
            </w:pPr>
          </w:p>
        </w:tc>
        <w:tc>
          <w:tcPr>
            <w:tcW w:w="30" w:type="dxa"/>
            <w:vAlign w:val="bottom"/>
          </w:tcPr>
          <w:p w14:paraId="10D16FD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42334D9E" w14:textId="77777777" w:rsidTr="12DAB913">
        <w:trPr>
          <w:trHeight w:val="260"/>
        </w:trPr>
        <w:tc>
          <w:tcPr>
            <w:tcW w:w="1280" w:type="dxa"/>
            <w:tcBorders>
              <w:top w:val="nil"/>
              <w:left w:val="single" w:sz="4" w:space="0" w:color="auto"/>
              <w:bottom w:val="nil"/>
              <w:right w:val="single" w:sz="4" w:space="0" w:color="auto"/>
            </w:tcBorders>
            <w:vAlign w:val="bottom"/>
          </w:tcPr>
          <w:p w14:paraId="7876619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200" w:type="dxa"/>
            <w:tcBorders>
              <w:top w:val="nil"/>
              <w:left w:val="single" w:sz="4" w:space="0" w:color="auto"/>
              <w:bottom w:val="nil"/>
              <w:right w:val="single" w:sz="8" w:space="0" w:color="333333"/>
            </w:tcBorders>
            <w:vAlign w:val="bottom"/>
          </w:tcPr>
          <w:p w14:paraId="383E6BB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680" w:type="dxa"/>
            <w:vAlign w:val="bottom"/>
          </w:tcPr>
          <w:p w14:paraId="36A1E15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320" w:type="dxa"/>
            <w:tcBorders>
              <w:top w:val="nil"/>
              <w:left w:val="nil"/>
              <w:bottom w:val="nil"/>
              <w:right w:val="single" w:sz="8" w:space="0" w:color="333333"/>
            </w:tcBorders>
            <w:vAlign w:val="bottom"/>
          </w:tcPr>
          <w:p w14:paraId="7F3A645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320" w:type="dxa"/>
            <w:tcBorders>
              <w:top w:val="nil"/>
              <w:left w:val="nil"/>
              <w:bottom w:val="nil"/>
              <w:right w:val="single" w:sz="4" w:space="0" w:color="auto"/>
            </w:tcBorders>
            <w:vAlign w:val="bottom"/>
          </w:tcPr>
          <w:p w14:paraId="5EFCF51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160" w:type="dxa"/>
            <w:tcBorders>
              <w:top w:val="nil"/>
              <w:left w:val="single" w:sz="4" w:space="0" w:color="auto"/>
              <w:bottom w:val="nil"/>
              <w:right w:val="single" w:sz="4" w:space="0" w:color="auto"/>
            </w:tcBorders>
            <w:vAlign w:val="bottom"/>
          </w:tcPr>
          <w:p w14:paraId="72CDB9A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900" w:type="dxa"/>
            <w:tcBorders>
              <w:top w:val="nil"/>
              <w:left w:val="single" w:sz="4" w:space="0" w:color="auto"/>
              <w:bottom w:val="nil"/>
              <w:right w:val="single" w:sz="4" w:space="0" w:color="auto"/>
            </w:tcBorders>
            <w:vAlign w:val="bottom"/>
            <w:hideMark/>
          </w:tcPr>
          <w:p w14:paraId="70C481AE" w14:textId="77777777" w:rsidR="000E5052" w:rsidRPr="000E5052" w:rsidRDefault="000E5052" w:rsidP="003F139C">
            <w:pPr>
              <w:widowControl w:val="0"/>
              <w:numPr>
                <w:ilvl w:val="1"/>
                <w:numId w:val="38"/>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bCs/>
                <w:lang w:eastAsia="hr-HR"/>
              </w:rPr>
              <w:t>Nova</w:t>
            </w:r>
          </w:p>
        </w:tc>
        <w:tc>
          <w:tcPr>
            <w:tcW w:w="1600" w:type="dxa"/>
            <w:tcBorders>
              <w:top w:val="nil"/>
              <w:left w:val="single" w:sz="4" w:space="0" w:color="auto"/>
              <w:bottom w:val="nil"/>
              <w:right w:val="single" w:sz="8" w:space="0" w:color="333333"/>
            </w:tcBorders>
            <w:vAlign w:val="bottom"/>
          </w:tcPr>
          <w:p w14:paraId="34DB41D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30" w:type="dxa"/>
            <w:vAlign w:val="bottom"/>
          </w:tcPr>
          <w:p w14:paraId="1BBCA51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1D7AD986" w14:textId="77777777" w:rsidTr="12DAB913">
        <w:trPr>
          <w:trHeight w:val="254"/>
        </w:trPr>
        <w:tc>
          <w:tcPr>
            <w:tcW w:w="1280" w:type="dxa"/>
            <w:tcBorders>
              <w:top w:val="nil"/>
              <w:left w:val="single" w:sz="4" w:space="0" w:color="auto"/>
              <w:bottom w:val="nil"/>
              <w:right w:val="single" w:sz="4" w:space="0" w:color="auto"/>
            </w:tcBorders>
            <w:vAlign w:val="bottom"/>
          </w:tcPr>
          <w:p w14:paraId="2D11E9D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200" w:type="dxa"/>
            <w:vMerge w:val="restart"/>
            <w:tcBorders>
              <w:top w:val="nil"/>
              <w:left w:val="single" w:sz="4" w:space="0" w:color="auto"/>
              <w:bottom w:val="nil"/>
              <w:right w:val="single" w:sz="4" w:space="0" w:color="auto"/>
            </w:tcBorders>
            <w:vAlign w:val="bottom"/>
            <w:hideMark/>
          </w:tcPr>
          <w:p w14:paraId="0DEB0F83"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0"/>
                <w:sz w:val="24"/>
                <w:szCs w:val="24"/>
              </w:rPr>
              <w:t>I.</w:t>
            </w:r>
          </w:p>
        </w:tc>
        <w:tc>
          <w:tcPr>
            <w:tcW w:w="680" w:type="dxa"/>
            <w:vMerge w:val="restart"/>
            <w:tcBorders>
              <w:left w:val="single" w:sz="4" w:space="0" w:color="auto"/>
            </w:tcBorders>
            <w:vAlign w:val="bottom"/>
            <w:hideMark/>
          </w:tcPr>
          <w:p w14:paraId="6528FAB2" w14:textId="77777777" w:rsidR="000E5052" w:rsidRPr="000E5052" w:rsidRDefault="3314B00D" w:rsidP="000E5052">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20</w:t>
            </w:r>
          </w:p>
        </w:tc>
        <w:tc>
          <w:tcPr>
            <w:tcW w:w="320" w:type="dxa"/>
            <w:tcBorders>
              <w:top w:val="nil"/>
              <w:left w:val="nil"/>
              <w:bottom w:val="nil"/>
              <w:right w:val="single" w:sz="8" w:space="0" w:color="333333"/>
            </w:tcBorders>
            <w:vAlign w:val="bottom"/>
          </w:tcPr>
          <w:p w14:paraId="6E4B811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320" w:type="dxa"/>
            <w:vMerge w:val="restart"/>
            <w:tcBorders>
              <w:top w:val="nil"/>
              <w:left w:val="nil"/>
              <w:bottom w:val="nil"/>
              <w:right w:val="single" w:sz="4" w:space="0" w:color="auto"/>
            </w:tcBorders>
            <w:vAlign w:val="bottom"/>
            <w:hideMark/>
          </w:tcPr>
          <w:p w14:paraId="46BB2669"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12DAB913">
              <w:rPr>
                <w:rFonts w:ascii="Times New Roman" w:eastAsia="Times New Roman" w:hAnsi="Times New Roman" w:cs="Times New Roman"/>
                <w:w w:val="99"/>
                <w:sz w:val="24"/>
                <w:szCs w:val="24"/>
              </w:rPr>
              <w:t>16</w:t>
            </w:r>
          </w:p>
        </w:tc>
        <w:tc>
          <w:tcPr>
            <w:tcW w:w="1160" w:type="dxa"/>
            <w:vMerge w:val="restart"/>
            <w:tcBorders>
              <w:top w:val="nil"/>
              <w:left w:val="single" w:sz="4" w:space="0" w:color="auto"/>
              <w:bottom w:val="nil"/>
              <w:right w:val="single" w:sz="4" w:space="0" w:color="auto"/>
            </w:tcBorders>
            <w:vAlign w:val="bottom"/>
            <w:hideMark/>
          </w:tcPr>
          <w:p w14:paraId="22F65FF9" w14:textId="67ABC74C"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11</w:t>
            </w:r>
          </w:p>
        </w:tc>
        <w:tc>
          <w:tcPr>
            <w:tcW w:w="1900" w:type="dxa"/>
            <w:tcBorders>
              <w:top w:val="nil"/>
              <w:left w:val="single" w:sz="4" w:space="0" w:color="auto"/>
              <w:bottom w:val="nil"/>
              <w:right w:val="single" w:sz="4" w:space="0" w:color="auto"/>
            </w:tcBorders>
            <w:vAlign w:val="bottom"/>
            <w:hideMark/>
          </w:tcPr>
          <w:p w14:paraId="46561B2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godina</w:t>
            </w:r>
          </w:p>
        </w:tc>
        <w:tc>
          <w:tcPr>
            <w:tcW w:w="1600" w:type="dxa"/>
            <w:tcBorders>
              <w:top w:val="nil"/>
              <w:left w:val="single" w:sz="4" w:space="0" w:color="auto"/>
              <w:bottom w:val="nil"/>
              <w:right w:val="single" w:sz="8" w:space="0" w:color="333333"/>
            </w:tcBorders>
            <w:vAlign w:val="bottom"/>
          </w:tcPr>
          <w:p w14:paraId="4FC75FD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30" w:type="dxa"/>
            <w:vAlign w:val="bottom"/>
          </w:tcPr>
          <w:p w14:paraId="06ED87E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4362E49D" w14:textId="77777777" w:rsidTr="12DAB913">
        <w:trPr>
          <w:trHeight w:val="136"/>
        </w:trPr>
        <w:tc>
          <w:tcPr>
            <w:tcW w:w="1280" w:type="dxa"/>
            <w:tcBorders>
              <w:top w:val="nil"/>
              <w:left w:val="single" w:sz="4" w:space="0" w:color="auto"/>
              <w:bottom w:val="nil"/>
              <w:right w:val="single" w:sz="4" w:space="0" w:color="auto"/>
            </w:tcBorders>
            <w:vAlign w:val="bottom"/>
          </w:tcPr>
          <w:p w14:paraId="0A48B78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200" w:type="dxa"/>
            <w:vMerge/>
            <w:vAlign w:val="center"/>
            <w:hideMark/>
          </w:tcPr>
          <w:p w14:paraId="7B9181A7"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680" w:type="dxa"/>
            <w:vMerge/>
            <w:vAlign w:val="center"/>
            <w:hideMark/>
          </w:tcPr>
          <w:p w14:paraId="073C72FF"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320" w:type="dxa"/>
            <w:tcBorders>
              <w:top w:val="nil"/>
              <w:left w:val="nil"/>
              <w:bottom w:val="nil"/>
              <w:right w:val="single" w:sz="8" w:space="0" w:color="333333"/>
            </w:tcBorders>
            <w:vAlign w:val="bottom"/>
          </w:tcPr>
          <w:p w14:paraId="237AFAD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320" w:type="dxa"/>
            <w:vMerge/>
            <w:vAlign w:val="center"/>
            <w:hideMark/>
          </w:tcPr>
          <w:p w14:paraId="2A34CB1C"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160" w:type="dxa"/>
            <w:vMerge/>
            <w:vAlign w:val="center"/>
            <w:hideMark/>
          </w:tcPr>
          <w:p w14:paraId="2707CC06"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900" w:type="dxa"/>
            <w:vMerge w:val="restart"/>
            <w:tcBorders>
              <w:top w:val="nil"/>
              <w:left w:val="single" w:sz="4" w:space="0" w:color="auto"/>
              <w:bottom w:val="nil"/>
              <w:right w:val="single" w:sz="4" w:space="0" w:color="auto"/>
            </w:tcBorders>
            <w:vAlign w:val="bottom"/>
            <w:hideMark/>
          </w:tcPr>
          <w:p w14:paraId="6388EA0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rPr>
              <w:t>6.1. Sveta tri</w:t>
            </w:r>
          </w:p>
        </w:tc>
        <w:tc>
          <w:tcPr>
            <w:tcW w:w="1600" w:type="dxa"/>
            <w:tcBorders>
              <w:top w:val="nil"/>
              <w:left w:val="single" w:sz="4" w:space="0" w:color="auto"/>
              <w:bottom w:val="nil"/>
              <w:right w:val="single" w:sz="8" w:space="0" w:color="333333"/>
            </w:tcBorders>
            <w:vAlign w:val="bottom"/>
          </w:tcPr>
          <w:p w14:paraId="5BD3745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0" w:type="dxa"/>
            <w:vAlign w:val="bottom"/>
          </w:tcPr>
          <w:p w14:paraId="2E74987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05CC5E8D" w14:textId="77777777" w:rsidTr="12DAB913">
        <w:trPr>
          <w:trHeight w:val="116"/>
        </w:trPr>
        <w:tc>
          <w:tcPr>
            <w:tcW w:w="1280" w:type="dxa"/>
            <w:tcBorders>
              <w:top w:val="nil"/>
              <w:left w:val="single" w:sz="4" w:space="0" w:color="auto"/>
              <w:bottom w:val="nil"/>
              <w:right w:val="single" w:sz="4" w:space="0" w:color="auto"/>
            </w:tcBorders>
            <w:vAlign w:val="bottom"/>
          </w:tcPr>
          <w:p w14:paraId="0776CA2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200" w:type="dxa"/>
            <w:tcBorders>
              <w:top w:val="nil"/>
              <w:left w:val="single" w:sz="4" w:space="0" w:color="auto"/>
              <w:bottom w:val="nil"/>
              <w:right w:val="single" w:sz="4" w:space="0" w:color="auto"/>
            </w:tcBorders>
            <w:vAlign w:val="bottom"/>
          </w:tcPr>
          <w:p w14:paraId="406AE0E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80" w:type="dxa"/>
            <w:tcBorders>
              <w:left w:val="single" w:sz="4" w:space="0" w:color="auto"/>
            </w:tcBorders>
            <w:vAlign w:val="bottom"/>
          </w:tcPr>
          <w:p w14:paraId="66DE725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20" w:type="dxa"/>
            <w:tcBorders>
              <w:top w:val="nil"/>
              <w:left w:val="nil"/>
              <w:bottom w:val="nil"/>
              <w:right w:val="single" w:sz="8" w:space="0" w:color="333333"/>
            </w:tcBorders>
            <w:vAlign w:val="bottom"/>
          </w:tcPr>
          <w:p w14:paraId="3DBBBE2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20" w:type="dxa"/>
            <w:tcBorders>
              <w:top w:val="nil"/>
              <w:left w:val="nil"/>
              <w:bottom w:val="nil"/>
              <w:right w:val="single" w:sz="4" w:space="0" w:color="auto"/>
            </w:tcBorders>
            <w:vAlign w:val="bottom"/>
          </w:tcPr>
          <w:p w14:paraId="2A6076C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160" w:type="dxa"/>
            <w:tcBorders>
              <w:top w:val="nil"/>
              <w:left w:val="single" w:sz="4" w:space="0" w:color="auto"/>
              <w:bottom w:val="nil"/>
              <w:right w:val="single" w:sz="4" w:space="0" w:color="auto"/>
            </w:tcBorders>
            <w:vAlign w:val="bottom"/>
          </w:tcPr>
          <w:p w14:paraId="0012495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900" w:type="dxa"/>
            <w:vMerge/>
            <w:vAlign w:val="center"/>
            <w:hideMark/>
          </w:tcPr>
          <w:p w14:paraId="4328A214"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7690839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0" w:type="dxa"/>
            <w:vAlign w:val="bottom"/>
          </w:tcPr>
          <w:p w14:paraId="3375000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68DEDEF2" w14:textId="77777777" w:rsidTr="12DAB913">
        <w:trPr>
          <w:trHeight w:val="256"/>
        </w:trPr>
        <w:tc>
          <w:tcPr>
            <w:tcW w:w="1280" w:type="dxa"/>
            <w:tcBorders>
              <w:top w:val="nil"/>
              <w:left w:val="single" w:sz="4" w:space="0" w:color="auto"/>
              <w:bottom w:val="nil"/>
              <w:right w:val="single" w:sz="4" w:space="0" w:color="auto"/>
            </w:tcBorders>
            <w:vAlign w:val="bottom"/>
          </w:tcPr>
          <w:p w14:paraId="22F1D40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200" w:type="dxa"/>
            <w:tcBorders>
              <w:top w:val="nil"/>
              <w:left w:val="single" w:sz="4" w:space="0" w:color="auto"/>
              <w:bottom w:val="single" w:sz="8" w:space="0" w:color="333333"/>
              <w:right w:val="single" w:sz="4" w:space="0" w:color="auto"/>
            </w:tcBorders>
            <w:vAlign w:val="bottom"/>
          </w:tcPr>
          <w:p w14:paraId="1C85BCE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680" w:type="dxa"/>
            <w:tcBorders>
              <w:top w:val="nil"/>
              <w:left w:val="single" w:sz="4" w:space="0" w:color="auto"/>
              <w:bottom w:val="single" w:sz="8" w:space="0" w:color="333333"/>
              <w:right w:val="nil"/>
            </w:tcBorders>
            <w:vAlign w:val="bottom"/>
          </w:tcPr>
          <w:p w14:paraId="3D918BD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320" w:type="dxa"/>
            <w:tcBorders>
              <w:top w:val="nil"/>
              <w:left w:val="nil"/>
              <w:bottom w:val="single" w:sz="8" w:space="0" w:color="333333"/>
              <w:right w:val="single" w:sz="8" w:space="0" w:color="333333"/>
            </w:tcBorders>
            <w:vAlign w:val="bottom"/>
          </w:tcPr>
          <w:p w14:paraId="0CA666A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320" w:type="dxa"/>
            <w:tcBorders>
              <w:top w:val="nil"/>
              <w:left w:val="nil"/>
              <w:bottom w:val="single" w:sz="8" w:space="0" w:color="333333"/>
              <w:right w:val="single" w:sz="4" w:space="0" w:color="auto"/>
            </w:tcBorders>
            <w:vAlign w:val="bottom"/>
          </w:tcPr>
          <w:p w14:paraId="3BA2F1F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160" w:type="dxa"/>
            <w:tcBorders>
              <w:top w:val="nil"/>
              <w:left w:val="single" w:sz="4" w:space="0" w:color="auto"/>
              <w:bottom w:val="single" w:sz="8" w:space="0" w:color="333333"/>
              <w:right w:val="single" w:sz="4" w:space="0" w:color="auto"/>
            </w:tcBorders>
            <w:vAlign w:val="bottom"/>
          </w:tcPr>
          <w:p w14:paraId="16EA481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1900" w:type="dxa"/>
            <w:tcBorders>
              <w:top w:val="nil"/>
              <w:left w:val="single" w:sz="4" w:space="0" w:color="auto"/>
              <w:bottom w:val="single" w:sz="8" w:space="0" w:color="333333"/>
              <w:right w:val="single" w:sz="4" w:space="0" w:color="auto"/>
            </w:tcBorders>
            <w:vAlign w:val="bottom"/>
            <w:hideMark/>
          </w:tcPr>
          <w:p w14:paraId="33A75E4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kralja</w:t>
            </w:r>
          </w:p>
        </w:tc>
        <w:tc>
          <w:tcPr>
            <w:tcW w:w="1600" w:type="dxa"/>
            <w:tcBorders>
              <w:top w:val="nil"/>
              <w:left w:val="single" w:sz="4" w:space="0" w:color="auto"/>
              <w:bottom w:val="single" w:sz="8" w:space="0" w:color="333333"/>
              <w:right w:val="single" w:sz="8" w:space="0" w:color="333333"/>
            </w:tcBorders>
            <w:vAlign w:val="bottom"/>
          </w:tcPr>
          <w:p w14:paraId="7DB09FF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rPr>
            </w:pPr>
          </w:p>
        </w:tc>
        <w:tc>
          <w:tcPr>
            <w:tcW w:w="30" w:type="dxa"/>
            <w:vAlign w:val="bottom"/>
          </w:tcPr>
          <w:p w14:paraId="017F715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57C98BB1" w14:textId="77777777" w:rsidTr="12DAB913">
        <w:trPr>
          <w:trHeight w:val="285"/>
        </w:trPr>
        <w:tc>
          <w:tcPr>
            <w:tcW w:w="1280" w:type="dxa"/>
            <w:tcBorders>
              <w:top w:val="nil"/>
              <w:left w:val="single" w:sz="4" w:space="0" w:color="auto"/>
              <w:bottom w:val="nil"/>
              <w:right w:val="single" w:sz="4" w:space="0" w:color="auto"/>
            </w:tcBorders>
            <w:vAlign w:val="bottom"/>
          </w:tcPr>
          <w:p w14:paraId="65E0D4A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0" w:type="dxa"/>
            <w:tcBorders>
              <w:top w:val="nil"/>
              <w:left w:val="single" w:sz="4" w:space="0" w:color="auto"/>
              <w:bottom w:val="single" w:sz="8" w:space="0" w:color="333333"/>
              <w:right w:val="single" w:sz="4" w:space="0" w:color="auto"/>
            </w:tcBorders>
            <w:vAlign w:val="bottom"/>
            <w:hideMark/>
          </w:tcPr>
          <w:p w14:paraId="5938397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II.</w:t>
            </w:r>
          </w:p>
        </w:tc>
        <w:tc>
          <w:tcPr>
            <w:tcW w:w="680" w:type="dxa"/>
            <w:tcBorders>
              <w:top w:val="nil"/>
              <w:left w:val="single" w:sz="4" w:space="0" w:color="auto"/>
              <w:bottom w:val="single" w:sz="8" w:space="0" w:color="333333"/>
              <w:right w:val="nil"/>
            </w:tcBorders>
            <w:vAlign w:val="bottom"/>
            <w:hideMark/>
          </w:tcPr>
          <w:p w14:paraId="2498620F" w14:textId="77777777" w:rsidR="000E5052" w:rsidRPr="000E5052" w:rsidRDefault="000E5052" w:rsidP="000E5052">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sz w:val="24"/>
                <w:szCs w:val="24"/>
              </w:rPr>
              <w:t>20</w:t>
            </w:r>
          </w:p>
        </w:tc>
        <w:tc>
          <w:tcPr>
            <w:tcW w:w="320" w:type="dxa"/>
            <w:tcBorders>
              <w:top w:val="nil"/>
              <w:left w:val="nil"/>
              <w:bottom w:val="single" w:sz="8" w:space="0" w:color="333333"/>
              <w:right w:val="single" w:sz="8" w:space="0" w:color="333333"/>
            </w:tcBorders>
            <w:vAlign w:val="bottom"/>
          </w:tcPr>
          <w:p w14:paraId="4412D95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nil"/>
              <w:left w:val="nil"/>
              <w:bottom w:val="single" w:sz="8" w:space="0" w:color="333333"/>
              <w:right w:val="single" w:sz="4" w:space="0" w:color="auto"/>
            </w:tcBorders>
            <w:vAlign w:val="bottom"/>
            <w:hideMark/>
          </w:tcPr>
          <w:p w14:paraId="267D3215" w14:textId="77777777" w:rsidR="000E5052" w:rsidRPr="000E5052" w:rsidRDefault="3E5FC564"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15</w:t>
            </w:r>
          </w:p>
        </w:tc>
        <w:tc>
          <w:tcPr>
            <w:tcW w:w="1160" w:type="dxa"/>
            <w:tcBorders>
              <w:top w:val="nil"/>
              <w:left w:val="single" w:sz="4" w:space="0" w:color="auto"/>
              <w:bottom w:val="single" w:sz="8" w:space="0" w:color="333333"/>
              <w:right w:val="single" w:sz="4" w:space="0" w:color="auto"/>
            </w:tcBorders>
            <w:vAlign w:val="bottom"/>
            <w:hideMark/>
          </w:tcPr>
          <w:p w14:paraId="78EEACB5" w14:textId="77777777" w:rsidR="000E5052" w:rsidRPr="000E5052" w:rsidRDefault="3E5FC564"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8</w:t>
            </w:r>
          </w:p>
        </w:tc>
        <w:tc>
          <w:tcPr>
            <w:tcW w:w="1900" w:type="dxa"/>
            <w:tcBorders>
              <w:top w:val="nil"/>
              <w:left w:val="single" w:sz="4" w:space="0" w:color="auto"/>
              <w:bottom w:val="single" w:sz="8" w:space="0" w:color="333333"/>
              <w:right w:val="single" w:sz="4" w:space="0" w:color="auto"/>
            </w:tcBorders>
            <w:vAlign w:val="bottom"/>
          </w:tcPr>
          <w:p w14:paraId="63F5346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0" w:type="dxa"/>
            <w:tcBorders>
              <w:top w:val="nil"/>
              <w:left w:val="single" w:sz="4" w:space="0" w:color="auto"/>
              <w:bottom w:val="single" w:sz="8" w:space="0" w:color="333333"/>
              <w:right w:val="single" w:sz="8" w:space="0" w:color="333333"/>
            </w:tcBorders>
            <w:vAlign w:val="bottom"/>
          </w:tcPr>
          <w:p w14:paraId="55E5648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 w:type="dxa"/>
            <w:vAlign w:val="bottom"/>
          </w:tcPr>
          <w:p w14:paraId="5047840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13044162" w14:textId="77777777" w:rsidTr="12DAB913">
        <w:trPr>
          <w:trHeight w:val="288"/>
        </w:trPr>
        <w:tc>
          <w:tcPr>
            <w:tcW w:w="1280" w:type="dxa"/>
            <w:vMerge w:val="restart"/>
            <w:tcBorders>
              <w:top w:val="nil"/>
              <w:left w:val="single" w:sz="4" w:space="0" w:color="auto"/>
              <w:bottom w:val="nil"/>
              <w:right w:val="single" w:sz="4" w:space="0" w:color="auto"/>
            </w:tcBorders>
            <w:vAlign w:val="bottom"/>
            <w:hideMark/>
          </w:tcPr>
          <w:p w14:paraId="52D8C28E" w14:textId="77777777" w:rsidR="000E5052" w:rsidRPr="000E5052" w:rsidRDefault="000E5052" w:rsidP="000E5052">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II.</w:t>
            </w:r>
          </w:p>
        </w:tc>
        <w:tc>
          <w:tcPr>
            <w:tcW w:w="1200" w:type="dxa"/>
            <w:tcBorders>
              <w:top w:val="nil"/>
              <w:left w:val="single" w:sz="4" w:space="0" w:color="auto"/>
              <w:bottom w:val="single" w:sz="8" w:space="0" w:color="333333"/>
              <w:right w:val="single" w:sz="4" w:space="0" w:color="auto"/>
            </w:tcBorders>
            <w:vAlign w:val="bottom"/>
            <w:hideMark/>
          </w:tcPr>
          <w:p w14:paraId="088F1AC4"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sz w:val="24"/>
                <w:szCs w:val="24"/>
              </w:rPr>
              <w:t>III.</w:t>
            </w:r>
          </w:p>
        </w:tc>
        <w:tc>
          <w:tcPr>
            <w:tcW w:w="680" w:type="dxa"/>
            <w:tcBorders>
              <w:top w:val="nil"/>
              <w:left w:val="single" w:sz="4" w:space="0" w:color="auto"/>
              <w:bottom w:val="single" w:sz="8" w:space="0" w:color="333333"/>
              <w:right w:val="nil"/>
            </w:tcBorders>
            <w:vAlign w:val="bottom"/>
            <w:hideMark/>
          </w:tcPr>
          <w:p w14:paraId="27287505" w14:textId="17CEA62A" w:rsidR="000E5052" w:rsidRPr="000E5052" w:rsidRDefault="000E5052" w:rsidP="000E5052">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w:t>
            </w:r>
            <w:r w:rsidR="37C31029" w:rsidRPr="7BF44F6F">
              <w:rPr>
                <w:rFonts w:ascii="Times New Roman" w:eastAsia="Times New Roman" w:hAnsi="Times New Roman" w:cs="Times New Roman"/>
                <w:w w:val="99"/>
                <w:sz w:val="24"/>
                <w:szCs w:val="24"/>
              </w:rPr>
              <w:t>3</w:t>
            </w:r>
          </w:p>
        </w:tc>
        <w:tc>
          <w:tcPr>
            <w:tcW w:w="320" w:type="dxa"/>
            <w:tcBorders>
              <w:top w:val="nil"/>
              <w:left w:val="nil"/>
              <w:bottom w:val="single" w:sz="8" w:space="0" w:color="333333"/>
              <w:right w:val="single" w:sz="8" w:space="0" w:color="333333"/>
            </w:tcBorders>
            <w:vAlign w:val="bottom"/>
          </w:tcPr>
          <w:p w14:paraId="33EBCFF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nil"/>
              <w:left w:val="nil"/>
              <w:bottom w:val="single" w:sz="8" w:space="0" w:color="333333"/>
              <w:right w:val="single" w:sz="4" w:space="0" w:color="auto"/>
            </w:tcBorders>
            <w:vAlign w:val="bottom"/>
            <w:hideMark/>
          </w:tcPr>
          <w:p w14:paraId="4C89F634" w14:textId="6633EB90"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w:t>
            </w:r>
            <w:r w:rsidR="056B034A" w:rsidRPr="7BF44F6F">
              <w:rPr>
                <w:rFonts w:ascii="Times New Roman" w:eastAsia="Times New Roman" w:hAnsi="Times New Roman" w:cs="Times New Roman"/>
                <w:w w:val="99"/>
                <w:sz w:val="24"/>
                <w:szCs w:val="24"/>
              </w:rPr>
              <w:t>3</w:t>
            </w:r>
          </w:p>
        </w:tc>
        <w:tc>
          <w:tcPr>
            <w:tcW w:w="1160" w:type="dxa"/>
            <w:tcBorders>
              <w:top w:val="nil"/>
              <w:left w:val="single" w:sz="4" w:space="0" w:color="auto"/>
              <w:bottom w:val="single" w:sz="8" w:space="0" w:color="333333"/>
              <w:right w:val="single" w:sz="4" w:space="0" w:color="auto"/>
            </w:tcBorders>
            <w:vAlign w:val="bottom"/>
            <w:hideMark/>
          </w:tcPr>
          <w:p w14:paraId="2C027E3C" w14:textId="77777777" w:rsidR="000E5052" w:rsidRPr="000E5052" w:rsidRDefault="056B034A"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8</w:t>
            </w:r>
          </w:p>
        </w:tc>
        <w:tc>
          <w:tcPr>
            <w:tcW w:w="1900" w:type="dxa"/>
            <w:tcBorders>
              <w:top w:val="nil"/>
              <w:left w:val="single" w:sz="4" w:space="0" w:color="auto"/>
              <w:bottom w:val="single" w:sz="8" w:space="0" w:color="333333"/>
              <w:right w:val="single" w:sz="4" w:space="0" w:color="auto"/>
            </w:tcBorders>
            <w:vAlign w:val="bottom"/>
          </w:tcPr>
          <w:p w14:paraId="07A212B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0" w:type="dxa"/>
            <w:tcBorders>
              <w:top w:val="nil"/>
              <w:left w:val="single" w:sz="4" w:space="0" w:color="auto"/>
              <w:bottom w:val="single" w:sz="8" w:space="0" w:color="333333"/>
              <w:right w:val="single" w:sz="8" w:space="0" w:color="333333"/>
            </w:tcBorders>
            <w:vAlign w:val="bottom"/>
          </w:tcPr>
          <w:p w14:paraId="26366F2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 w:type="dxa"/>
            <w:vAlign w:val="bottom"/>
          </w:tcPr>
          <w:p w14:paraId="58E7106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084CDFEE" w14:textId="77777777" w:rsidTr="12DAB913">
        <w:trPr>
          <w:trHeight w:val="158"/>
        </w:trPr>
        <w:tc>
          <w:tcPr>
            <w:tcW w:w="1280" w:type="dxa"/>
            <w:vMerge/>
            <w:vAlign w:val="center"/>
            <w:hideMark/>
          </w:tcPr>
          <w:p w14:paraId="4900654F"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tcBorders>
              <w:top w:val="nil"/>
              <w:left w:val="single" w:sz="4" w:space="0" w:color="auto"/>
              <w:bottom w:val="nil"/>
              <w:right w:val="single" w:sz="4" w:space="0" w:color="auto"/>
            </w:tcBorders>
            <w:vAlign w:val="bottom"/>
          </w:tcPr>
          <w:p w14:paraId="2A5D67D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680" w:type="dxa"/>
            <w:tcBorders>
              <w:left w:val="single" w:sz="4" w:space="0" w:color="auto"/>
            </w:tcBorders>
            <w:vAlign w:val="bottom"/>
          </w:tcPr>
          <w:p w14:paraId="3452475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320" w:type="dxa"/>
            <w:tcBorders>
              <w:top w:val="nil"/>
              <w:left w:val="nil"/>
              <w:bottom w:val="nil"/>
              <w:right w:val="single" w:sz="8" w:space="0" w:color="333333"/>
            </w:tcBorders>
            <w:vAlign w:val="bottom"/>
          </w:tcPr>
          <w:p w14:paraId="5102202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1320" w:type="dxa"/>
            <w:tcBorders>
              <w:top w:val="nil"/>
              <w:left w:val="nil"/>
              <w:bottom w:val="nil"/>
              <w:right w:val="single" w:sz="4" w:space="0" w:color="auto"/>
            </w:tcBorders>
            <w:vAlign w:val="bottom"/>
          </w:tcPr>
          <w:p w14:paraId="306016B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1160" w:type="dxa"/>
            <w:tcBorders>
              <w:top w:val="nil"/>
              <w:left w:val="single" w:sz="4" w:space="0" w:color="auto"/>
              <w:bottom w:val="nil"/>
              <w:right w:val="single" w:sz="4" w:space="0" w:color="auto"/>
            </w:tcBorders>
            <w:vAlign w:val="bottom"/>
          </w:tcPr>
          <w:p w14:paraId="44D1DF1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1900" w:type="dxa"/>
            <w:vMerge w:val="restart"/>
            <w:tcBorders>
              <w:top w:val="nil"/>
              <w:left w:val="single" w:sz="4" w:space="0" w:color="auto"/>
              <w:bottom w:val="nil"/>
              <w:right w:val="single" w:sz="4" w:space="0" w:color="auto"/>
            </w:tcBorders>
            <w:vAlign w:val="bottom"/>
            <w:hideMark/>
          </w:tcPr>
          <w:p w14:paraId="13803C3F" w14:textId="23ECEB21"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12DAB913">
              <w:rPr>
                <w:rFonts w:ascii="Times New Roman" w:eastAsia="Times New Roman" w:hAnsi="Times New Roman" w:cs="Times New Roman"/>
                <w:u w:val="single"/>
              </w:rPr>
              <w:t>Uskrs-18.4.</w:t>
            </w:r>
          </w:p>
        </w:tc>
        <w:tc>
          <w:tcPr>
            <w:tcW w:w="1600" w:type="dxa"/>
            <w:tcBorders>
              <w:top w:val="nil"/>
              <w:left w:val="single" w:sz="4" w:space="0" w:color="auto"/>
              <w:bottom w:val="nil"/>
              <w:right w:val="single" w:sz="8" w:space="0" w:color="333333"/>
            </w:tcBorders>
            <w:vAlign w:val="bottom"/>
          </w:tcPr>
          <w:p w14:paraId="4DCC34C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30" w:type="dxa"/>
            <w:vAlign w:val="bottom"/>
          </w:tcPr>
          <w:p w14:paraId="48DDB96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BA20DD8" w14:textId="77777777" w:rsidTr="12DAB913">
        <w:trPr>
          <w:trHeight w:val="102"/>
        </w:trPr>
        <w:tc>
          <w:tcPr>
            <w:tcW w:w="1280" w:type="dxa"/>
            <w:vMerge w:val="restart"/>
            <w:tcBorders>
              <w:top w:val="nil"/>
              <w:left w:val="single" w:sz="4" w:space="0" w:color="auto"/>
              <w:bottom w:val="nil"/>
              <w:right w:val="single" w:sz="4" w:space="0" w:color="auto"/>
            </w:tcBorders>
            <w:vAlign w:val="bottom"/>
            <w:hideMark/>
          </w:tcPr>
          <w:p w14:paraId="6BF204D4" w14:textId="77777777" w:rsidR="000E5052" w:rsidRPr="000E5052" w:rsidRDefault="000E5052" w:rsidP="000E5052">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razdoblje</w:t>
            </w:r>
            <w:r w:rsidRPr="000E5052">
              <w:rPr>
                <w:rFonts w:ascii="Times New Roman" w:eastAsia="Times New Roman" w:hAnsi="Times New Roman" w:cs="Times New Roman"/>
              </w:rPr>
              <w:t>:</w:t>
            </w:r>
          </w:p>
        </w:tc>
        <w:tc>
          <w:tcPr>
            <w:tcW w:w="1200" w:type="dxa"/>
            <w:tcBorders>
              <w:top w:val="nil"/>
              <w:left w:val="single" w:sz="4" w:space="0" w:color="auto"/>
              <w:bottom w:val="nil"/>
              <w:right w:val="single" w:sz="4" w:space="0" w:color="auto"/>
            </w:tcBorders>
            <w:vAlign w:val="bottom"/>
          </w:tcPr>
          <w:p w14:paraId="07BD4E4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680" w:type="dxa"/>
            <w:tcBorders>
              <w:left w:val="single" w:sz="4" w:space="0" w:color="auto"/>
            </w:tcBorders>
            <w:vAlign w:val="bottom"/>
          </w:tcPr>
          <w:p w14:paraId="1E87A05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20" w:type="dxa"/>
            <w:tcBorders>
              <w:top w:val="nil"/>
              <w:left w:val="nil"/>
              <w:bottom w:val="nil"/>
              <w:right w:val="single" w:sz="8" w:space="0" w:color="333333"/>
            </w:tcBorders>
            <w:vAlign w:val="bottom"/>
          </w:tcPr>
          <w:p w14:paraId="4D078B8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1320" w:type="dxa"/>
            <w:tcBorders>
              <w:top w:val="nil"/>
              <w:left w:val="nil"/>
              <w:bottom w:val="nil"/>
              <w:right w:val="single" w:sz="4" w:space="0" w:color="auto"/>
            </w:tcBorders>
            <w:vAlign w:val="bottom"/>
          </w:tcPr>
          <w:p w14:paraId="621DBB3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1160" w:type="dxa"/>
            <w:tcBorders>
              <w:top w:val="nil"/>
              <w:left w:val="single" w:sz="4" w:space="0" w:color="auto"/>
              <w:bottom w:val="nil"/>
              <w:right w:val="single" w:sz="4" w:space="0" w:color="auto"/>
            </w:tcBorders>
            <w:vAlign w:val="bottom"/>
          </w:tcPr>
          <w:p w14:paraId="4C12438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1900" w:type="dxa"/>
            <w:vMerge/>
            <w:vAlign w:val="center"/>
            <w:hideMark/>
          </w:tcPr>
          <w:p w14:paraId="3FCC4F5F"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64F4B3C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0" w:type="dxa"/>
            <w:vAlign w:val="bottom"/>
          </w:tcPr>
          <w:p w14:paraId="3D42F08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CB7085F" w14:textId="77777777" w:rsidTr="12DAB913">
        <w:trPr>
          <w:trHeight w:val="174"/>
        </w:trPr>
        <w:tc>
          <w:tcPr>
            <w:tcW w:w="1280" w:type="dxa"/>
            <w:vMerge/>
            <w:vAlign w:val="center"/>
            <w:hideMark/>
          </w:tcPr>
          <w:p w14:paraId="768FAEA2"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tcBorders>
              <w:top w:val="nil"/>
              <w:left w:val="single" w:sz="4" w:space="0" w:color="auto"/>
              <w:bottom w:val="nil"/>
              <w:right w:val="single" w:sz="4" w:space="0" w:color="auto"/>
            </w:tcBorders>
            <w:vAlign w:val="bottom"/>
          </w:tcPr>
          <w:p w14:paraId="5615A60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680" w:type="dxa"/>
            <w:tcBorders>
              <w:left w:val="single" w:sz="4" w:space="0" w:color="auto"/>
            </w:tcBorders>
            <w:vAlign w:val="bottom"/>
          </w:tcPr>
          <w:p w14:paraId="5ED1B1A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320" w:type="dxa"/>
            <w:tcBorders>
              <w:top w:val="nil"/>
              <w:left w:val="nil"/>
              <w:bottom w:val="nil"/>
              <w:right w:val="single" w:sz="8" w:space="0" w:color="333333"/>
            </w:tcBorders>
            <w:vAlign w:val="bottom"/>
          </w:tcPr>
          <w:p w14:paraId="0C9EB1C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1320" w:type="dxa"/>
            <w:tcBorders>
              <w:top w:val="nil"/>
              <w:left w:val="nil"/>
              <w:bottom w:val="nil"/>
              <w:right w:val="single" w:sz="4" w:space="0" w:color="auto"/>
            </w:tcBorders>
            <w:vAlign w:val="bottom"/>
          </w:tcPr>
          <w:p w14:paraId="5BF51BB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1160" w:type="dxa"/>
            <w:tcBorders>
              <w:top w:val="nil"/>
              <w:left w:val="single" w:sz="4" w:space="0" w:color="auto"/>
              <w:bottom w:val="nil"/>
              <w:right w:val="single" w:sz="4" w:space="0" w:color="auto"/>
            </w:tcBorders>
            <w:vAlign w:val="bottom"/>
          </w:tcPr>
          <w:p w14:paraId="6AF0C08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1900" w:type="dxa"/>
            <w:vMerge w:val="restart"/>
            <w:tcBorders>
              <w:top w:val="nil"/>
              <w:left w:val="single" w:sz="4" w:space="0" w:color="auto"/>
              <w:bottom w:val="nil"/>
              <w:right w:val="single" w:sz="4" w:space="0" w:color="auto"/>
            </w:tcBorders>
            <w:vAlign w:val="bottom"/>
            <w:hideMark/>
          </w:tcPr>
          <w:p w14:paraId="160DCD02"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415D6BE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30" w:type="dxa"/>
            <w:vAlign w:val="bottom"/>
          </w:tcPr>
          <w:p w14:paraId="1D486FC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3E18D483" w14:textId="77777777" w:rsidTr="12DAB913">
        <w:trPr>
          <w:trHeight w:val="80"/>
        </w:trPr>
        <w:tc>
          <w:tcPr>
            <w:tcW w:w="1280" w:type="dxa"/>
            <w:vMerge w:val="restart"/>
            <w:tcBorders>
              <w:top w:val="nil"/>
              <w:left w:val="single" w:sz="4" w:space="0" w:color="auto"/>
              <w:bottom w:val="nil"/>
              <w:right w:val="single" w:sz="4" w:space="0" w:color="auto"/>
            </w:tcBorders>
            <w:vAlign w:val="bottom"/>
            <w:hideMark/>
          </w:tcPr>
          <w:p w14:paraId="5824C39B" w14:textId="54391EA3" w:rsidR="000E5052" w:rsidRPr="000E5052" w:rsidRDefault="12DAB913" w:rsidP="000E5052">
            <w:pPr>
              <w:widowControl w:val="0"/>
              <w:autoSpaceDE w:val="0"/>
              <w:autoSpaceDN w:val="0"/>
              <w:adjustRightInd w:val="0"/>
              <w:spacing w:after="0" w:line="250" w:lineRule="exact"/>
              <w:ind w:left="20"/>
              <w:rPr>
                <w:rFonts w:ascii="Times New Roman" w:eastAsia="Times New Roman" w:hAnsi="Times New Roman" w:cs="Times New Roman"/>
                <w:sz w:val="24"/>
                <w:szCs w:val="24"/>
              </w:rPr>
            </w:pPr>
            <w:r w:rsidRPr="12DAB913">
              <w:rPr>
                <w:rFonts w:ascii="Times New Roman" w:eastAsia="Times New Roman" w:hAnsi="Times New Roman" w:cs="Times New Roman"/>
              </w:rPr>
              <w:t>od 10.</w:t>
            </w:r>
          </w:p>
        </w:tc>
        <w:tc>
          <w:tcPr>
            <w:tcW w:w="1200" w:type="dxa"/>
            <w:vMerge w:val="restart"/>
            <w:tcBorders>
              <w:top w:val="nil"/>
              <w:left w:val="single" w:sz="4" w:space="0" w:color="auto"/>
              <w:bottom w:val="nil"/>
              <w:right w:val="single" w:sz="4" w:space="0" w:color="auto"/>
            </w:tcBorders>
            <w:vAlign w:val="bottom"/>
            <w:hideMark/>
          </w:tcPr>
          <w:p w14:paraId="61E6277C" w14:textId="77777777" w:rsidR="000E5052" w:rsidRPr="000E5052" w:rsidRDefault="000E5052" w:rsidP="000E5052">
            <w:pPr>
              <w:widowControl w:val="0"/>
              <w:autoSpaceDE w:val="0"/>
              <w:autoSpaceDN w:val="0"/>
              <w:adjustRightInd w:val="0"/>
              <w:spacing w:after="0" w:line="215"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IV.</w:t>
            </w:r>
          </w:p>
        </w:tc>
        <w:tc>
          <w:tcPr>
            <w:tcW w:w="680" w:type="dxa"/>
            <w:vMerge w:val="restart"/>
            <w:tcBorders>
              <w:left w:val="single" w:sz="4" w:space="0" w:color="auto"/>
            </w:tcBorders>
            <w:vAlign w:val="bottom"/>
            <w:hideMark/>
          </w:tcPr>
          <w:p w14:paraId="673AD2FC" w14:textId="77777777" w:rsidR="000E5052" w:rsidRPr="000E5052" w:rsidRDefault="000E5052" w:rsidP="000E5052">
            <w:pPr>
              <w:widowControl w:val="0"/>
              <w:autoSpaceDE w:val="0"/>
              <w:autoSpaceDN w:val="0"/>
              <w:adjustRightInd w:val="0"/>
              <w:spacing w:after="0" w:line="215" w:lineRule="exact"/>
              <w:ind w:left="160"/>
              <w:jc w:val="center"/>
              <w:rPr>
                <w:rFonts w:ascii="Times New Roman" w:eastAsia="Times New Roman" w:hAnsi="Times New Roman" w:cs="Times New Roman"/>
                <w:sz w:val="24"/>
                <w:szCs w:val="24"/>
              </w:rPr>
            </w:pPr>
            <w:r w:rsidRPr="12DAB913">
              <w:rPr>
                <w:rFonts w:ascii="Times New Roman" w:eastAsia="Times New Roman" w:hAnsi="Times New Roman" w:cs="Times New Roman"/>
                <w:w w:val="99"/>
                <w:sz w:val="24"/>
                <w:szCs w:val="24"/>
              </w:rPr>
              <w:t>20</w:t>
            </w:r>
          </w:p>
        </w:tc>
        <w:tc>
          <w:tcPr>
            <w:tcW w:w="320" w:type="dxa"/>
            <w:tcBorders>
              <w:top w:val="nil"/>
              <w:left w:val="nil"/>
              <w:bottom w:val="nil"/>
              <w:right w:val="single" w:sz="8" w:space="0" w:color="333333"/>
            </w:tcBorders>
            <w:vAlign w:val="bottom"/>
          </w:tcPr>
          <w:p w14:paraId="162F96A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1320" w:type="dxa"/>
            <w:vMerge w:val="restart"/>
            <w:tcBorders>
              <w:top w:val="nil"/>
              <w:left w:val="nil"/>
              <w:bottom w:val="nil"/>
              <w:right w:val="single" w:sz="4" w:space="0" w:color="auto"/>
            </w:tcBorders>
            <w:vAlign w:val="bottom"/>
            <w:hideMark/>
          </w:tcPr>
          <w:p w14:paraId="1AF6AB69" w14:textId="77777777" w:rsidR="000E5052" w:rsidRPr="000E5052" w:rsidRDefault="000E5052" w:rsidP="000E5052">
            <w:pPr>
              <w:widowControl w:val="0"/>
              <w:autoSpaceDE w:val="0"/>
              <w:autoSpaceDN w:val="0"/>
              <w:adjustRightInd w:val="0"/>
              <w:spacing w:after="0" w:line="215" w:lineRule="exact"/>
              <w:jc w:val="center"/>
              <w:rPr>
                <w:rFonts w:ascii="Times New Roman" w:eastAsia="Times New Roman" w:hAnsi="Times New Roman" w:cs="Times New Roman"/>
                <w:sz w:val="24"/>
                <w:szCs w:val="24"/>
              </w:rPr>
            </w:pPr>
            <w:r w:rsidRPr="12DAB913">
              <w:rPr>
                <w:rFonts w:ascii="Times New Roman" w:eastAsia="Times New Roman" w:hAnsi="Times New Roman" w:cs="Times New Roman"/>
                <w:w w:val="99"/>
                <w:sz w:val="24"/>
                <w:szCs w:val="24"/>
              </w:rPr>
              <w:t>14</w:t>
            </w:r>
          </w:p>
        </w:tc>
        <w:tc>
          <w:tcPr>
            <w:tcW w:w="1160" w:type="dxa"/>
            <w:vMerge w:val="restart"/>
            <w:tcBorders>
              <w:top w:val="nil"/>
              <w:left w:val="single" w:sz="4" w:space="0" w:color="auto"/>
              <w:bottom w:val="nil"/>
              <w:right w:val="single" w:sz="4" w:space="0" w:color="auto"/>
            </w:tcBorders>
            <w:vAlign w:val="bottom"/>
            <w:hideMark/>
          </w:tcPr>
          <w:p w14:paraId="53E47318" w14:textId="77777777" w:rsidR="000E5052" w:rsidRPr="000E5052" w:rsidRDefault="000E5052" w:rsidP="000E5052">
            <w:pPr>
              <w:widowControl w:val="0"/>
              <w:autoSpaceDE w:val="0"/>
              <w:autoSpaceDN w:val="0"/>
              <w:adjustRightInd w:val="0"/>
              <w:spacing w:after="0" w:line="215" w:lineRule="exact"/>
              <w:jc w:val="center"/>
              <w:rPr>
                <w:rFonts w:ascii="Times New Roman" w:eastAsia="Times New Roman" w:hAnsi="Times New Roman" w:cs="Times New Roman"/>
                <w:sz w:val="24"/>
                <w:szCs w:val="24"/>
              </w:rPr>
            </w:pPr>
            <w:r w:rsidRPr="12DAB913">
              <w:rPr>
                <w:rFonts w:ascii="Times New Roman" w:eastAsia="Times New Roman" w:hAnsi="Times New Roman" w:cs="Times New Roman"/>
                <w:w w:val="99"/>
                <w:sz w:val="24"/>
                <w:szCs w:val="24"/>
              </w:rPr>
              <w:t>10</w:t>
            </w:r>
          </w:p>
        </w:tc>
        <w:tc>
          <w:tcPr>
            <w:tcW w:w="1900" w:type="dxa"/>
            <w:vMerge/>
            <w:vAlign w:val="center"/>
            <w:hideMark/>
          </w:tcPr>
          <w:p w14:paraId="460CDC00"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308EEC7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6"/>
                <w:szCs w:val="6"/>
              </w:rPr>
            </w:pPr>
          </w:p>
        </w:tc>
        <w:tc>
          <w:tcPr>
            <w:tcW w:w="30" w:type="dxa"/>
            <w:vAlign w:val="bottom"/>
          </w:tcPr>
          <w:p w14:paraId="2A35338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7C90077" w14:textId="77777777" w:rsidTr="12DAB913">
        <w:trPr>
          <w:trHeight w:val="170"/>
        </w:trPr>
        <w:tc>
          <w:tcPr>
            <w:tcW w:w="1280" w:type="dxa"/>
            <w:vMerge/>
            <w:vAlign w:val="center"/>
            <w:hideMark/>
          </w:tcPr>
          <w:p w14:paraId="010CF0F2"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vMerge/>
            <w:vAlign w:val="center"/>
            <w:hideMark/>
          </w:tcPr>
          <w:p w14:paraId="4B797389"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680" w:type="dxa"/>
            <w:vMerge/>
            <w:vAlign w:val="center"/>
            <w:hideMark/>
          </w:tcPr>
          <w:p w14:paraId="5E161A15"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320" w:type="dxa"/>
            <w:tcBorders>
              <w:top w:val="nil"/>
              <w:left w:val="nil"/>
              <w:bottom w:val="nil"/>
              <w:right w:val="single" w:sz="8" w:space="0" w:color="333333"/>
            </w:tcBorders>
            <w:vAlign w:val="bottom"/>
          </w:tcPr>
          <w:p w14:paraId="732D224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1320" w:type="dxa"/>
            <w:vMerge/>
            <w:vAlign w:val="center"/>
            <w:hideMark/>
          </w:tcPr>
          <w:p w14:paraId="4B3A6967"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160" w:type="dxa"/>
            <w:vMerge/>
            <w:vAlign w:val="center"/>
            <w:hideMark/>
          </w:tcPr>
          <w:p w14:paraId="4E874E90"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900" w:type="dxa"/>
            <w:vMerge w:val="restart"/>
            <w:tcBorders>
              <w:top w:val="nil"/>
              <w:left w:val="single" w:sz="4" w:space="0" w:color="auto"/>
              <w:bottom w:val="nil"/>
              <w:right w:val="single" w:sz="4" w:space="0" w:color="auto"/>
            </w:tcBorders>
            <w:vAlign w:val="bottom"/>
            <w:hideMark/>
          </w:tcPr>
          <w:p w14:paraId="2FC8E8A3"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6FA49B4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30" w:type="dxa"/>
            <w:vAlign w:val="bottom"/>
          </w:tcPr>
          <w:p w14:paraId="59596E0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04D24272" w14:textId="77777777" w:rsidTr="12DAB913">
        <w:trPr>
          <w:trHeight w:val="82"/>
        </w:trPr>
        <w:tc>
          <w:tcPr>
            <w:tcW w:w="1280" w:type="dxa"/>
            <w:vMerge w:val="restart"/>
            <w:tcBorders>
              <w:top w:val="nil"/>
              <w:left w:val="single" w:sz="4" w:space="0" w:color="auto"/>
              <w:bottom w:val="nil"/>
              <w:right w:val="single" w:sz="4" w:space="0" w:color="auto"/>
            </w:tcBorders>
            <w:vAlign w:val="bottom"/>
            <w:hideMark/>
          </w:tcPr>
          <w:p w14:paraId="4EDC3440" w14:textId="1A1B0A97" w:rsidR="000E5052" w:rsidRPr="000E5052" w:rsidRDefault="000E5052" w:rsidP="000E5052">
            <w:pPr>
              <w:widowControl w:val="0"/>
              <w:autoSpaceDE w:val="0"/>
              <w:autoSpaceDN w:val="0"/>
              <w:adjustRightInd w:val="0"/>
              <w:spacing w:after="0" w:line="252" w:lineRule="exact"/>
              <w:ind w:left="20"/>
              <w:rPr>
                <w:rFonts w:ascii="Times New Roman" w:eastAsia="Times New Roman" w:hAnsi="Times New Roman" w:cs="Times New Roman"/>
                <w:sz w:val="24"/>
                <w:szCs w:val="24"/>
              </w:rPr>
            </w:pPr>
            <w:r w:rsidRPr="000E5052">
              <w:rPr>
                <w:rFonts w:ascii="Times New Roman" w:eastAsia="Times New Roman" w:hAnsi="Times New Roman" w:cs="Times New Roman"/>
                <w:w w:val="99"/>
              </w:rPr>
              <w:t>siječnja 2022.</w:t>
            </w:r>
          </w:p>
        </w:tc>
        <w:tc>
          <w:tcPr>
            <w:tcW w:w="1200" w:type="dxa"/>
            <w:tcBorders>
              <w:top w:val="nil"/>
              <w:left w:val="single" w:sz="4" w:space="0" w:color="auto"/>
              <w:bottom w:val="nil"/>
              <w:right w:val="single" w:sz="4" w:space="0" w:color="auto"/>
            </w:tcBorders>
            <w:vAlign w:val="bottom"/>
          </w:tcPr>
          <w:p w14:paraId="5F8515D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680" w:type="dxa"/>
            <w:tcBorders>
              <w:left w:val="single" w:sz="4" w:space="0" w:color="auto"/>
            </w:tcBorders>
            <w:vAlign w:val="bottom"/>
          </w:tcPr>
          <w:p w14:paraId="6043170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320" w:type="dxa"/>
            <w:tcBorders>
              <w:top w:val="nil"/>
              <w:left w:val="nil"/>
              <w:bottom w:val="nil"/>
              <w:right w:val="single" w:sz="8" w:space="0" w:color="333333"/>
            </w:tcBorders>
            <w:vAlign w:val="bottom"/>
          </w:tcPr>
          <w:p w14:paraId="7768177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1320" w:type="dxa"/>
            <w:tcBorders>
              <w:top w:val="nil"/>
              <w:left w:val="nil"/>
              <w:bottom w:val="nil"/>
              <w:right w:val="single" w:sz="4" w:space="0" w:color="auto"/>
            </w:tcBorders>
            <w:vAlign w:val="bottom"/>
          </w:tcPr>
          <w:p w14:paraId="3F2B47F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1160" w:type="dxa"/>
            <w:tcBorders>
              <w:top w:val="nil"/>
              <w:left w:val="single" w:sz="4" w:space="0" w:color="auto"/>
              <w:bottom w:val="nil"/>
              <w:right w:val="single" w:sz="4" w:space="0" w:color="auto"/>
            </w:tcBorders>
            <w:vAlign w:val="bottom"/>
          </w:tcPr>
          <w:p w14:paraId="3D8E2E7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1900" w:type="dxa"/>
            <w:vMerge/>
            <w:vAlign w:val="center"/>
            <w:hideMark/>
          </w:tcPr>
          <w:p w14:paraId="76B32791"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18914FE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30" w:type="dxa"/>
            <w:vAlign w:val="bottom"/>
          </w:tcPr>
          <w:p w14:paraId="020E4C4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5AD00175" w14:textId="77777777" w:rsidTr="12DAB913">
        <w:trPr>
          <w:trHeight w:val="170"/>
        </w:trPr>
        <w:tc>
          <w:tcPr>
            <w:tcW w:w="1280" w:type="dxa"/>
            <w:vMerge/>
            <w:vAlign w:val="center"/>
            <w:hideMark/>
          </w:tcPr>
          <w:p w14:paraId="1E568636"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tcBorders>
              <w:top w:val="nil"/>
              <w:left w:val="single" w:sz="4" w:space="0" w:color="auto"/>
              <w:bottom w:val="nil"/>
              <w:right w:val="single" w:sz="4" w:space="0" w:color="auto"/>
            </w:tcBorders>
            <w:vAlign w:val="bottom"/>
          </w:tcPr>
          <w:p w14:paraId="47E7605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680" w:type="dxa"/>
            <w:tcBorders>
              <w:left w:val="single" w:sz="4" w:space="0" w:color="auto"/>
            </w:tcBorders>
            <w:vAlign w:val="bottom"/>
          </w:tcPr>
          <w:p w14:paraId="545ED2F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320" w:type="dxa"/>
            <w:tcBorders>
              <w:top w:val="nil"/>
              <w:left w:val="nil"/>
              <w:bottom w:val="nil"/>
              <w:right w:val="single" w:sz="8" w:space="0" w:color="333333"/>
            </w:tcBorders>
            <w:vAlign w:val="bottom"/>
          </w:tcPr>
          <w:p w14:paraId="389B246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1320" w:type="dxa"/>
            <w:tcBorders>
              <w:top w:val="nil"/>
              <w:left w:val="nil"/>
              <w:bottom w:val="nil"/>
              <w:right w:val="single" w:sz="4" w:space="0" w:color="auto"/>
            </w:tcBorders>
            <w:vAlign w:val="bottom"/>
          </w:tcPr>
          <w:p w14:paraId="67B01BD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1160" w:type="dxa"/>
            <w:tcBorders>
              <w:top w:val="nil"/>
              <w:left w:val="single" w:sz="4" w:space="0" w:color="auto"/>
              <w:bottom w:val="nil"/>
              <w:right w:val="single" w:sz="4" w:space="0" w:color="auto"/>
            </w:tcBorders>
            <w:vAlign w:val="bottom"/>
          </w:tcPr>
          <w:p w14:paraId="5A5437E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1900" w:type="dxa"/>
            <w:vMerge w:val="restart"/>
            <w:tcBorders>
              <w:top w:val="nil"/>
              <w:left w:val="single" w:sz="4" w:space="0" w:color="auto"/>
              <w:bottom w:val="single" w:sz="8" w:space="0" w:color="333333"/>
              <w:right w:val="single" w:sz="4" w:space="0" w:color="auto"/>
            </w:tcBorders>
            <w:vAlign w:val="bottom"/>
            <w:hideMark/>
          </w:tcPr>
          <w:p w14:paraId="21A494EC"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6A5959D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4"/>
                <w:szCs w:val="14"/>
              </w:rPr>
            </w:pPr>
          </w:p>
        </w:tc>
        <w:tc>
          <w:tcPr>
            <w:tcW w:w="30" w:type="dxa"/>
            <w:vAlign w:val="bottom"/>
          </w:tcPr>
          <w:p w14:paraId="2EE2F27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521E04F2" w14:textId="77777777" w:rsidTr="12DAB913">
        <w:trPr>
          <w:trHeight w:val="85"/>
        </w:trPr>
        <w:tc>
          <w:tcPr>
            <w:tcW w:w="1280" w:type="dxa"/>
            <w:vMerge w:val="restart"/>
            <w:tcBorders>
              <w:top w:val="nil"/>
              <w:left w:val="single" w:sz="4" w:space="0" w:color="auto"/>
              <w:bottom w:val="nil"/>
              <w:right w:val="single" w:sz="4" w:space="0" w:color="auto"/>
            </w:tcBorders>
            <w:vAlign w:val="bottom"/>
            <w:hideMark/>
          </w:tcPr>
          <w:p w14:paraId="61513524" w14:textId="6B39BB3F" w:rsidR="000E5052" w:rsidRPr="000E5052" w:rsidRDefault="12DAB913" w:rsidP="000E5052">
            <w:pPr>
              <w:widowControl w:val="0"/>
              <w:autoSpaceDE w:val="0"/>
              <w:autoSpaceDN w:val="0"/>
              <w:adjustRightInd w:val="0"/>
              <w:spacing w:after="0" w:line="252" w:lineRule="exact"/>
              <w:ind w:left="20"/>
              <w:rPr>
                <w:rFonts w:ascii="Times New Roman" w:eastAsia="Times New Roman" w:hAnsi="Times New Roman" w:cs="Times New Roman"/>
                <w:sz w:val="24"/>
                <w:szCs w:val="24"/>
              </w:rPr>
            </w:pPr>
            <w:r w:rsidRPr="12DAB913">
              <w:rPr>
                <w:rFonts w:ascii="Times New Roman" w:eastAsia="Times New Roman" w:hAnsi="Times New Roman" w:cs="Times New Roman"/>
              </w:rPr>
              <w:t>do 21. lipnja</w:t>
            </w:r>
          </w:p>
        </w:tc>
        <w:tc>
          <w:tcPr>
            <w:tcW w:w="1200" w:type="dxa"/>
            <w:tcBorders>
              <w:top w:val="nil"/>
              <w:left w:val="single" w:sz="4" w:space="0" w:color="auto"/>
              <w:bottom w:val="single" w:sz="8" w:space="0" w:color="333333"/>
              <w:right w:val="single" w:sz="4" w:space="0" w:color="auto"/>
            </w:tcBorders>
            <w:vAlign w:val="bottom"/>
          </w:tcPr>
          <w:p w14:paraId="2C64AF1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680" w:type="dxa"/>
            <w:tcBorders>
              <w:top w:val="nil"/>
              <w:left w:val="single" w:sz="4" w:space="0" w:color="auto"/>
              <w:bottom w:val="single" w:sz="8" w:space="0" w:color="333333"/>
              <w:right w:val="nil"/>
            </w:tcBorders>
            <w:vAlign w:val="bottom"/>
          </w:tcPr>
          <w:p w14:paraId="4CAE9C2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320" w:type="dxa"/>
            <w:tcBorders>
              <w:top w:val="nil"/>
              <w:left w:val="nil"/>
              <w:bottom w:val="single" w:sz="8" w:space="0" w:color="333333"/>
              <w:right w:val="single" w:sz="8" w:space="0" w:color="333333"/>
            </w:tcBorders>
            <w:vAlign w:val="bottom"/>
          </w:tcPr>
          <w:p w14:paraId="601F73C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1320" w:type="dxa"/>
            <w:tcBorders>
              <w:top w:val="nil"/>
              <w:left w:val="nil"/>
              <w:bottom w:val="single" w:sz="8" w:space="0" w:color="333333"/>
              <w:right w:val="single" w:sz="4" w:space="0" w:color="auto"/>
            </w:tcBorders>
            <w:vAlign w:val="bottom"/>
          </w:tcPr>
          <w:p w14:paraId="6896CE0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1160" w:type="dxa"/>
            <w:tcBorders>
              <w:top w:val="nil"/>
              <w:left w:val="single" w:sz="4" w:space="0" w:color="auto"/>
              <w:bottom w:val="single" w:sz="8" w:space="0" w:color="333333"/>
              <w:right w:val="single" w:sz="4" w:space="0" w:color="auto"/>
            </w:tcBorders>
            <w:vAlign w:val="bottom"/>
          </w:tcPr>
          <w:p w14:paraId="1F70EA8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1900" w:type="dxa"/>
            <w:vMerge/>
            <w:vAlign w:val="center"/>
            <w:hideMark/>
          </w:tcPr>
          <w:p w14:paraId="241AD2E3"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single" w:sz="8" w:space="0" w:color="333333"/>
              <w:right w:val="single" w:sz="8" w:space="0" w:color="333333"/>
            </w:tcBorders>
            <w:vAlign w:val="bottom"/>
          </w:tcPr>
          <w:p w14:paraId="456D26C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7"/>
                <w:szCs w:val="7"/>
              </w:rPr>
            </w:pPr>
          </w:p>
        </w:tc>
        <w:tc>
          <w:tcPr>
            <w:tcW w:w="30" w:type="dxa"/>
            <w:vAlign w:val="bottom"/>
          </w:tcPr>
          <w:p w14:paraId="30819BF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1E1D2E14" w14:textId="77777777" w:rsidTr="12DAB913">
        <w:trPr>
          <w:trHeight w:val="149"/>
        </w:trPr>
        <w:tc>
          <w:tcPr>
            <w:tcW w:w="1280" w:type="dxa"/>
            <w:vMerge/>
            <w:vAlign w:val="center"/>
            <w:hideMark/>
          </w:tcPr>
          <w:p w14:paraId="573161E5"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vMerge w:val="restart"/>
            <w:tcBorders>
              <w:top w:val="nil"/>
              <w:left w:val="single" w:sz="4" w:space="0" w:color="auto"/>
              <w:bottom w:val="nil"/>
              <w:right w:val="single" w:sz="4" w:space="0" w:color="auto"/>
            </w:tcBorders>
            <w:vAlign w:val="bottom"/>
            <w:hideMark/>
          </w:tcPr>
          <w:p w14:paraId="6A590CC7"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4"/>
                <w:sz w:val="24"/>
                <w:szCs w:val="24"/>
              </w:rPr>
              <w:t>V.</w:t>
            </w:r>
          </w:p>
        </w:tc>
        <w:tc>
          <w:tcPr>
            <w:tcW w:w="680" w:type="dxa"/>
            <w:vMerge w:val="restart"/>
            <w:tcBorders>
              <w:left w:val="single" w:sz="4" w:space="0" w:color="auto"/>
            </w:tcBorders>
            <w:vAlign w:val="bottom"/>
            <w:hideMark/>
          </w:tcPr>
          <w:p w14:paraId="56DB5022" w14:textId="35C8DEAB" w:rsidR="000E5052" w:rsidRPr="000E5052" w:rsidRDefault="000E5052" w:rsidP="000E5052">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w:t>
            </w:r>
            <w:r w:rsidR="35173EAB" w:rsidRPr="7BF44F6F">
              <w:rPr>
                <w:rFonts w:ascii="Times New Roman" w:eastAsia="Times New Roman" w:hAnsi="Times New Roman" w:cs="Times New Roman"/>
                <w:w w:val="99"/>
                <w:sz w:val="24"/>
                <w:szCs w:val="24"/>
              </w:rPr>
              <w:t>1</w:t>
            </w:r>
          </w:p>
        </w:tc>
        <w:tc>
          <w:tcPr>
            <w:tcW w:w="320" w:type="dxa"/>
            <w:tcBorders>
              <w:top w:val="nil"/>
              <w:left w:val="nil"/>
              <w:bottom w:val="nil"/>
              <w:right w:val="single" w:sz="8" w:space="0" w:color="333333"/>
            </w:tcBorders>
            <w:vAlign w:val="bottom"/>
          </w:tcPr>
          <w:p w14:paraId="7115547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320" w:type="dxa"/>
            <w:vMerge w:val="restart"/>
            <w:tcBorders>
              <w:top w:val="nil"/>
              <w:left w:val="nil"/>
              <w:bottom w:val="nil"/>
              <w:right w:val="single" w:sz="4" w:space="0" w:color="auto"/>
            </w:tcBorders>
            <w:vAlign w:val="bottom"/>
            <w:hideMark/>
          </w:tcPr>
          <w:p w14:paraId="48C907FC" w14:textId="39C3722B"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w:t>
            </w:r>
            <w:r w:rsidR="75ECB99A" w:rsidRPr="7BF44F6F">
              <w:rPr>
                <w:rFonts w:ascii="Times New Roman" w:eastAsia="Times New Roman" w:hAnsi="Times New Roman" w:cs="Times New Roman"/>
                <w:w w:val="99"/>
                <w:sz w:val="24"/>
                <w:szCs w:val="24"/>
              </w:rPr>
              <w:t>1</w:t>
            </w:r>
          </w:p>
        </w:tc>
        <w:tc>
          <w:tcPr>
            <w:tcW w:w="1160" w:type="dxa"/>
            <w:vMerge w:val="restart"/>
            <w:tcBorders>
              <w:top w:val="nil"/>
              <w:left w:val="single" w:sz="4" w:space="0" w:color="auto"/>
              <w:bottom w:val="nil"/>
              <w:right w:val="single" w:sz="4" w:space="0" w:color="auto"/>
            </w:tcBorders>
            <w:vAlign w:val="bottom"/>
            <w:hideMark/>
          </w:tcPr>
          <w:p w14:paraId="657D9643" w14:textId="147344D5"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1</w:t>
            </w:r>
            <w:r w:rsidR="5C642BC4" w:rsidRPr="7BF44F6F">
              <w:rPr>
                <w:rFonts w:ascii="Times New Roman" w:eastAsia="Times New Roman" w:hAnsi="Times New Roman" w:cs="Times New Roman"/>
                <w:w w:val="99"/>
                <w:sz w:val="24"/>
                <w:szCs w:val="24"/>
              </w:rPr>
              <w:t>0</w:t>
            </w:r>
          </w:p>
        </w:tc>
        <w:tc>
          <w:tcPr>
            <w:tcW w:w="1900" w:type="dxa"/>
            <w:vMerge w:val="restart"/>
            <w:tcBorders>
              <w:top w:val="single" w:sz="4" w:space="0" w:color="auto"/>
              <w:left w:val="single" w:sz="4" w:space="0" w:color="auto"/>
              <w:bottom w:val="nil"/>
              <w:right w:val="single" w:sz="4" w:space="0" w:color="auto"/>
            </w:tcBorders>
            <w:vAlign w:val="bottom"/>
            <w:hideMark/>
          </w:tcPr>
          <w:p w14:paraId="3021A506"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rPr>
              <w:t>1.5. Praznik rada</w:t>
            </w:r>
          </w:p>
        </w:tc>
        <w:tc>
          <w:tcPr>
            <w:tcW w:w="1600" w:type="dxa"/>
            <w:tcBorders>
              <w:top w:val="nil"/>
              <w:left w:val="single" w:sz="4" w:space="0" w:color="auto"/>
              <w:bottom w:val="nil"/>
              <w:right w:val="single" w:sz="8" w:space="0" w:color="333333"/>
            </w:tcBorders>
            <w:vAlign w:val="bottom"/>
          </w:tcPr>
          <w:p w14:paraId="242B5F8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30" w:type="dxa"/>
            <w:vAlign w:val="bottom"/>
          </w:tcPr>
          <w:p w14:paraId="7E20212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6BA05119" w14:textId="77777777" w:rsidTr="12DAB913">
        <w:trPr>
          <w:trHeight w:val="110"/>
        </w:trPr>
        <w:tc>
          <w:tcPr>
            <w:tcW w:w="1280" w:type="dxa"/>
            <w:vMerge w:val="restart"/>
            <w:tcBorders>
              <w:top w:val="nil"/>
              <w:left w:val="single" w:sz="4" w:space="0" w:color="auto"/>
              <w:bottom w:val="nil"/>
              <w:right w:val="single" w:sz="4" w:space="0" w:color="auto"/>
            </w:tcBorders>
            <w:vAlign w:val="bottom"/>
            <w:hideMark/>
          </w:tcPr>
          <w:p w14:paraId="242BDCAE" w14:textId="4B2B6422" w:rsidR="000E5052" w:rsidRPr="000E5052" w:rsidRDefault="000E5052" w:rsidP="12DAB913">
            <w:pPr>
              <w:widowControl w:val="0"/>
              <w:autoSpaceDE w:val="0"/>
              <w:autoSpaceDN w:val="0"/>
              <w:adjustRightInd w:val="0"/>
              <w:spacing w:after="0" w:line="252" w:lineRule="exact"/>
              <w:ind w:left="20"/>
              <w:rPr>
                <w:rFonts w:ascii="Times New Roman" w:eastAsia="Times New Roman" w:hAnsi="Times New Roman" w:cs="Times New Roman"/>
              </w:rPr>
            </w:pPr>
          </w:p>
        </w:tc>
        <w:tc>
          <w:tcPr>
            <w:tcW w:w="1200" w:type="dxa"/>
            <w:vMerge/>
            <w:vAlign w:val="center"/>
            <w:hideMark/>
          </w:tcPr>
          <w:p w14:paraId="756A6F7C"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680" w:type="dxa"/>
            <w:vMerge/>
            <w:vAlign w:val="center"/>
            <w:hideMark/>
          </w:tcPr>
          <w:p w14:paraId="765960D1"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320" w:type="dxa"/>
            <w:tcBorders>
              <w:top w:val="nil"/>
              <w:left w:val="nil"/>
              <w:bottom w:val="nil"/>
              <w:right w:val="single" w:sz="8" w:space="0" w:color="333333"/>
            </w:tcBorders>
            <w:vAlign w:val="bottom"/>
          </w:tcPr>
          <w:p w14:paraId="3BEE6F5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320" w:type="dxa"/>
            <w:vMerge/>
            <w:vAlign w:val="center"/>
            <w:hideMark/>
          </w:tcPr>
          <w:p w14:paraId="4D8F2C3F"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160" w:type="dxa"/>
            <w:vMerge/>
            <w:vAlign w:val="center"/>
            <w:hideMark/>
          </w:tcPr>
          <w:p w14:paraId="47ED8F16"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900" w:type="dxa"/>
            <w:vMerge/>
            <w:vAlign w:val="center"/>
            <w:hideMark/>
          </w:tcPr>
          <w:p w14:paraId="30066DAC"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nil"/>
              <w:right w:val="single" w:sz="8" w:space="0" w:color="333333"/>
            </w:tcBorders>
            <w:vAlign w:val="bottom"/>
          </w:tcPr>
          <w:p w14:paraId="6065E8C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30" w:type="dxa"/>
            <w:vAlign w:val="bottom"/>
          </w:tcPr>
          <w:p w14:paraId="1EAEF4B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0DFAE634" w14:textId="77777777" w:rsidTr="12DAB913">
        <w:trPr>
          <w:trHeight w:val="142"/>
        </w:trPr>
        <w:tc>
          <w:tcPr>
            <w:tcW w:w="1280" w:type="dxa"/>
            <w:vMerge/>
            <w:vAlign w:val="center"/>
            <w:hideMark/>
          </w:tcPr>
          <w:p w14:paraId="616A8910"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vMerge/>
            <w:vAlign w:val="center"/>
            <w:hideMark/>
          </w:tcPr>
          <w:p w14:paraId="35642D6F"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680" w:type="dxa"/>
            <w:vMerge/>
            <w:vAlign w:val="center"/>
            <w:hideMark/>
          </w:tcPr>
          <w:p w14:paraId="7BE55542"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320" w:type="dxa"/>
            <w:tcBorders>
              <w:top w:val="nil"/>
              <w:left w:val="nil"/>
              <w:bottom w:val="nil"/>
              <w:right w:val="single" w:sz="8" w:space="0" w:color="333333"/>
            </w:tcBorders>
            <w:vAlign w:val="bottom"/>
          </w:tcPr>
          <w:p w14:paraId="51D0BCC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320" w:type="dxa"/>
            <w:vMerge/>
            <w:vAlign w:val="center"/>
            <w:hideMark/>
          </w:tcPr>
          <w:p w14:paraId="46B030AD"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160" w:type="dxa"/>
            <w:vMerge/>
            <w:vAlign w:val="center"/>
            <w:hideMark/>
          </w:tcPr>
          <w:p w14:paraId="308BD3F8"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900" w:type="dxa"/>
            <w:tcBorders>
              <w:top w:val="nil"/>
              <w:left w:val="single" w:sz="4" w:space="0" w:color="auto"/>
              <w:bottom w:val="nil"/>
              <w:right w:val="single" w:sz="4" w:space="0" w:color="auto"/>
            </w:tcBorders>
            <w:vAlign w:val="bottom"/>
            <w:hideMark/>
          </w:tcPr>
          <w:p w14:paraId="3B4BC52B" w14:textId="3679DE39" w:rsidR="000E5052" w:rsidRPr="000E5052" w:rsidRDefault="000E5052" w:rsidP="7BF44F6F">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12"/>
                <w:szCs w:val="12"/>
              </w:rPr>
              <w:t xml:space="preserve"> </w:t>
            </w:r>
            <w:r w:rsidR="1C9B72A7" w:rsidRPr="7BF44F6F">
              <w:rPr>
                <w:rFonts w:ascii="Times New Roman" w:eastAsia="Times New Roman" w:hAnsi="Times New Roman" w:cs="Times New Roman"/>
                <w:lang w:eastAsia="hr-HR"/>
              </w:rPr>
              <w:t>Dan državnosti - blagdan Republike Hrvatske 30.5.</w:t>
            </w:r>
          </w:p>
          <w:p w14:paraId="27B8F768" w14:textId="7BE00AB1" w:rsidR="000E5052" w:rsidRPr="000E5052" w:rsidRDefault="000E5052" w:rsidP="7BF44F6F">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600" w:type="dxa"/>
            <w:tcBorders>
              <w:top w:val="nil"/>
              <w:left w:val="single" w:sz="4" w:space="0" w:color="auto"/>
              <w:bottom w:val="nil"/>
              <w:right w:val="single" w:sz="8" w:space="0" w:color="333333"/>
            </w:tcBorders>
            <w:vAlign w:val="bottom"/>
          </w:tcPr>
          <w:p w14:paraId="5A6F69D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30" w:type="dxa"/>
            <w:vAlign w:val="bottom"/>
          </w:tcPr>
          <w:p w14:paraId="6092BB6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44EC90A3" w14:textId="77777777" w:rsidTr="12DAB913">
        <w:trPr>
          <w:trHeight w:val="115"/>
        </w:trPr>
        <w:tc>
          <w:tcPr>
            <w:tcW w:w="1280" w:type="dxa"/>
            <w:vMerge w:val="restart"/>
            <w:tcBorders>
              <w:top w:val="nil"/>
              <w:left w:val="single" w:sz="4" w:space="0" w:color="auto"/>
              <w:bottom w:val="nil"/>
              <w:right w:val="single" w:sz="4" w:space="0" w:color="auto"/>
            </w:tcBorders>
            <w:vAlign w:val="bottom"/>
            <w:hideMark/>
          </w:tcPr>
          <w:p w14:paraId="1F785B2E" w14:textId="487ED026" w:rsidR="000E5052" w:rsidRPr="000E5052" w:rsidRDefault="2F2B65E7" w:rsidP="000E5052">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10</w:t>
            </w:r>
            <w:r w:rsidR="7A30A413" w:rsidRPr="7BF44F6F">
              <w:rPr>
                <w:rFonts w:ascii="Times New Roman" w:eastAsia="Times New Roman" w:hAnsi="Times New Roman" w:cs="Times New Roman"/>
                <w:sz w:val="24"/>
                <w:szCs w:val="24"/>
              </w:rPr>
              <w:t>2</w:t>
            </w:r>
            <w:r w:rsidR="000E5052" w:rsidRPr="7BF44F6F">
              <w:rPr>
                <w:rFonts w:ascii="Times New Roman" w:eastAsia="Times New Roman" w:hAnsi="Times New Roman" w:cs="Times New Roman"/>
                <w:sz w:val="24"/>
                <w:szCs w:val="24"/>
              </w:rPr>
              <w:t xml:space="preserve"> n. dana</w:t>
            </w:r>
          </w:p>
        </w:tc>
        <w:tc>
          <w:tcPr>
            <w:tcW w:w="1200" w:type="dxa"/>
            <w:tcBorders>
              <w:top w:val="nil"/>
              <w:left w:val="single" w:sz="4" w:space="0" w:color="auto"/>
              <w:bottom w:val="single" w:sz="8" w:space="0" w:color="333333"/>
              <w:right w:val="single" w:sz="4" w:space="0" w:color="auto"/>
            </w:tcBorders>
            <w:vAlign w:val="bottom"/>
          </w:tcPr>
          <w:p w14:paraId="3FE8298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680" w:type="dxa"/>
            <w:tcBorders>
              <w:top w:val="nil"/>
              <w:left w:val="single" w:sz="4" w:space="0" w:color="auto"/>
              <w:bottom w:val="single" w:sz="8" w:space="0" w:color="333333"/>
              <w:right w:val="nil"/>
            </w:tcBorders>
            <w:vAlign w:val="bottom"/>
          </w:tcPr>
          <w:p w14:paraId="2F80DB3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320" w:type="dxa"/>
            <w:tcBorders>
              <w:top w:val="nil"/>
              <w:left w:val="nil"/>
              <w:bottom w:val="single" w:sz="8" w:space="0" w:color="333333"/>
              <w:right w:val="single" w:sz="8" w:space="0" w:color="333333"/>
            </w:tcBorders>
            <w:vAlign w:val="bottom"/>
          </w:tcPr>
          <w:p w14:paraId="71C0DA1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320" w:type="dxa"/>
            <w:tcBorders>
              <w:top w:val="nil"/>
              <w:left w:val="nil"/>
              <w:bottom w:val="single" w:sz="8" w:space="0" w:color="333333"/>
              <w:right w:val="single" w:sz="8" w:space="0" w:color="333333"/>
            </w:tcBorders>
            <w:vAlign w:val="bottom"/>
          </w:tcPr>
          <w:p w14:paraId="053C55B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160" w:type="dxa"/>
            <w:tcBorders>
              <w:top w:val="nil"/>
              <w:left w:val="nil"/>
              <w:bottom w:val="single" w:sz="8" w:space="0" w:color="333333"/>
              <w:right w:val="single" w:sz="4" w:space="0" w:color="auto"/>
            </w:tcBorders>
            <w:vAlign w:val="bottom"/>
          </w:tcPr>
          <w:p w14:paraId="5793EE9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900" w:type="dxa"/>
            <w:tcBorders>
              <w:top w:val="nil"/>
              <w:left w:val="single" w:sz="4" w:space="0" w:color="auto"/>
              <w:bottom w:val="single" w:sz="8" w:space="0" w:color="333333"/>
              <w:right w:val="single" w:sz="4" w:space="0" w:color="auto"/>
            </w:tcBorders>
            <w:vAlign w:val="bottom"/>
          </w:tcPr>
          <w:p w14:paraId="01DD48F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1600" w:type="dxa"/>
            <w:tcBorders>
              <w:top w:val="nil"/>
              <w:left w:val="single" w:sz="4" w:space="0" w:color="auto"/>
              <w:bottom w:val="single" w:sz="8" w:space="0" w:color="333333"/>
              <w:right w:val="single" w:sz="8" w:space="0" w:color="333333"/>
            </w:tcBorders>
            <w:vAlign w:val="bottom"/>
          </w:tcPr>
          <w:p w14:paraId="19F3E82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9"/>
                <w:szCs w:val="9"/>
              </w:rPr>
            </w:pPr>
          </w:p>
        </w:tc>
        <w:tc>
          <w:tcPr>
            <w:tcW w:w="30" w:type="dxa"/>
            <w:vAlign w:val="bottom"/>
          </w:tcPr>
          <w:p w14:paraId="6EA8B16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433126EF" w14:textId="77777777" w:rsidTr="12DAB913">
        <w:trPr>
          <w:trHeight w:val="145"/>
        </w:trPr>
        <w:tc>
          <w:tcPr>
            <w:tcW w:w="1280" w:type="dxa"/>
            <w:vMerge/>
            <w:vAlign w:val="center"/>
            <w:hideMark/>
          </w:tcPr>
          <w:p w14:paraId="66CE31F7"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tcBorders>
              <w:top w:val="nil"/>
              <w:left w:val="single" w:sz="4" w:space="0" w:color="auto"/>
              <w:bottom w:val="nil"/>
              <w:right w:val="single" w:sz="4" w:space="0" w:color="auto"/>
            </w:tcBorders>
            <w:vAlign w:val="bottom"/>
          </w:tcPr>
          <w:p w14:paraId="140777D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680" w:type="dxa"/>
            <w:tcBorders>
              <w:left w:val="single" w:sz="4" w:space="0" w:color="auto"/>
            </w:tcBorders>
            <w:vAlign w:val="bottom"/>
          </w:tcPr>
          <w:p w14:paraId="6F0DE74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320" w:type="dxa"/>
            <w:tcBorders>
              <w:top w:val="nil"/>
              <w:left w:val="nil"/>
              <w:bottom w:val="nil"/>
              <w:right w:val="single" w:sz="8" w:space="0" w:color="333333"/>
            </w:tcBorders>
            <w:vAlign w:val="bottom"/>
          </w:tcPr>
          <w:p w14:paraId="2E6FFCB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320" w:type="dxa"/>
            <w:tcBorders>
              <w:top w:val="nil"/>
              <w:left w:val="nil"/>
              <w:bottom w:val="nil"/>
              <w:right w:val="single" w:sz="8" w:space="0" w:color="333333"/>
            </w:tcBorders>
            <w:vAlign w:val="bottom"/>
          </w:tcPr>
          <w:p w14:paraId="06F1606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160" w:type="dxa"/>
            <w:tcBorders>
              <w:top w:val="nil"/>
              <w:left w:val="nil"/>
              <w:bottom w:val="nil"/>
              <w:right w:val="single" w:sz="4" w:space="0" w:color="auto"/>
            </w:tcBorders>
            <w:vAlign w:val="bottom"/>
          </w:tcPr>
          <w:p w14:paraId="0491A6C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2"/>
                <w:szCs w:val="12"/>
              </w:rPr>
            </w:pPr>
          </w:p>
        </w:tc>
        <w:tc>
          <w:tcPr>
            <w:tcW w:w="1900" w:type="dxa"/>
            <w:vMerge w:val="restart"/>
            <w:tcBorders>
              <w:top w:val="nil"/>
              <w:left w:val="single" w:sz="4" w:space="0" w:color="auto"/>
              <w:bottom w:val="nil"/>
              <w:right w:val="single" w:sz="4" w:space="0" w:color="auto"/>
            </w:tcBorders>
            <w:vAlign w:val="bottom"/>
            <w:hideMark/>
          </w:tcPr>
          <w:p w14:paraId="080188CE" w14:textId="3CB228BF" w:rsidR="000E5052" w:rsidRPr="000E5052" w:rsidRDefault="12DAB913" w:rsidP="000E5052">
            <w:pPr>
              <w:spacing w:line="254" w:lineRule="auto"/>
              <w:rPr>
                <w:rFonts w:ascii="Times New Roman" w:eastAsia="Times New Roman" w:hAnsi="Times New Roman" w:cs="Times New Roman"/>
                <w:sz w:val="12"/>
                <w:szCs w:val="12"/>
              </w:rPr>
            </w:pPr>
            <w:r w:rsidRPr="12DAB913">
              <w:rPr>
                <w:rFonts w:ascii="Times New Roman" w:eastAsia="Times New Roman" w:hAnsi="Times New Roman" w:cs="Times New Roman"/>
              </w:rPr>
              <w:t>16. 6. Tijelovo</w:t>
            </w:r>
          </w:p>
        </w:tc>
        <w:tc>
          <w:tcPr>
            <w:tcW w:w="1600" w:type="dxa"/>
            <w:vMerge w:val="restart"/>
            <w:tcBorders>
              <w:top w:val="nil"/>
              <w:left w:val="single" w:sz="4" w:space="0" w:color="auto"/>
              <w:bottom w:val="nil"/>
              <w:right w:val="single" w:sz="4" w:space="0" w:color="auto"/>
            </w:tcBorders>
            <w:vAlign w:val="bottom"/>
            <w:hideMark/>
          </w:tcPr>
          <w:p w14:paraId="7C5AEED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sz w:val="24"/>
                <w:szCs w:val="24"/>
              </w:rPr>
              <w:t>a)</w:t>
            </w:r>
          </w:p>
        </w:tc>
        <w:tc>
          <w:tcPr>
            <w:tcW w:w="30" w:type="dxa"/>
            <w:tcBorders>
              <w:left w:val="single" w:sz="4" w:space="0" w:color="auto"/>
            </w:tcBorders>
            <w:vAlign w:val="bottom"/>
          </w:tcPr>
          <w:p w14:paraId="64CF8DA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0E525BAD" w14:textId="77777777" w:rsidTr="12DAB913">
        <w:trPr>
          <w:trHeight w:val="174"/>
        </w:trPr>
        <w:tc>
          <w:tcPr>
            <w:tcW w:w="1280" w:type="dxa"/>
            <w:vMerge w:val="restart"/>
            <w:tcBorders>
              <w:top w:val="nil"/>
              <w:left w:val="single" w:sz="4" w:space="0" w:color="auto"/>
              <w:bottom w:val="nil"/>
              <w:right w:val="single" w:sz="4" w:space="0" w:color="auto"/>
            </w:tcBorders>
            <w:vAlign w:val="bottom"/>
            <w:hideMark/>
          </w:tcPr>
          <w:p w14:paraId="0AFE0344" w14:textId="4E933B5B" w:rsidR="000E5052" w:rsidRPr="000E5052" w:rsidRDefault="12DAB913" w:rsidP="000E5052">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166 radnih</w:t>
            </w:r>
          </w:p>
        </w:tc>
        <w:tc>
          <w:tcPr>
            <w:tcW w:w="1200" w:type="dxa"/>
            <w:tcBorders>
              <w:top w:val="nil"/>
              <w:left w:val="single" w:sz="4" w:space="0" w:color="auto"/>
              <w:bottom w:val="nil"/>
              <w:right w:val="single" w:sz="4" w:space="0" w:color="auto"/>
            </w:tcBorders>
            <w:vAlign w:val="bottom"/>
          </w:tcPr>
          <w:p w14:paraId="7F9E1BB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680" w:type="dxa"/>
            <w:tcBorders>
              <w:left w:val="single" w:sz="4" w:space="0" w:color="auto"/>
            </w:tcBorders>
            <w:vAlign w:val="bottom"/>
          </w:tcPr>
          <w:p w14:paraId="4AE9092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320" w:type="dxa"/>
            <w:tcBorders>
              <w:top w:val="nil"/>
              <w:left w:val="nil"/>
              <w:bottom w:val="nil"/>
              <w:right w:val="single" w:sz="8" w:space="0" w:color="333333"/>
            </w:tcBorders>
            <w:vAlign w:val="bottom"/>
          </w:tcPr>
          <w:p w14:paraId="0DCD687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1320" w:type="dxa"/>
            <w:tcBorders>
              <w:top w:val="nil"/>
              <w:left w:val="nil"/>
              <w:bottom w:val="nil"/>
              <w:right w:val="single" w:sz="8" w:space="0" w:color="333333"/>
            </w:tcBorders>
            <w:vAlign w:val="bottom"/>
          </w:tcPr>
          <w:p w14:paraId="5BDE780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1160" w:type="dxa"/>
            <w:tcBorders>
              <w:top w:val="nil"/>
              <w:left w:val="nil"/>
              <w:bottom w:val="nil"/>
              <w:right w:val="single" w:sz="4" w:space="0" w:color="auto"/>
            </w:tcBorders>
            <w:vAlign w:val="bottom"/>
          </w:tcPr>
          <w:p w14:paraId="667359D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5"/>
                <w:szCs w:val="15"/>
              </w:rPr>
            </w:pPr>
          </w:p>
        </w:tc>
        <w:tc>
          <w:tcPr>
            <w:tcW w:w="1900" w:type="dxa"/>
            <w:vMerge/>
            <w:vAlign w:val="center"/>
            <w:hideMark/>
          </w:tcPr>
          <w:p w14:paraId="4986CF7B" w14:textId="77777777" w:rsidR="000E5052" w:rsidRPr="000E5052" w:rsidRDefault="000E5052" w:rsidP="000E5052">
            <w:pPr>
              <w:spacing w:after="0" w:line="256" w:lineRule="auto"/>
              <w:rPr>
                <w:rFonts w:ascii="Times New Roman" w:eastAsia="Times New Roman" w:hAnsi="Times New Roman" w:cs="Times New Roman"/>
                <w:sz w:val="12"/>
                <w:szCs w:val="12"/>
              </w:rPr>
            </w:pPr>
          </w:p>
        </w:tc>
        <w:tc>
          <w:tcPr>
            <w:tcW w:w="1600" w:type="dxa"/>
            <w:vMerge/>
            <w:vAlign w:val="center"/>
            <w:hideMark/>
          </w:tcPr>
          <w:p w14:paraId="63BC36C7" w14:textId="77777777" w:rsidR="000E5052" w:rsidRPr="000E5052" w:rsidRDefault="000E5052" w:rsidP="000E5052">
            <w:pPr>
              <w:spacing w:after="0" w:line="256" w:lineRule="auto"/>
              <w:jc w:val="center"/>
              <w:rPr>
                <w:rFonts w:ascii="Times New Roman" w:eastAsia="Times New Roman" w:hAnsi="Times New Roman" w:cs="Times New Roman"/>
                <w:sz w:val="24"/>
                <w:szCs w:val="24"/>
              </w:rPr>
            </w:pPr>
          </w:p>
        </w:tc>
        <w:tc>
          <w:tcPr>
            <w:tcW w:w="30" w:type="dxa"/>
            <w:tcBorders>
              <w:left w:val="single" w:sz="4" w:space="0" w:color="auto"/>
            </w:tcBorders>
            <w:vAlign w:val="bottom"/>
          </w:tcPr>
          <w:p w14:paraId="4EB700B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7526E279" w14:textId="77777777" w:rsidTr="12DAB913">
        <w:trPr>
          <w:trHeight w:val="102"/>
        </w:trPr>
        <w:tc>
          <w:tcPr>
            <w:tcW w:w="1280" w:type="dxa"/>
            <w:vMerge/>
            <w:vAlign w:val="center"/>
            <w:hideMark/>
          </w:tcPr>
          <w:p w14:paraId="2213D20B"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tcBorders>
              <w:top w:val="nil"/>
              <w:left w:val="single" w:sz="4" w:space="0" w:color="auto"/>
              <w:bottom w:val="nil"/>
              <w:right w:val="single" w:sz="4" w:space="0" w:color="auto"/>
            </w:tcBorders>
            <w:vAlign w:val="bottom"/>
          </w:tcPr>
          <w:p w14:paraId="3972971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680" w:type="dxa"/>
            <w:tcBorders>
              <w:left w:val="single" w:sz="4" w:space="0" w:color="auto"/>
            </w:tcBorders>
            <w:vAlign w:val="bottom"/>
          </w:tcPr>
          <w:p w14:paraId="5BDFBB1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320" w:type="dxa"/>
            <w:tcBorders>
              <w:top w:val="nil"/>
              <w:left w:val="nil"/>
              <w:bottom w:val="nil"/>
              <w:right w:val="single" w:sz="8" w:space="0" w:color="333333"/>
            </w:tcBorders>
            <w:vAlign w:val="bottom"/>
          </w:tcPr>
          <w:p w14:paraId="03B6AA2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1320" w:type="dxa"/>
            <w:tcBorders>
              <w:top w:val="nil"/>
              <w:left w:val="nil"/>
              <w:bottom w:val="nil"/>
              <w:right w:val="single" w:sz="8" w:space="0" w:color="333333"/>
            </w:tcBorders>
            <w:vAlign w:val="bottom"/>
          </w:tcPr>
          <w:p w14:paraId="3966265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1160" w:type="dxa"/>
            <w:tcBorders>
              <w:top w:val="nil"/>
              <w:left w:val="nil"/>
              <w:bottom w:val="nil"/>
              <w:right w:val="single" w:sz="4" w:space="0" w:color="auto"/>
            </w:tcBorders>
            <w:vAlign w:val="bottom"/>
          </w:tcPr>
          <w:p w14:paraId="18DD8AB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8"/>
                <w:szCs w:val="8"/>
              </w:rPr>
            </w:pPr>
          </w:p>
        </w:tc>
        <w:tc>
          <w:tcPr>
            <w:tcW w:w="1900" w:type="dxa"/>
            <w:vMerge w:val="restart"/>
            <w:tcBorders>
              <w:top w:val="single" w:sz="4" w:space="0" w:color="auto"/>
              <w:left w:val="single" w:sz="4" w:space="0" w:color="auto"/>
              <w:bottom w:val="nil"/>
              <w:right w:val="single" w:sz="4" w:space="0" w:color="auto"/>
            </w:tcBorders>
            <w:vAlign w:val="bottom"/>
            <w:hideMark/>
          </w:tcPr>
          <w:p w14:paraId="3FF405B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rPr>
              <w:t>22.6. Dan</w:t>
            </w:r>
          </w:p>
        </w:tc>
        <w:tc>
          <w:tcPr>
            <w:tcW w:w="1600" w:type="dxa"/>
            <w:vMerge w:val="restart"/>
            <w:tcBorders>
              <w:top w:val="nil"/>
              <w:left w:val="single" w:sz="4" w:space="0" w:color="auto"/>
              <w:bottom w:val="nil"/>
              <w:right w:val="single" w:sz="4" w:space="0" w:color="auto"/>
            </w:tcBorders>
            <w:vAlign w:val="bottom"/>
            <w:hideMark/>
          </w:tcPr>
          <w:p w14:paraId="76A3C58A" w14:textId="77777777" w:rsidR="000E5052" w:rsidRPr="000E5052" w:rsidRDefault="000E5052" w:rsidP="000E5052">
            <w:pPr>
              <w:widowControl w:val="0"/>
              <w:autoSpaceDE w:val="0"/>
              <w:autoSpaceDN w:val="0"/>
              <w:adjustRightInd w:val="0"/>
              <w:spacing w:after="0" w:line="239"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8"/>
                <w:sz w:val="24"/>
                <w:szCs w:val="24"/>
              </w:rPr>
              <w:t>1.-12.6.</w:t>
            </w:r>
          </w:p>
        </w:tc>
        <w:tc>
          <w:tcPr>
            <w:tcW w:w="30" w:type="dxa"/>
            <w:tcBorders>
              <w:left w:val="single" w:sz="4" w:space="0" w:color="auto"/>
            </w:tcBorders>
            <w:vAlign w:val="bottom"/>
          </w:tcPr>
          <w:p w14:paraId="1356748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7992147D" w14:textId="77777777" w:rsidTr="12DAB913">
        <w:trPr>
          <w:trHeight w:val="150"/>
        </w:trPr>
        <w:tc>
          <w:tcPr>
            <w:tcW w:w="1280" w:type="dxa"/>
            <w:vMerge w:val="restart"/>
            <w:tcBorders>
              <w:top w:val="nil"/>
              <w:left w:val="single" w:sz="4" w:space="0" w:color="auto"/>
              <w:bottom w:val="nil"/>
              <w:right w:val="single" w:sz="4" w:space="0" w:color="auto"/>
            </w:tcBorders>
            <w:vAlign w:val="bottom"/>
            <w:hideMark/>
          </w:tcPr>
          <w:p w14:paraId="38E682DF" w14:textId="77777777" w:rsidR="000E5052" w:rsidRPr="000E5052" w:rsidRDefault="000E5052" w:rsidP="000E5052">
            <w:pPr>
              <w:widowControl w:val="0"/>
              <w:autoSpaceDE w:val="0"/>
              <w:autoSpaceDN w:val="0"/>
              <w:adjustRightInd w:val="0"/>
              <w:spacing w:after="0" w:line="240" w:lineRule="auto"/>
              <w:ind w:left="20"/>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dana</w:t>
            </w:r>
          </w:p>
        </w:tc>
        <w:tc>
          <w:tcPr>
            <w:tcW w:w="1200" w:type="dxa"/>
            <w:tcBorders>
              <w:top w:val="nil"/>
              <w:left w:val="single" w:sz="4" w:space="0" w:color="auto"/>
              <w:bottom w:val="nil"/>
              <w:right w:val="single" w:sz="4" w:space="0" w:color="auto"/>
            </w:tcBorders>
            <w:vAlign w:val="bottom"/>
          </w:tcPr>
          <w:p w14:paraId="108CB3E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680" w:type="dxa"/>
            <w:tcBorders>
              <w:left w:val="single" w:sz="4" w:space="0" w:color="auto"/>
            </w:tcBorders>
            <w:vAlign w:val="bottom"/>
          </w:tcPr>
          <w:p w14:paraId="511AFA2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320" w:type="dxa"/>
            <w:tcBorders>
              <w:top w:val="nil"/>
              <w:left w:val="nil"/>
              <w:bottom w:val="nil"/>
              <w:right w:val="single" w:sz="8" w:space="0" w:color="333333"/>
            </w:tcBorders>
            <w:vAlign w:val="bottom"/>
          </w:tcPr>
          <w:p w14:paraId="3AECAB5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1320" w:type="dxa"/>
            <w:tcBorders>
              <w:top w:val="nil"/>
              <w:left w:val="nil"/>
              <w:bottom w:val="nil"/>
              <w:right w:val="single" w:sz="8" w:space="0" w:color="333333"/>
            </w:tcBorders>
            <w:vAlign w:val="bottom"/>
          </w:tcPr>
          <w:p w14:paraId="1F368FB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1160" w:type="dxa"/>
            <w:tcBorders>
              <w:top w:val="nil"/>
              <w:left w:val="nil"/>
              <w:bottom w:val="nil"/>
              <w:right w:val="single" w:sz="4" w:space="0" w:color="auto"/>
            </w:tcBorders>
            <w:vAlign w:val="bottom"/>
          </w:tcPr>
          <w:p w14:paraId="6CA5A97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3"/>
                <w:szCs w:val="13"/>
              </w:rPr>
            </w:pPr>
          </w:p>
        </w:tc>
        <w:tc>
          <w:tcPr>
            <w:tcW w:w="1900" w:type="dxa"/>
            <w:vMerge/>
            <w:vAlign w:val="center"/>
            <w:hideMark/>
          </w:tcPr>
          <w:p w14:paraId="43D43260"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vMerge/>
            <w:vAlign w:val="center"/>
            <w:hideMark/>
          </w:tcPr>
          <w:p w14:paraId="4AC4D8CC" w14:textId="77777777" w:rsidR="000E5052" w:rsidRPr="000E5052" w:rsidRDefault="000E5052" w:rsidP="000E5052">
            <w:pPr>
              <w:spacing w:after="0" w:line="256" w:lineRule="auto"/>
              <w:jc w:val="center"/>
              <w:rPr>
                <w:rFonts w:ascii="Times New Roman" w:eastAsia="Times New Roman" w:hAnsi="Times New Roman" w:cs="Times New Roman"/>
                <w:sz w:val="24"/>
                <w:szCs w:val="24"/>
              </w:rPr>
            </w:pPr>
          </w:p>
        </w:tc>
        <w:tc>
          <w:tcPr>
            <w:tcW w:w="30" w:type="dxa"/>
            <w:tcBorders>
              <w:left w:val="single" w:sz="4" w:space="0" w:color="auto"/>
            </w:tcBorders>
            <w:vAlign w:val="bottom"/>
          </w:tcPr>
          <w:p w14:paraId="3F4FC14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6589AC98" w14:textId="77777777" w:rsidTr="12DAB913">
        <w:trPr>
          <w:trHeight w:val="126"/>
        </w:trPr>
        <w:tc>
          <w:tcPr>
            <w:tcW w:w="1280" w:type="dxa"/>
            <w:vMerge/>
            <w:vAlign w:val="center"/>
            <w:hideMark/>
          </w:tcPr>
          <w:p w14:paraId="71FDA5BA"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200" w:type="dxa"/>
            <w:vMerge w:val="restart"/>
            <w:tcBorders>
              <w:top w:val="nil"/>
              <w:left w:val="single" w:sz="4" w:space="0" w:color="auto"/>
              <w:bottom w:val="nil"/>
              <w:right w:val="single" w:sz="4" w:space="0" w:color="auto"/>
            </w:tcBorders>
            <w:vAlign w:val="bottom"/>
            <w:hideMark/>
          </w:tcPr>
          <w:p w14:paraId="15FDA661" w14:textId="77777777" w:rsidR="000E5052" w:rsidRPr="000E5052" w:rsidRDefault="000E5052" w:rsidP="000E5052">
            <w:pPr>
              <w:widowControl w:val="0"/>
              <w:autoSpaceDE w:val="0"/>
              <w:autoSpaceDN w:val="0"/>
              <w:adjustRightInd w:val="0"/>
              <w:spacing w:after="0" w:line="26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VI.</w:t>
            </w:r>
          </w:p>
        </w:tc>
        <w:tc>
          <w:tcPr>
            <w:tcW w:w="680" w:type="dxa"/>
            <w:vMerge w:val="restart"/>
            <w:tcBorders>
              <w:left w:val="single" w:sz="4" w:space="0" w:color="auto"/>
            </w:tcBorders>
            <w:vAlign w:val="bottom"/>
            <w:hideMark/>
          </w:tcPr>
          <w:p w14:paraId="28B6FA22" w14:textId="43365BC1" w:rsidR="000E5052" w:rsidRPr="000E5052" w:rsidRDefault="4FDB616C" w:rsidP="000E5052">
            <w:pPr>
              <w:widowControl w:val="0"/>
              <w:autoSpaceDE w:val="0"/>
              <w:autoSpaceDN w:val="0"/>
              <w:adjustRightInd w:val="0"/>
              <w:spacing w:after="0" w:line="262" w:lineRule="exact"/>
              <w:ind w:left="160"/>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w:t>
            </w:r>
            <w:r w:rsidR="0CB49316" w:rsidRPr="7BF44F6F">
              <w:rPr>
                <w:rFonts w:ascii="Times New Roman" w:eastAsia="Times New Roman" w:hAnsi="Times New Roman" w:cs="Times New Roman"/>
                <w:w w:val="99"/>
                <w:sz w:val="24"/>
                <w:szCs w:val="24"/>
              </w:rPr>
              <w:t>0</w:t>
            </w:r>
          </w:p>
        </w:tc>
        <w:tc>
          <w:tcPr>
            <w:tcW w:w="320" w:type="dxa"/>
            <w:tcBorders>
              <w:top w:val="nil"/>
              <w:left w:val="nil"/>
              <w:bottom w:val="nil"/>
              <w:right w:val="single" w:sz="8" w:space="0" w:color="333333"/>
            </w:tcBorders>
            <w:vAlign w:val="bottom"/>
          </w:tcPr>
          <w:p w14:paraId="4A4CE9E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20" w:type="dxa"/>
            <w:vMerge w:val="restart"/>
            <w:tcBorders>
              <w:top w:val="nil"/>
              <w:left w:val="nil"/>
              <w:bottom w:val="nil"/>
              <w:right w:val="single" w:sz="4" w:space="0" w:color="auto"/>
            </w:tcBorders>
            <w:vAlign w:val="bottom"/>
            <w:hideMark/>
          </w:tcPr>
          <w:p w14:paraId="0E2297C3" w14:textId="5E5BA6EB" w:rsidR="000E5052" w:rsidRPr="000E5052" w:rsidRDefault="000E5052" w:rsidP="000E5052">
            <w:pPr>
              <w:widowControl w:val="0"/>
              <w:autoSpaceDE w:val="0"/>
              <w:autoSpaceDN w:val="0"/>
              <w:adjustRightInd w:val="0"/>
              <w:spacing w:after="0" w:line="262" w:lineRule="exact"/>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13</w:t>
            </w:r>
          </w:p>
        </w:tc>
        <w:tc>
          <w:tcPr>
            <w:tcW w:w="1160" w:type="dxa"/>
            <w:vMerge w:val="restart"/>
            <w:tcBorders>
              <w:top w:val="nil"/>
              <w:left w:val="single" w:sz="4" w:space="0" w:color="auto"/>
              <w:bottom w:val="nil"/>
              <w:right w:val="single" w:sz="4" w:space="0" w:color="auto"/>
            </w:tcBorders>
            <w:vAlign w:val="bottom"/>
            <w:hideMark/>
          </w:tcPr>
          <w:p w14:paraId="0FF44876" w14:textId="48AC35A9" w:rsidR="000E5052" w:rsidRPr="000E5052" w:rsidRDefault="000E5052" w:rsidP="000E5052">
            <w:pPr>
              <w:widowControl w:val="0"/>
              <w:autoSpaceDE w:val="0"/>
              <w:autoSpaceDN w:val="0"/>
              <w:adjustRightInd w:val="0"/>
              <w:spacing w:after="0" w:line="262" w:lineRule="exact"/>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1</w:t>
            </w:r>
            <w:r w:rsidR="62C053BB" w:rsidRPr="7BF44F6F">
              <w:rPr>
                <w:rFonts w:ascii="Times New Roman" w:eastAsia="Times New Roman" w:hAnsi="Times New Roman" w:cs="Times New Roman"/>
                <w:w w:val="99"/>
                <w:sz w:val="24"/>
                <w:szCs w:val="24"/>
              </w:rPr>
              <w:t>0</w:t>
            </w:r>
          </w:p>
        </w:tc>
        <w:tc>
          <w:tcPr>
            <w:tcW w:w="1900" w:type="dxa"/>
            <w:vMerge w:val="restart"/>
            <w:tcBorders>
              <w:top w:val="nil"/>
              <w:left w:val="single" w:sz="4" w:space="0" w:color="auto"/>
              <w:bottom w:val="nil"/>
              <w:right w:val="single" w:sz="4" w:space="0" w:color="auto"/>
            </w:tcBorders>
            <w:vAlign w:val="bottom"/>
            <w:hideMark/>
          </w:tcPr>
          <w:p w14:paraId="41AF43D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antifašističke borbe</w:t>
            </w:r>
          </w:p>
        </w:tc>
        <w:tc>
          <w:tcPr>
            <w:tcW w:w="1600" w:type="dxa"/>
            <w:vMerge w:val="restart"/>
            <w:tcBorders>
              <w:top w:val="nil"/>
              <w:left w:val="single" w:sz="4" w:space="0" w:color="auto"/>
              <w:bottom w:val="nil"/>
              <w:right w:val="single" w:sz="4" w:space="0" w:color="auto"/>
            </w:tcBorders>
            <w:vAlign w:val="bottom"/>
            <w:hideMark/>
          </w:tcPr>
          <w:p w14:paraId="0D33AF47" w14:textId="77777777" w:rsidR="000E5052" w:rsidRPr="000E5052" w:rsidRDefault="000E5052" w:rsidP="000E5052">
            <w:pPr>
              <w:spacing w:line="254" w:lineRule="auto"/>
              <w:jc w:val="center"/>
              <w:rPr>
                <w:rFonts w:ascii="Times New Roman" w:eastAsia="Times New Roman" w:hAnsi="Times New Roman" w:cs="Times New Roman"/>
                <w:sz w:val="24"/>
                <w:szCs w:val="24"/>
              </w:rPr>
            </w:pPr>
          </w:p>
        </w:tc>
        <w:tc>
          <w:tcPr>
            <w:tcW w:w="30" w:type="dxa"/>
            <w:tcBorders>
              <w:left w:val="single" w:sz="4" w:space="0" w:color="auto"/>
            </w:tcBorders>
            <w:vAlign w:val="bottom"/>
          </w:tcPr>
          <w:p w14:paraId="4FB224C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0D5ECEDF" w14:textId="77777777" w:rsidTr="12DAB913">
        <w:trPr>
          <w:trHeight w:val="137"/>
        </w:trPr>
        <w:tc>
          <w:tcPr>
            <w:tcW w:w="1280" w:type="dxa"/>
            <w:tcBorders>
              <w:top w:val="nil"/>
              <w:left w:val="single" w:sz="4" w:space="0" w:color="auto"/>
              <w:bottom w:val="nil"/>
              <w:right w:val="single" w:sz="4" w:space="0" w:color="auto"/>
            </w:tcBorders>
            <w:vAlign w:val="bottom"/>
          </w:tcPr>
          <w:p w14:paraId="250A848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200" w:type="dxa"/>
            <w:vMerge/>
            <w:vAlign w:val="center"/>
            <w:hideMark/>
          </w:tcPr>
          <w:p w14:paraId="62FC8BFB"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680" w:type="dxa"/>
            <w:vMerge/>
            <w:vAlign w:val="center"/>
            <w:hideMark/>
          </w:tcPr>
          <w:p w14:paraId="382F1053"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320" w:type="dxa"/>
            <w:tcBorders>
              <w:top w:val="nil"/>
              <w:left w:val="nil"/>
              <w:bottom w:val="nil"/>
              <w:right w:val="single" w:sz="8" w:space="0" w:color="333333"/>
            </w:tcBorders>
            <w:vAlign w:val="bottom"/>
          </w:tcPr>
          <w:p w14:paraId="37E2B9A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320" w:type="dxa"/>
            <w:vMerge/>
            <w:vAlign w:val="center"/>
            <w:hideMark/>
          </w:tcPr>
          <w:p w14:paraId="554E7659"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160" w:type="dxa"/>
            <w:vMerge/>
            <w:vAlign w:val="center"/>
            <w:hideMark/>
          </w:tcPr>
          <w:p w14:paraId="23918E39"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900" w:type="dxa"/>
            <w:vMerge/>
            <w:vAlign w:val="center"/>
            <w:hideMark/>
          </w:tcPr>
          <w:p w14:paraId="09A00BB1"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vMerge/>
            <w:vAlign w:val="center"/>
            <w:hideMark/>
          </w:tcPr>
          <w:p w14:paraId="7EEC7BC1" w14:textId="77777777" w:rsidR="000E5052" w:rsidRPr="000E5052" w:rsidRDefault="000E5052" w:rsidP="000E5052">
            <w:pPr>
              <w:spacing w:after="0" w:line="256" w:lineRule="auto"/>
              <w:jc w:val="center"/>
              <w:rPr>
                <w:rFonts w:ascii="Times New Roman" w:eastAsia="Times New Roman" w:hAnsi="Times New Roman" w:cs="Times New Roman"/>
                <w:sz w:val="24"/>
                <w:szCs w:val="24"/>
              </w:rPr>
            </w:pPr>
          </w:p>
        </w:tc>
        <w:tc>
          <w:tcPr>
            <w:tcW w:w="30" w:type="dxa"/>
            <w:tcBorders>
              <w:left w:val="single" w:sz="4" w:space="0" w:color="auto"/>
            </w:tcBorders>
            <w:vAlign w:val="bottom"/>
          </w:tcPr>
          <w:p w14:paraId="7E38706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3E2DDC69" w14:textId="77777777" w:rsidTr="12DAB913">
        <w:trPr>
          <w:trHeight w:val="62"/>
        </w:trPr>
        <w:tc>
          <w:tcPr>
            <w:tcW w:w="1280" w:type="dxa"/>
            <w:tcBorders>
              <w:top w:val="nil"/>
              <w:left w:val="single" w:sz="4" w:space="0" w:color="auto"/>
              <w:bottom w:val="nil"/>
              <w:right w:val="single" w:sz="4" w:space="0" w:color="auto"/>
            </w:tcBorders>
            <w:vAlign w:val="bottom"/>
          </w:tcPr>
          <w:p w14:paraId="6E31605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1200" w:type="dxa"/>
            <w:tcBorders>
              <w:top w:val="nil"/>
              <w:left w:val="single" w:sz="4" w:space="0" w:color="auto"/>
              <w:bottom w:val="single" w:sz="8" w:space="0" w:color="333333"/>
              <w:right w:val="single" w:sz="4" w:space="0" w:color="auto"/>
            </w:tcBorders>
            <w:vAlign w:val="bottom"/>
          </w:tcPr>
          <w:p w14:paraId="03A8F98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680" w:type="dxa"/>
            <w:tcBorders>
              <w:top w:val="nil"/>
              <w:left w:val="single" w:sz="4" w:space="0" w:color="auto"/>
              <w:bottom w:val="single" w:sz="8" w:space="0" w:color="333333"/>
              <w:right w:val="nil"/>
            </w:tcBorders>
            <w:vAlign w:val="bottom"/>
          </w:tcPr>
          <w:p w14:paraId="2CC9C43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320" w:type="dxa"/>
            <w:tcBorders>
              <w:top w:val="nil"/>
              <w:left w:val="nil"/>
              <w:bottom w:val="single" w:sz="8" w:space="0" w:color="333333"/>
              <w:right w:val="single" w:sz="8" w:space="0" w:color="333333"/>
            </w:tcBorders>
            <w:vAlign w:val="bottom"/>
          </w:tcPr>
          <w:p w14:paraId="4D5EC48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1320" w:type="dxa"/>
            <w:tcBorders>
              <w:top w:val="nil"/>
              <w:left w:val="nil"/>
              <w:bottom w:val="single" w:sz="8" w:space="0" w:color="333333"/>
              <w:right w:val="single" w:sz="4" w:space="0" w:color="auto"/>
            </w:tcBorders>
            <w:vAlign w:val="bottom"/>
          </w:tcPr>
          <w:p w14:paraId="1BBBB30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1160" w:type="dxa"/>
            <w:tcBorders>
              <w:top w:val="nil"/>
              <w:left w:val="single" w:sz="4" w:space="0" w:color="auto"/>
              <w:bottom w:val="single" w:sz="8" w:space="0" w:color="333333"/>
              <w:right w:val="single" w:sz="4" w:space="0" w:color="auto"/>
            </w:tcBorders>
            <w:vAlign w:val="bottom"/>
          </w:tcPr>
          <w:p w14:paraId="775708F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1900" w:type="dxa"/>
            <w:tcBorders>
              <w:top w:val="nil"/>
              <w:left w:val="single" w:sz="4" w:space="0" w:color="auto"/>
              <w:bottom w:val="single" w:sz="8" w:space="0" w:color="333333"/>
              <w:right w:val="single" w:sz="4" w:space="0" w:color="auto"/>
            </w:tcBorders>
            <w:vAlign w:val="bottom"/>
          </w:tcPr>
          <w:p w14:paraId="31FAD90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5"/>
                <w:szCs w:val="5"/>
              </w:rPr>
            </w:pPr>
          </w:p>
        </w:tc>
        <w:tc>
          <w:tcPr>
            <w:tcW w:w="1600" w:type="dxa"/>
            <w:tcBorders>
              <w:top w:val="nil"/>
              <w:left w:val="single" w:sz="4" w:space="0" w:color="auto"/>
              <w:bottom w:val="single" w:sz="8" w:space="0" w:color="333333"/>
              <w:right w:val="single" w:sz="4" w:space="0" w:color="auto"/>
            </w:tcBorders>
            <w:vAlign w:val="bottom"/>
          </w:tcPr>
          <w:p w14:paraId="12755743"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5"/>
                <w:szCs w:val="5"/>
              </w:rPr>
            </w:pPr>
          </w:p>
        </w:tc>
        <w:tc>
          <w:tcPr>
            <w:tcW w:w="30" w:type="dxa"/>
            <w:tcBorders>
              <w:left w:val="single" w:sz="4" w:space="0" w:color="auto"/>
            </w:tcBorders>
            <w:vAlign w:val="bottom"/>
          </w:tcPr>
          <w:p w14:paraId="511858F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3DF519F0" w14:textId="77777777" w:rsidTr="12DAB913">
        <w:trPr>
          <w:trHeight w:val="284"/>
        </w:trPr>
        <w:tc>
          <w:tcPr>
            <w:tcW w:w="1280" w:type="dxa"/>
            <w:tcBorders>
              <w:top w:val="nil"/>
              <w:left w:val="single" w:sz="8" w:space="0" w:color="333333"/>
              <w:bottom w:val="single" w:sz="4" w:space="0" w:color="auto"/>
              <w:right w:val="single" w:sz="4" w:space="0" w:color="auto"/>
            </w:tcBorders>
            <w:vAlign w:val="bottom"/>
          </w:tcPr>
          <w:p w14:paraId="3AA4D03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vAlign w:val="bottom"/>
            <w:hideMark/>
          </w:tcPr>
          <w:p w14:paraId="5F6EB323"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sz w:val="24"/>
                <w:szCs w:val="24"/>
              </w:rPr>
              <w:t>VII.</w:t>
            </w:r>
          </w:p>
        </w:tc>
        <w:tc>
          <w:tcPr>
            <w:tcW w:w="680" w:type="dxa"/>
            <w:tcBorders>
              <w:top w:val="nil"/>
              <w:left w:val="single" w:sz="4" w:space="0" w:color="auto"/>
              <w:bottom w:val="single" w:sz="4" w:space="0" w:color="auto"/>
              <w:right w:val="nil"/>
            </w:tcBorders>
            <w:vAlign w:val="bottom"/>
            <w:hideMark/>
          </w:tcPr>
          <w:p w14:paraId="4EB4CCBD" w14:textId="54F96E80" w:rsidR="000E5052" w:rsidRPr="000E5052" w:rsidRDefault="000E5052" w:rsidP="000E5052">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21</w:t>
            </w:r>
          </w:p>
        </w:tc>
        <w:tc>
          <w:tcPr>
            <w:tcW w:w="320" w:type="dxa"/>
            <w:tcBorders>
              <w:top w:val="nil"/>
              <w:left w:val="nil"/>
              <w:bottom w:val="single" w:sz="4" w:space="0" w:color="auto"/>
              <w:right w:val="single" w:sz="8" w:space="0" w:color="333333"/>
            </w:tcBorders>
            <w:vAlign w:val="bottom"/>
          </w:tcPr>
          <w:p w14:paraId="64B2631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20" w:type="dxa"/>
            <w:tcBorders>
              <w:top w:val="nil"/>
              <w:left w:val="nil"/>
              <w:bottom w:val="single" w:sz="4" w:space="0" w:color="auto"/>
              <w:right w:val="single" w:sz="8" w:space="0" w:color="333333"/>
            </w:tcBorders>
            <w:vAlign w:val="bottom"/>
            <w:hideMark/>
          </w:tcPr>
          <w:p w14:paraId="7B7EFE02"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sz w:val="24"/>
                <w:szCs w:val="24"/>
              </w:rPr>
              <w:t>0</w:t>
            </w:r>
          </w:p>
        </w:tc>
        <w:tc>
          <w:tcPr>
            <w:tcW w:w="1160" w:type="dxa"/>
            <w:tcBorders>
              <w:top w:val="nil"/>
              <w:left w:val="nil"/>
              <w:bottom w:val="single" w:sz="4" w:space="0" w:color="auto"/>
              <w:right w:val="single" w:sz="4" w:space="0" w:color="auto"/>
            </w:tcBorders>
            <w:vAlign w:val="bottom"/>
            <w:hideMark/>
          </w:tcPr>
          <w:p w14:paraId="559003C7" w14:textId="77777777" w:rsidR="000E5052" w:rsidRPr="000E5052" w:rsidRDefault="78B7BE5B"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10</w:t>
            </w:r>
          </w:p>
        </w:tc>
        <w:tc>
          <w:tcPr>
            <w:tcW w:w="1900" w:type="dxa"/>
            <w:tcBorders>
              <w:top w:val="nil"/>
              <w:left w:val="single" w:sz="4" w:space="0" w:color="auto"/>
              <w:bottom w:val="single" w:sz="4" w:space="0" w:color="auto"/>
              <w:right w:val="single" w:sz="4" w:space="0" w:color="auto"/>
            </w:tcBorders>
            <w:vAlign w:val="bottom"/>
          </w:tcPr>
          <w:p w14:paraId="1E51C42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0" w:type="dxa"/>
            <w:tcBorders>
              <w:top w:val="nil"/>
              <w:left w:val="single" w:sz="4" w:space="0" w:color="auto"/>
              <w:bottom w:val="single" w:sz="4" w:space="0" w:color="auto"/>
              <w:right w:val="single" w:sz="4" w:space="0" w:color="auto"/>
            </w:tcBorders>
            <w:vAlign w:val="bottom"/>
            <w:hideMark/>
          </w:tcPr>
          <w:p w14:paraId="62AE4750" w14:textId="7984F4FE"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b) 27.6/1.7.2022.</w:t>
            </w:r>
          </w:p>
        </w:tc>
        <w:tc>
          <w:tcPr>
            <w:tcW w:w="30" w:type="dxa"/>
            <w:tcBorders>
              <w:left w:val="single" w:sz="4" w:space="0" w:color="auto"/>
              <w:bottom w:val="single" w:sz="4" w:space="0" w:color="auto"/>
            </w:tcBorders>
            <w:vAlign w:val="bottom"/>
          </w:tcPr>
          <w:p w14:paraId="30C8D41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5975D5" w:rsidRPr="000E5052" w14:paraId="104CA866" w14:textId="77777777" w:rsidTr="12DAB913">
        <w:trPr>
          <w:trHeight w:val="540"/>
        </w:trPr>
        <w:tc>
          <w:tcPr>
            <w:tcW w:w="1280" w:type="dxa"/>
            <w:tcBorders>
              <w:top w:val="single" w:sz="4" w:space="0" w:color="auto"/>
              <w:left w:val="single" w:sz="8" w:space="0" w:color="333333"/>
              <w:bottom w:val="single" w:sz="4" w:space="0" w:color="auto"/>
              <w:right w:val="single" w:sz="4" w:space="0" w:color="auto"/>
            </w:tcBorders>
            <w:vAlign w:val="bottom"/>
          </w:tcPr>
          <w:p w14:paraId="3C290CD0" w14:textId="77777777" w:rsidR="005975D5" w:rsidRPr="000E5052" w:rsidRDefault="005975D5" w:rsidP="000E5052">
            <w:pPr>
              <w:widowControl w:val="0"/>
              <w:autoSpaceDE w:val="0"/>
              <w:autoSpaceDN w:val="0"/>
              <w:adjustRightInd w:val="0"/>
              <w:spacing w:after="0" w:line="240" w:lineRule="auto"/>
              <w:rPr>
                <w:rFonts w:ascii="Times New Roman" w:eastAsia="Times New Roman" w:hAnsi="Times New Roman" w:cs="Times New Roman"/>
              </w:rPr>
            </w:pPr>
          </w:p>
        </w:tc>
        <w:tc>
          <w:tcPr>
            <w:tcW w:w="1200" w:type="dxa"/>
            <w:tcBorders>
              <w:top w:val="single" w:sz="4" w:space="0" w:color="auto"/>
              <w:left w:val="single" w:sz="4" w:space="0" w:color="auto"/>
              <w:bottom w:val="single" w:sz="4" w:space="0" w:color="auto"/>
              <w:right w:val="single" w:sz="8" w:space="0" w:color="333333"/>
            </w:tcBorders>
            <w:vAlign w:val="bottom"/>
            <w:hideMark/>
          </w:tcPr>
          <w:p w14:paraId="23780BC3" w14:textId="77777777" w:rsidR="005975D5" w:rsidRPr="000E5052" w:rsidRDefault="005975D5"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7"/>
                <w:sz w:val="24"/>
                <w:szCs w:val="24"/>
              </w:rPr>
              <w:t>VIII.</w:t>
            </w:r>
          </w:p>
        </w:tc>
        <w:tc>
          <w:tcPr>
            <w:tcW w:w="680" w:type="dxa"/>
            <w:tcBorders>
              <w:top w:val="single" w:sz="4" w:space="0" w:color="auto"/>
              <w:bottom w:val="single" w:sz="4" w:space="0" w:color="auto"/>
            </w:tcBorders>
            <w:vAlign w:val="bottom"/>
            <w:hideMark/>
          </w:tcPr>
          <w:p w14:paraId="1043501F" w14:textId="5612BC65" w:rsidR="005975D5" w:rsidRPr="000E5052" w:rsidRDefault="005975D5" w:rsidP="000E5052">
            <w:pPr>
              <w:widowControl w:val="0"/>
              <w:autoSpaceDE w:val="0"/>
              <w:autoSpaceDN w:val="0"/>
              <w:adjustRightInd w:val="0"/>
              <w:spacing w:after="0" w:line="240" w:lineRule="auto"/>
              <w:ind w:left="160"/>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21</w:t>
            </w:r>
          </w:p>
        </w:tc>
        <w:tc>
          <w:tcPr>
            <w:tcW w:w="320" w:type="dxa"/>
            <w:tcBorders>
              <w:top w:val="single" w:sz="4" w:space="0" w:color="auto"/>
              <w:left w:val="nil"/>
              <w:bottom w:val="single" w:sz="4" w:space="0" w:color="auto"/>
              <w:right w:val="single" w:sz="8" w:space="0" w:color="333333"/>
            </w:tcBorders>
            <w:vAlign w:val="bottom"/>
          </w:tcPr>
          <w:p w14:paraId="312EE851" w14:textId="77777777" w:rsidR="005975D5" w:rsidRPr="000E5052" w:rsidRDefault="005975D5" w:rsidP="000E5052">
            <w:pPr>
              <w:widowControl w:val="0"/>
              <w:autoSpaceDE w:val="0"/>
              <w:autoSpaceDN w:val="0"/>
              <w:adjustRightInd w:val="0"/>
              <w:spacing w:after="0" w:line="240" w:lineRule="auto"/>
              <w:rPr>
                <w:rFonts w:ascii="Times New Roman" w:eastAsia="Times New Roman" w:hAnsi="Times New Roman" w:cs="Times New Roman"/>
              </w:rPr>
            </w:pPr>
          </w:p>
        </w:tc>
        <w:tc>
          <w:tcPr>
            <w:tcW w:w="1320" w:type="dxa"/>
            <w:tcBorders>
              <w:top w:val="single" w:sz="4" w:space="0" w:color="auto"/>
              <w:left w:val="nil"/>
              <w:bottom w:val="single" w:sz="4" w:space="0" w:color="auto"/>
              <w:right w:val="single" w:sz="8" w:space="0" w:color="333333"/>
            </w:tcBorders>
            <w:vAlign w:val="bottom"/>
            <w:hideMark/>
          </w:tcPr>
          <w:p w14:paraId="33113584" w14:textId="77777777" w:rsidR="005975D5" w:rsidRPr="000E5052" w:rsidRDefault="005975D5"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w w:val="99"/>
                <w:sz w:val="24"/>
                <w:szCs w:val="24"/>
              </w:rPr>
              <w:t>0</w:t>
            </w:r>
          </w:p>
        </w:tc>
        <w:tc>
          <w:tcPr>
            <w:tcW w:w="1160" w:type="dxa"/>
            <w:tcBorders>
              <w:top w:val="single" w:sz="4" w:space="0" w:color="auto"/>
              <w:left w:val="nil"/>
              <w:bottom w:val="single" w:sz="4" w:space="0" w:color="auto"/>
              <w:right w:val="single" w:sz="8" w:space="0" w:color="333333"/>
            </w:tcBorders>
            <w:vAlign w:val="bottom"/>
            <w:hideMark/>
          </w:tcPr>
          <w:p w14:paraId="689A8A3A" w14:textId="04D6183B" w:rsidR="005975D5" w:rsidRPr="000E5052" w:rsidRDefault="005975D5"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7BF44F6F">
              <w:rPr>
                <w:rFonts w:ascii="Times New Roman" w:eastAsia="Times New Roman" w:hAnsi="Times New Roman" w:cs="Times New Roman"/>
                <w:w w:val="99"/>
                <w:sz w:val="24"/>
                <w:szCs w:val="24"/>
              </w:rPr>
              <w:t>10</w:t>
            </w:r>
          </w:p>
        </w:tc>
        <w:tc>
          <w:tcPr>
            <w:tcW w:w="1900" w:type="dxa"/>
            <w:vMerge w:val="restart"/>
            <w:tcBorders>
              <w:top w:val="single" w:sz="4" w:space="0" w:color="auto"/>
              <w:left w:val="nil"/>
              <w:right w:val="single" w:sz="8" w:space="0" w:color="333333"/>
            </w:tcBorders>
            <w:vAlign w:val="bottom"/>
            <w:hideMark/>
          </w:tcPr>
          <w:p w14:paraId="530287B8" w14:textId="77777777" w:rsidR="005975D5" w:rsidRPr="000E5052" w:rsidRDefault="005975D5"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 xml:space="preserve">5.8. Dan domovinske </w:t>
            </w:r>
          </w:p>
          <w:p w14:paraId="231D89D1" w14:textId="77777777" w:rsidR="005975D5" w:rsidRPr="000E5052" w:rsidRDefault="005975D5" w:rsidP="00C66BDC">
            <w:pPr>
              <w:widowControl w:val="0"/>
              <w:autoSpaceDE w:val="0"/>
              <w:autoSpaceDN w:val="0"/>
              <w:adjustRightInd w:val="0"/>
              <w:spacing w:after="0" w:line="252" w:lineRule="exact"/>
              <w:jc w:val="center"/>
              <w:rPr>
                <w:rFonts w:ascii="Times New Roman" w:eastAsia="Times New Roman" w:hAnsi="Times New Roman" w:cs="Times New Roman"/>
                <w:bCs/>
              </w:rPr>
            </w:pPr>
            <w:r w:rsidRPr="000E5052">
              <w:rPr>
                <w:rFonts w:ascii="Times New Roman" w:eastAsia="Times New Roman" w:hAnsi="Times New Roman" w:cs="Times New Roman"/>
                <w:bCs/>
              </w:rPr>
              <w:t>zahvalnosti</w:t>
            </w:r>
          </w:p>
          <w:p w14:paraId="50933882" w14:textId="3F3CE6F3" w:rsidR="005975D5" w:rsidRPr="000E5052" w:rsidRDefault="005975D5" w:rsidP="00C66BDC">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15.8.  Velika</w:t>
            </w:r>
          </w:p>
        </w:tc>
        <w:tc>
          <w:tcPr>
            <w:tcW w:w="1600" w:type="dxa"/>
            <w:tcBorders>
              <w:top w:val="single" w:sz="4" w:space="0" w:color="auto"/>
              <w:left w:val="nil"/>
              <w:bottom w:val="single" w:sz="4" w:space="0" w:color="auto"/>
              <w:right w:val="single" w:sz="4" w:space="0" w:color="auto"/>
            </w:tcBorders>
            <w:vAlign w:val="bottom"/>
          </w:tcPr>
          <w:p w14:paraId="5CCF058C" w14:textId="77777777" w:rsidR="005975D5" w:rsidRPr="000E5052" w:rsidRDefault="005975D5" w:rsidP="000E5052">
            <w:pPr>
              <w:widowControl w:val="0"/>
              <w:autoSpaceDE w:val="0"/>
              <w:autoSpaceDN w:val="0"/>
              <w:adjustRightInd w:val="0"/>
              <w:spacing w:after="0" w:line="240" w:lineRule="auto"/>
              <w:rPr>
                <w:rFonts w:ascii="Times New Roman" w:eastAsia="Times New Roman" w:hAnsi="Times New Roman" w:cs="Times New Roman"/>
              </w:rPr>
            </w:pPr>
          </w:p>
        </w:tc>
        <w:tc>
          <w:tcPr>
            <w:tcW w:w="30" w:type="dxa"/>
            <w:tcBorders>
              <w:top w:val="single" w:sz="4" w:space="0" w:color="auto"/>
              <w:left w:val="single" w:sz="4" w:space="0" w:color="auto"/>
              <w:bottom w:val="single" w:sz="4" w:space="0" w:color="auto"/>
            </w:tcBorders>
            <w:vAlign w:val="bottom"/>
          </w:tcPr>
          <w:p w14:paraId="6E9B8FD6" w14:textId="77777777" w:rsidR="005975D5" w:rsidRPr="000E5052" w:rsidRDefault="005975D5"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5975D5" w:rsidRPr="000E5052" w14:paraId="083CD8FD" w14:textId="77777777" w:rsidTr="12DAB913">
        <w:trPr>
          <w:trHeight w:val="513"/>
        </w:trPr>
        <w:tc>
          <w:tcPr>
            <w:tcW w:w="1280" w:type="dxa"/>
            <w:tcBorders>
              <w:top w:val="single" w:sz="4" w:space="0" w:color="auto"/>
              <w:left w:val="single" w:sz="8" w:space="0" w:color="333333"/>
              <w:bottom w:val="nil"/>
              <w:right w:val="single" w:sz="4" w:space="0" w:color="auto"/>
            </w:tcBorders>
            <w:vAlign w:val="bottom"/>
          </w:tcPr>
          <w:p w14:paraId="5DD9262C" w14:textId="77777777" w:rsidR="005975D5" w:rsidRPr="000E5052" w:rsidRDefault="005975D5" w:rsidP="000E5052">
            <w:pPr>
              <w:widowControl w:val="0"/>
              <w:autoSpaceDE w:val="0"/>
              <w:autoSpaceDN w:val="0"/>
              <w:adjustRightInd w:val="0"/>
              <w:spacing w:after="0" w:line="240" w:lineRule="auto"/>
              <w:rPr>
                <w:rFonts w:ascii="Times New Roman" w:eastAsia="Times New Roman" w:hAnsi="Times New Roman" w:cs="Times New Roman"/>
              </w:rPr>
            </w:pPr>
          </w:p>
        </w:tc>
        <w:tc>
          <w:tcPr>
            <w:tcW w:w="1200" w:type="dxa"/>
            <w:vMerge w:val="restart"/>
            <w:tcBorders>
              <w:top w:val="single" w:sz="4" w:space="0" w:color="auto"/>
              <w:left w:val="single" w:sz="4" w:space="0" w:color="auto"/>
              <w:bottom w:val="nil"/>
              <w:right w:val="single" w:sz="8" w:space="0" w:color="333333"/>
            </w:tcBorders>
            <w:vAlign w:val="bottom"/>
          </w:tcPr>
          <w:p w14:paraId="6E9A4AFC" w14:textId="77777777" w:rsidR="005975D5" w:rsidRPr="000E5052" w:rsidRDefault="005975D5" w:rsidP="000E5052">
            <w:pPr>
              <w:widowControl w:val="0"/>
              <w:autoSpaceDE w:val="0"/>
              <w:autoSpaceDN w:val="0"/>
              <w:adjustRightInd w:val="0"/>
              <w:spacing w:after="0" w:line="240" w:lineRule="auto"/>
              <w:jc w:val="center"/>
              <w:rPr>
                <w:rFonts w:ascii="Times New Roman" w:eastAsia="Times New Roman" w:hAnsi="Times New Roman" w:cs="Times New Roman"/>
                <w:bCs/>
                <w:w w:val="97"/>
                <w:sz w:val="24"/>
                <w:szCs w:val="24"/>
              </w:rPr>
            </w:pPr>
          </w:p>
        </w:tc>
        <w:tc>
          <w:tcPr>
            <w:tcW w:w="680" w:type="dxa"/>
            <w:vMerge w:val="restart"/>
            <w:tcBorders>
              <w:top w:val="single" w:sz="4" w:space="0" w:color="auto"/>
            </w:tcBorders>
            <w:vAlign w:val="bottom"/>
          </w:tcPr>
          <w:p w14:paraId="303BA00E" w14:textId="77777777" w:rsidR="005975D5" w:rsidRPr="7BF44F6F" w:rsidRDefault="005975D5" w:rsidP="000E5052">
            <w:pPr>
              <w:widowControl w:val="0"/>
              <w:autoSpaceDE w:val="0"/>
              <w:autoSpaceDN w:val="0"/>
              <w:adjustRightInd w:val="0"/>
              <w:spacing w:after="0" w:line="240" w:lineRule="auto"/>
              <w:ind w:left="160"/>
              <w:jc w:val="center"/>
              <w:rPr>
                <w:rFonts w:ascii="Times New Roman" w:eastAsia="Times New Roman" w:hAnsi="Times New Roman" w:cs="Times New Roman"/>
                <w:w w:val="99"/>
                <w:sz w:val="24"/>
                <w:szCs w:val="24"/>
              </w:rPr>
            </w:pPr>
          </w:p>
        </w:tc>
        <w:tc>
          <w:tcPr>
            <w:tcW w:w="320" w:type="dxa"/>
            <w:tcBorders>
              <w:top w:val="single" w:sz="4" w:space="0" w:color="auto"/>
              <w:left w:val="nil"/>
              <w:bottom w:val="nil"/>
              <w:right w:val="single" w:sz="8" w:space="0" w:color="333333"/>
            </w:tcBorders>
            <w:vAlign w:val="bottom"/>
          </w:tcPr>
          <w:p w14:paraId="7A781253" w14:textId="77777777" w:rsidR="005975D5" w:rsidRPr="000E5052" w:rsidRDefault="005975D5" w:rsidP="000E5052">
            <w:pPr>
              <w:widowControl w:val="0"/>
              <w:autoSpaceDE w:val="0"/>
              <w:autoSpaceDN w:val="0"/>
              <w:adjustRightInd w:val="0"/>
              <w:spacing w:after="0" w:line="240" w:lineRule="auto"/>
              <w:rPr>
                <w:rFonts w:ascii="Times New Roman" w:eastAsia="Times New Roman" w:hAnsi="Times New Roman" w:cs="Times New Roman"/>
              </w:rPr>
            </w:pPr>
          </w:p>
        </w:tc>
        <w:tc>
          <w:tcPr>
            <w:tcW w:w="1320" w:type="dxa"/>
            <w:vMerge w:val="restart"/>
            <w:tcBorders>
              <w:top w:val="single" w:sz="4" w:space="0" w:color="auto"/>
              <w:left w:val="nil"/>
              <w:bottom w:val="nil"/>
              <w:right w:val="single" w:sz="4" w:space="0" w:color="auto"/>
            </w:tcBorders>
            <w:vAlign w:val="bottom"/>
          </w:tcPr>
          <w:p w14:paraId="6B63E0CD" w14:textId="77777777" w:rsidR="005975D5" w:rsidRPr="000E5052" w:rsidRDefault="005975D5" w:rsidP="000E5052">
            <w:pPr>
              <w:widowControl w:val="0"/>
              <w:autoSpaceDE w:val="0"/>
              <w:autoSpaceDN w:val="0"/>
              <w:adjustRightInd w:val="0"/>
              <w:spacing w:after="0" w:line="240" w:lineRule="auto"/>
              <w:jc w:val="center"/>
              <w:rPr>
                <w:rFonts w:ascii="Times New Roman" w:eastAsia="Times New Roman" w:hAnsi="Times New Roman" w:cs="Times New Roman"/>
                <w:bCs/>
                <w:w w:val="99"/>
                <w:sz w:val="24"/>
                <w:szCs w:val="24"/>
              </w:rPr>
            </w:pPr>
          </w:p>
        </w:tc>
        <w:tc>
          <w:tcPr>
            <w:tcW w:w="1160" w:type="dxa"/>
            <w:vMerge w:val="restart"/>
            <w:tcBorders>
              <w:top w:val="single" w:sz="4" w:space="0" w:color="auto"/>
              <w:left w:val="single" w:sz="4" w:space="0" w:color="auto"/>
              <w:bottom w:val="nil"/>
              <w:right w:val="single" w:sz="4" w:space="0" w:color="auto"/>
            </w:tcBorders>
            <w:vAlign w:val="bottom"/>
          </w:tcPr>
          <w:p w14:paraId="71B412FA" w14:textId="77777777" w:rsidR="005975D5" w:rsidRPr="7BF44F6F" w:rsidRDefault="005975D5" w:rsidP="000E5052">
            <w:pPr>
              <w:widowControl w:val="0"/>
              <w:autoSpaceDE w:val="0"/>
              <w:autoSpaceDN w:val="0"/>
              <w:adjustRightInd w:val="0"/>
              <w:spacing w:after="0" w:line="240" w:lineRule="auto"/>
              <w:jc w:val="center"/>
              <w:rPr>
                <w:rFonts w:ascii="Times New Roman" w:eastAsia="Times New Roman" w:hAnsi="Times New Roman" w:cs="Times New Roman"/>
                <w:w w:val="99"/>
                <w:sz w:val="24"/>
                <w:szCs w:val="24"/>
              </w:rPr>
            </w:pPr>
          </w:p>
        </w:tc>
        <w:tc>
          <w:tcPr>
            <w:tcW w:w="1900" w:type="dxa"/>
            <w:vMerge/>
            <w:vAlign w:val="bottom"/>
          </w:tcPr>
          <w:p w14:paraId="2449006D" w14:textId="7E530C0F" w:rsidR="005975D5" w:rsidRPr="000E5052" w:rsidRDefault="005975D5" w:rsidP="00C66BDC">
            <w:pPr>
              <w:widowControl w:val="0"/>
              <w:autoSpaceDE w:val="0"/>
              <w:autoSpaceDN w:val="0"/>
              <w:adjustRightInd w:val="0"/>
              <w:spacing w:after="0" w:line="252" w:lineRule="exact"/>
              <w:jc w:val="center"/>
              <w:rPr>
                <w:rFonts w:ascii="Times New Roman" w:eastAsia="Times New Roman" w:hAnsi="Times New Roman" w:cs="Times New Roman"/>
                <w:bCs/>
              </w:rPr>
            </w:pPr>
          </w:p>
        </w:tc>
        <w:tc>
          <w:tcPr>
            <w:tcW w:w="1600" w:type="dxa"/>
            <w:tcBorders>
              <w:top w:val="single" w:sz="4" w:space="0" w:color="auto"/>
              <w:left w:val="single" w:sz="8" w:space="0" w:color="333333"/>
              <w:bottom w:val="nil"/>
              <w:right w:val="single" w:sz="4" w:space="0" w:color="auto"/>
            </w:tcBorders>
            <w:vAlign w:val="bottom"/>
          </w:tcPr>
          <w:p w14:paraId="1FA215F7" w14:textId="77777777" w:rsidR="005975D5" w:rsidRPr="000E5052" w:rsidRDefault="005975D5" w:rsidP="000E5052">
            <w:pPr>
              <w:widowControl w:val="0"/>
              <w:autoSpaceDE w:val="0"/>
              <w:autoSpaceDN w:val="0"/>
              <w:adjustRightInd w:val="0"/>
              <w:spacing w:after="0" w:line="240" w:lineRule="auto"/>
              <w:rPr>
                <w:rFonts w:ascii="Times New Roman" w:eastAsia="Times New Roman" w:hAnsi="Times New Roman" w:cs="Times New Roman"/>
              </w:rPr>
            </w:pPr>
          </w:p>
        </w:tc>
        <w:tc>
          <w:tcPr>
            <w:tcW w:w="30" w:type="dxa"/>
            <w:tcBorders>
              <w:top w:val="single" w:sz="4" w:space="0" w:color="auto"/>
              <w:left w:val="single" w:sz="4" w:space="0" w:color="auto"/>
            </w:tcBorders>
            <w:vAlign w:val="bottom"/>
          </w:tcPr>
          <w:p w14:paraId="28315955" w14:textId="77777777" w:rsidR="005975D5" w:rsidRPr="000E5052" w:rsidRDefault="005975D5"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F93DAFC" w14:textId="77777777" w:rsidTr="12DAB913">
        <w:trPr>
          <w:trHeight w:val="136"/>
        </w:trPr>
        <w:tc>
          <w:tcPr>
            <w:tcW w:w="1280" w:type="dxa"/>
            <w:tcBorders>
              <w:top w:val="nil"/>
              <w:left w:val="single" w:sz="8" w:space="0" w:color="333333"/>
              <w:bottom w:val="nil"/>
              <w:right w:val="single" w:sz="4" w:space="0" w:color="auto"/>
            </w:tcBorders>
            <w:vAlign w:val="bottom"/>
          </w:tcPr>
          <w:p w14:paraId="70EA292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200" w:type="dxa"/>
            <w:vMerge/>
            <w:vAlign w:val="center"/>
            <w:hideMark/>
          </w:tcPr>
          <w:p w14:paraId="40ED4967"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680" w:type="dxa"/>
            <w:vMerge/>
            <w:vAlign w:val="center"/>
            <w:hideMark/>
          </w:tcPr>
          <w:p w14:paraId="4D775C05"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320" w:type="dxa"/>
            <w:tcBorders>
              <w:top w:val="nil"/>
              <w:left w:val="nil"/>
              <w:bottom w:val="nil"/>
              <w:right w:val="single" w:sz="8" w:space="0" w:color="333333"/>
            </w:tcBorders>
            <w:vAlign w:val="bottom"/>
          </w:tcPr>
          <w:p w14:paraId="6D0ECE8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1320" w:type="dxa"/>
            <w:vMerge/>
            <w:vAlign w:val="center"/>
            <w:hideMark/>
          </w:tcPr>
          <w:p w14:paraId="3D3FEB64"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160" w:type="dxa"/>
            <w:vMerge/>
            <w:vAlign w:val="center"/>
            <w:hideMark/>
          </w:tcPr>
          <w:p w14:paraId="255B9A72"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900" w:type="dxa"/>
            <w:vMerge w:val="restart"/>
            <w:tcBorders>
              <w:top w:val="nil"/>
              <w:left w:val="single" w:sz="4" w:space="0" w:color="auto"/>
              <w:bottom w:val="single" w:sz="8" w:space="0" w:color="333333"/>
              <w:right w:val="single" w:sz="4" w:space="0" w:color="auto"/>
            </w:tcBorders>
            <w:vAlign w:val="bottom"/>
            <w:hideMark/>
          </w:tcPr>
          <w:p w14:paraId="08D5F4E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0E5052">
              <w:rPr>
                <w:rFonts w:ascii="Times New Roman" w:eastAsia="Times New Roman" w:hAnsi="Times New Roman" w:cs="Times New Roman"/>
                <w:bCs/>
              </w:rPr>
              <w:t>Gospa</w:t>
            </w:r>
          </w:p>
        </w:tc>
        <w:tc>
          <w:tcPr>
            <w:tcW w:w="1600" w:type="dxa"/>
            <w:tcBorders>
              <w:top w:val="nil"/>
              <w:left w:val="single" w:sz="4" w:space="0" w:color="auto"/>
              <w:bottom w:val="nil"/>
              <w:right w:val="single" w:sz="8" w:space="0" w:color="333333"/>
            </w:tcBorders>
            <w:vAlign w:val="bottom"/>
          </w:tcPr>
          <w:p w14:paraId="037F565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rPr>
            </w:pPr>
          </w:p>
        </w:tc>
        <w:tc>
          <w:tcPr>
            <w:tcW w:w="30" w:type="dxa"/>
            <w:vAlign w:val="bottom"/>
          </w:tcPr>
          <w:p w14:paraId="7E3E758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3786A56A" w14:textId="77777777" w:rsidTr="12DAB913">
        <w:trPr>
          <w:trHeight w:val="120"/>
        </w:trPr>
        <w:tc>
          <w:tcPr>
            <w:tcW w:w="1280" w:type="dxa"/>
            <w:tcBorders>
              <w:top w:val="nil"/>
              <w:left w:val="single" w:sz="8" w:space="0" w:color="333333"/>
              <w:bottom w:val="single" w:sz="8" w:space="0" w:color="333333"/>
              <w:right w:val="single" w:sz="8" w:space="0" w:color="333333"/>
            </w:tcBorders>
            <w:vAlign w:val="bottom"/>
          </w:tcPr>
          <w:p w14:paraId="3087506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200" w:type="dxa"/>
            <w:tcBorders>
              <w:top w:val="nil"/>
              <w:left w:val="nil"/>
              <w:bottom w:val="single" w:sz="8" w:space="0" w:color="333333"/>
              <w:right w:val="single" w:sz="8" w:space="0" w:color="333333"/>
            </w:tcBorders>
            <w:vAlign w:val="bottom"/>
          </w:tcPr>
          <w:p w14:paraId="4F8F558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80" w:type="dxa"/>
            <w:tcBorders>
              <w:top w:val="nil"/>
              <w:left w:val="nil"/>
              <w:bottom w:val="single" w:sz="8" w:space="0" w:color="333333"/>
              <w:right w:val="nil"/>
            </w:tcBorders>
            <w:vAlign w:val="bottom"/>
          </w:tcPr>
          <w:p w14:paraId="195A679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20" w:type="dxa"/>
            <w:tcBorders>
              <w:top w:val="nil"/>
              <w:left w:val="nil"/>
              <w:bottom w:val="single" w:sz="8" w:space="0" w:color="333333"/>
              <w:right w:val="single" w:sz="8" w:space="0" w:color="333333"/>
            </w:tcBorders>
            <w:vAlign w:val="bottom"/>
          </w:tcPr>
          <w:p w14:paraId="161DAC7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320" w:type="dxa"/>
            <w:tcBorders>
              <w:top w:val="nil"/>
              <w:left w:val="nil"/>
              <w:bottom w:val="single" w:sz="8" w:space="0" w:color="333333"/>
              <w:right w:val="single" w:sz="4" w:space="0" w:color="auto"/>
            </w:tcBorders>
            <w:vAlign w:val="bottom"/>
          </w:tcPr>
          <w:p w14:paraId="1940DFA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160" w:type="dxa"/>
            <w:tcBorders>
              <w:top w:val="nil"/>
              <w:left w:val="single" w:sz="4" w:space="0" w:color="auto"/>
              <w:bottom w:val="single" w:sz="4" w:space="0" w:color="auto"/>
              <w:right w:val="single" w:sz="4" w:space="0" w:color="auto"/>
            </w:tcBorders>
            <w:vAlign w:val="bottom"/>
          </w:tcPr>
          <w:p w14:paraId="781D8F5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900" w:type="dxa"/>
            <w:vMerge/>
            <w:vAlign w:val="center"/>
            <w:hideMark/>
          </w:tcPr>
          <w:p w14:paraId="79641153" w14:textId="77777777" w:rsidR="000E5052" w:rsidRPr="000E5052" w:rsidRDefault="000E5052" w:rsidP="000E5052">
            <w:pPr>
              <w:spacing w:after="0" w:line="256" w:lineRule="auto"/>
              <w:rPr>
                <w:rFonts w:ascii="Times New Roman" w:eastAsia="Times New Roman" w:hAnsi="Times New Roman" w:cs="Times New Roman"/>
                <w:sz w:val="24"/>
                <w:szCs w:val="24"/>
              </w:rPr>
            </w:pPr>
          </w:p>
        </w:tc>
        <w:tc>
          <w:tcPr>
            <w:tcW w:w="1600" w:type="dxa"/>
            <w:tcBorders>
              <w:top w:val="nil"/>
              <w:left w:val="single" w:sz="4" w:space="0" w:color="auto"/>
              <w:bottom w:val="single" w:sz="4" w:space="0" w:color="auto"/>
              <w:right w:val="single" w:sz="8" w:space="0" w:color="333333"/>
            </w:tcBorders>
            <w:vAlign w:val="bottom"/>
          </w:tcPr>
          <w:p w14:paraId="0C52309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30" w:type="dxa"/>
            <w:vAlign w:val="bottom"/>
          </w:tcPr>
          <w:p w14:paraId="5AE7233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0E5052" w:rsidRPr="000E5052" w14:paraId="2A313C9C" w14:textId="77777777" w:rsidTr="12DAB913">
        <w:trPr>
          <w:trHeight w:val="285"/>
        </w:trPr>
        <w:tc>
          <w:tcPr>
            <w:tcW w:w="1280" w:type="dxa"/>
            <w:tcBorders>
              <w:top w:val="nil"/>
              <w:left w:val="single" w:sz="8" w:space="0" w:color="333333"/>
              <w:bottom w:val="single" w:sz="8" w:space="0" w:color="333333"/>
              <w:right w:val="single" w:sz="8" w:space="0" w:color="333333"/>
            </w:tcBorders>
            <w:vAlign w:val="bottom"/>
            <w:hideMark/>
          </w:tcPr>
          <w:p w14:paraId="18B3E54D"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5052">
              <w:rPr>
                <w:rFonts w:ascii="Times New Roman" w:eastAsia="Times New Roman" w:hAnsi="Times New Roman" w:cs="Times New Roman"/>
                <w:bCs/>
                <w:sz w:val="24"/>
                <w:szCs w:val="24"/>
              </w:rPr>
              <w:t>Ukupno:</w:t>
            </w:r>
          </w:p>
        </w:tc>
        <w:tc>
          <w:tcPr>
            <w:tcW w:w="1200" w:type="dxa"/>
            <w:tcBorders>
              <w:top w:val="nil"/>
              <w:left w:val="nil"/>
              <w:bottom w:val="single" w:sz="8" w:space="0" w:color="333333"/>
              <w:right w:val="single" w:sz="8" w:space="0" w:color="333333"/>
            </w:tcBorders>
            <w:vAlign w:val="bottom"/>
            <w:hideMark/>
          </w:tcPr>
          <w:p w14:paraId="2655FCB7" w14:textId="77777777" w:rsidR="000E5052" w:rsidRPr="00722E85"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2E85">
              <w:rPr>
                <w:rFonts w:ascii="Times New Roman" w:eastAsia="Times New Roman" w:hAnsi="Times New Roman" w:cs="Times New Roman"/>
                <w:b/>
                <w:bCs/>
                <w:w w:val="99"/>
                <w:sz w:val="24"/>
                <w:szCs w:val="24"/>
              </w:rPr>
              <w:t>12</w:t>
            </w:r>
          </w:p>
        </w:tc>
        <w:tc>
          <w:tcPr>
            <w:tcW w:w="680" w:type="dxa"/>
            <w:tcBorders>
              <w:top w:val="nil"/>
              <w:left w:val="nil"/>
              <w:bottom w:val="single" w:sz="8" w:space="0" w:color="333333"/>
              <w:right w:val="nil"/>
            </w:tcBorders>
            <w:vAlign w:val="bottom"/>
            <w:hideMark/>
          </w:tcPr>
          <w:p w14:paraId="3D40FAF1" w14:textId="7C9597A6" w:rsidR="000E5052" w:rsidRPr="00722E85" w:rsidRDefault="12DAB913" w:rsidP="7BF44F6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12DAB913">
              <w:rPr>
                <w:rFonts w:ascii="Times New Roman" w:eastAsia="Times New Roman" w:hAnsi="Times New Roman" w:cs="Times New Roman"/>
                <w:b/>
                <w:bCs/>
                <w:sz w:val="24"/>
                <w:szCs w:val="24"/>
              </w:rPr>
              <w:t xml:space="preserve">  252</w:t>
            </w:r>
          </w:p>
        </w:tc>
        <w:tc>
          <w:tcPr>
            <w:tcW w:w="320" w:type="dxa"/>
            <w:tcBorders>
              <w:top w:val="nil"/>
              <w:left w:val="nil"/>
              <w:bottom w:val="single" w:sz="8" w:space="0" w:color="333333"/>
              <w:right w:val="single" w:sz="8" w:space="0" w:color="333333"/>
            </w:tcBorders>
            <w:vAlign w:val="bottom"/>
          </w:tcPr>
          <w:p w14:paraId="70E89BAA" w14:textId="77777777" w:rsidR="000E5052" w:rsidRPr="00722E85" w:rsidRDefault="000E5052" w:rsidP="000E5052">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320" w:type="dxa"/>
            <w:tcBorders>
              <w:top w:val="nil"/>
              <w:left w:val="nil"/>
              <w:bottom w:val="single" w:sz="8" w:space="0" w:color="333333"/>
              <w:right w:val="single" w:sz="4" w:space="0" w:color="auto"/>
            </w:tcBorders>
            <w:vAlign w:val="bottom"/>
            <w:hideMark/>
          </w:tcPr>
          <w:p w14:paraId="60F564E8" w14:textId="79BF408F" w:rsidR="000E5052" w:rsidRPr="00722E85"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22E85">
              <w:rPr>
                <w:rFonts w:ascii="Times New Roman" w:eastAsia="Times New Roman" w:hAnsi="Times New Roman" w:cs="Times New Roman"/>
                <w:b/>
                <w:bCs/>
                <w:w w:val="99"/>
                <w:sz w:val="24"/>
                <w:szCs w:val="24"/>
              </w:rPr>
              <w:t>17</w:t>
            </w:r>
            <w:r w:rsidR="3B2B3E81" w:rsidRPr="00722E85">
              <w:rPr>
                <w:rFonts w:ascii="Times New Roman" w:eastAsia="Times New Roman" w:hAnsi="Times New Roman" w:cs="Times New Roman"/>
                <w:b/>
                <w:bCs/>
                <w:w w:val="99"/>
                <w:sz w:val="24"/>
                <w:szCs w:val="24"/>
              </w:rPr>
              <w:t>7</w:t>
            </w:r>
          </w:p>
        </w:tc>
        <w:tc>
          <w:tcPr>
            <w:tcW w:w="1160" w:type="dxa"/>
            <w:tcBorders>
              <w:top w:val="nil"/>
              <w:left w:val="single" w:sz="4" w:space="0" w:color="auto"/>
              <w:bottom w:val="single" w:sz="8" w:space="0" w:color="333333"/>
              <w:right w:val="single" w:sz="4" w:space="0" w:color="auto"/>
            </w:tcBorders>
            <w:vAlign w:val="bottom"/>
            <w:hideMark/>
          </w:tcPr>
          <w:p w14:paraId="759D24EC" w14:textId="7165ABA3" w:rsidR="000E5052" w:rsidRPr="00722E85"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22E85">
              <w:rPr>
                <w:rFonts w:ascii="Times New Roman" w:eastAsia="Times New Roman" w:hAnsi="Times New Roman" w:cs="Times New Roman"/>
                <w:b/>
                <w:bCs/>
                <w:w w:val="99"/>
                <w:sz w:val="24"/>
                <w:szCs w:val="24"/>
              </w:rPr>
              <w:t>113</w:t>
            </w:r>
          </w:p>
        </w:tc>
        <w:tc>
          <w:tcPr>
            <w:tcW w:w="1900" w:type="dxa"/>
            <w:tcBorders>
              <w:top w:val="nil"/>
              <w:left w:val="single" w:sz="4" w:space="0" w:color="auto"/>
              <w:bottom w:val="single" w:sz="8" w:space="0" w:color="333333"/>
              <w:right w:val="single" w:sz="4" w:space="0" w:color="auto"/>
            </w:tcBorders>
            <w:vAlign w:val="bottom"/>
          </w:tcPr>
          <w:p w14:paraId="0EC5C7D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00" w:type="dxa"/>
            <w:tcBorders>
              <w:top w:val="nil"/>
              <w:left w:val="single" w:sz="4" w:space="0" w:color="auto"/>
              <w:bottom w:val="single" w:sz="8" w:space="0" w:color="333333"/>
              <w:right w:val="single" w:sz="8" w:space="0" w:color="333333"/>
            </w:tcBorders>
            <w:vAlign w:val="bottom"/>
          </w:tcPr>
          <w:p w14:paraId="06E4C58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 w:type="dxa"/>
            <w:vAlign w:val="bottom"/>
          </w:tcPr>
          <w:p w14:paraId="3292594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rPr>
            </w:pPr>
          </w:p>
        </w:tc>
      </w:tr>
    </w:tbl>
    <w:p w14:paraId="34C3F9DD" w14:textId="6ABF873E"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GODIŠNJI KALENDAR RADA</w:t>
      </w:r>
    </w:p>
    <w:p w14:paraId="0FA49C94" w14:textId="77777777" w:rsidR="000E5052" w:rsidRPr="000E5052" w:rsidRDefault="000E5052" w:rsidP="000E5052">
      <w:pPr>
        <w:widowControl w:val="0"/>
        <w:autoSpaceDE w:val="0"/>
        <w:autoSpaceDN w:val="0"/>
        <w:adjustRightInd w:val="0"/>
        <w:spacing w:after="0" w:line="357" w:lineRule="exact"/>
        <w:rPr>
          <w:rFonts w:ascii="Times New Roman" w:eastAsia="Times New Roman" w:hAnsi="Times New Roman" w:cs="Times New Roman"/>
          <w:sz w:val="24"/>
          <w:szCs w:val="24"/>
          <w:lang w:eastAsia="hr-HR"/>
        </w:rPr>
      </w:pPr>
    </w:p>
    <w:p w14:paraId="6A5AB220" w14:textId="77777777" w:rsidR="000E5052" w:rsidRPr="000E5052" w:rsidRDefault="000E5052" w:rsidP="000E5052">
      <w:pPr>
        <w:widowControl w:val="0"/>
        <w:tabs>
          <w:tab w:val="left" w:pos="7980"/>
        </w:tabs>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Sadržaj</w:t>
      </w:r>
      <w:r w:rsidRPr="000E5052">
        <w:rPr>
          <w:rFonts w:ascii="Times New Roman" w:eastAsia="Times New Roman" w:hAnsi="Times New Roman" w:cs="Times New Roman"/>
          <w:sz w:val="24"/>
          <w:szCs w:val="24"/>
          <w:lang w:eastAsia="hr-HR"/>
        </w:rPr>
        <w:tab/>
      </w:r>
      <w:r w:rsidRPr="000E5052">
        <w:rPr>
          <w:rFonts w:ascii="Times New Roman" w:eastAsia="Times New Roman" w:hAnsi="Times New Roman" w:cs="Times New Roman"/>
          <w:lang w:eastAsia="hr-HR"/>
        </w:rPr>
        <w:t>Nadnevci</w:t>
      </w:r>
    </w:p>
    <w:p w14:paraId="5DB6B4D5" w14:textId="77777777" w:rsidR="000E5052" w:rsidRPr="000E5052" w:rsidRDefault="000E5052" w:rsidP="000E5052">
      <w:pPr>
        <w:widowControl w:val="0"/>
        <w:autoSpaceDE w:val="0"/>
        <w:autoSpaceDN w:val="0"/>
        <w:adjustRightInd w:val="0"/>
        <w:spacing w:after="0" w:line="78" w:lineRule="exact"/>
        <w:rPr>
          <w:rFonts w:ascii="Times New Roman" w:eastAsia="Times New Roman" w:hAnsi="Times New Roman" w:cs="Times New Roman"/>
          <w:sz w:val="24"/>
          <w:szCs w:val="24"/>
          <w:lang w:eastAsia="hr-HR"/>
        </w:rPr>
      </w:pPr>
      <w:r w:rsidRPr="000E5052">
        <w:rPr>
          <w:rFonts w:ascii="Calibri" w:eastAsia="Times New Roman" w:hAnsi="Calibri" w:cs="Times New Roman"/>
          <w:noProof/>
          <w:lang w:eastAsia="hr-HR"/>
        </w:rPr>
        <mc:AlternateContent>
          <mc:Choice Requires="wps">
            <w:drawing>
              <wp:anchor distT="4294967295" distB="4294967295" distL="114300" distR="114300" simplePos="0" relativeHeight="251664384" behindDoc="1" locked="0" layoutInCell="0" allowOverlap="1" wp14:anchorId="048C8E9A" wp14:editId="1F474AB1">
                <wp:simplePos x="0" y="0"/>
                <wp:positionH relativeFrom="column">
                  <wp:posOffset>-136525</wp:posOffset>
                </wp:positionH>
                <wp:positionV relativeFrom="paragraph">
                  <wp:posOffset>23494</wp:posOffset>
                </wp:positionV>
                <wp:extent cx="6188075" cy="0"/>
                <wp:effectExtent l="0" t="0" r="22225"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0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6A84CF5">
              <v:line id="Ravni poveznik 3"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72pt" from="-10.75pt,1.85pt" to="476.5pt,1.85pt" w14:anchorId="23992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CDHAIAADIEAAAOAAAAZHJzL2Uyb0RvYy54bWysU8GO2yAQvVfqPyDuie3Em02sOKvKTnrZ&#10;tlF3+wETwDFaDAjYOGnVfy+QOMq2l6qqD3hgZh5vZh7Lh2Mn0IEZy5UscTZOMWKSKMrlvsTfnjej&#10;OUbWgaQglGQlPjGLH1bv3y17XbCJapWgzCAPIm3R6xK3zukiSSxpWQd2rDST3tko04HzW7NPqIHe&#10;o3cimaTpLOmVodoowqz1p/XZiVcRv2kYcV+axjKHRIk9NxdXE9ddWJPVEoq9Ad1ycqEB/8CiAy79&#10;pVeoGhygV8P/gOo4Mcqqxo2J6hLVNJywWIOvJkt/q+apBc1iLb45Vl/bZP8fLPl82BrEaYmnGEno&#10;/Ii+wkFypNWBfZf8BU1Dj3ptCx9aya0JVZKjfNKPirxYJFXVgtyzyPX5pD1AFjKSNylhY7W/add/&#10;UtTHwKtTsWHHxnQB0rcCHeNcTte5sKNDxB/Osvk8vb/DiAy+BIohURvrPjLVoWCUWHAZWgYFHB6t&#10;C0SgGELCsVQbLkQcu5CoL/Eiy/OYYJXgNDhDmDX7XSUMOkAQTvxiVd5zG2bUq6QRrGVA1xfbARdn&#10;218uZMDzpXg6F+usjB+LdLGer+f5KJ/M1qM8revRh02Vj2ab7P6untZVVWc/A7UsL1pOKZOB3aDS&#10;LP87FVzey1lfV51e25C8RY/98mSHfyQdZxnGdxbCTtHT1gwz9sKMwZdHFJR/u/f27VNf/QIAAP//&#10;AwBQSwMEFAAGAAgAAAAhAHMXLNTcAAAABwEAAA8AAABkcnMvZG93bnJldi54bWxMj8FOwzAQRO9I&#10;/IO1SNxap63aQohToSpcEAcIfMA2NrFFvI5itwn9ehYu9Dia0cybYjf5TpzMEF0gBYt5BsJQE7Sj&#10;VsHH+9PsDkRMSBq7QEbBt4mwK6+vCsx1GOnNnOrUCi6hmKMCm1KfSxkbazzGeegNsfcZBo+J5dBK&#10;PeDI5b6TyyzbSI+OeMFib/bWNF/10SuoX1/GzfP5PFbb2mFMydmq2it1ezM9PoBIZkr/YfjFZ3Qo&#10;mekQjqSj6BTMlos1RxWstiDYv1+v+NvhT8uykJf85Q8AAAD//wMAUEsBAi0AFAAGAAgAAAAhALaD&#10;OJL+AAAA4QEAABMAAAAAAAAAAAAAAAAAAAAAAFtDb250ZW50X1R5cGVzXS54bWxQSwECLQAUAAYA&#10;CAAAACEAOP0h/9YAAACUAQAACwAAAAAAAAAAAAAAAAAvAQAAX3JlbHMvLnJlbHNQSwECLQAUAAYA&#10;CAAAACEAzrYQgxwCAAAyBAAADgAAAAAAAAAAAAAAAAAuAgAAZHJzL2Uyb0RvYy54bWxQSwECLQAU&#10;AAYACAAAACEAcxcs1NwAAAAHAQAADwAAAAAAAAAAAAAAAAB2BAAAZHJzL2Rvd25yZXYueG1sUEsF&#10;BgAAAAAEAAQA8wAAAH8FAAAAAA==&#10;"/>
            </w:pict>
          </mc:Fallback>
        </mc:AlternateContent>
      </w:r>
    </w:p>
    <w:p w14:paraId="77E53291" w14:textId="77777777" w:rsidR="000E5052" w:rsidRPr="000E5052" w:rsidRDefault="000E5052" w:rsidP="000E5052">
      <w:pPr>
        <w:widowControl w:val="0"/>
        <w:overflowPunct w:val="0"/>
        <w:autoSpaceDE w:val="0"/>
        <w:autoSpaceDN w:val="0"/>
        <w:adjustRightInd w:val="0"/>
        <w:spacing w:after="0" w:line="240" w:lineRule="auto"/>
        <w:jc w:val="both"/>
        <w:rPr>
          <w:rFonts w:ascii="Times New Roman" w:eastAsia="Times New Roman" w:hAnsi="Times New Roman" w:cs="Times New Roman"/>
          <w:lang w:eastAsia="hr-HR"/>
        </w:rPr>
      </w:pPr>
    </w:p>
    <w:p w14:paraId="10BAD92C" w14:textId="77777777" w:rsidR="000E5052" w:rsidRPr="000E5052" w:rsidRDefault="000E5052" w:rsidP="000E5052">
      <w:pPr>
        <w:widowControl w:val="0"/>
        <w:autoSpaceDE w:val="0"/>
        <w:autoSpaceDN w:val="0"/>
        <w:adjustRightInd w:val="0"/>
        <w:spacing w:after="0" w:line="23" w:lineRule="exact"/>
        <w:rPr>
          <w:rFonts w:ascii="Times New Roman" w:eastAsia="Times New Roman" w:hAnsi="Times New Roman" w:cs="Times New Roman"/>
          <w:sz w:val="24"/>
          <w:szCs w:val="24"/>
          <w:lang w:eastAsia="hr-HR"/>
        </w:rPr>
      </w:pPr>
    </w:p>
    <w:tbl>
      <w:tblPr>
        <w:tblStyle w:val="Obinatablica28"/>
        <w:tblW w:w="9562" w:type="dxa"/>
        <w:tblLayout w:type="fixed"/>
        <w:tblLook w:val="04A0" w:firstRow="1" w:lastRow="0" w:firstColumn="1" w:lastColumn="0" w:noHBand="0" w:noVBand="1"/>
      </w:tblPr>
      <w:tblGrid>
        <w:gridCol w:w="568"/>
        <w:gridCol w:w="6699"/>
        <w:gridCol w:w="2295"/>
      </w:tblGrid>
      <w:tr w:rsidR="000E5052" w:rsidRPr="000E5052" w14:paraId="40EDDB59" w14:textId="77777777" w:rsidTr="12DAB91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8" w:type="dxa"/>
          </w:tcPr>
          <w:p w14:paraId="1DA2223F"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r w:rsidRPr="000E5052">
              <w:rPr>
                <w:rFonts w:ascii="Times New Roman" w:eastAsia="Times New Roman" w:hAnsi="Times New Roman"/>
                <w:sz w:val="20"/>
                <w:szCs w:val="20"/>
                <w:lang w:eastAsia="hr-HR"/>
              </w:rPr>
              <w:t>1.</w:t>
            </w:r>
          </w:p>
        </w:tc>
        <w:tc>
          <w:tcPr>
            <w:tcW w:w="6699" w:type="dxa"/>
          </w:tcPr>
          <w:p w14:paraId="6FD07D0A" w14:textId="77777777" w:rsidR="000E5052" w:rsidRPr="000E5052" w:rsidRDefault="000E5052" w:rsidP="000E5052">
            <w:pPr>
              <w:widowControl w:val="0"/>
              <w:autoSpaceDE w:val="0"/>
              <w:autoSpaceDN w:val="0"/>
              <w:adjustRightInd w:val="0"/>
              <w:ind w:left="2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sidRPr="000E5052">
              <w:rPr>
                <w:rFonts w:ascii="Times New Roman" w:eastAsia="Times New Roman" w:hAnsi="Times New Roman"/>
                <w:lang w:eastAsia="hr-HR"/>
              </w:rPr>
              <w:t>Državni praznici i blagdani</w:t>
            </w:r>
          </w:p>
        </w:tc>
        <w:tc>
          <w:tcPr>
            <w:tcW w:w="2295" w:type="dxa"/>
          </w:tcPr>
          <w:p w14:paraId="1B972EC6" w14:textId="77777777" w:rsidR="000E5052" w:rsidRPr="000E5052" w:rsidRDefault="000E5052" w:rsidP="000E5052">
            <w:pPr>
              <w:widowControl w:val="0"/>
              <w:autoSpaceDE w:val="0"/>
              <w:autoSpaceDN w:val="0"/>
              <w:adjustRightInd w:val="0"/>
              <w:ind w:left="29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w w:val="99"/>
                <w:lang w:eastAsia="hr-HR"/>
              </w:rPr>
            </w:pPr>
          </w:p>
        </w:tc>
      </w:tr>
      <w:tr w:rsidR="000E5052" w:rsidRPr="000E5052" w14:paraId="1743865A" w14:textId="77777777" w:rsidTr="12DAB9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8" w:type="dxa"/>
          </w:tcPr>
          <w:p w14:paraId="47EA53B7"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352331C3" w14:textId="77777777" w:rsidR="000E5052" w:rsidRPr="000E5052" w:rsidRDefault="000E5052" w:rsidP="000E5052">
            <w:pPr>
              <w:widowControl w:val="0"/>
              <w:autoSpaceDE w:val="0"/>
              <w:autoSpaceDN w:val="0"/>
              <w:adjustRightInd w:val="0"/>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Svi sveti - blagdan Republike Hrvatske</w:t>
            </w:r>
          </w:p>
        </w:tc>
        <w:tc>
          <w:tcPr>
            <w:tcW w:w="2295" w:type="dxa"/>
            <w:hideMark/>
          </w:tcPr>
          <w:p w14:paraId="2EF2960A" w14:textId="77777777" w:rsidR="000E5052" w:rsidRPr="000E5052" w:rsidRDefault="000E5052" w:rsidP="000E5052">
            <w:pPr>
              <w:widowControl w:val="0"/>
              <w:autoSpaceDE w:val="0"/>
              <w:autoSpaceDN w:val="0"/>
              <w:adjustRightInd w:val="0"/>
              <w:ind w:left="2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 xml:space="preserve">1.11. </w:t>
            </w:r>
          </w:p>
        </w:tc>
      </w:tr>
      <w:tr w:rsidR="7BF44F6F" w14:paraId="45AC8E33" w14:textId="77777777" w:rsidTr="12DAB913">
        <w:trPr>
          <w:trHeight w:val="314"/>
        </w:trPr>
        <w:tc>
          <w:tcPr>
            <w:cnfStyle w:val="001000000000" w:firstRow="0" w:lastRow="0" w:firstColumn="1" w:lastColumn="0" w:oddVBand="0" w:evenVBand="0" w:oddHBand="0" w:evenHBand="0" w:firstRowFirstColumn="0" w:firstRowLastColumn="0" w:lastRowFirstColumn="0" w:lastRowLastColumn="0"/>
            <w:tcW w:w="568" w:type="dxa"/>
          </w:tcPr>
          <w:p w14:paraId="0E728EEB" w14:textId="6ACA2642" w:rsidR="7BF44F6F" w:rsidRDefault="7BF44F6F" w:rsidP="7BF44F6F">
            <w:pPr>
              <w:rPr>
                <w:rFonts w:ascii="Times New Roman" w:eastAsia="Times New Roman" w:hAnsi="Times New Roman" w:cs="Times New Roman"/>
                <w:sz w:val="20"/>
                <w:szCs w:val="20"/>
                <w:lang w:eastAsia="hr-HR"/>
              </w:rPr>
            </w:pPr>
          </w:p>
        </w:tc>
        <w:tc>
          <w:tcPr>
            <w:tcW w:w="6699" w:type="dxa"/>
            <w:hideMark/>
          </w:tcPr>
          <w:p w14:paraId="1862D39B" w14:textId="7990F868" w:rsidR="073D63A4" w:rsidRDefault="073D63A4" w:rsidP="7BF44F6F">
            <w:pPr>
              <w:cnfStyle w:val="000000000000" w:firstRow="0" w:lastRow="0" w:firstColumn="0" w:lastColumn="0" w:oddVBand="0" w:evenVBand="0" w:oddHBand="0" w:evenHBand="0" w:firstRowFirstColumn="0" w:firstRowLastColumn="0" w:lastRowFirstColumn="0" w:lastRowLastColumn="0"/>
            </w:pPr>
            <w:r w:rsidRPr="7BF44F6F">
              <w:rPr>
                <w:rFonts w:ascii="Arial" w:eastAsia="Arial" w:hAnsi="Arial" w:cs="Arial"/>
                <w:b/>
                <w:bCs/>
                <w:color w:val="333333"/>
                <w:sz w:val="16"/>
                <w:szCs w:val="16"/>
              </w:rPr>
              <w:t>Dan sjećanja na žrtve Domovinskog rata i Dan sjećanja na žrtvu Vukovara i Škabrnje</w:t>
            </w:r>
          </w:p>
        </w:tc>
        <w:tc>
          <w:tcPr>
            <w:tcW w:w="2295" w:type="dxa"/>
            <w:hideMark/>
          </w:tcPr>
          <w:p w14:paraId="53F76A6A" w14:textId="34C768FD" w:rsidR="073D63A4" w:rsidRDefault="073D63A4" w:rsidP="7BF44F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18.11.</w:t>
            </w:r>
          </w:p>
        </w:tc>
      </w:tr>
      <w:tr w:rsidR="000E5052" w:rsidRPr="000E5052" w14:paraId="500984F0"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4941EADF"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65EE1943" w14:textId="77777777" w:rsidR="000E5052" w:rsidRPr="000E5052" w:rsidRDefault="000E5052" w:rsidP="000E5052">
            <w:pPr>
              <w:widowControl w:val="0"/>
              <w:autoSpaceDE w:val="0"/>
              <w:autoSpaceDN w:val="0"/>
              <w:adjustRightInd w:val="0"/>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Božićni blagdan Republike Hrvatske</w:t>
            </w:r>
          </w:p>
        </w:tc>
        <w:tc>
          <w:tcPr>
            <w:tcW w:w="2295" w:type="dxa"/>
            <w:hideMark/>
          </w:tcPr>
          <w:p w14:paraId="24727EC8" w14:textId="77777777" w:rsidR="000E5052" w:rsidRPr="000E5052" w:rsidRDefault="000E5052" w:rsidP="000E5052">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25. i 26. 12.</w:t>
            </w:r>
          </w:p>
        </w:tc>
      </w:tr>
      <w:tr w:rsidR="000E5052" w:rsidRPr="000E5052" w14:paraId="5B649A74"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4A583890"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714BB822" w14:textId="77777777" w:rsidR="000E5052" w:rsidRPr="000E5052" w:rsidRDefault="000E5052" w:rsidP="000E5052">
            <w:pPr>
              <w:widowControl w:val="0"/>
              <w:autoSpaceDE w:val="0"/>
              <w:autoSpaceDN w:val="0"/>
              <w:adjustRightInd w:val="0"/>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Nova godina - blagdan Republike Hrvatske</w:t>
            </w:r>
          </w:p>
        </w:tc>
        <w:tc>
          <w:tcPr>
            <w:tcW w:w="2295" w:type="dxa"/>
            <w:hideMark/>
          </w:tcPr>
          <w:p w14:paraId="1461DE3D" w14:textId="77777777" w:rsidR="000E5052" w:rsidRPr="000E5052" w:rsidRDefault="000E5052" w:rsidP="000E5052">
            <w:pPr>
              <w:widowControl w:val="0"/>
              <w:autoSpaceDE w:val="0"/>
              <w:autoSpaceDN w:val="0"/>
              <w:adjustRightInd w:val="0"/>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1.</w:t>
            </w:r>
            <w:r w:rsidRPr="000E5052">
              <w:rPr>
                <w:rFonts w:ascii="Times New Roman" w:eastAsia="Times New Roman" w:hAnsi="Times New Roman" w:cs="Times New Roman"/>
                <w:w w:val="99"/>
                <w:lang w:eastAsia="hr-HR"/>
              </w:rPr>
              <w:t>1.</w:t>
            </w:r>
          </w:p>
        </w:tc>
      </w:tr>
      <w:tr w:rsidR="000E5052" w:rsidRPr="000E5052" w14:paraId="003C8B63" w14:textId="77777777" w:rsidTr="12DAB9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8" w:type="dxa"/>
          </w:tcPr>
          <w:p w14:paraId="0E057695"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70BF1304" w14:textId="77777777" w:rsidR="000E5052" w:rsidRPr="000E5052" w:rsidRDefault="000E5052" w:rsidP="000E5052">
            <w:pPr>
              <w:widowControl w:val="0"/>
              <w:autoSpaceDE w:val="0"/>
              <w:autoSpaceDN w:val="0"/>
              <w:adjustRightInd w:val="0"/>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Bogojavljanje-Sveta tri kralja - blagdan Republike Hrvatske</w:t>
            </w:r>
          </w:p>
        </w:tc>
        <w:tc>
          <w:tcPr>
            <w:tcW w:w="2295" w:type="dxa"/>
            <w:hideMark/>
          </w:tcPr>
          <w:p w14:paraId="704A70A9" w14:textId="77777777" w:rsidR="000E5052" w:rsidRPr="000E5052" w:rsidRDefault="000E5052" w:rsidP="000E5052">
            <w:pPr>
              <w:widowControl w:val="0"/>
              <w:autoSpaceDE w:val="0"/>
              <w:autoSpaceDN w:val="0"/>
              <w:adjustRightInd w:val="0"/>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lang w:eastAsia="hr-HR"/>
              </w:rPr>
              <w:t>6.</w:t>
            </w:r>
            <w:r w:rsidRPr="000E5052">
              <w:rPr>
                <w:rFonts w:ascii="Times New Roman" w:eastAsia="Times New Roman" w:hAnsi="Times New Roman" w:cs="Times New Roman"/>
                <w:lang w:eastAsia="hr-HR"/>
              </w:rPr>
              <w:t xml:space="preserve">1. </w:t>
            </w:r>
          </w:p>
        </w:tc>
      </w:tr>
      <w:tr w:rsidR="000E5052" w:rsidRPr="000E5052" w14:paraId="0F67F5C6"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400E5D2E"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205831DB" w14:textId="77777777" w:rsidR="000E5052" w:rsidRPr="000E5052" w:rsidRDefault="000E5052" w:rsidP="000E5052">
            <w:pPr>
              <w:widowControl w:val="0"/>
              <w:autoSpaceDE w:val="0"/>
              <w:autoSpaceDN w:val="0"/>
              <w:adjustRightInd w:val="0"/>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Uskrs</w:t>
            </w:r>
          </w:p>
        </w:tc>
        <w:tc>
          <w:tcPr>
            <w:tcW w:w="2295" w:type="dxa"/>
            <w:hideMark/>
          </w:tcPr>
          <w:p w14:paraId="67EF5BA2" w14:textId="5E7814BD" w:rsidR="000E5052" w:rsidRPr="000E5052" w:rsidRDefault="12DAB913" w:rsidP="000E5052">
            <w:pPr>
              <w:widowControl w:val="0"/>
              <w:autoSpaceDE w:val="0"/>
              <w:autoSpaceDN w:val="0"/>
              <w:adjustRightInd w:val="0"/>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17.4.</w:t>
            </w:r>
          </w:p>
        </w:tc>
      </w:tr>
      <w:tr w:rsidR="000E5052" w:rsidRPr="000E5052" w14:paraId="4932565C" w14:textId="77777777" w:rsidTr="12DAB91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68" w:type="dxa"/>
          </w:tcPr>
          <w:p w14:paraId="0563C62F"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7B07B4A5" w14:textId="77777777" w:rsidR="000E5052" w:rsidRPr="000E5052" w:rsidRDefault="000E5052" w:rsidP="000E5052">
            <w:pPr>
              <w:widowControl w:val="0"/>
              <w:autoSpaceDE w:val="0"/>
              <w:autoSpaceDN w:val="0"/>
              <w:adjustRightInd w:val="0"/>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Uskrsni ponedjeljak - blagdan Republike Hrvatske</w:t>
            </w:r>
          </w:p>
        </w:tc>
        <w:tc>
          <w:tcPr>
            <w:tcW w:w="2295" w:type="dxa"/>
            <w:hideMark/>
          </w:tcPr>
          <w:p w14:paraId="2C03F7C2" w14:textId="19788CAA" w:rsidR="000E5052" w:rsidRPr="000E5052" w:rsidRDefault="12DAB913" w:rsidP="000E5052">
            <w:pPr>
              <w:widowControl w:val="0"/>
              <w:autoSpaceDE w:val="0"/>
              <w:autoSpaceDN w:val="0"/>
              <w:adjustRightInd w:val="0"/>
              <w:spacing w:line="252" w:lineRule="exact"/>
              <w:ind w:right="3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 xml:space="preserve">           18.4.</w:t>
            </w:r>
          </w:p>
        </w:tc>
      </w:tr>
      <w:tr w:rsidR="000E5052" w:rsidRPr="000E5052" w14:paraId="4A36F153" w14:textId="77777777" w:rsidTr="12DAB913">
        <w:trPr>
          <w:trHeight w:val="293"/>
        </w:trPr>
        <w:tc>
          <w:tcPr>
            <w:cnfStyle w:val="001000000000" w:firstRow="0" w:lastRow="0" w:firstColumn="1" w:lastColumn="0" w:oddVBand="0" w:evenVBand="0" w:oddHBand="0" w:evenHBand="0" w:firstRowFirstColumn="0" w:firstRowLastColumn="0" w:lastRowFirstColumn="0" w:lastRowLastColumn="0"/>
            <w:tcW w:w="568" w:type="dxa"/>
          </w:tcPr>
          <w:p w14:paraId="50E6AE38"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269A298C" w14:textId="77777777" w:rsidR="000E5052" w:rsidRPr="000E5052" w:rsidRDefault="000E5052" w:rsidP="000E5052">
            <w:pPr>
              <w:widowControl w:val="0"/>
              <w:autoSpaceDE w:val="0"/>
              <w:autoSpaceDN w:val="0"/>
              <w:adjustRightInd w:val="0"/>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Međunarodni praznik rada - blagdan Republike Hrvatske</w:t>
            </w:r>
          </w:p>
        </w:tc>
        <w:tc>
          <w:tcPr>
            <w:tcW w:w="2295" w:type="dxa"/>
            <w:hideMark/>
          </w:tcPr>
          <w:p w14:paraId="225E545A" w14:textId="77777777" w:rsidR="000E5052" w:rsidRPr="000E5052" w:rsidRDefault="000E5052" w:rsidP="000E5052">
            <w:pPr>
              <w:widowControl w:val="0"/>
              <w:autoSpaceDE w:val="0"/>
              <w:autoSpaceDN w:val="0"/>
              <w:adjustRightInd w:val="0"/>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1.</w:t>
            </w:r>
            <w:r w:rsidRPr="000E5052">
              <w:rPr>
                <w:rFonts w:ascii="Times New Roman" w:eastAsia="Times New Roman" w:hAnsi="Times New Roman" w:cs="Times New Roman"/>
                <w:w w:val="99"/>
                <w:lang w:eastAsia="hr-HR"/>
              </w:rPr>
              <w:t xml:space="preserve">5. </w:t>
            </w:r>
          </w:p>
        </w:tc>
      </w:tr>
      <w:tr w:rsidR="7BF44F6F" w14:paraId="27E93DFA" w14:textId="77777777" w:rsidTr="12DAB91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68" w:type="dxa"/>
          </w:tcPr>
          <w:p w14:paraId="5B298B9E" w14:textId="7EC85404" w:rsidR="7BF44F6F" w:rsidRDefault="7BF44F6F" w:rsidP="7BF44F6F">
            <w:pPr>
              <w:rPr>
                <w:rFonts w:ascii="Times New Roman" w:eastAsia="Times New Roman" w:hAnsi="Times New Roman" w:cs="Times New Roman"/>
                <w:sz w:val="20"/>
                <w:szCs w:val="20"/>
                <w:lang w:eastAsia="hr-HR"/>
              </w:rPr>
            </w:pPr>
          </w:p>
        </w:tc>
        <w:tc>
          <w:tcPr>
            <w:tcW w:w="6699" w:type="dxa"/>
            <w:hideMark/>
          </w:tcPr>
          <w:p w14:paraId="442C68C0" w14:textId="6A5D696D" w:rsidR="71E4434C" w:rsidRDefault="71E4434C" w:rsidP="7BF44F6F">
            <w:pPr>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Dan državnosti - blagdan Republike Hrvatske</w:t>
            </w:r>
          </w:p>
        </w:tc>
        <w:tc>
          <w:tcPr>
            <w:tcW w:w="2295" w:type="dxa"/>
            <w:hideMark/>
          </w:tcPr>
          <w:p w14:paraId="31DF9228" w14:textId="299611C8" w:rsidR="71E4434C" w:rsidRDefault="71E4434C" w:rsidP="7BF44F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7BF44F6F">
              <w:rPr>
                <w:rFonts w:ascii="Times New Roman" w:eastAsia="Times New Roman" w:hAnsi="Times New Roman"/>
                <w:lang w:eastAsia="hr-HR"/>
              </w:rPr>
              <w:t>30.5.</w:t>
            </w:r>
          </w:p>
        </w:tc>
      </w:tr>
      <w:tr w:rsidR="000E5052" w:rsidRPr="000E5052" w14:paraId="29698FAC"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2B70741B"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6954F57F" w14:textId="77777777" w:rsidR="000E5052" w:rsidRPr="000E5052" w:rsidRDefault="000E5052" w:rsidP="000E5052">
            <w:pPr>
              <w:widowControl w:val="0"/>
              <w:autoSpaceDE w:val="0"/>
              <w:autoSpaceDN w:val="0"/>
              <w:adjustRightInd w:val="0"/>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Tijelovo - blagdan Republike Hrvatske</w:t>
            </w:r>
          </w:p>
        </w:tc>
        <w:tc>
          <w:tcPr>
            <w:tcW w:w="2295" w:type="dxa"/>
            <w:hideMark/>
          </w:tcPr>
          <w:p w14:paraId="29D540E3" w14:textId="321D5249" w:rsidR="000E5052" w:rsidRPr="000E5052" w:rsidRDefault="000E5052" w:rsidP="000E5052">
            <w:pPr>
              <w:widowControl w:val="0"/>
              <w:autoSpaceDE w:val="0"/>
              <w:autoSpaceDN w:val="0"/>
              <w:adjustRightInd w:val="0"/>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16.</w:t>
            </w:r>
            <w:r w:rsidRPr="000E5052">
              <w:rPr>
                <w:rFonts w:ascii="Times New Roman" w:eastAsia="Times New Roman" w:hAnsi="Times New Roman" w:cs="Times New Roman"/>
                <w:w w:val="99"/>
                <w:lang w:eastAsia="hr-HR"/>
              </w:rPr>
              <w:t>6.</w:t>
            </w:r>
          </w:p>
        </w:tc>
      </w:tr>
      <w:tr w:rsidR="000E5052" w:rsidRPr="000E5052" w14:paraId="43AB3E5F" w14:textId="77777777" w:rsidTr="12DAB9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8" w:type="dxa"/>
          </w:tcPr>
          <w:p w14:paraId="27479C2B"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109725CA" w14:textId="77777777" w:rsidR="000E5052" w:rsidRPr="000E5052" w:rsidRDefault="000E5052" w:rsidP="000E5052">
            <w:pPr>
              <w:widowControl w:val="0"/>
              <w:autoSpaceDE w:val="0"/>
              <w:autoSpaceDN w:val="0"/>
              <w:adjustRightInd w:val="0"/>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Dan antifašističke borbe - blagdan Republike Hrvatske</w:t>
            </w:r>
          </w:p>
        </w:tc>
        <w:tc>
          <w:tcPr>
            <w:tcW w:w="2295" w:type="dxa"/>
            <w:hideMark/>
          </w:tcPr>
          <w:p w14:paraId="69156946" w14:textId="77777777" w:rsidR="000E5052" w:rsidRPr="000E5052" w:rsidRDefault="000E5052" w:rsidP="000E5052">
            <w:pPr>
              <w:widowControl w:val="0"/>
              <w:autoSpaceDE w:val="0"/>
              <w:autoSpaceDN w:val="0"/>
              <w:adjustRightInd w:val="0"/>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lang w:eastAsia="hr-HR"/>
              </w:rPr>
              <w:t xml:space="preserve">22. </w:t>
            </w:r>
            <w:r w:rsidRPr="000E5052">
              <w:rPr>
                <w:rFonts w:ascii="Times New Roman" w:eastAsia="Times New Roman" w:hAnsi="Times New Roman" w:cs="Times New Roman"/>
                <w:lang w:eastAsia="hr-HR"/>
              </w:rPr>
              <w:t xml:space="preserve">6. </w:t>
            </w:r>
          </w:p>
        </w:tc>
      </w:tr>
      <w:tr w:rsidR="000E5052" w:rsidRPr="000E5052" w14:paraId="15AFAA20"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5DB3D5FA"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0069FE80" w14:textId="77777777" w:rsidR="000E5052" w:rsidRPr="000E5052" w:rsidRDefault="000E5052" w:rsidP="000E5052">
            <w:pPr>
              <w:widowControl w:val="0"/>
              <w:autoSpaceDE w:val="0"/>
              <w:autoSpaceDN w:val="0"/>
              <w:adjustRightInd w:val="0"/>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Dan pobjede i domovinske zahvalnosti - blagdan Republike Hrvatske</w:t>
            </w:r>
          </w:p>
        </w:tc>
        <w:tc>
          <w:tcPr>
            <w:tcW w:w="2295" w:type="dxa"/>
            <w:hideMark/>
          </w:tcPr>
          <w:p w14:paraId="4B596BB5" w14:textId="77777777" w:rsidR="000E5052" w:rsidRPr="000E5052" w:rsidRDefault="000E5052" w:rsidP="000E5052">
            <w:pPr>
              <w:widowControl w:val="0"/>
              <w:autoSpaceDE w:val="0"/>
              <w:autoSpaceDN w:val="0"/>
              <w:adjustRightInd w:val="0"/>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5.</w:t>
            </w:r>
            <w:r w:rsidRPr="000E5052">
              <w:rPr>
                <w:rFonts w:ascii="Times New Roman" w:eastAsia="Times New Roman" w:hAnsi="Times New Roman" w:cs="Times New Roman"/>
                <w:w w:val="99"/>
                <w:lang w:eastAsia="hr-HR"/>
              </w:rPr>
              <w:t>8.</w:t>
            </w:r>
          </w:p>
        </w:tc>
      </w:tr>
      <w:tr w:rsidR="000E5052" w:rsidRPr="000E5052" w14:paraId="1B4F6829" w14:textId="77777777" w:rsidTr="12DAB9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8" w:type="dxa"/>
          </w:tcPr>
          <w:p w14:paraId="65D9661F"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0"/>
                <w:szCs w:val="20"/>
                <w:lang w:eastAsia="hr-HR"/>
              </w:rPr>
            </w:pPr>
          </w:p>
        </w:tc>
        <w:tc>
          <w:tcPr>
            <w:tcW w:w="6699" w:type="dxa"/>
            <w:hideMark/>
          </w:tcPr>
          <w:p w14:paraId="6924754C"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Velika Gospa - blagdan Republike Hrvatske</w:t>
            </w:r>
          </w:p>
        </w:tc>
        <w:tc>
          <w:tcPr>
            <w:tcW w:w="2295" w:type="dxa"/>
            <w:hideMark/>
          </w:tcPr>
          <w:p w14:paraId="53E3029A" w14:textId="77777777" w:rsidR="000E5052" w:rsidRPr="000E5052" w:rsidRDefault="000E5052" w:rsidP="000E5052">
            <w:pPr>
              <w:widowControl w:val="0"/>
              <w:autoSpaceDE w:val="0"/>
              <w:autoSpaceDN w:val="0"/>
              <w:adjustRightInd w:val="0"/>
              <w:spacing w:line="252" w:lineRule="exact"/>
              <w:ind w:left="2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15.</w:t>
            </w:r>
            <w:r w:rsidRPr="000E5052">
              <w:rPr>
                <w:rFonts w:ascii="Times New Roman" w:eastAsia="Times New Roman" w:hAnsi="Times New Roman" w:cs="Times New Roman"/>
                <w:w w:val="99"/>
                <w:lang w:eastAsia="hr-HR"/>
              </w:rPr>
              <w:t xml:space="preserve">8. </w:t>
            </w:r>
          </w:p>
        </w:tc>
      </w:tr>
      <w:tr w:rsidR="000E5052" w:rsidRPr="000E5052" w14:paraId="6F1AE53D"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hideMark/>
          </w:tcPr>
          <w:p w14:paraId="39CDDD6A" w14:textId="77777777" w:rsidR="000E5052" w:rsidRPr="000E5052" w:rsidRDefault="000E5052" w:rsidP="000E5052">
            <w:pPr>
              <w:widowControl w:val="0"/>
              <w:autoSpaceDE w:val="0"/>
              <w:autoSpaceDN w:val="0"/>
              <w:adjustRightInd w:val="0"/>
              <w:spacing w:line="252" w:lineRule="exact"/>
              <w:ind w:right="110"/>
              <w:rPr>
                <w:rFonts w:ascii="Times New Roman" w:eastAsia="Times New Roman" w:hAnsi="Times New Roman" w:cs="Times New Roman"/>
                <w:sz w:val="20"/>
                <w:szCs w:val="20"/>
                <w:lang w:eastAsia="hr-HR"/>
              </w:rPr>
            </w:pPr>
            <w:r w:rsidRPr="000E5052">
              <w:rPr>
                <w:rFonts w:ascii="Times New Roman" w:eastAsia="Times New Roman" w:hAnsi="Times New Roman"/>
                <w:w w:val="96"/>
                <w:sz w:val="20"/>
                <w:szCs w:val="20"/>
                <w:lang w:eastAsia="hr-HR"/>
              </w:rPr>
              <w:t>2.</w:t>
            </w:r>
            <w:r w:rsidRPr="000E5052">
              <w:rPr>
                <w:rFonts w:ascii="Times New Roman" w:eastAsia="Times New Roman" w:hAnsi="Times New Roman" w:cs="Times New Roman"/>
                <w:w w:val="96"/>
                <w:sz w:val="20"/>
                <w:szCs w:val="20"/>
                <w:lang w:eastAsia="hr-HR"/>
              </w:rPr>
              <w:t xml:space="preserve"> </w:t>
            </w:r>
          </w:p>
        </w:tc>
        <w:tc>
          <w:tcPr>
            <w:tcW w:w="6699" w:type="dxa"/>
            <w:hideMark/>
          </w:tcPr>
          <w:p w14:paraId="6158A596"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Lokalni praznici i blagdani</w:t>
            </w:r>
          </w:p>
        </w:tc>
        <w:tc>
          <w:tcPr>
            <w:tcW w:w="2295" w:type="dxa"/>
          </w:tcPr>
          <w:p w14:paraId="4E995B57"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p>
        </w:tc>
      </w:tr>
      <w:tr w:rsidR="000E5052" w:rsidRPr="000E5052" w14:paraId="26CB02A9" w14:textId="77777777" w:rsidTr="12DAB91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 w:type="dxa"/>
          </w:tcPr>
          <w:p w14:paraId="33DA7CFC"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48E7EF70"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Dan sibinjskih žrtava</w:t>
            </w:r>
          </w:p>
        </w:tc>
        <w:tc>
          <w:tcPr>
            <w:tcW w:w="2295" w:type="dxa"/>
            <w:hideMark/>
          </w:tcPr>
          <w:p w14:paraId="371138D4" w14:textId="77777777"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19.</w:t>
            </w:r>
            <w:r w:rsidRPr="000E5052">
              <w:rPr>
                <w:rFonts w:ascii="Times New Roman" w:eastAsia="Times New Roman" w:hAnsi="Times New Roman" w:cs="Times New Roman"/>
                <w:w w:val="99"/>
                <w:lang w:eastAsia="hr-HR"/>
              </w:rPr>
              <w:t>2.</w:t>
            </w:r>
          </w:p>
        </w:tc>
      </w:tr>
      <w:tr w:rsidR="000E5052" w:rsidRPr="000E5052" w14:paraId="248C0779" w14:textId="77777777" w:rsidTr="12DAB913">
        <w:trPr>
          <w:trHeight w:val="314"/>
        </w:trPr>
        <w:tc>
          <w:tcPr>
            <w:cnfStyle w:val="001000000000" w:firstRow="0" w:lastRow="0" w:firstColumn="1" w:lastColumn="0" w:oddVBand="0" w:evenVBand="0" w:oddHBand="0" w:evenHBand="0" w:firstRowFirstColumn="0" w:firstRowLastColumn="0" w:lastRowFirstColumn="0" w:lastRowLastColumn="0"/>
            <w:tcW w:w="568" w:type="dxa"/>
          </w:tcPr>
          <w:p w14:paraId="7D6F9CDF"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378C8AB4"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Prva pričest</w:t>
            </w:r>
          </w:p>
        </w:tc>
        <w:tc>
          <w:tcPr>
            <w:tcW w:w="2295" w:type="dxa"/>
            <w:hideMark/>
          </w:tcPr>
          <w:p w14:paraId="3F32D495" w14:textId="36402179"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 xml:space="preserve">Svibanj 2022.   </w:t>
            </w:r>
          </w:p>
        </w:tc>
      </w:tr>
      <w:tr w:rsidR="000E5052" w:rsidRPr="000E5052" w14:paraId="61160471"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5D7B754B"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223FAF01" w14:textId="6F8698B6" w:rsidR="000E5052" w:rsidRPr="000E5052" w:rsidRDefault="12DAB913"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 Rođenje svetog Ivan Krstitelj (kirvaj u Sibinju)</w:t>
            </w:r>
          </w:p>
        </w:tc>
        <w:tc>
          <w:tcPr>
            <w:tcW w:w="2295" w:type="dxa"/>
            <w:hideMark/>
          </w:tcPr>
          <w:p w14:paraId="4404167E" w14:textId="77777777"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24.</w:t>
            </w:r>
            <w:r w:rsidRPr="000E5052">
              <w:rPr>
                <w:rFonts w:ascii="Times New Roman" w:eastAsia="Times New Roman" w:hAnsi="Times New Roman" w:cs="Times New Roman"/>
                <w:w w:val="99"/>
                <w:lang w:eastAsia="hr-HR"/>
              </w:rPr>
              <w:t>6.</w:t>
            </w:r>
          </w:p>
        </w:tc>
      </w:tr>
      <w:tr w:rsidR="000E5052" w:rsidRPr="000E5052" w14:paraId="5F75931A"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43DA004D"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5769FEAB"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Sveti Marko (kirvaj u Slobodnici)</w:t>
            </w:r>
          </w:p>
        </w:tc>
        <w:tc>
          <w:tcPr>
            <w:tcW w:w="2295" w:type="dxa"/>
            <w:hideMark/>
          </w:tcPr>
          <w:p w14:paraId="45F2D921" w14:textId="77777777"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25.</w:t>
            </w:r>
            <w:r w:rsidRPr="000E5052">
              <w:rPr>
                <w:rFonts w:ascii="Times New Roman" w:eastAsia="Times New Roman" w:hAnsi="Times New Roman" w:cs="Times New Roman"/>
                <w:w w:val="99"/>
                <w:lang w:eastAsia="hr-HR"/>
              </w:rPr>
              <w:t>4.</w:t>
            </w:r>
          </w:p>
        </w:tc>
      </w:tr>
      <w:tr w:rsidR="000E5052" w:rsidRPr="000E5052" w14:paraId="6F6828EB" w14:textId="77777777" w:rsidTr="12DAB9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8" w:type="dxa"/>
          </w:tcPr>
          <w:p w14:paraId="22664858"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27FEC6D0"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Sveti Josip (kirvaj u St.Slatiniku)</w:t>
            </w:r>
          </w:p>
        </w:tc>
        <w:tc>
          <w:tcPr>
            <w:tcW w:w="2295" w:type="dxa"/>
            <w:hideMark/>
          </w:tcPr>
          <w:p w14:paraId="3CE2FFA4" w14:textId="77777777"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19.</w:t>
            </w:r>
            <w:r w:rsidRPr="000E5052">
              <w:rPr>
                <w:rFonts w:ascii="Times New Roman" w:eastAsia="Times New Roman" w:hAnsi="Times New Roman" w:cs="Times New Roman"/>
                <w:w w:val="99"/>
                <w:lang w:eastAsia="hr-HR"/>
              </w:rPr>
              <w:t>3.</w:t>
            </w:r>
          </w:p>
        </w:tc>
      </w:tr>
      <w:tr w:rsidR="000E5052" w:rsidRPr="000E5052" w14:paraId="7C4D8276"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2F8457EF"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0D58B72C"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Sv. Filip i Jakov (kirvaj u Grgurevićima)</w:t>
            </w:r>
          </w:p>
        </w:tc>
        <w:tc>
          <w:tcPr>
            <w:tcW w:w="2295" w:type="dxa"/>
            <w:hideMark/>
          </w:tcPr>
          <w:p w14:paraId="0C859C14" w14:textId="77777777"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3.</w:t>
            </w:r>
            <w:r w:rsidRPr="000E5052">
              <w:rPr>
                <w:rFonts w:ascii="Times New Roman" w:eastAsia="Times New Roman" w:hAnsi="Times New Roman" w:cs="Times New Roman"/>
                <w:w w:val="99"/>
                <w:lang w:eastAsia="hr-HR"/>
              </w:rPr>
              <w:t>5.</w:t>
            </w:r>
          </w:p>
        </w:tc>
      </w:tr>
      <w:tr w:rsidR="000E5052" w:rsidRPr="000E5052" w14:paraId="0C2B4A0A" w14:textId="77777777" w:rsidTr="12DAB9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68" w:type="dxa"/>
          </w:tcPr>
          <w:p w14:paraId="48ECA40E"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1D468CEB"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Pohod Blažene djevice (kirvaj u Gornjim Andrijevcima)</w:t>
            </w:r>
          </w:p>
        </w:tc>
        <w:tc>
          <w:tcPr>
            <w:tcW w:w="2295" w:type="dxa"/>
            <w:hideMark/>
          </w:tcPr>
          <w:p w14:paraId="30EA8FFD" w14:textId="77777777"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31.</w:t>
            </w:r>
            <w:r w:rsidRPr="000E5052">
              <w:rPr>
                <w:rFonts w:ascii="Times New Roman" w:eastAsia="Times New Roman" w:hAnsi="Times New Roman" w:cs="Times New Roman"/>
                <w:w w:val="99"/>
                <w:lang w:eastAsia="hr-HR"/>
              </w:rPr>
              <w:t>5.</w:t>
            </w:r>
          </w:p>
        </w:tc>
      </w:tr>
      <w:tr w:rsidR="000E5052" w:rsidRPr="000E5052" w14:paraId="287033C4"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1E416C9E"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06232225" w14:textId="6979A830" w:rsidR="000E5052" w:rsidRPr="000E5052" w:rsidRDefault="12DAB913"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 Sveti Mihael (kirvaj u Grižićima)</w:t>
            </w:r>
          </w:p>
        </w:tc>
        <w:tc>
          <w:tcPr>
            <w:tcW w:w="2295" w:type="dxa"/>
            <w:hideMark/>
          </w:tcPr>
          <w:p w14:paraId="37C713D6" w14:textId="77777777"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29.</w:t>
            </w:r>
            <w:r w:rsidRPr="000E5052">
              <w:rPr>
                <w:rFonts w:ascii="Times New Roman" w:eastAsia="Times New Roman" w:hAnsi="Times New Roman" w:cs="Times New Roman"/>
                <w:w w:val="99"/>
                <w:lang w:eastAsia="hr-HR"/>
              </w:rPr>
              <w:t>9.</w:t>
            </w:r>
          </w:p>
        </w:tc>
      </w:tr>
      <w:tr w:rsidR="000E5052" w:rsidRPr="000E5052" w14:paraId="24D2A169"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32564413"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158618D0" w14:textId="5DFCA777" w:rsidR="000E5052" w:rsidRPr="000E5052" w:rsidRDefault="12DAB913"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 Sveta Katarina Aleksandrijska (kirvaj u Krajačićima)</w:t>
            </w:r>
          </w:p>
        </w:tc>
        <w:tc>
          <w:tcPr>
            <w:tcW w:w="2295" w:type="dxa"/>
            <w:hideMark/>
          </w:tcPr>
          <w:p w14:paraId="0036E416" w14:textId="77777777"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25.11.</w:t>
            </w:r>
          </w:p>
        </w:tc>
      </w:tr>
      <w:tr w:rsidR="000E5052" w:rsidRPr="000E5052" w14:paraId="7FFD880B" w14:textId="77777777" w:rsidTr="12DAB913">
        <w:trPr>
          <w:trHeight w:val="314"/>
        </w:trPr>
        <w:tc>
          <w:tcPr>
            <w:cnfStyle w:val="001000000000" w:firstRow="0" w:lastRow="0" w:firstColumn="1" w:lastColumn="0" w:oddVBand="0" w:evenVBand="0" w:oddHBand="0" w:evenHBand="0" w:firstRowFirstColumn="0" w:firstRowLastColumn="0" w:lastRowFirstColumn="0" w:lastRowLastColumn="0"/>
            <w:tcW w:w="568" w:type="dxa"/>
          </w:tcPr>
          <w:p w14:paraId="3799A510"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5CA4E475"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Sveta Terezija (kirvaj u Jakačini)</w:t>
            </w:r>
          </w:p>
        </w:tc>
        <w:tc>
          <w:tcPr>
            <w:tcW w:w="2295" w:type="dxa"/>
            <w:hideMark/>
          </w:tcPr>
          <w:p w14:paraId="18F8EA7E" w14:textId="77777777"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01.10.</w:t>
            </w:r>
          </w:p>
        </w:tc>
      </w:tr>
      <w:tr w:rsidR="000E5052" w:rsidRPr="000E5052" w14:paraId="523A9AB9"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7CD66F12"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422904FF"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Velika Gospa (kirvaj u Ravnu)</w:t>
            </w:r>
          </w:p>
        </w:tc>
        <w:tc>
          <w:tcPr>
            <w:tcW w:w="2295" w:type="dxa"/>
            <w:hideMark/>
          </w:tcPr>
          <w:p w14:paraId="399994DB" w14:textId="77777777"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w w:val="99"/>
                <w:lang w:eastAsia="hr-HR"/>
              </w:rPr>
              <w:t>15.</w:t>
            </w:r>
            <w:r w:rsidRPr="000E5052">
              <w:rPr>
                <w:rFonts w:ascii="Times New Roman" w:eastAsia="Times New Roman" w:hAnsi="Times New Roman" w:cs="Times New Roman"/>
                <w:w w:val="99"/>
                <w:lang w:eastAsia="hr-HR"/>
              </w:rPr>
              <w:t>8.</w:t>
            </w:r>
          </w:p>
        </w:tc>
      </w:tr>
      <w:tr w:rsidR="000E5052" w:rsidRPr="000E5052" w14:paraId="6666A2D0"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389A41D0"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p>
        </w:tc>
        <w:tc>
          <w:tcPr>
            <w:tcW w:w="6699" w:type="dxa"/>
            <w:hideMark/>
          </w:tcPr>
          <w:p w14:paraId="37C2B252"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Bartolovo (kirvaj u Bartolovcima)</w:t>
            </w:r>
          </w:p>
        </w:tc>
        <w:tc>
          <w:tcPr>
            <w:tcW w:w="2295" w:type="dxa"/>
            <w:hideMark/>
          </w:tcPr>
          <w:p w14:paraId="1915F633" w14:textId="77777777"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24.08.</w:t>
            </w:r>
          </w:p>
        </w:tc>
      </w:tr>
      <w:tr w:rsidR="000E5052" w:rsidRPr="000E5052" w14:paraId="6A46D3B5"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2D0EA973"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r w:rsidRPr="000E5052">
              <w:rPr>
                <w:rFonts w:ascii="Times New Roman" w:eastAsia="Times New Roman" w:hAnsi="Times New Roman"/>
                <w:sz w:val="24"/>
                <w:szCs w:val="24"/>
                <w:lang w:eastAsia="hr-HR"/>
              </w:rPr>
              <w:t>3.</w:t>
            </w:r>
          </w:p>
        </w:tc>
        <w:tc>
          <w:tcPr>
            <w:tcW w:w="6699" w:type="dxa"/>
          </w:tcPr>
          <w:p w14:paraId="3FFFF6C5"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r w:rsidRPr="000E5052">
              <w:rPr>
                <w:rFonts w:ascii="Times New Roman" w:eastAsia="Times New Roman" w:hAnsi="Times New Roman"/>
                <w:lang w:eastAsia="hr-HR"/>
              </w:rPr>
              <w:t>Dan škole</w:t>
            </w:r>
          </w:p>
        </w:tc>
        <w:tc>
          <w:tcPr>
            <w:tcW w:w="2295" w:type="dxa"/>
          </w:tcPr>
          <w:p w14:paraId="7B91AFA5" w14:textId="37FF39F9"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w w:val="99"/>
                <w:lang w:eastAsia="hr-HR"/>
              </w:rPr>
            </w:pPr>
            <w:r w:rsidRPr="000E5052">
              <w:rPr>
                <w:rFonts w:ascii="Times New Roman" w:eastAsia="Times New Roman" w:hAnsi="Times New Roman"/>
                <w:w w:val="99"/>
                <w:lang w:eastAsia="hr-HR"/>
              </w:rPr>
              <w:t>19.2.2022.</w:t>
            </w:r>
          </w:p>
        </w:tc>
      </w:tr>
      <w:tr w:rsidR="000E5052" w:rsidRPr="000E5052" w14:paraId="43FEB26C"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68C3671B"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r w:rsidRPr="000E5052">
              <w:rPr>
                <w:rFonts w:ascii="Times New Roman" w:eastAsia="Times New Roman" w:hAnsi="Times New Roman"/>
                <w:sz w:val="24"/>
                <w:szCs w:val="24"/>
                <w:lang w:eastAsia="hr-HR"/>
              </w:rPr>
              <w:t>4.</w:t>
            </w:r>
          </w:p>
        </w:tc>
        <w:tc>
          <w:tcPr>
            <w:tcW w:w="6699" w:type="dxa"/>
          </w:tcPr>
          <w:p w14:paraId="0A63444B"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hr-HR"/>
              </w:rPr>
            </w:pPr>
            <w:r w:rsidRPr="000E5052">
              <w:rPr>
                <w:rFonts w:ascii="Times New Roman" w:eastAsia="Times New Roman" w:hAnsi="Times New Roman"/>
                <w:lang w:eastAsia="hr-HR"/>
              </w:rPr>
              <w:t>Upis djece u 1.razred</w:t>
            </w:r>
          </w:p>
        </w:tc>
        <w:tc>
          <w:tcPr>
            <w:tcW w:w="2295" w:type="dxa"/>
          </w:tcPr>
          <w:p w14:paraId="0B096C1B" w14:textId="1B276BF0"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w w:val="99"/>
                <w:lang w:eastAsia="hr-HR"/>
              </w:rPr>
            </w:pPr>
            <w:r w:rsidRPr="000E5052">
              <w:rPr>
                <w:rFonts w:ascii="Times New Roman" w:eastAsia="Times New Roman" w:hAnsi="Times New Roman"/>
                <w:w w:val="99"/>
                <w:lang w:eastAsia="hr-HR"/>
              </w:rPr>
              <w:t>Svibanj ili lipanj 2022.</w:t>
            </w:r>
          </w:p>
        </w:tc>
      </w:tr>
      <w:tr w:rsidR="000E5052" w:rsidRPr="000E5052" w14:paraId="5965BE33"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4ED844E2" w14:textId="77777777" w:rsidR="000E5052" w:rsidRPr="000E5052" w:rsidRDefault="000E5052" w:rsidP="000E5052">
            <w:pPr>
              <w:widowControl w:val="0"/>
              <w:autoSpaceDE w:val="0"/>
              <w:autoSpaceDN w:val="0"/>
              <w:adjustRightInd w:val="0"/>
              <w:rPr>
                <w:rFonts w:ascii="Times New Roman" w:hAnsi="Times New Roman"/>
                <w:sz w:val="24"/>
                <w:szCs w:val="24"/>
              </w:rPr>
            </w:pPr>
            <w:r w:rsidRPr="000E5052">
              <w:rPr>
                <w:rFonts w:ascii="Times New Roman" w:hAnsi="Times New Roman"/>
                <w:sz w:val="24"/>
                <w:szCs w:val="24"/>
              </w:rPr>
              <w:t>5.</w:t>
            </w:r>
          </w:p>
        </w:tc>
        <w:tc>
          <w:tcPr>
            <w:tcW w:w="6699" w:type="dxa"/>
          </w:tcPr>
          <w:p w14:paraId="5E65C0C8"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r w:rsidRPr="000E5052">
              <w:rPr>
                <w:rFonts w:ascii="Times New Roman" w:eastAsia="Times New Roman" w:hAnsi="Times New Roman"/>
                <w:lang w:eastAsia="hr-HR"/>
              </w:rPr>
              <w:t>Produžna nastava</w:t>
            </w:r>
          </w:p>
        </w:tc>
        <w:tc>
          <w:tcPr>
            <w:tcW w:w="2295" w:type="dxa"/>
          </w:tcPr>
          <w:p w14:paraId="6D23EED3" w14:textId="77777777"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w w:val="99"/>
                <w:lang w:eastAsia="hr-HR"/>
              </w:rPr>
            </w:pPr>
            <w:r w:rsidRPr="000E5052">
              <w:rPr>
                <w:rFonts w:ascii="Times New Roman" w:eastAsia="Times New Roman" w:hAnsi="Times New Roman"/>
                <w:w w:val="99"/>
                <w:lang w:eastAsia="hr-HR"/>
              </w:rPr>
              <w:t>Svibanj/lipanj</w:t>
            </w:r>
          </w:p>
        </w:tc>
      </w:tr>
      <w:tr w:rsidR="000E5052" w:rsidRPr="000E5052" w14:paraId="0BAD6C8E"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26C09262" w14:textId="77777777" w:rsidR="000E5052" w:rsidRPr="000E5052" w:rsidRDefault="000E5052" w:rsidP="000E5052">
            <w:pPr>
              <w:widowControl w:val="0"/>
              <w:autoSpaceDE w:val="0"/>
              <w:autoSpaceDN w:val="0"/>
              <w:adjustRightInd w:val="0"/>
              <w:rPr>
                <w:rFonts w:ascii="Times New Roman" w:hAnsi="Times New Roman"/>
                <w:sz w:val="24"/>
                <w:szCs w:val="24"/>
              </w:rPr>
            </w:pPr>
            <w:r w:rsidRPr="000E5052">
              <w:rPr>
                <w:rFonts w:ascii="Times New Roman" w:hAnsi="Times New Roman"/>
                <w:sz w:val="24"/>
                <w:szCs w:val="24"/>
              </w:rPr>
              <w:t>6.</w:t>
            </w:r>
          </w:p>
        </w:tc>
        <w:tc>
          <w:tcPr>
            <w:tcW w:w="6699" w:type="dxa"/>
          </w:tcPr>
          <w:p w14:paraId="0D738B87"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0E5052">
              <w:rPr>
                <w:rFonts w:ascii="Times New Roman" w:eastAsia="Times New Roman" w:hAnsi="Times New Roman"/>
                <w:lang w:eastAsia="hr-HR"/>
              </w:rPr>
              <w:t>Podjela učeničkih svjedodžbi</w:t>
            </w:r>
          </w:p>
        </w:tc>
        <w:tc>
          <w:tcPr>
            <w:tcW w:w="2295" w:type="dxa"/>
          </w:tcPr>
          <w:p w14:paraId="44CDAE3D" w14:textId="77777777"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t>Svibanj/lipanj</w:t>
            </w:r>
          </w:p>
        </w:tc>
      </w:tr>
      <w:tr w:rsidR="000E5052" w:rsidRPr="000E5052" w14:paraId="54384F12"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7F2E4011" w14:textId="77777777" w:rsidR="000E5052" w:rsidRPr="000E5052" w:rsidRDefault="000E5052" w:rsidP="000E5052">
            <w:pPr>
              <w:widowControl w:val="0"/>
              <w:autoSpaceDE w:val="0"/>
              <w:autoSpaceDN w:val="0"/>
              <w:adjustRightInd w:val="0"/>
              <w:rPr>
                <w:rFonts w:ascii="Times New Roman" w:eastAsia="Times New Roman" w:hAnsi="Times New Roman" w:cs="Times New Roman"/>
                <w:sz w:val="24"/>
                <w:szCs w:val="24"/>
                <w:lang w:eastAsia="hr-HR"/>
              </w:rPr>
            </w:pPr>
            <w:r w:rsidRPr="000E5052">
              <w:rPr>
                <w:rFonts w:ascii="Times New Roman" w:eastAsia="Times New Roman" w:hAnsi="Times New Roman"/>
                <w:sz w:val="24"/>
                <w:szCs w:val="24"/>
                <w:lang w:eastAsia="hr-HR"/>
              </w:rPr>
              <w:t>7.</w:t>
            </w:r>
          </w:p>
        </w:tc>
        <w:tc>
          <w:tcPr>
            <w:tcW w:w="6699" w:type="dxa"/>
          </w:tcPr>
          <w:p w14:paraId="32FCA27D"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r w:rsidRPr="000E5052">
              <w:rPr>
                <w:rFonts w:ascii="Times New Roman" w:eastAsia="Times New Roman" w:hAnsi="Times New Roman"/>
                <w:lang w:eastAsia="hr-HR"/>
              </w:rPr>
              <w:t>Popravni ispiti</w:t>
            </w:r>
          </w:p>
        </w:tc>
        <w:tc>
          <w:tcPr>
            <w:tcW w:w="2295" w:type="dxa"/>
          </w:tcPr>
          <w:p w14:paraId="062BBDEC" w14:textId="46DFAB7A" w:rsidR="000E5052" w:rsidRPr="000E5052" w:rsidRDefault="000E5052" w:rsidP="7BF44F6F">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t>Kolovoz 20</w:t>
            </w:r>
            <w:r w:rsidR="1593F14D" w:rsidRPr="000E5052">
              <w:rPr>
                <w:rFonts w:ascii="Times New Roman" w:eastAsia="Times New Roman" w:hAnsi="Times New Roman"/>
                <w:w w:val="99"/>
                <w:lang w:eastAsia="hr-HR"/>
              </w:rPr>
              <w:t>22</w:t>
            </w:r>
            <w:r w:rsidRPr="000E5052">
              <w:rPr>
                <w:rFonts w:ascii="Times New Roman" w:eastAsia="Times New Roman" w:hAnsi="Times New Roman"/>
                <w:w w:val="99"/>
                <w:lang w:eastAsia="hr-HR"/>
              </w:rPr>
              <w:t>.</w:t>
            </w:r>
          </w:p>
        </w:tc>
      </w:tr>
      <w:tr w:rsidR="000E5052" w:rsidRPr="000E5052" w14:paraId="417CEE7B"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5F77F0CC"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8.</w:t>
            </w:r>
          </w:p>
        </w:tc>
        <w:tc>
          <w:tcPr>
            <w:tcW w:w="6699" w:type="dxa"/>
          </w:tcPr>
          <w:p w14:paraId="4C01B268"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0E5052">
              <w:rPr>
                <w:rFonts w:ascii="Times New Roman" w:eastAsia="Times New Roman" w:hAnsi="Times New Roman"/>
                <w:lang w:eastAsia="hr-HR"/>
              </w:rPr>
              <w:t xml:space="preserve">Učeničke terenske nastave </w:t>
            </w:r>
          </w:p>
        </w:tc>
        <w:tc>
          <w:tcPr>
            <w:tcW w:w="2295" w:type="dxa"/>
          </w:tcPr>
          <w:p w14:paraId="79958F81" w14:textId="2AD7102D"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t>Rujan 20</w:t>
            </w:r>
            <w:r w:rsidR="5EE00CE1" w:rsidRPr="000E5052">
              <w:rPr>
                <w:rFonts w:ascii="Times New Roman" w:eastAsia="Times New Roman" w:hAnsi="Times New Roman"/>
                <w:w w:val="99"/>
                <w:lang w:eastAsia="hr-HR"/>
              </w:rPr>
              <w:t>21</w:t>
            </w:r>
            <w:r w:rsidRPr="000E5052">
              <w:rPr>
                <w:rFonts w:ascii="Times New Roman" w:eastAsia="Times New Roman" w:hAnsi="Times New Roman"/>
                <w:w w:val="99"/>
                <w:lang w:eastAsia="hr-HR"/>
              </w:rPr>
              <w:t>. -svibanj 2022.</w:t>
            </w:r>
          </w:p>
        </w:tc>
      </w:tr>
      <w:tr w:rsidR="000E5052" w:rsidRPr="000E5052" w14:paraId="01853D6C"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1DE42124"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9.</w:t>
            </w:r>
          </w:p>
        </w:tc>
        <w:tc>
          <w:tcPr>
            <w:tcW w:w="6699" w:type="dxa"/>
          </w:tcPr>
          <w:p w14:paraId="0EA640BD"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0E5052">
              <w:rPr>
                <w:rFonts w:ascii="Times New Roman" w:eastAsia="Times New Roman" w:hAnsi="Times New Roman"/>
                <w:lang w:eastAsia="hr-HR"/>
              </w:rPr>
              <w:t>Sjednice Učiteljskog vijeća</w:t>
            </w:r>
          </w:p>
        </w:tc>
        <w:tc>
          <w:tcPr>
            <w:tcW w:w="2295" w:type="dxa"/>
          </w:tcPr>
          <w:p w14:paraId="72AF6764" w14:textId="043B3303"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t>Rujan 20</w:t>
            </w:r>
            <w:r w:rsidR="31B41CB2" w:rsidRPr="000E5052">
              <w:rPr>
                <w:rFonts w:ascii="Times New Roman" w:eastAsia="Times New Roman" w:hAnsi="Times New Roman"/>
                <w:w w:val="99"/>
                <w:lang w:eastAsia="hr-HR"/>
              </w:rPr>
              <w:t>21</w:t>
            </w:r>
            <w:r w:rsidRPr="000E5052">
              <w:rPr>
                <w:rFonts w:ascii="Times New Roman" w:eastAsia="Times New Roman" w:hAnsi="Times New Roman"/>
                <w:w w:val="99"/>
                <w:lang w:eastAsia="hr-HR"/>
              </w:rPr>
              <w:t>. -</w:t>
            </w:r>
          </w:p>
          <w:p w14:paraId="15B3ED27" w14:textId="65910CB4"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t>kolovoz 2022.</w:t>
            </w:r>
          </w:p>
          <w:p w14:paraId="4854BA12" w14:textId="77777777"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lang w:eastAsia="hr-HR"/>
              </w:rPr>
            </w:pPr>
          </w:p>
        </w:tc>
      </w:tr>
      <w:tr w:rsidR="000E5052" w:rsidRPr="000E5052" w14:paraId="76EB71E9"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0D0FC5C0"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10.</w:t>
            </w:r>
          </w:p>
        </w:tc>
        <w:tc>
          <w:tcPr>
            <w:tcW w:w="6699" w:type="dxa"/>
          </w:tcPr>
          <w:p w14:paraId="34D2ADAE"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0E5052">
              <w:rPr>
                <w:rFonts w:ascii="Times New Roman" w:eastAsia="Times New Roman" w:hAnsi="Times New Roman"/>
                <w:lang w:eastAsia="hr-HR"/>
              </w:rPr>
              <w:t>Završna svečanost</w:t>
            </w:r>
          </w:p>
        </w:tc>
        <w:tc>
          <w:tcPr>
            <w:tcW w:w="2295" w:type="dxa"/>
          </w:tcPr>
          <w:p w14:paraId="761683E9" w14:textId="4619289F"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t>20.-21.06.2022.</w:t>
            </w:r>
          </w:p>
        </w:tc>
      </w:tr>
      <w:tr w:rsidR="000E5052" w:rsidRPr="000E5052" w14:paraId="6A94FBCD"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027CBFEB"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11.</w:t>
            </w:r>
          </w:p>
        </w:tc>
        <w:tc>
          <w:tcPr>
            <w:tcW w:w="6699" w:type="dxa"/>
          </w:tcPr>
          <w:p w14:paraId="7F70924E"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0E5052">
              <w:rPr>
                <w:rFonts w:ascii="Times New Roman" w:eastAsia="Times New Roman" w:hAnsi="Times New Roman"/>
                <w:lang w:eastAsia="hr-HR"/>
              </w:rPr>
              <w:t>Rok za godišnje planiranje i programiranje nastavnog gradiva</w:t>
            </w:r>
          </w:p>
        </w:tc>
        <w:tc>
          <w:tcPr>
            <w:tcW w:w="2295" w:type="dxa"/>
          </w:tcPr>
          <w:p w14:paraId="6CD132DB" w14:textId="2587AD33" w:rsidR="000E5052" w:rsidRPr="000E5052" w:rsidRDefault="2F2B65E7"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lang w:eastAsia="hr-HR"/>
              </w:rPr>
            </w:pPr>
            <w:r>
              <w:rPr>
                <w:rFonts w:ascii="Times New Roman" w:eastAsia="Times New Roman" w:hAnsi="Times New Roman"/>
                <w:w w:val="99"/>
                <w:lang w:eastAsia="hr-HR"/>
              </w:rPr>
              <w:t>6.9.20</w:t>
            </w:r>
            <w:r w:rsidR="2DA2F72F">
              <w:rPr>
                <w:rFonts w:ascii="Times New Roman" w:eastAsia="Times New Roman" w:hAnsi="Times New Roman"/>
                <w:w w:val="99"/>
                <w:lang w:eastAsia="hr-HR"/>
              </w:rPr>
              <w:t>21</w:t>
            </w:r>
            <w:r w:rsidR="000E5052" w:rsidRPr="000E5052">
              <w:rPr>
                <w:rFonts w:ascii="Times New Roman" w:eastAsia="Times New Roman" w:hAnsi="Times New Roman"/>
                <w:w w:val="99"/>
                <w:lang w:eastAsia="hr-HR"/>
              </w:rPr>
              <w:t>.</w:t>
            </w:r>
          </w:p>
        </w:tc>
      </w:tr>
      <w:tr w:rsidR="000E5052" w:rsidRPr="000E5052" w14:paraId="558EE8C9"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1A50F69A"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12.</w:t>
            </w:r>
          </w:p>
        </w:tc>
        <w:tc>
          <w:tcPr>
            <w:tcW w:w="6699" w:type="dxa"/>
          </w:tcPr>
          <w:tbl>
            <w:tblPr>
              <w:tblW w:w="0" w:type="auto"/>
              <w:tblInd w:w="60" w:type="dxa"/>
              <w:tblLayout w:type="fixed"/>
              <w:tblCellMar>
                <w:left w:w="0" w:type="dxa"/>
                <w:right w:w="0" w:type="dxa"/>
              </w:tblCellMar>
              <w:tblLook w:val="04A0" w:firstRow="1" w:lastRow="0" w:firstColumn="1" w:lastColumn="0" w:noHBand="0" w:noVBand="1"/>
            </w:tblPr>
            <w:tblGrid>
              <w:gridCol w:w="5040"/>
              <w:gridCol w:w="1760"/>
            </w:tblGrid>
            <w:tr w:rsidR="000E5052" w:rsidRPr="000E5052" w14:paraId="4A24BE7E" w14:textId="77777777" w:rsidTr="00632674">
              <w:trPr>
                <w:trHeight w:val="295"/>
              </w:trPr>
              <w:tc>
                <w:tcPr>
                  <w:tcW w:w="6800" w:type="dxa"/>
                  <w:gridSpan w:val="2"/>
                  <w:vAlign w:val="bottom"/>
                  <w:hideMark/>
                </w:tcPr>
                <w:p w14:paraId="344FEB6C" w14:textId="77777777" w:rsidR="000E5052" w:rsidRPr="000E5052" w:rsidRDefault="000E5052" w:rsidP="000E5052">
                  <w:pPr>
                    <w:widowControl w:val="0"/>
                    <w:autoSpaceDE w:val="0"/>
                    <w:autoSpaceDN w:val="0"/>
                    <w:adjustRightInd w:val="0"/>
                    <w:spacing w:after="0" w:line="252" w:lineRule="exact"/>
                    <w:ind w:left="200"/>
                    <w:rPr>
                      <w:rFonts w:ascii="Times New Roman" w:hAnsi="Times New Roman"/>
                      <w:sz w:val="24"/>
                      <w:szCs w:val="24"/>
                    </w:rPr>
                  </w:pPr>
                  <w:r w:rsidRPr="000E5052">
                    <w:rPr>
                      <w:rFonts w:ascii="Times New Roman" w:hAnsi="Times New Roman"/>
                    </w:rPr>
                    <w:t>Godišnji plan i  program rada škol</w:t>
                  </w:r>
                  <w:r w:rsidR="00722E85">
                    <w:rPr>
                      <w:rFonts w:ascii="Times New Roman" w:hAnsi="Times New Roman"/>
                    </w:rPr>
                    <w:t xml:space="preserve">e te Kurikulum </w:t>
                  </w:r>
                </w:p>
              </w:tc>
            </w:tr>
            <w:tr w:rsidR="000E5052" w:rsidRPr="000E5052" w14:paraId="030C935E" w14:textId="77777777" w:rsidTr="00632674">
              <w:trPr>
                <w:gridAfter w:val="1"/>
                <w:wAfter w:w="1760" w:type="dxa"/>
                <w:trHeight w:val="252"/>
              </w:trPr>
              <w:tc>
                <w:tcPr>
                  <w:tcW w:w="5040" w:type="dxa"/>
                  <w:vAlign w:val="bottom"/>
                  <w:hideMark/>
                </w:tcPr>
                <w:p w14:paraId="1846E0FE" w14:textId="77777777" w:rsidR="000E5052" w:rsidRPr="000E5052" w:rsidRDefault="000E5052" w:rsidP="00722E85">
                  <w:pPr>
                    <w:widowControl w:val="0"/>
                    <w:autoSpaceDE w:val="0"/>
                    <w:autoSpaceDN w:val="0"/>
                    <w:adjustRightInd w:val="0"/>
                    <w:spacing w:after="0" w:line="252" w:lineRule="exact"/>
                    <w:rPr>
                      <w:rFonts w:ascii="Times New Roman" w:hAnsi="Times New Roman"/>
                      <w:sz w:val="24"/>
                      <w:szCs w:val="24"/>
                    </w:rPr>
                  </w:pPr>
                  <w:r w:rsidRPr="000E5052">
                    <w:rPr>
                      <w:rFonts w:ascii="Times New Roman" w:hAnsi="Times New Roman"/>
                    </w:rPr>
                    <w:lastRenderedPageBreak/>
                    <w:t xml:space="preserve"> usvojit ćemo na sjednici UV, VR i ŠO</w:t>
                  </w:r>
                </w:p>
              </w:tc>
            </w:tr>
          </w:tbl>
          <w:p w14:paraId="08FF76B9"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p>
        </w:tc>
        <w:tc>
          <w:tcPr>
            <w:tcW w:w="2295" w:type="dxa"/>
          </w:tcPr>
          <w:p w14:paraId="00846256" w14:textId="0DF6D6BB"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lastRenderedPageBreak/>
              <w:t>27.9-29.9.20</w:t>
            </w:r>
            <w:r w:rsidR="3DF6DA93" w:rsidRPr="000E5052">
              <w:rPr>
                <w:rFonts w:ascii="Times New Roman" w:eastAsia="Times New Roman" w:hAnsi="Times New Roman"/>
                <w:w w:val="99"/>
                <w:lang w:eastAsia="hr-HR"/>
              </w:rPr>
              <w:t>21</w:t>
            </w:r>
            <w:r w:rsidRPr="000E5052">
              <w:rPr>
                <w:rFonts w:ascii="Times New Roman" w:eastAsia="Times New Roman" w:hAnsi="Times New Roman"/>
                <w:w w:val="99"/>
                <w:lang w:eastAsia="hr-HR"/>
              </w:rPr>
              <w:t>.</w:t>
            </w:r>
          </w:p>
        </w:tc>
      </w:tr>
      <w:tr w:rsidR="000E5052" w:rsidRPr="000E5052" w14:paraId="0096E72E" w14:textId="77777777" w:rsidTr="12DAB913">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568" w:type="dxa"/>
          </w:tcPr>
          <w:p w14:paraId="61DFCACB"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13.</w:t>
            </w:r>
          </w:p>
        </w:tc>
        <w:tc>
          <w:tcPr>
            <w:tcW w:w="6699" w:type="dxa"/>
          </w:tcPr>
          <w:p w14:paraId="32496B77" w14:textId="77777777" w:rsidR="000E5052" w:rsidRPr="000E5052" w:rsidRDefault="000E5052" w:rsidP="000E5052">
            <w:pPr>
              <w:widowControl w:val="0"/>
              <w:overflowPunct w:val="0"/>
              <w:autoSpaceDE w:val="0"/>
              <w:autoSpaceDN w:val="0"/>
              <w:adjustRightInd w:val="0"/>
              <w:spacing w:line="237"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 xml:space="preserve">     Sređivanje pedagoške dokumentacije (E-dnevnici, matična knjiga, </w:t>
            </w:r>
          </w:p>
          <w:p w14:paraId="4461A9BA" w14:textId="77777777" w:rsidR="000E5052" w:rsidRPr="000E5052" w:rsidRDefault="000E5052" w:rsidP="000E5052">
            <w:pPr>
              <w:widowControl w:val="0"/>
              <w:overflowPunct w:val="0"/>
              <w:autoSpaceDE w:val="0"/>
              <w:autoSpaceDN w:val="0"/>
              <w:adjustRightInd w:val="0"/>
              <w:spacing w:line="237"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 xml:space="preserve">      e-matica, registar…)</w:t>
            </w:r>
          </w:p>
          <w:p w14:paraId="2EB43085" w14:textId="77777777" w:rsidR="000E5052" w:rsidRPr="000E5052" w:rsidRDefault="000E5052" w:rsidP="000E5052">
            <w:pPr>
              <w:widowControl w:val="0"/>
              <w:autoSpaceDE w:val="0"/>
              <w:autoSpaceDN w:val="0"/>
              <w:adjustRightInd w:val="0"/>
              <w:spacing w:line="63"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r-HR"/>
              </w:rPr>
            </w:pPr>
          </w:p>
          <w:tbl>
            <w:tblPr>
              <w:tblW w:w="9438" w:type="dxa"/>
              <w:tblInd w:w="60" w:type="dxa"/>
              <w:tblLayout w:type="fixed"/>
              <w:tblCellMar>
                <w:left w:w="0" w:type="dxa"/>
                <w:right w:w="0" w:type="dxa"/>
              </w:tblCellMar>
              <w:tblLook w:val="04A0" w:firstRow="1" w:lastRow="0" w:firstColumn="1" w:lastColumn="0" w:noHBand="0" w:noVBand="1"/>
            </w:tblPr>
            <w:tblGrid>
              <w:gridCol w:w="460"/>
              <w:gridCol w:w="5340"/>
              <w:gridCol w:w="3638"/>
            </w:tblGrid>
            <w:tr w:rsidR="000E5052" w:rsidRPr="000E5052" w14:paraId="7999282D" w14:textId="77777777" w:rsidTr="7BF44F6F">
              <w:trPr>
                <w:trHeight w:val="80"/>
              </w:trPr>
              <w:tc>
                <w:tcPr>
                  <w:tcW w:w="460" w:type="dxa"/>
                  <w:vAlign w:val="bottom"/>
                </w:tcPr>
                <w:p w14:paraId="2182871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5340" w:type="dxa"/>
                  <w:vAlign w:val="bottom"/>
                </w:tcPr>
                <w:p w14:paraId="39E3055F"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p>
              </w:tc>
              <w:tc>
                <w:tcPr>
                  <w:tcW w:w="3638" w:type="dxa"/>
                  <w:vAlign w:val="bottom"/>
                  <w:hideMark/>
                </w:tcPr>
                <w:p w14:paraId="1DB1D8B7" w14:textId="04CB39F5" w:rsidR="000E5052" w:rsidRPr="000E5052" w:rsidRDefault="000E5052" w:rsidP="7BF44F6F">
                  <w:pPr>
                    <w:widowControl w:val="0"/>
                    <w:autoSpaceDE w:val="0"/>
                    <w:autoSpaceDN w:val="0"/>
                    <w:adjustRightInd w:val="0"/>
                    <w:spacing w:after="0" w:line="252" w:lineRule="exact"/>
                    <w:ind w:left="1730"/>
                    <w:jc w:val="center"/>
                    <w:rPr>
                      <w:rFonts w:ascii="Times New Roman" w:eastAsia="Times New Roman" w:hAnsi="Times New Roman" w:cs="Times New Roman"/>
                      <w:lang w:eastAsia="hr-HR"/>
                    </w:rPr>
                  </w:pPr>
                </w:p>
              </w:tc>
            </w:tr>
          </w:tbl>
          <w:p w14:paraId="62900FE8"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p>
        </w:tc>
        <w:tc>
          <w:tcPr>
            <w:tcW w:w="2295" w:type="dxa"/>
          </w:tcPr>
          <w:p w14:paraId="00F3D780" w14:textId="3FC4DB83"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t>Do 24.12.20</w:t>
            </w:r>
            <w:r w:rsidR="7AA72151" w:rsidRPr="000E5052">
              <w:rPr>
                <w:rFonts w:ascii="Times New Roman" w:eastAsia="Times New Roman" w:hAnsi="Times New Roman"/>
                <w:w w:val="99"/>
                <w:lang w:eastAsia="hr-HR"/>
              </w:rPr>
              <w:t>21</w:t>
            </w:r>
            <w:r w:rsidRPr="000E5052">
              <w:rPr>
                <w:rFonts w:ascii="Times New Roman" w:eastAsia="Times New Roman" w:hAnsi="Times New Roman"/>
                <w:w w:val="99"/>
                <w:lang w:eastAsia="hr-HR"/>
              </w:rPr>
              <w:t xml:space="preserve"> i 8.7.2022.</w:t>
            </w:r>
          </w:p>
        </w:tc>
      </w:tr>
      <w:tr w:rsidR="000E5052" w:rsidRPr="000E5052" w14:paraId="0DDD9E01"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3E53B195"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 xml:space="preserve">14.  </w:t>
            </w:r>
          </w:p>
        </w:tc>
        <w:tc>
          <w:tcPr>
            <w:tcW w:w="6699" w:type="dxa"/>
          </w:tcPr>
          <w:p w14:paraId="004FF790"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0E5052">
              <w:rPr>
                <w:rFonts w:ascii="Times New Roman" w:eastAsia="Times New Roman" w:hAnsi="Times New Roman"/>
                <w:lang w:eastAsia="hr-HR"/>
              </w:rPr>
              <w:t>Ljetopis škole</w:t>
            </w:r>
          </w:p>
        </w:tc>
        <w:tc>
          <w:tcPr>
            <w:tcW w:w="2295" w:type="dxa"/>
          </w:tcPr>
          <w:p w14:paraId="20C8F32E" w14:textId="22214E4B"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t>Do 31.8.2022.</w:t>
            </w:r>
          </w:p>
        </w:tc>
      </w:tr>
      <w:tr w:rsidR="000E5052" w:rsidRPr="000E5052" w14:paraId="7B167AAA"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13789CE0"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15.</w:t>
            </w:r>
          </w:p>
        </w:tc>
        <w:tc>
          <w:tcPr>
            <w:tcW w:w="6699" w:type="dxa"/>
          </w:tcPr>
          <w:p w14:paraId="43C85BA9"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0E5052">
              <w:rPr>
                <w:rFonts w:ascii="Times New Roman" w:eastAsia="Times New Roman" w:hAnsi="Times New Roman"/>
                <w:lang w:eastAsia="hr-HR"/>
              </w:rPr>
              <w:t>Izvješća učitelja, razrednika</w:t>
            </w:r>
          </w:p>
        </w:tc>
        <w:tc>
          <w:tcPr>
            <w:tcW w:w="2295" w:type="dxa"/>
          </w:tcPr>
          <w:p w14:paraId="25EB900A" w14:textId="4EE35C57" w:rsidR="000E5052" w:rsidRPr="000E5052" w:rsidRDefault="1F1272DC"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lang w:eastAsia="hr-HR"/>
              </w:rPr>
            </w:pPr>
            <w:r>
              <w:rPr>
                <w:rFonts w:ascii="Times New Roman" w:eastAsia="Times New Roman" w:hAnsi="Times New Roman"/>
                <w:w w:val="99"/>
                <w:lang w:eastAsia="hr-HR"/>
              </w:rPr>
              <w:t>Do 2</w:t>
            </w:r>
            <w:r w:rsidR="220B9C19">
              <w:rPr>
                <w:rFonts w:ascii="Times New Roman" w:eastAsia="Times New Roman" w:hAnsi="Times New Roman"/>
                <w:w w:val="99"/>
                <w:lang w:eastAsia="hr-HR"/>
              </w:rPr>
              <w:t>3</w:t>
            </w:r>
            <w:r>
              <w:rPr>
                <w:rFonts w:ascii="Times New Roman" w:eastAsia="Times New Roman" w:hAnsi="Times New Roman"/>
                <w:w w:val="99"/>
                <w:lang w:eastAsia="hr-HR"/>
              </w:rPr>
              <w:t>.12.20</w:t>
            </w:r>
            <w:r w:rsidR="6E13E0B4">
              <w:rPr>
                <w:rFonts w:ascii="Times New Roman" w:eastAsia="Times New Roman" w:hAnsi="Times New Roman"/>
                <w:w w:val="99"/>
                <w:lang w:eastAsia="hr-HR"/>
              </w:rPr>
              <w:t>21</w:t>
            </w:r>
            <w:r>
              <w:rPr>
                <w:rFonts w:ascii="Times New Roman" w:eastAsia="Times New Roman" w:hAnsi="Times New Roman"/>
                <w:w w:val="99"/>
                <w:lang w:eastAsia="hr-HR"/>
              </w:rPr>
              <w:t>. i 2</w:t>
            </w:r>
            <w:r w:rsidR="0B640CFD">
              <w:rPr>
                <w:rFonts w:ascii="Times New Roman" w:eastAsia="Times New Roman" w:hAnsi="Times New Roman"/>
                <w:w w:val="99"/>
                <w:lang w:eastAsia="hr-HR"/>
              </w:rPr>
              <w:t>5</w:t>
            </w:r>
            <w:r>
              <w:rPr>
                <w:rFonts w:ascii="Times New Roman" w:eastAsia="Times New Roman" w:hAnsi="Times New Roman"/>
                <w:w w:val="99"/>
                <w:lang w:eastAsia="hr-HR"/>
              </w:rPr>
              <w:t>.6.2022</w:t>
            </w:r>
            <w:r w:rsidR="000E5052" w:rsidRPr="000E5052">
              <w:rPr>
                <w:rFonts w:ascii="Times New Roman" w:eastAsia="Times New Roman" w:hAnsi="Times New Roman"/>
                <w:w w:val="99"/>
                <w:lang w:eastAsia="hr-HR"/>
              </w:rPr>
              <w:t>.</w:t>
            </w:r>
          </w:p>
        </w:tc>
      </w:tr>
      <w:tr w:rsidR="000E5052" w:rsidRPr="000E5052" w14:paraId="26E5EAB2" w14:textId="77777777" w:rsidTr="12DAB913">
        <w:trPr>
          <w:trHeight w:val="317"/>
        </w:trPr>
        <w:tc>
          <w:tcPr>
            <w:cnfStyle w:val="001000000000" w:firstRow="0" w:lastRow="0" w:firstColumn="1" w:lastColumn="0" w:oddVBand="0" w:evenVBand="0" w:oddHBand="0" w:evenHBand="0" w:firstRowFirstColumn="0" w:firstRowLastColumn="0" w:lastRowFirstColumn="0" w:lastRowLastColumn="0"/>
            <w:tcW w:w="568" w:type="dxa"/>
          </w:tcPr>
          <w:p w14:paraId="0CD61A51"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16.</w:t>
            </w:r>
          </w:p>
        </w:tc>
        <w:tc>
          <w:tcPr>
            <w:tcW w:w="6699" w:type="dxa"/>
          </w:tcPr>
          <w:p w14:paraId="293ECA10" w14:textId="77777777" w:rsidR="000E5052" w:rsidRPr="000E5052" w:rsidRDefault="000E5052" w:rsidP="000E5052">
            <w:pPr>
              <w:widowControl w:val="0"/>
              <w:autoSpaceDE w:val="0"/>
              <w:autoSpaceDN w:val="0"/>
              <w:adjustRightInd w:val="0"/>
              <w:spacing w:line="252" w:lineRule="exact"/>
              <w:ind w:left="2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hr-HR"/>
              </w:rPr>
            </w:pPr>
            <w:r w:rsidRPr="000E5052">
              <w:rPr>
                <w:rFonts w:ascii="Times New Roman" w:eastAsia="Times New Roman" w:hAnsi="Times New Roman"/>
                <w:lang w:eastAsia="hr-HR"/>
              </w:rPr>
              <w:t>Izvješća škole</w:t>
            </w:r>
          </w:p>
        </w:tc>
        <w:tc>
          <w:tcPr>
            <w:tcW w:w="2295" w:type="dxa"/>
          </w:tcPr>
          <w:p w14:paraId="2E76519F" w14:textId="7D393BD2" w:rsidR="000E5052" w:rsidRPr="000E5052" w:rsidRDefault="000E5052" w:rsidP="000E5052">
            <w:pPr>
              <w:widowControl w:val="0"/>
              <w:autoSpaceDE w:val="0"/>
              <w:autoSpaceDN w:val="0"/>
              <w:adjustRightInd w:val="0"/>
              <w:spacing w:line="252" w:lineRule="exact"/>
              <w:ind w:left="2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t>Do 31.8.2022.</w:t>
            </w:r>
          </w:p>
        </w:tc>
      </w:tr>
      <w:tr w:rsidR="000E5052" w:rsidRPr="000E5052" w14:paraId="28F65502" w14:textId="77777777" w:rsidTr="12DAB91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68" w:type="dxa"/>
          </w:tcPr>
          <w:p w14:paraId="69158B94" w14:textId="77777777" w:rsidR="000E5052" w:rsidRPr="000E5052" w:rsidRDefault="000E5052" w:rsidP="000E5052">
            <w:pPr>
              <w:widowControl w:val="0"/>
              <w:autoSpaceDE w:val="0"/>
              <w:autoSpaceDN w:val="0"/>
              <w:adjustRightInd w:val="0"/>
              <w:rPr>
                <w:rFonts w:ascii="Times New Roman" w:eastAsia="Times New Roman" w:hAnsi="Times New Roman"/>
                <w:sz w:val="24"/>
                <w:szCs w:val="24"/>
                <w:lang w:eastAsia="hr-HR"/>
              </w:rPr>
            </w:pPr>
            <w:r w:rsidRPr="000E5052">
              <w:rPr>
                <w:rFonts w:ascii="Times New Roman" w:eastAsia="Times New Roman" w:hAnsi="Times New Roman"/>
                <w:sz w:val="24"/>
                <w:szCs w:val="24"/>
                <w:lang w:eastAsia="hr-HR"/>
              </w:rPr>
              <w:t>17.</w:t>
            </w:r>
          </w:p>
        </w:tc>
        <w:tc>
          <w:tcPr>
            <w:tcW w:w="6699" w:type="dxa"/>
          </w:tcPr>
          <w:p w14:paraId="4D0CD72F" w14:textId="77777777" w:rsidR="000E5052" w:rsidRPr="000E5052" w:rsidRDefault="000E5052" w:rsidP="000E5052">
            <w:pPr>
              <w:widowControl w:val="0"/>
              <w:autoSpaceDE w:val="0"/>
              <w:autoSpaceDN w:val="0"/>
              <w:adjustRightInd w:val="0"/>
              <w:spacing w:line="252" w:lineRule="exact"/>
              <w:ind w:left="2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hr-HR"/>
              </w:rPr>
            </w:pPr>
            <w:r w:rsidRPr="000E5052">
              <w:rPr>
                <w:rFonts w:ascii="Times New Roman" w:eastAsia="Times New Roman" w:hAnsi="Times New Roman"/>
                <w:lang w:eastAsia="hr-HR"/>
              </w:rPr>
              <w:t>Obilježavanje značajnih datuma</w:t>
            </w:r>
          </w:p>
        </w:tc>
        <w:tc>
          <w:tcPr>
            <w:tcW w:w="2295" w:type="dxa"/>
          </w:tcPr>
          <w:p w14:paraId="143188C1" w14:textId="74EADF01" w:rsidR="000E5052" w:rsidRPr="000E5052" w:rsidRDefault="000E5052" w:rsidP="000E5052">
            <w:pPr>
              <w:widowControl w:val="0"/>
              <w:autoSpaceDE w:val="0"/>
              <w:autoSpaceDN w:val="0"/>
              <w:adjustRightInd w:val="0"/>
              <w:spacing w:line="252" w:lineRule="exact"/>
              <w:ind w:left="2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lang w:eastAsia="hr-HR"/>
              </w:rPr>
            </w:pPr>
            <w:r w:rsidRPr="000E5052">
              <w:rPr>
                <w:rFonts w:ascii="Times New Roman" w:eastAsia="Times New Roman" w:hAnsi="Times New Roman"/>
                <w:w w:val="99"/>
                <w:lang w:eastAsia="hr-HR"/>
              </w:rPr>
              <w:t>Tijekom školske 20</w:t>
            </w:r>
            <w:r w:rsidR="1088D35E" w:rsidRPr="000E5052">
              <w:rPr>
                <w:rFonts w:ascii="Times New Roman" w:eastAsia="Times New Roman" w:hAnsi="Times New Roman"/>
                <w:w w:val="99"/>
                <w:lang w:eastAsia="hr-HR"/>
              </w:rPr>
              <w:t>21</w:t>
            </w:r>
            <w:r w:rsidRPr="000E5052">
              <w:rPr>
                <w:rFonts w:ascii="Times New Roman" w:eastAsia="Times New Roman" w:hAnsi="Times New Roman"/>
                <w:w w:val="99"/>
                <w:lang w:eastAsia="hr-HR"/>
              </w:rPr>
              <w:t>./2022. godine</w:t>
            </w:r>
          </w:p>
        </w:tc>
      </w:tr>
    </w:tbl>
    <w:p w14:paraId="179632F5" w14:textId="41F012B6" w:rsidR="000E5052" w:rsidRPr="000E5052" w:rsidRDefault="000E5052" w:rsidP="25940C7F">
      <w:pPr>
        <w:rPr>
          <w:rFonts w:ascii="Times New Roman" w:eastAsia="Times New Roman" w:hAnsi="Times New Roman" w:cs="Times New Roman"/>
          <w:sz w:val="24"/>
          <w:szCs w:val="24"/>
          <w:lang w:eastAsia="hr-HR"/>
        </w:rPr>
      </w:pPr>
    </w:p>
    <w:p w14:paraId="49AF6964" w14:textId="77777777" w:rsidR="000E5052" w:rsidRPr="00632674" w:rsidRDefault="12DAB913" w:rsidP="003F139C">
      <w:pPr>
        <w:pStyle w:val="Odlomakpopisa"/>
        <w:widowControl w:val="0"/>
        <w:numPr>
          <w:ilvl w:val="1"/>
          <w:numId w:val="34"/>
        </w:numPr>
        <w:autoSpaceDE w:val="0"/>
        <w:autoSpaceDN w:val="0"/>
        <w:adjustRightInd w:val="0"/>
        <w:spacing w:after="0" w:line="235" w:lineRule="auto"/>
        <w:rPr>
          <w:rFonts w:ascii="Times New Roman" w:hAnsi="Times New Roman"/>
        </w:rPr>
      </w:pPr>
      <w:r w:rsidRPr="12DAB913">
        <w:rPr>
          <w:rFonts w:ascii="Times New Roman" w:hAnsi="Times New Roman"/>
        </w:rPr>
        <w:t>PLAN SUSRETA I NATJECANJA</w:t>
      </w:r>
    </w:p>
    <w:p w14:paraId="626E9035" w14:textId="77777777" w:rsidR="000E5052" w:rsidRPr="000E5052" w:rsidRDefault="000E5052" w:rsidP="000E5052">
      <w:pPr>
        <w:widowControl w:val="0"/>
        <w:autoSpaceDE w:val="0"/>
        <w:autoSpaceDN w:val="0"/>
        <w:adjustRightInd w:val="0"/>
        <w:spacing w:after="0" w:line="355" w:lineRule="exact"/>
        <w:rPr>
          <w:rFonts w:ascii="Times New Roman" w:eastAsia="Times New Roman" w:hAnsi="Times New Roman" w:cs="Times New Roman"/>
          <w:lang w:eastAsia="hr-HR"/>
        </w:rPr>
      </w:pPr>
    </w:p>
    <w:p w14:paraId="582A92E8" w14:textId="77777777" w:rsidR="000E5052" w:rsidRPr="000E5052" w:rsidRDefault="000E5052" w:rsidP="000E5052">
      <w:pPr>
        <w:widowControl w:val="0"/>
        <w:autoSpaceDE w:val="0"/>
        <w:autoSpaceDN w:val="0"/>
        <w:adjustRightInd w:val="0"/>
        <w:spacing w:after="0" w:line="240" w:lineRule="auto"/>
        <w:ind w:left="580"/>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A) ŠKOLSKI SUSRETI I NATJECANJA</w:t>
      </w:r>
    </w:p>
    <w:p w14:paraId="01CDF220" w14:textId="77777777" w:rsidR="000E5052" w:rsidRPr="000E5052" w:rsidRDefault="000E5052" w:rsidP="000E5052">
      <w:pPr>
        <w:widowControl w:val="0"/>
        <w:autoSpaceDE w:val="0"/>
        <w:autoSpaceDN w:val="0"/>
        <w:adjustRightInd w:val="0"/>
        <w:spacing w:after="0" w:line="360" w:lineRule="exact"/>
        <w:rPr>
          <w:rFonts w:ascii="Times New Roman" w:eastAsia="Times New Roman" w:hAnsi="Times New Roman" w:cs="Times New Roman"/>
          <w:color w:val="FFC000"/>
          <w:lang w:eastAsia="hr-HR"/>
        </w:rPr>
      </w:pPr>
    </w:p>
    <w:tbl>
      <w:tblPr>
        <w:tblStyle w:val="Obinatablica21"/>
        <w:tblW w:w="9634" w:type="dxa"/>
        <w:tblLayout w:type="fixed"/>
        <w:tblLook w:val="04A0" w:firstRow="1" w:lastRow="0" w:firstColumn="1" w:lastColumn="0" w:noHBand="0" w:noVBand="1"/>
      </w:tblPr>
      <w:tblGrid>
        <w:gridCol w:w="562"/>
        <w:gridCol w:w="1701"/>
        <w:gridCol w:w="2977"/>
        <w:gridCol w:w="3260"/>
        <w:gridCol w:w="1120"/>
        <w:gridCol w:w="14"/>
      </w:tblGrid>
      <w:tr w:rsidR="000E5052" w:rsidRPr="000E5052" w14:paraId="5FFB4592" w14:textId="77777777" w:rsidTr="25940C7F">
        <w:trPr>
          <w:gridAfter w:val="1"/>
          <w:cnfStyle w:val="100000000000" w:firstRow="1" w:lastRow="0" w:firstColumn="0" w:lastColumn="0" w:oddVBand="0" w:evenVBand="0" w:oddHBand="0" w:evenHBand="0" w:firstRowFirstColumn="0" w:firstRowLastColumn="0" w:lastRowFirstColumn="0" w:lastRowLastColumn="0"/>
          <w:wAfter w:w="14" w:type="dxa"/>
          <w:trHeight w:val="256"/>
        </w:trPr>
        <w:tc>
          <w:tcPr>
            <w:cnfStyle w:val="001000000000" w:firstRow="0" w:lastRow="0" w:firstColumn="1" w:lastColumn="0" w:oddVBand="0" w:evenVBand="0" w:oddHBand="0" w:evenHBand="0" w:firstRowFirstColumn="0" w:firstRowLastColumn="0" w:lastRowFirstColumn="0" w:lastRowLastColumn="0"/>
            <w:tcW w:w="562" w:type="dxa"/>
            <w:hideMark/>
          </w:tcPr>
          <w:p w14:paraId="74595133" w14:textId="77777777" w:rsidR="000E5052" w:rsidRPr="000E5052" w:rsidRDefault="000E5052" w:rsidP="000E5052">
            <w:pPr>
              <w:widowControl w:val="0"/>
              <w:autoSpaceDE w:val="0"/>
              <w:autoSpaceDN w:val="0"/>
              <w:adjustRightInd w:val="0"/>
              <w:rPr>
                <w:rFonts w:ascii="Times New Roman" w:eastAsia="Times New Roman" w:hAnsi="Times New Roman"/>
              </w:rPr>
            </w:pPr>
            <w:r w:rsidRPr="000E5052">
              <w:rPr>
                <w:rFonts w:ascii="Times New Roman" w:eastAsia="Times New Roman" w:hAnsi="Times New Roman"/>
              </w:rPr>
              <w:t>Rb</w:t>
            </w:r>
          </w:p>
        </w:tc>
        <w:tc>
          <w:tcPr>
            <w:tcW w:w="1701" w:type="dxa"/>
            <w:hideMark/>
          </w:tcPr>
          <w:p w14:paraId="7F7DF04C" w14:textId="77777777" w:rsidR="000E5052" w:rsidRPr="000E5052" w:rsidRDefault="000E5052" w:rsidP="000E5052">
            <w:pPr>
              <w:widowControl w:val="0"/>
              <w:autoSpaceDE w:val="0"/>
              <w:autoSpaceDN w:val="0"/>
              <w:adjustRightInd w:val="0"/>
              <w:ind w:left="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Područje i naziv</w:t>
            </w:r>
          </w:p>
        </w:tc>
        <w:tc>
          <w:tcPr>
            <w:tcW w:w="2977" w:type="dxa"/>
            <w:hideMark/>
          </w:tcPr>
          <w:p w14:paraId="414DD773" w14:textId="77777777" w:rsidR="000E5052" w:rsidRPr="000E5052" w:rsidRDefault="000E5052" w:rsidP="000E5052">
            <w:pPr>
              <w:widowControl w:val="0"/>
              <w:autoSpaceDE w:val="0"/>
              <w:autoSpaceDN w:val="0"/>
              <w:adjustRightInd w:val="0"/>
              <w:ind w:left="2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Sadržaj</w:t>
            </w:r>
          </w:p>
        </w:tc>
        <w:tc>
          <w:tcPr>
            <w:tcW w:w="3260" w:type="dxa"/>
            <w:hideMark/>
          </w:tcPr>
          <w:p w14:paraId="096870BC" w14:textId="77777777" w:rsidR="000E5052" w:rsidRPr="000E5052" w:rsidRDefault="000E5052" w:rsidP="000E5052">
            <w:pPr>
              <w:widowControl w:val="0"/>
              <w:autoSpaceDE w:val="0"/>
              <w:autoSpaceDN w:val="0"/>
              <w:adjustRightInd w:val="0"/>
              <w:ind w:left="1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Nositelji</w:t>
            </w:r>
          </w:p>
        </w:tc>
        <w:tc>
          <w:tcPr>
            <w:tcW w:w="1120" w:type="dxa"/>
            <w:hideMark/>
          </w:tcPr>
          <w:p w14:paraId="746F1487" w14:textId="77777777" w:rsidR="000E5052" w:rsidRPr="000E5052" w:rsidRDefault="000E5052" w:rsidP="000E505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Datum</w:t>
            </w:r>
          </w:p>
        </w:tc>
      </w:tr>
      <w:tr w:rsidR="000E5052" w:rsidRPr="000E5052" w14:paraId="7C8D5469" w14:textId="77777777" w:rsidTr="25940C7F">
        <w:trPr>
          <w:gridAfter w:val="1"/>
          <w:cnfStyle w:val="000000100000" w:firstRow="0" w:lastRow="0" w:firstColumn="0" w:lastColumn="0" w:oddVBand="0" w:evenVBand="0" w:oddHBand="1" w:evenHBand="0" w:firstRowFirstColumn="0" w:firstRowLastColumn="0" w:lastRowFirstColumn="0" w:lastRowLastColumn="0"/>
          <w:wAfter w:w="14" w:type="dxa"/>
          <w:trHeight w:val="814"/>
        </w:trPr>
        <w:tc>
          <w:tcPr>
            <w:cnfStyle w:val="001000000000" w:firstRow="0" w:lastRow="0" w:firstColumn="1" w:lastColumn="0" w:oddVBand="0" w:evenVBand="0" w:oddHBand="0" w:evenHBand="0" w:firstRowFirstColumn="0" w:firstRowLastColumn="0" w:lastRowFirstColumn="0" w:lastRowLastColumn="0"/>
            <w:tcW w:w="562" w:type="dxa"/>
            <w:hideMark/>
          </w:tcPr>
          <w:p w14:paraId="3988E46E" w14:textId="77777777" w:rsidR="000E5052" w:rsidRPr="000E5052" w:rsidRDefault="000E5052" w:rsidP="000E5052">
            <w:pPr>
              <w:widowControl w:val="0"/>
              <w:autoSpaceDE w:val="0"/>
              <w:autoSpaceDN w:val="0"/>
              <w:adjustRightInd w:val="0"/>
              <w:rPr>
                <w:rFonts w:ascii="Times New Roman" w:eastAsia="Times New Roman" w:hAnsi="Times New Roman"/>
              </w:rPr>
            </w:pPr>
            <w:r w:rsidRPr="000E5052">
              <w:rPr>
                <w:rFonts w:ascii="Times New Roman" w:eastAsia="Times New Roman" w:hAnsi="Times New Roman"/>
              </w:rPr>
              <w:t>1.</w:t>
            </w:r>
          </w:p>
        </w:tc>
        <w:tc>
          <w:tcPr>
            <w:tcW w:w="1701" w:type="dxa"/>
            <w:hideMark/>
          </w:tcPr>
          <w:p w14:paraId="4F9B51E5" w14:textId="77777777" w:rsidR="000E5052" w:rsidRPr="000E5052" w:rsidRDefault="000E5052" w:rsidP="000E5052">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Likovna kultura</w:t>
            </w:r>
          </w:p>
          <w:p w14:paraId="3A9F7868" w14:textId="77777777" w:rsidR="000E5052" w:rsidRPr="000E5052" w:rsidRDefault="000E5052" w:rsidP="000E5052">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 – VIII.</w:t>
            </w:r>
            <w:r w:rsidR="00041D0B">
              <w:rPr>
                <w:rFonts w:ascii="Times New Roman" w:eastAsia="Times New Roman" w:hAnsi="Times New Roman"/>
              </w:rPr>
              <w:t xml:space="preserve"> </w:t>
            </w:r>
            <w:r w:rsidRPr="000E5052">
              <w:rPr>
                <w:rFonts w:ascii="Times New Roman" w:eastAsia="Times New Roman" w:hAnsi="Times New Roman"/>
              </w:rPr>
              <w:t>razred</w:t>
            </w:r>
          </w:p>
        </w:tc>
        <w:tc>
          <w:tcPr>
            <w:tcW w:w="2977" w:type="dxa"/>
            <w:hideMark/>
          </w:tcPr>
          <w:p w14:paraId="6BB47F84" w14:textId="77777777" w:rsidR="000E5052" w:rsidRPr="000E5052" w:rsidRDefault="000E5052" w:rsidP="000E5052">
            <w:pPr>
              <w:widowControl w:val="0"/>
              <w:autoSpaceDE w:val="0"/>
              <w:autoSpaceDN w:val="0"/>
              <w:adjustRightInd w:val="0"/>
              <w:ind w:left="2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Školska razina natjecanja</w:t>
            </w:r>
          </w:p>
        </w:tc>
        <w:tc>
          <w:tcPr>
            <w:tcW w:w="3260" w:type="dxa"/>
            <w:hideMark/>
          </w:tcPr>
          <w:p w14:paraId="4CBEB30B" w14:textId="77777777" w:rsidR="000E5052" w:rsidRPr="000E5052" w:rsidRDefault="000E5052" w:rsidP="000E5052">
            <w:pPr>
              <w:widowControl w:val="0"/>
              <w:autoSpaceDE w:val="0"/>
              <w:autoSpaceDN w:val="0"/>
              <w:adjustRightInd w:val="0"/>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Povjerenstvo: Josip Šišmanović ,</w:t>
            </w:r>
          </w:p>
          <w:p w14:paraId="18D97566" w14:textId="01056715" w:rsidR="000E5052" w:rsidRPr="000E5052" w:rsidRDefault="000E5052" w:rsidP="000E5052">
            <w:pPr>
              <w:widowControl w:val="0"/>
              <w:autoSpaceDE w:val="0"/>
              <w:autoSpaceDN w:val="0"/>
              <w:adjustRightInd w:val="0"/>
              <w:spacing w:line="252" w:lineRule="exac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7BF44F6F">
              <w:rPr>
                <w:rFonts w:ascii="Times New Roman" w:eastAsia="Times New Roman" w:hAnsi="Times New Roman"/>
              </w:rPr>
              <w:t xml:space="preserve">Martina Baus , Ana Kruljac </w:t>
            </w:r>
          </w:p>
        </w:tc>
        <w:tc>
          <w:tcPr>
            <w:tcW w:w="1120" w:type="dxa"/>
            <w:hideMark/>
          </w:tcPr>
          <w:p w14:paraId="270D11E5"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8"/>
              </w:rPr>
              <w:t>Siječanj/</w:t>
            </w:r>
          </w:p>
          <w:p w14:paraId="12DC3339"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sidRPr="000E5052">
              <w:rPr>
                <w:rFonts w:ascii="Times New Roman" w:eastAsia="Times New Roman" w:hAnsi="Times New Roman"/>
                <w:w w:val="99"/>
              </w:rPr>
              <w:t xml:space="preserve">  veljača</w:t>
            </w:r>
          </w:p>
          <w:p w14:paraId="2B904B19" w14:textId="09AD1E24"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sidRPr="000E5052">
              <w:rPr>
                <w:rFonts w:ascii="Times New Roman" w:eastAsia="Times New Roman" w:hAnsi="Times New Roman"/>
                <w:w w:val="99"/>
              </w:rPr>
              <w:t xml:space="preserve">   2022.</w:t>
            </w:r>
          </w:p>
        </w:tc>
      </w:tr>
      <w:tr w:rsidR="000E5052" w:rsidRPr="000E5052" w14:paraId="77B715D6" w14:textId="77777777" w:rsidTr="25940C7F">
        <w:trPr>
          <w:gridAfter w:val="1"/>
          <w:wAfter w:w="14" w:type="dxa"/>
          <w:trHeight w:val="861"/>
        </w:trPr>
        <w:tc>
          <w:tcPr>
            <w:cnfStyle w:val="001000000000" w:firstRow="0" w:lastRow="0" w:firstColumn="1" w:lastColumn="0" w:oddVBand="0" w:evenVBand="0" w:oddHBand="0" w:evenHBand="0" w:firstRowFirstColumn="0" w:firstRowLastColumn="0" w:lastRowFirstColumn="0" w:lastRowLastColumn="0"/>
            <w:tcW w:w="562" w:type="dxa"/>
            <w:hideMark/>
          </w:tcPr>
          <w:p w14:paraId="5077CEAF" w14:textId="77777777" w:rsidR="000E5052" w:rsidRPr="000E5052" w:rsidRDefault="000E5052" w:rsidP="000E5052">
            <w:pPr>
              <w:widowControl w:val="0"/>
              <w:autoSpaceDE w:val="0"/>
              <w:autoSpaceDN w:val="0"/>
              <w:adjustRightInd w:val="0"/>
              <w:rPr>
                <w:rFonts w:ascii="Times New Roman" w:eastAsia="Times New Roman" w:hAnsi="Times New Roman"/>
              </w:rPr>
            </w:pPr>
            <w:r w:rsidRPr="000E5052">
              <w:rPr>
                <w:rFonts w:ascii="Times New Roman" w:eastAsia="Times New Roman" w:hAnsi="Times New Roman"/>
              </w:rPr>
              <w:t>2.</w:t>
            </w:r>
          </w:p>
        </w:tc>
        <w:tc>
          <w:tcPr>
            <w:tcW w:w="1701" w:type="dxa"/>
            <w:hideMark/>
          </w:tcPr>
          <w:p w14:paraId="6EDDEB23" w14:textId="77777777" w:rsidR="000E5052" w:rsidRPr="000E5052" w:rsidRDefault="000E5052" w:rsidP="000E5052">
            <w:pPr>
              <w:widowControl w:val="0"/>
              <w:autoSpaceDE w:val="0"/>
              <w:autoSpaceDN w:val="0"/>
              <w:adjustRightInd w:val="0"/>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Matematika</w:t>
            </w:r>
          </w:p>
          <w:p w14:paraId="0BB71C2F" w14:textId="77777777" w:rsidR="000E5052" w:rsidRPr="000E5052" w:rsidRDefault="000E5052" w:rsidP="000E5052">
            <w:pPr>
              <w:widowControl w:val="0"/>
              <w:autoSpaceDE w:val="0"/>
              <w:autoSpaceDN w:val="0"/>
              <w:adjustRightInd w:val="0"/>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IV.-VIII. razred</w:t>
            </w:r>
          </w:p>
        </w:tc>
        <w:tc>
          <w:tcPr>
            <w:tcW w:w="2977" w:type="dxa"/>
            <w:hideMark/>
          </w:tcPr>
          <w:p w14:paraId="712C9823" w14:textId="77777777" w:rsidR="000E5052" w:rsidRPr="000E5052" w:rsidRDefault="000E5052" w:rsidP="000E5052">
            <w:pPr>
              <w:widowControl w:val="0"/>
              <w:autoSpaceDE w:val="0"/>
              <w:autoSpaceDN w:val="0"/>
              <w:adjustRightInd w:val="0"/>
              <w:ind w:left="2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Školska razina natjecanja</w:t>
            </w:r>
          </w:p>
        </w:tc>
        <w:tc>
          <w:tcPr>
            <w:tcW w:w="3260" w:type="dxa"/>
            <w:hideMark/>
          </w:tcPr>
          <w:p w14:paraId="7680A964" w14:textId="77777777" w:rsidR="000E5052" w:rsidRPr="000E5052" w:rsidRDefault="000E5052" w:rsidP="000E5052">
            <w:pPr>
              <w:widowControl w:val="0"/>
              <w:autoSpaceDE w:val="0"/>
              <w:autoSpaceDN w:val="0"/>
              <w:adjustRightInd w:val="0"/>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Povjerenstvo: Josip Šišmanović,</w:t>
            </w:r>
          </w:p>
          <w:p w14:paraId="01321793" w14:textId="77777777" w:rsidR="000E5052" w:rsidRPr="000E5052" w:rsidRDefault="000E5052" w:rsidP="000E5052">
            <w:pPr>
              <w:widowControl w:val="0"/>
              <w:autoSpaceDE w:val="0"/>
              <w:autoSpaceDN w:val="0"/>
              <w:adjustRightInd w:val="0"/>
              <w:spacing w:line="252" w:lineRule="exac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Dario Vazler, Karolina Srdoč,</w:t>
            </w:r>
          </w:p>
          <w:p w14:paraId="5623990F" w14:textId="77777777" w:rsidR="000E5052" w:rsidRPr="000E5052" w:rsidRDefault="000E5052" w:rsidP="000E5052">
            <w:pPr>
              <w:widowControl w:val="0"/>
              <w:autoSpaceDE w:val="0"/>
              <w:autoSpaceDN w:val="0"/>
              <w:adjustRightInd w:val="0"/>
              <w:spacing w:line="211" w:lineRule="exac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Anita Mirosavljević, Ivana Magdić</w:t>
            </w:r>
          </w:p>
        </w:tc>
        <w:tc>
          <w:tcPr>
            <w:tcW w:w="1120" w:type="dxa"/>
            <w:hideMark/>
          </w:tcPr>
          <w:p w14:paraId="06A2278D"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8"/>
              </w:rPr>
              <w:t>Siječanj/</w:t>
            </w:r>
          </w:p>
          <w:p w14:paraId="3F05445B"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9"/>
              </w:rPr>
              <w:t>veljača</w:t>
            </w:r>
          </w:p>
          <w:p w14:paraId="25CFE103" w14:textId="29954E78" w:rsidR="000E5052" w:rsidRPr="000E5052" w:rsidRDefault="12DAB913"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2AA79F22" w14:textId="77777777" w:rsidTr="25940C7F">
        <w:trPr>
          <w:gridAfter w:val="1"/>
          <w:cnfStyle w:val="000000100000" w:firstRow="0" w:lastRow="0" w:firstColumn="0" w:lastColumn="0" w:oddVBand="0" w:evenVBand="0" w:oddHBand="1" w:evenHBand="0" w:firstRowFirstColumn="0" w:firstRowLastColumn="0" w:lastRowFirstColumn="0" w:lastRowLastColumn="0"/>
          <w:wAfter w:w="14" w:type="dxa"/>
          <w:trHeight w:val="641"/>
        </w:trPr>
        <w:tc>
          <w:tcPr>
            <w:cnfStyle w:val="001000000000" w:firstRow="0" w:lastRow="0" w:firstColumn="1" w:lastColumn="0" w:oddVBand="0" w:evenVBand="0" w:oddHBand="0" w:evenHBand="0" w:firstRowFirstColumn="0" w:firstRowLastColumn="0" w:lastRowFirstColumn="0" w:lastRowLastColumn="0"/>
            <w:tcW w:w="562" w:type="dxa"/>
            <w:hideMark/>
          </w:tcPr>
          <w:p w14:paraId="01BEB195" w14:textId="77777777" w:rsidR="000E5052" w:rsidRPr="000E5052" w:rsidRDefault="000E5052" w:rsidP="000E5052">
            <w:pPr>
              <w:widowControl w:val="0"/>
              <w:autoSpaceDE w:val="0"/>
              <w:autoSpaceDN w:val="0"/>
              <w:adjustRightInd w:val="0"/>
              <w:rPr>
                <w:rFonts w:ascii="Times New Roman" w:eastAsia="Times New Roman" w:hAnsi="Times New Roman"/>
              </w:rPr>
            </w:pPr>
            <w:r w:rsidRPr="000E5052">
              <w:rPr>
                <w:rFonts w:ascii="Times New Roman" w:eastAsia="Times New Roman" w:hAnsi="Times New Roman"/>
              </w:rPr>
              <w:t>3.</w:t>
            </w:r>
          </w:p>
        </w:tc>
        <w:tc>
          <w:tcPr>
            <w:tcW w:w="1701" w:type="dxa"/>
            <w:hideMark/>
          </w:tcPr>
          <w:p w14:paraId="5D92E8BD" w14:textId="77777777" w:rsidR="000E5052" w:rsidRPr="000E5052" w:rsidRDefault="000E5052" w:rsidP="000E5052">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Fizika</w:t>
            </w:r>
          </w:p>
          <w:p w14:paraId="51178694" w14:textId="77777777" w:rsidR="000E5052" w:rsidRPr="000E5052" w:rsidRDefault="000E5052" w:rsidP="000E5052">
            <w:pPr>
              <w:widowControl w:val="0"/>
              <w:autoSpaceDE w:val="0"/>
              <w:autoSpaceDN w:val="0"/>
              <w:adjustRightInd w:val="0"/>
              <w:ind w:left="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VIII.</w:t>
            </w:r>
            <w:r w:rsidR="00041D0B">
              <w:rPr>
                <w:rFonts w:ascii="Times New Roman" w:eastAsia="Times New Roman" w:hAnsi="Times New Roman"/>
              </w:rPr>
              <w:t xml:space="preserve"> </w:t>
            </w:r>
            <w:r w:rsidRPr="000E5052">
              <w:rPr>
                <w:rFonts w:ascii="Times New Roman" w:eastAsia="Times New Roman" w:hAnsi="Times New Roman"/>
              </w:rPr>
              <w:t>r.</w:t>
            </w:r>
          </w:p>
        </w:tc>
        <w:tc>
          <w:tcPr>
            <w:tcW w:w="2977" w:type="dxa"/>
            <w:hideMark/>
          </w:tcPr>
          <w:p w14:paraId="6B6B04D9" w14:textId="77777777" w:rsidR="000E5052" w:rsidRPr="000E5052" w:rsidRDefault="000E5052" w:rsidP="000E5052">
            <w:pPr>
              <w:widowControl w:val="0"/>
              <w:autoSpaceDE w:val="0"/>
              <w:autoSpaceDN w:val="0"/>
              <w:adjustRightInd w:val="0"/>
              <w:ind w:left="2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Školska razina natjecanja</w:t>
            </w:r>
          </w:p>
        </w:tc>
        <w:tc>
          <w:tcPr>
            <w:tcW w:w="3260" w:type="dxa"/>
            <w:hideMark/>
          </w:tcPr>
          <w:p w14:paraId="3939A8E3" w14:textId="77777777" w:rsidR="000E5052" w:rsidRPr="000E5052" w:rsidRDefault="000E5052" w:rsidP="000E5052">
            <w:pPr>
              <w:widowControl w:val="0"/>
              <w:autoSpaceDE w:val="0"/>
              <w:autoSpaceDN w:val="0"/>
              <w:adjustRightInd w:val="0"/>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Povjerenstvo: Josip Šišmanović,</w:t>
            </w:r>
          </w:p>
          <w:p w14:paraId="37B5D7A8" w14:textId="77777777" w:rsidR="000E5052" w:rsidRPr="000E5052" w:rsidRDefault="000E5052" w:rsidP="000E5052">
            <w:pPr>
              <w:widowControl w:val="0"/>
              <w:autoSpaceDE w:val="0"/>
              <w:autoSpaceDN w:val="0"/>
              <w:adjustRightInd w:val="0"/>
              <w:spacing w:line="252" w:lineRule="exac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Bojan Pavelić, Sunčica Dolovčak</w:t>
            </w:r>
          </w:p>
        </w:tc>
        <w:tc>
          <w:tcPr>
            <w:tcW w:w="1120" w:type="dxa"/>
            <w:hideMark/>
          </w:tcPr>
          <w:p w14:paraId="2DEF84F0"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8"/>
              </w:rPr>
              <w:t>Siječanj/</w:t>
            </w:r>
          </w:p>
          <w:p w14:paraId="2AC055F1"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9"/>
              </w:rPr>
              <w:t>veljača</w:t>
            </w:r>
          </w:p>
          <w:p w14:paraId="6FB18F19" w14:textId="047A3A53" w:rsidR="000E5052" w:rsidRPr="000E5052" w:rsidRDefault="12DAB913"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26CF43CB" w14:textId="77777777" w:rsidTr="25940C7F">
        <w:trPr>
          <w:gridAfter w:val="1"/>
          <w:wAfter w:w="14" w:type="dxa"/>
          <w:trHeight w:val="778"/>
        </w:trPr>
        <w:tc>
          <w:tcPr>
            <w:cnfStyle w:val="001000000000" w:firstRow="0" w:lastRow="0" w:firstColumn="1" w:lastColumn="0" w:oddVBand="0" w:evenVBand="0" w:oddHBand="0" w:evenHBand="0" w:firstRowFirstColumn="0" w:firstRowLastColumn="0" w:lastRowFirstColumn="0" w:lastRowLastColumn="0"/>
            <w:tcW w:w="562" w:type="dxa"/>
            <w:hideMark/>
          </w:tcPr>
          <w:p w14:paraId="16DB75AC" w14:textId="77777777" w:rsidR="000E5052" w:rsidRPr="000E5052" w:rsidRDefault="000E5052" w:rsidP="000E5052">
            <w:pPr>
              <w:widowControl w:val="0"/>
              <w:autoSpaceDE w:val="0"/>
              <w:autoSpaceDN w:val="0"/>
              <w:adjustRightInd w:val="0"/>
              <w:rPr>
                <w:rFonts w:ascii="Times New Roman" w:eastAsia="Times New Roman" w:hAnsi="Times New Roman"/>
              </w:rPr>
            </w:pPr>
            <w:r w:rsidRPr="000E5052">
              <w:rPr>
                <w:rFonts w:ascii="Times New Roman" w:eastAsia="Times New Roman" w:hAnsi="Times New Roman"/>
              </w:rPr>
              <w:t>4.</w:t>
            </w:r>
          </w:p>
        </w:tc>
        <w:tc>
          <w:tcPr>
            <w:tcW w:w="1701" w:type="dxa"/>
            <w:hideMark/>
          </w:tcPr>
          <w:p w14:paraId="0DB5EFDF" w14:textId="77777777" w:rsidR="000E5052" w:rsidRPr="000E5052" w:rsidRDefault="000E5052" w:rsidP="000E5052">
            <w:pPr>
              <w:widowControl w:val="0"/>
              <w:autoSpaceDE w:val="0"/>
              <w:autoSpaceDN w:val="0"/>
              <w:adjustRightInd w:val="0"/>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Biologija</w:t>
            </w:r>
          </w:p>
          <w:p w14:paraId="722629C8" w14:textId="77777777" w:rsidR="000E5052" w:rsidRPr="000E5052" w:rsidRDefault="000E5052" w:rsidP="000E5052">
            <w:pPr>
              <w:widowControl w:val="0"/>
              <w:autoSpaceDE w:val="0"/>
              <w:autoSpaceDN w:val="0"/>
              <w:adjustRightInd w:val="0"/>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VII. i VIII.</w:t>
            </w:r>
            <w:r w:rsidR="00041D0B">
              <w:rPr>
                <w:rFonts w:ascii="Times New Roman" w:eastAsia="Times New Roman" w:hAnsi="Times New Roman"/>
              </w:rPr>
              <w:t xml:space="preserve"> </w:t>
            </w:r>
            <w:r w:rsidRPr="000E5052">
              <w:rPr>
                <w:rFonts w:ascii="Times New Roman" w:eastAsia="Times New Roman" w:hAnsi="Times New Roman"/>
              </w:rPr>
              <w:t>r.</w:t>
            </w:r>
          </w:p>
        </w:tc>
        <w:tc>
          <w:tcPr>
            <w:tcW w:w="2977" w:type="dxa"/>
            <w:hideMark/>
          </w:tcPr>
          <w:p w14:paraId="42ACB025" w14:textId="77777777" w:rsidR="000E5052" w:rsidRPr="000E5052" w:rsidRDefault="000E5052" w:rsidP="000E5052">
            <w:pPr>
              <w:widowControl w:val="0"/>
              <w:autoSpaceDE w:val="0"/>
              <w:autoSpaceDN w:val="0"/>
              <w:adjustRightInd w:val="0"/>
              <w:ind w:left="2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Školska razina natjecanja</w:t>
            </w:r>
          </w:p>
        </w:tc>
        <w:tc>
          <w:tcPr>
            <w:tcW w:w="3260" w:type="dxa"/>
            <w:hideMark/>
          </w:tcPr>
          <w:p w14:paraId="7A81F44F" w14:textId="77777777" w:rsidR="000E5052" w:rsidRPr="000E5052" w:rsidRDefault="000E5052" w:rsidP="000E5052">
            <w:pPr>
              <w:widowControl w:val="0"/>
              <w:autoSpaceDE w:val="0"/>
              <w:autoSpaceDN w:val="0"/>
              <w:adjustRightInd w:val="0"/>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Povjerenstvo: Josip Šišmanović,</w:t>
            </w:r>
          </w:p>
          <w:p w14:paraId="6265C872" w14:textId="77777777" w:rsidR="000E5052" w:rsidRPr="000E5052" w:rsidRDefault="000E5052" w:rsidP="000E5052">
            <w:pPr>
              <w:widowControl w:val="0"/>
              <w:autoSpaceDE w:val="0"/>
              <w:autoSpaceDN w:val="0"/>
              <w:adjustRightInd w:val="0"/>
              <w:spacing w:line="252" w:lineRule="exac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Helena Benić, Tajana Kovačević</w:t>
            </w:r>
          </w:p>
        </w:tc>
        <w:tc>
          <w:tcPr>
            <w:tcW w:w="1120" w:type="dxa"/>
            <w:hideMark/>
          </w:tcPr>
          <w:p w14:paraId="0572F247"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8"/>
              </w:rPr>
              <w:t>Siječanj/</w:t>
            </w:r>
          </w:p>
          <w:p w14:paraId="1D360152"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9"/>
              </w:rPr>
              <w:t>veljača</w:t>
            </w:r>
          </w:p>
          <w:p w14:paraId="58F21BF8" w14:textId="2F5D8137" w:rsidR="000E5052" w:rsidRPr="000E5052" w:rsidRDefault="12DAB913"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22FA9C18" w14:textId="77777777" w:rsidTr="25940C7F">
        <w:trPr>
          <w:gridAfter w:val="1"/>
          <w:cnfStyle w:val="000000100000" w:firstRow="0" w:lastRow="0" w:firstColumn="0" w:lastColumn="0" w:oddVBand="0" w:evenVBand="0" w:oddHBand="1" w:evenHBand="0" w:firstRowFirstColumn="0" w:firstRowLastColumn="0" w:lastRowFirstColumn="0" w:lastRowLastColumn="0"/>
          <w:wAfter w:w="14" w:type="dxa"/>
          <w:trHeight w:val="800"/>
        </w:trPr>
        <w:tc>
          <w:tcPr>
            <w:cnfStyle w:val="001000000000" w:firstRow="0" w:lastRow="0" w:firstColumn="1" w:lastColumn="0" w:oddVBand="0" w:evenVBand="0" w:oddHBand="0" w:evenHBand="0" w:firstRowFirstColumn="0" w:firstRowLastColumn="0" w:lastRowFirstColumn="0" w:lastRowLastColumn="0"/>
            <w:tcW w:w="562" w:type="dxa"/>
            <w:hideMark/>
          </w:tcPr>
          <w:p w14:paraId="23C99920" w14:textId="26D286B1" w:rsidR="000E5052" w:rsidRPr="000E5052" w:rsidRDefault="000B302A" w:rsidP="000E5052">
            <w:pPr>
              <w:widowControl w:val="0"/>
              <w:autoSpaceDE w:val="0"/>
              <w:autoSpaceDN w:val="0"/>
              <w:adjustRightInd w:val="0"/>
              <w:spacing w:line="252" w:lineRule="exact"/>
              <w:rPr>
                <w:rFonts w:ascii="Times New Roman" w:eastAsia="Times New Roman" w:hAnsi="Times New Roman"/>
              </w:rPr>
            </w:pPr>
            <w:r>
              <w:rPr>
                <w:rFonts w:ascii="Times New Roman" w:eastAsia="Times New Roman" w:hAnsi="Times New Roman"/>
              </w:rPr>
              <w:t>5</w:t>
            </w:r>
            <w:r w:rsidR="000E5052" w:rsidRPr="000E5052">
              <w:rPr>
                <w:rFonts w:ascii="Times New Roman" w:eastAsia="Times New Roman" w:hAnsi="Times New Roman"/>
              </w:rPr>
              <w:t>.</w:t>
            </w:r>
          </w:p>
        </w:tc>
        <w:tc>
          <w:tcPr>
            <w:tcW w:w="1701" w:type="dxa"/>
            <w:hideMark/>
          </w:tcPr>
          <w:p w14:paraId="087161CC"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Povijest</w:t>
            </w:r>
          </w:p>
          <w:p w14:paraId="6AC30E19"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VII. i VIII.</w:t>
            </w:r>
            <w:r w:rsidR="00041D0B">
              <w:rPr>
                <w:rFonts w:ascii="Times New Roman" w:eastAsia="Times New Roman" w:hAnsi="Times New Roman"/>
              </w:rPr>
              <w:t xml:space="preserve"> </w:t>
            </w:r>
            <w:r w:rsidRPr="000E5052">
              <w:rPr>
                <w:rFonts w:ascii="Times New Roman" w:eastAsia="Times New Roman" w:hAnsi="Times New Roman"/>
              </w:rPr>
              <w:t>r</w:t>
            </w:r>
            <w:r w:rsidR="00041D0B">
              <w:rPr>
                <w:rFonts w:ascii="Times New Roman" w:eastAsia="Times New Roman" w:hAnsi="Times New Roman"/>
              </w:rPr>
              <w:t>.</w:t>
            </w:r>
          </w:p>
        </w:tc>
        <w:tc>
          <w:tcPr>
            <w:tcW w:w="2977" w:type="dxa"/>
            <w:hideMark/>
          </w:tcPr>
          <w:p w14:paraId="5057BAC0" w14:textId="77777777" w:rsidR="000E5052" w:rsidRPr="000E5052" w:rsidRDefault="000E5052" w:rsidP="000E5052">
            <w:pPr>
              <w:widowControl w:val="0"/>
              <w:autoSpaceDE w:val="0"/>
              <w:autoSpaceDN w:val="0"/>
              <w:adjustRightInd w:val="0"/>
              <w:spacing w:line="252" w:lineRule="exact"/>
              <w:ind w:left="2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Školska razina natjecanja</w:t>
            </w:r>
          </w:p>
        </w:tc>
        <w:tc>
          <w:tcPr>
            <w:tcW w:w="3260" w:type="dxa"/>
            <w:hideMark/>
          </w:tcPr>
          <w:p w14:paraId="304AF23C" w14:textId="77777777" w:rsidR="000E5052" w:rsidRPr="000E5052" w:rsidRDefault="000E5052" w:rsidP="000E5052">
            <w:pPr>
              <w:widowControl w:val="0"/>
              <w:autoSpaceDE w:val="0"/>
              <w:autoSpaceDN w:val="0"/>
              <w:adjustRightInd w:val="0"/>
              <w:spacing w:line="252" w:lineRule="exac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Povjerenstvo: Danijel Aladrović Marija Alerić, </w:t>
            </w:r>
          </w:p>
          <w:p w14:paraId="24C6E4D4" w14:textId="77777777" w:rsidR="000E5052" w:rsidRPr="000E5052" w:rsidRDefault="000E5052" w:rsidP="000E5052">
            <w:pPr>
              <w:widowControl w:val="0"/>
              <w:autoSpaceDE w:val="0"/>
              <w:autoSpaceDN w:val="0"/>
              <w:adjustRightInd w:val="0"/>
              <w:spacing w:line="252" w:lineRule="exac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Krešimir Škuljević,</w:t>
            </w:r>
          </w:p>
        </w:tc>
        <w:tc>
          <w:tcPr>
            <w:tcW w:w="1120" w:type="dxa"/>
            <w:hideMark/>
          </w:tcPr>
          <w:p w14:paraId="28E756DD"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8"/>
              </w:rPr>
              <w:t>Siječanj/</w:t>
            </w:r>
          </w:p>
          <w:p w14:paraId="77DA8EF5"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9"/>
              </w:rPr>
              <w:t>veljača</w:t>
            </w:r>
          </w:p>
          <w:p w14:paraId="3AB8859F" w14:textId="56E2B942" w:rsidR="000E5052" w:rsidRPr="000E5052" w:rsidRDefault="12DAB913"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697D3CB2" w14:textId="77777777" w:rsidTr="25940C7F">
        <w:trPr>
          <w:gridAfter w:val="1"/>
          <w:wAfter w:w="14" w:type="dxa"/>
          <w:trHeight w:val="556"/>
        </w:trPr>
        <w:tc>
          <w:tcPr>
            <w:cnfStyle w:val="001000000000" w:firstRow="0" w:lastRow="0" w:firstColumn="1" w:lastColumn="0" w:oddVBand="0" w:evenVBand="0" w:oddHBand="0" w:evenHBand="0" w:firstRowFirstColumn="0" w:firstRowLastColumn="0" w:lastRowFirstColumn="0" w:lastRowLastColumn="0"/>
            <w:tcW w:w="562" w:type="dxa"/>
            <w:hideMark/>
          </w:tcPr>
          <w:p w14:paraId="2C10B436" w14:textId="2D5E8BDD" w:rsidR="000E5052" w:rsidRPr="000E5052" w:rsidRDefault="000B302A" w:rsidP="000E5052">
            <w:pPr>
              <w:widowControl w:val="0"/>
              <w:autoSpaceDE w:val="0"/>
              <w:autoSpaceDN w:val="0"/>
              <w:adjustRightInd w:val="0"/>
              <w:spacing w:line="252" w:lineRule="exact"/>
              <w:rPr>
                <w:rFonts w:ascii="Times New Roman" w:eastAsia="Times New Roman" w:hAnsi="Times New Roman"/>
              </w:rPr>
            </w:pPr>
            <w:r>
              <w:rPr>
                <w:rFonts w:ascii="Times New Roman" w:eastAsia="Times New Roman" w:hAnsi="Times New Roman"/>
              </w:rPr>
              <w:t>6</w:t>
            </w:r>
            <w:r w:rsidR="000E5052" w:rsidRPr="000E5052">
              <w:rPr>
                <w:rFonts w:ascii="Times New Roman" w:eastAsia="Times New Roman" w:hAnsi="Times New Roman"/>
              </w:rPr>
              <w:t>.</w:t>
            </w:r>
          </w:p>
        </w:tc>
        <w:tc>
          <w:tcPr>
            <w:tcW w:w="1701" w:type="dxa"/>
            <w:hideMark/>
          </w:tcPr>
          <w:p w14:paraId="11437EF4"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Geografija</w:t>
            </w:r>
          </w:p>
          <w:p w14:paraId="403FC72F"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V.-VIII.</w:t>
            </w:r>
            <w:r w:rsidR="00041D0B">
              <w:rPr>
                <w:rFonts w:ascii="Times New Roman" w:eastAsia="Times New Roman" w:hAnsi="Times New Roman"/>
              </w:rPr>
              <w:t xml:space="preserve"> </w:t>
            </w:r>
            <w:r w:rsidRPr="000E5052">
              <w:rPr>
                <w:rFonts w:ascii="Times New Roman" w:eastAsia="Times New Roman" w:hAnsi="Times New Roman"/>
              </w:rPr>
              <w:t>r</w:t>
            </w:r>
            <w:r w:rsidR="00041D0B">
              <w:rPr>
                <w:rFonts w:ascii="Times New Roman" w:eastAsia="Times New Roman" w:hAnsi="Times New Roman"/>
              </w:rPr>
              <w:t>.</w:t>
            </w:r>
          </w:p>
        </w:tc>
        <w:tc>
          <w:tcPr>
            <w:tcW w:w="2977" w:type="dxa"/>
            <w:hideMark/>
          </w:tcPr>
          <w:p w14:paraId="14EF4A83" w14:textId="77777777" w:rsidR="000E5052" w:rsidRPr="000E5052" w:rsidRDefault="000E5052" w:rsidP="000E5052">
            <w:pPr>
              <w:widowControl w:val="0"/>
              <w:autoSpaceDE w:val="0"/>
              <w:autoSpaceDN w:val="0"/>
              <w:adjustRightInd w:val="0"/>
              <w:spacing w:line="252" w:lineRule="exact"/>
              <w:ind w:left="2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Školska razina natjecanja</w:t>
            </w:r>
          </w:p>
        </w:tc>
        <w:tc>
          <w:tcPr>
            <w:tcW w:w="3260" w:type="dxa"/>
            <w:hideMark/>
          </w:tcPr>
          <w:p w14:paraId="4081879C" w14:textId="77777777" w:rsidR="000E5052" w:rsidRPr="000E5052" w:rsidRDefault="000E5052" w:rsidP="000E5052">
            <w:pPr>
              <w:widowControl w:val="0"/>
              <w:autoSpaceDE w:val="0"/>
              <w:autoSpaceDN w:val="0"/>
              <w:adjustRightInd w:val="0"/>
              <w:spacing w:line="252" w:lineRule="exac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Povjerenstvo: Josip Šišmanović,</w:t>
            </w:r>
          </w:p>
          <w:p w14:paraId="7834CE9F" w14:textId="0F0F7F26" w:rsidR="000E5052" w:rsidRPr="000E5052" w:rsidRDefault="07EFF3F8" w:rsidP="000E5052">
            <w:pPr>
              <w:widowControl w:val="0"/>
              <w:autoSpaceDE w:val="0"/>
              <w:autoSpaceDN w:val="0"/>
              <w:adjustRightInd w:val="0"/>
              <w:spacing w:line="252" w:lineRule="exac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7BF44F6F">
              <w:rPr>
                <w:rFonts w:ascii="Times New Roman" w:eastAsia="Times New Roman" w:hAnsi="Times New Roman"/>
              </w:rPr>
              <w:t>Monika Bartolović</w:t>
            </w:r>
            <w:r w:rsidR="000E5052" w:rsidRPr="7BF44F6F">
              <w:rPr>
                <w:rFonts w:ascii="Times New Roman" w:eastAsia="Times New Roman" w:hAnsi="Times New Roman"/>
              </w:rPr>
              <w:t>, Ivan Anđelić</w:t>
            </w:r>
          </w:p>
        </w:tc>
        <w:tc>
          <w:tcPr>
            <w:tcW w:w="1120" w:type="dxa"/>
            <w:hideMark/>
          </w:tcPr>
          <w:p w14:paraId="628AE495"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8"/>
              </w:rPr>
              <w:t>Siječanj/</w:t>
            </w:r>
          </w:p>
          <w:p w14:paraId="3A035959"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9"/>
              </w:rPr>
              <w:t>veljača</w:t>
            </w:r>
          </w:p>
          <w:p w14:paraId="02DAF204" w14:textId="54B1999D" w:rsidR="000E5052" w:rsidRPr="000E5052" w:rsidRDefault="12DAB913"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6C2BBB92" w14:textId="77777777" w:rsidTr="25940C7F">
        <w:trPr>
          <w:gridAfter w:val="1"/>
          <w:cnfStyle w:val="000000100000" w:firstRow="0" w:lastRow="0" w:firstColumn="0" w:lastColumn="0" w:oddVBand="0" w:evenVBand="0" w:oddHBand="1" w:evenHBand="0" w:firstRowFirstColumn="0" w:firstRowLastColumn="0" w:lastRowFirstColumn="0" w:lastRowLastColumn="0"/>
          <w:wAfter w:w="14" w:type="dxa"/>
          <w:trHeight w:val="438"/>
        </w:trPr>
        <w:tc>
          <w:tcPr>
            <w:cnfStyle w:val="001000000000" w:firstRow="0" w:lastRow="0" w:firstColumn="1" w:lastColumn="0" w:oddVBand="0" w:evenVBand="0" w:oddHBand="0" w:evenHBand="0" w:firstRowFirstColumn="0" w:firstRowLastColumn="0" w:lastRowFirstColumn="0" w:lastRowLastColumn="0"/>
            <w:tcW w:w="562" w:type="dxa"/>
            <w:vMerge w:val="restart"/>
            <w:hideMark/>
          </w:tcPr>
          <w:p w14:paraId="7F7C078C" w14:textId="3FE2E3BD" w:rsidR="000E5052" w:rsidRPr="000E5052" w:rsidRDefault="000B302A" w:rsidP="000E5052">
            <w:pPr>
              <w:widowControl w:val="0"/>
              <w:autoSpaceDE w:val="0"/>
              <w:autoSpaceDN w:val="0"/>
              <w:adjustRightInd w:val="0"/>
              <w:spacing w:line="252" w:lineRule="exact"/>
              <w:rPr>
                <w:rFonts w:ascii="Times New Roman" w:eastAsia="Times New Roman" w:hAnsi="Times New Roman"/>
              </w:rPr>
            </w:pPr>
            <w:r>
              <w:rPr>
                <w:rFonts w:ascii="Times New Roman" w:eastAsia="Times New Roman" w:hAnsi="Times New Roman"/>
              </w:rPr>
              <w:t>7</w:t>
            </w:r>
            <w:r w:rsidR="000E5052" w:rsidRPr="000E5052">
              <w:rPr>
                <w:rFonts w:ascii="Times New Roman" w:eastAsia="Times New Roman" w:hAnsi="Times New Roman"/>
              </w:rPr>
              <w:t>.</w:t>
            </w:r>
          </w:p>
        </w:tc>
        <w:tc>
          <w:tcPr>
            <w:tcW w:w="1701" w:type="dxa"/>
            <w:vMerge w:val="restart"/>
            <w:hideMark/>
          </w:tcPr>
          <w:p w14:paraId="65245F71"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TZK</w:t>
            </w:r>
          </w:p>
        </w:tc>
        <w:tc>
          <w:tcPr>
            <w:tcW w:w="2977" w:type="dxa"/>
            <w:hideMark/>
          </w:tcPr>
          <w:p w14:paraId="21AD3DA1" w14:textId="77777777" w:rsidR="000E5052" w:rsidRPr="000E5052" w:rsidRDefault="000E5052" w:rsidP="000E5052">
            <w:pPr>
              <w:widowControl w:val="0"/>
              <w:autoSpaceDE w:val="0"/>
              <w:autoSpaceDN w:val="0"/>
              <w:adjustRightInd w:val="0"/>
              <w:spacing w:line="252" w:lineRule="exact"/>
              <w:ind w:left="2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Štafetna natjecanja učenika</w:t>
            </w:r>
          </w:p>
        </w:tc>
        <w:tc>
          <w:tcPr>
            <w:tcW w:w="3260" w:type="dxa"/>
            <w:hideMark/>
          </w:tcPr>
          <w:p w14:paraId="2E2588A0" w14:textId="77777777" w:rsidR="000E5052" w:rsidRPr="000E5052" w:rsidRDefault="000E5052" w:rsidP="000E5052">
            <w:pPr>
              <w:widowControl w:val="0"/>
              <w:autoSpaceDE w:val="0"/>
              <w:autoSpaceDN w:val="0"/>
              <w:adjustRightInd w:val="0"/>
              <w:spacing w:line="252" w:lineRule="exac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Učitelji II.-IV. razreda,</w:t>
            </w:r>
          </w:p>
          <w:p w14:paraId="1248DBB4"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120" w:type="dxa"/>
            <w:vMerge w:val="restart"/>
            <w:hideMark/>
          </w:tcPr>
          <w:p w14:paraId="1B7193D2"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listopad</w:t>
            </w:r>
          </w:p>
          <w:p w14:paraId="4A7299C9" w14:textId="08255B49" w:rsidR="000E5052" w:rsidRPr="000E5052" w:rsidRDefault="12DAB913"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2021.</w:t>
            </w:r>
          </w:p>
        </w:tc>
      </w:tr>
      <w:tr w:rsidR="000E5052" w:rsidRPr="000E5052" w14:paraId="63675715" w14:textId="77777777" w:rsidTr="25940C7F">
        <w:trPr>
          <w:gridAfter w:val="1"/>
          <w:wAfter w:w="14" w:type="dxa"/>
          <w:trHeight w:val="555"/>
        </w:trPr>
        <w:tc>
          <w:tcPr>
            <w:cnfStyle w:val="001000000000" w:firstRow="0" w:lastRow="0" w:firstColumn="1" w:lastColumn="0" w:oddVBand="0" w:evenVBand="0" w:oddHBand="0" w:evenHBand="0" w:firstRowFirstColumn="0" w:firstRowLastColumn="0" w:lastRowFirstColumn="0" w:lastRowLastColumn="0"/>
            <w:tcW w:w="562" w:type="dxa"/>
            <w:vMerge/>
          </w:tcPr>
          <w:p w14:paraId="577DBF0D"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p>
        </w:tc>
        <w:tc>
          <w:tcPr>
            <w:tcW w:w="1701" w:type="dxa"/>
            <w:vMerge/>
          </w:tcPr>
          <w:p w14:paraId="31A351F8"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FFC000"/>
              </w:rPr>
            </w:pPr>
          </w:p>
        </w:tc>
        <w:tc>
          <w:tcPr>
            <w:tcW w:w="2977" w:type="dxa"/>
          </w:tcPr>
          <w:p w14:paraId="2EEDE80D" w14:textId="77777777" w:rsidR="000E5052" w:rsidRPr="000E5052" w:rsidRDefault="000E5052" w:rsidP="000E5052">
            <w:pPr>
              <w:widowControl w:val="0"/>
              <w:autoSpaceDE w:val="0"/>
              <w:autoSpaceDN w:val="0"/>
              <w:adjustRightInd w:val="0"/>
              <w:spacing w:line="252" w:lineRule="exact"/>
              <w:ind w:left="2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II.-IV. razreda u Dječjem tjednu</w:t>
            </w:r>
          </w:p>
        </w:tc>
        <w:tc>
          <w:tcPr>
            <w:tcW w:w="3260" w:type="dxa"/>
          </w:tcPr>
          <w:p w14:paraId="6527CF62" w14:textId="77777777" w:rsidR="000E5052" w:rsidRPr="000E5052" w:rsidRDefault="000E5052" w:rsidP="000E5052">
            <w:pPr>
              <w:widowControl w:val="0"/>
              <w:autoSpaceDE w:val="0"/>
              <w:autoSpaceDN w:val="0"/>
              <w:adjustRightInd w:val="0"/>
              <w:spacing w:line="252" w:lineRule="exac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Učitelji TZK</w:t>
            </w:r>
          </w:p>
        </w:tc>
        <w:tc>
          <w:tcPr>
            <w:tcW w:w="1120" w:type="dxa"/>
            <w:vMerge/>
          </w:tcPr>
          <w:p w14:paraId="4514DB07"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FFC000"/>
              </w:rPr>
            </w:pPr>
          </w:p>
        </w:tc>
      </w:tr>
      <w:tr w:rsidR="000E5052" w:rsidRPr="000E5052" w14:paraId="2F5675D7" w14:textId="77777777" w:rsidTr="25940C7F">
        <w:trPr>
          <w:gridAfter w:val="1"/>
          <w:cnfStyle w:val="000000100000" w:firstRow="0" w:lastRow="0" w:firstColumn="0" w:lastColumn="0" w:oddVBand="0" w:evenVBand="0" w:oddHBand="1" w:evenHBand="0" w:firstRowFirstColumn="0" w:firstRowLastColumn="0" w:lastRowFirstColumn="0" w:lastRowLastColumn="0"/>
          <w:wAfter w:w="14" w:type="dxa"/>
          <w:trHeight w:val="882"/>
        </w:trPr>
        <w:tc>
          <w:tcPr>
            <w:cnfStyle w:val="001000000000" w:firstRow="0" w:lastRow="0" w:firstColumn="1" w:lastColumn="0" w:oddVBand="0" w:evenVBand="0" w:oddHBand="0" w:evenHBand="0" w:firstRowFirstColumn="0" w:firstRowLastColumn="0" w:lastRowFirstColumn="0" w:lastRowLastColumn="0"/>
            <w:tcW w:w="562" w:type="dxa"/>
            <w:hideMark/>
          </w:tcPr>
          <w:p w14:paraId="069979E8" w14:textId="1DBFB285" w:rsidR="000E5052" w:rsidRPr="000E5052" w:rsidRDefault="000B302A" w:rsidP="000E5052">
            <w:pPr>
              <w:widowControl w:val="0"/>
              <w:autoSpaceDE w:val="0"/>
              <w:autoSpaceDN w:val="0"/>
              <w:adjustRightInd w:val="0"/>
              <w:spacing w:line="252" w:lineRule="exact"/>
              <w:rPr>
                <w:rFonts w:ascii="Times New Roman" w:eastAsia="Times New Roman" w:hAnsi="Times New Roman"/>
              </w:rPr>
            </w:pPr>
            <w:r>
              <w:rPr>
                <w:rFonts w:ascii="Times New Roman" w:eastAsia="Times New Roman" w:hAnsi="Times New Roman"/>
                <w:w w:val="94"/>
              </w:rPr>
              <w:t>8</w:t>
            </w:r>
            <w:r w:rsidR="000E5052" w:rsidRPr="000E5052">
              <w:rPr>
                <w:rFonts w:ascii="Times New Roman" w:eastAsia="Times New Roman" w:hAnsi="Times New Roman"/>
                <w:w w:val="94"/>
              </w:rPr>
              <w:t>.</w:t>
            </w:r>
          </w:p>
        </w:tc>
        <w:tc>
          <w:tcPr>
            <w:tcW w:w="1701" w:type="dxa"/>
            <w:hideMark/>
          </w:tcPr>
          <w:p w14:paraId="24EE3A78"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Engleski jezik</w:t>
            </w:r>
          </w:p>
          <w:p w14:paraId="16091A17"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VIII.</w:t>
            </w:r>
            <w:r w:rsidR="00041D0B">
              <w:rPr>
                <w:rFonts w:ascii="Times New Roman" w:eastAsia="Times New Roman" w:hAnsi="Times New Roman"/>
              </w:rPr>
              <w:t xml:space="preserve"> </w:t>
            </w:r>
            <w:r w:rsidRPr="000E5052">
              <w:rPr>
                <w:rFonts w:ascii="Times New Roman" w:eastAsia="Times New Roman" w:hAnsi="Times New Roman"/>
              </w:rPr>
              <w:t>r</w:t>
            </w:r>
            <w:r w:rsidR="00041D0B">
              <w:rPr>
                <w:rFonts w:ascii="Times New Roman" w:eastAsia="Times New Roman" w:hAnsi="Times New Roman"/>
              </w:rPr>
              <w:t>.</w:t>
            </w:r>
          </w:p>
        </w:tc>
        <w:tc>
          <w:tcPr>
            <w:tcW w:w="2977" w:type="dxa"/>
            <w:hideMark/>
          </w:tcPr>
          <w:p w14:paraId="5A8CCDB6" w14:textId="77777777" w:rsidR="000E5052" w:rsidRPr="000E5052" w:rsidRDefault="000E5052" w:rsidP="000E5052">
            <w:pPr>
              <w:widowControl w:val="0"/>
              <w:autoSpaceDE w:val="0"/>
              <w:autoSpaceDN w:val="0"/>
              <w:adjustRightInd w:val="0"/>
              <w:spacing w:line="252" w:lineRule="exact"/>
              <w:ind w:left="2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Školska razina natjecanja</w:t>
            </w:r>
          </w:p>
        </w:tc>
        <w:tc>
          <w:tcPr>
            <w:tcW w:w="3260" w:type="dxa"/>
            <w:hideMark/>
          </w:tcPr>
          <w:p w14:paraId="3EE2683D" w14:textId="77777777" w:rsidR="000E5052" w:rsidRPr="000E5052" w:rsidRDefault="000E5052" w:rsidP="000E5052">
            <w:pPr>
              <w:widowControl w:val="0"/>
              <w:autoSpaceDE w:val="0"/>
              <w:autoSpaceDN w:val="0"/>
              <w:adjustRightInd w:val="0"/>
              <w:spacing w:line="252" w:lineRule="exac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Povjerenstvo: Josip Šišmanović,</w:t>
            </w:r>
          </w:p>
          <w:p w14:paraId="35FC88A1" w14:textId="77777777" w:rsidR="000E5052" w:rsidRPr="000E5052" w:rsidRDefault="000E5052" w:rsidP="000E5052">
            <w:pPr>
              <w:widowControl w:val="0"/>
              <w:autoSpaceDE w:val="0"/>
              <w:autoSpaceDN w:val="0"/>
              <w:adjustRightInd w:val="0"/>
              <w:spacing w:line="252" w:lineRule="exac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Ingrid Čeliković, Ana Rosandić,</w:t>
            </w:r>
          </w:p>
          <w:p w14:paraId="20AF4329" w14:textId="4F94ACF5" w:rsidR="000E5052" w:rsidRPr="000E5052" w:rsidRDefault="12DAB913" w:rsidP="000E5052">
            <w:pPr>
              <w:widowControl w:val="0"/>
              <w:autoSpaceDE w:val="0"/>
              <w:autoSpaceDN w:val="0"/>
              <w:adjustRightInd w:val="0"/>
              <w:spacing w:line="211" w:lineRule="exac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Ivana Zgonjanin, Hrvoje Andrić</w:t>
            </w:r>
          </w:p>
        </w:tc>
        <w:tc>
          <w:tcPr>
            <w:tcW w:w="1120" w:type="dxa"/>
            <w:hideMark/>
          </w:tcPr>
          <w:p w14:paraId="0175A059"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8"/>
              </w:rPr>
              <w:t>Siječanj/</w:t>
            </w:r>
          </w:p>
          <w:p w14:paraId="08111E21"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9"/>
              </w:rPr>
              <w:t>veljača</w:t>
            </w:r>
          </w:p>
          <w:p w14:paraId="4C9E8830" w14:textId="498FE0E0" w:rsidR="000E5052" w:rsidRPr="000E5052" w:rsidRDefault="12DAB913"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4EFBBFD8" w14:textId="77777777" w:rsidTr="25940C7F">
        <w:trPr>
          <w:gridAfter w:val="1"/>
          <w:wAfter w:w="14" w:type="dxa"/>
          <w:trHeight w:val="755"/>
        </w:trPr>
        <w:tc>
          <w:tcPr>
            <w:cnfStyle w:val="001000000000" w:firstRow="0" w:lastRow="0" w:firstColumn="1" w:lastColumn="0" w:oddVBand="0" w:evenVBand="0" w:oddHBand="0" w:evenHBand="0" w:firstRowFirstColumn="0" w:firstRowLastColumn="0" w:lastRowFirstColumn="0" w:lastRowLastColumn="0"/>
            <w:tcW w:w="562" w:type="dxa"/>
            <w:hideMark/>
          </w:tcPr>
          <w:p w14:paraId="3930B412" w14:textId="7E907423" w:rsidR="000E5052" w:rsidRPr="000E5052" w:rsidRDefault="000B302A" w:rsidP="000E5052">
            <w:pPr>
              <w:widowControl w:val="0"/>
              <w:autoSpaceDE w:val="0"/>
              <w:autoSpaceDN w:val="0"/>
              <w:adjustRightInd w:val="0"/>
              <w:spacing w:line="252" w:lineRule="exact"/>
              <w:rPr>
                <w:rFonts w:ascii="Times New Roman" w:eastAsia="Times New Roman" w:hAnsi="Times New Roman"/>
              </w:rPr>
            </w:pPr>
            <w:r>
              <w:rPr>
                <w:rFonts w:ascii="Times New Roman" w:eastAsia="Times New Roman" w:hAnsi="Times New Roman"/>
                <w:w w:val="94"/>
              </w:rPr>
              <w:t>9</w:t>
            </w:r>
            <w:r w:rsidR="000E5052" w:rsidRPr="000E5052">
              <w:rPr>
                <w:rFonts w:ascii="Times New Roman" w:eastAsia="Times New Roman" w:hAnsi="Times New Roman"/>
                <w:w w:val="94"/>
              </w:rPr>
              <w:t>.</w:t>
            </w:r>
          </w:p>
        </w:tc>
        <w:tc>
          <w:tcPr>
            <w:tcW w:w="1701" w:type="dxa"/>
            <w:hideMark/>
          </w:tcPr>
          <w:p w14:paraId="65EFAE92"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Njemački jezik</w:t>
            </w:r>
          </w:p>
          <w:p w14:paraId="13E4A948"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VIII. r.</w:t>
            </w:r>
          </w:p>
        </w:tc>
        <w:tc>
          <w:tcPr>
            <w:tcW w:w="2977" w:type="dxa"/>
            <w:hideMark/>
          </w:tcPr>
          <w:p w14:paraId="222A0F7C" w14:textId="77777777" w:rsidR="000E5052" w:rsidRPr="000E5052" w:rsidRDefault="000E5052" w:rsidP="000E5052">
            <w:pPr>
              <w:widowControl w:val="0"/>
              <w:autoSpaceDE w:val="0"/>
              <w:autoSpaceDN w:val="0"/>
              <w:adjustRightInd w:val="0"/>
              <w:spacing w:line="252" w:lineRule="exact"/>
              <w:ind w:left="2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Školska razina natjecanja</w:t>
            </w:r>
          </w:p>
        </w:tc>
        <w:tc>
          <w:tcPr>
            <w:tcW w:w="3260" w:type="dxa"/>
            <w:hideMark/>
          </w:tcPr>
          <w:p w14:paraId="29623774" w14:textId="77777777" w:rsidR="000E5052" w:rsidRPr="000E5052" w:rsidRDefault="000E5052" w:rsidP="000E5052">
            <w:pPr>
              <w:widowControl w:val="0"/>
              <w:autoSpaceDE w:val="0"/>
              <w:autoSpaceDN w:val="0"/>
              <w:adjustRightInd w:val="0"/>
              <w:spacing w:line="252" w:lineRule="exac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Povjerenstvo: Josip Šišmanović,</w:t>
            </w:r>
          </w:p>
          <w:p w14:paraId="404924F1" w14:textId="77777777" w:rsidR="000E5052" w:rsidRPr="000E5052" w:rsidRDefault="000E5052" w:rsidP="000E5052">
            <w:pPr>
              <w:widowControl w:val="0"/>
              <w:autoSpaceDE w:val="0"/>
              <w:autoSpaceDN w:val="0"/>
              <w:adjustRightInd w:val="0"/>
              <w:spacing w:line="252" w:lineRule="exac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Natalija Pohel, Ingrid Čeliković</w:t>
            </w:r>
          </w:p>
        </w:tc>
        <w:tc>
          <w:tcPr>
            <w:tcW w:w="1120" w:type="dxa"/>
            <w:hideMark/>
          </w:tcPr>
          <w:p w14:paraId="4B17FCD9"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8"/>
              </w:rPr>
              <w:t>Siječanj/</w:t>
            </w:r>
          </w:p>
          <w:p w14:paraId="18C49C62"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9"/>
              </w:rPr>
              <w:t>veljača</w:t>
            </w:r>
          </w:p>
          <w:p w14:paraId="4445C6B4" w14:textId="3FA2F7AA" w:rsidR="000E5052" w:rsidRPr="000E5052" w:rsidRDefault="12DAB913"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1D2BB12D" w14:textId="77777777" w:rsidTr="25940C7F">
        <w:trPr>
          <w:gridAfter w:val="1"/>
          <w:cnfStyle w:val="000000100000" w:firstRow="0" w:lastRow="0" w:firstColumn="0" w:lastColumn="0" w:oddVBand="0" w:evenVBand="0" w:oddHBand="1" w:evenHBand="0" w:firstRowFirstColumn="0" w:firstRowLastColumn="0" w:lastRowFirstColumn="0" w:lastRowLastColumn="0"/>
          <w:wAfter w:w="14" w:type="dxa"/>
          <w:trHeight w:val="836"/>
        </w:trPr>
        <w:tc>
          <w:tcPr>
            <w:cnfStyle w:val="001000000000" w:firstRow="0" w:lastRow="0" w:firstColumn="1" w:lastColumn="0" w:oddVBand="0" w:evenVBand="0" w:oddHBand="0" w:evenHBand="0" w:firstRowFirstColumn="0" w:firstRowLastColumn="0" w:lastRowFirstColumn="0" w:lastRowLastColumn="0"/>
            <w:tcW w:w="562" w:type="dxa"/>
            <w:hideMark/>
          </w:tcPr>
          <w:p w14:paraId="7878099C" w14:textId="37BA5B9E" w:rsidR="000E5052" w:rsidRPr="000E5052" w:rsidRDefault="000B302A" w:rsidP="000E5052">
            <w:pPr>
              <w:widowControl w:val="0"/>
              <w:autoSpaceDE w:val="0"/>
              <w:autoSpaceDN w:val="0"/>
              <w:adjustRightInd w:val="0"/>
              <w:spacing w:line="252" w:lineRule="exact"/>
              <w:rPr>
                <w:rFonts w:ascii="Times New Roman" w:eastAsia="Times New Roman" w:hAnsi="Times New Roman"/>
              </w:rPr>
            </w:pPr>
            <w:r>
              <w:rPr>
                <w:rFonts w:ascii="Times New Roman" w:eastAsia="Times New Roman" w:hAnsi="Times New Roman"/>
                <w:w w:val="94"/>
              </w:rPr>
              <w:t>10</w:t>
            </w:r>
            <w:r w:rsidR="000E5052" w:rsidRPr="000E5052">
              <w:rPr>
                <w:rFonts w:ascii="Times New Roman" w:eastAsia="Times New Roman" w:hAnsi="Times New Roman"/>
                <w:w w:val="94"/>
              </w:rPr>
              <w:t>.</w:t>
            </w:r>
          </w:p>
        </w:tc>
        <w:tc>
          <w:tcPr>
            <w:tcW w:w="1701" w:type="dxa"/>
            <w:hideMark/>
          </w:tcPr>
          <w:p w14:paraId="301E62CD"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Hrvatski jezik</w:t>
            </w:r>
          </w:p>
          <w:p w14:paraId="7ADEC4E1" w14:textId="77777777" w:rsidR="000E5052" w:rsidRPr="000E5052" w:rsidRDefault="000E5052" w:rsidP="000E5052">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VII. i VIII.</w:t>
            </w:r>
            <w:r w:rsidR="00041D0B">
              <w:rPr>
                <w:rFonts w:ascii="Times New Roman" w:eastAsia="Times New Roman" w:hAnsi="Times New Roman"/>
              </w:rPr>
              <w:t xml:space="preserve"> </w:t>
            </w:r>
            <w:r w:rsidRPr="000E5052">
              <w:rPr>
                <w:rFonts w:ascii="Times New Roman" w:eastAsia="Times New Roman" w:hAnsi="Times New Roman"/>
              </w:rPr>
              <w:t>r</w:t>
            </w:r>
            <w:r w:rsidR="00041D0B">
              <w:rPr>
                <w:rFonts w:ascii="Times New Roman" w:eastAsia="Times New Roman" w:hAnsi="Times New Roman"/>
              </w:rPr>
              <w:t>.</w:t>
            </w:r>
          </w:p>
        </w:tc>
        <w:tc>
          <w:tcPr>
            <w:tcW w:w="2977" w:type="dxa"/>
            <w:hideMark/>
          </w:tcPr>
          <w:p w14:paraId="0B07D07F" w14:textId="77777777" w:rsidR="000E5052" w:rsidRPr="000E5052" w:rsidRDefault="000E5052" w:rsidP="000E5052">
            <w:pPr>
              <w:widowControl w:val="0"/>
              <w:autoSpaceDE w:val="0"/>
              <w:autoSpaceDN w:val="0"/>
              <w:adjustRightInd w:val="0"/>
              <w:spacing w:line="252" w:lineRule="exact"/>
              <w:ind w:left="2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Školska razina natjecanja</w:t>
            </w:r>
          </w:p>
        </w:tc>
        <w:tc>
          <w:tcPr>
            <w:tcW w:w="3260" w:type="dxa"/>
            <w:hideMark/>
          </w:tcPr>
          <w:p w14:paraId="498C4B98" w14:textId="4AB79024" w:rsidR="000E5052" w:rsidRPr="000E5052" w:rsidRDefault="000E5052" w:rsidP="000E5052">
            <w:pPr>
              <w:widowControl w:val="0"/>
              <w:autoSpaceDE w:val="0"/>
              <w:autoSpaceDN w:val="0"/>
              <w:adjustRightInd w:val="0"/>
              <w:spacing w:line="252" w:lineRule="exac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25940C7F">
              <w:rPr>
                <w:rFonts w:ascii="Times New Roman" w:eastAsia="Times New Roman" w:hAnsi="Times New Roman"/>
              </w:rPr>
              <w:t>Povjerenstvo: Maja Živić</w:t>
            </w:r>
            <w:r w:rsidR="05BBADA5" w:rsidRPr="25940C7F">
              <w:rPr>
                <w:rFonts w:ascii="Times New Roman" w:eastAsia="Times New Roman" w:hAnsi="Times New Roman"/>
              </w:rPr>
              <w:t xml:space="preserve"> (Anamarija Stevanović)</w:t>
            </w:r>
          </w:p>
          <w:p w14:paraId="1E079077" w14:textId="77777777" w:rsidR="000E5052" w:rsidRPr="000E5052" w:rsidRDefault="000E5052" w:rsidP="000E5052">
            <w:pPr>
              <w:widowControl w:val="0"/>
              <w:autoSpaceDE w:val="0"/>
              <w:autoSpaceDN w:val="0"/>
              <w:adjustRightInd w:val="0"/>
              <w:spacing w:line="252" w:lineRule="exact"/>
              <w:ind w:left="1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Marija Alerić, Snježana Martić, Mirela Mršić Pavičić</w:t>
            </w:r>
          </w:p>
        </w:tc>
        <w:tc>
          <w:tcPr>
            <w:tcW w:w="1120" w:type="dxa"/>
            <w:hideMark/>
          </w:tcPr>
          <w:p w14:paraId="129AD67F"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8"/>
              </w:rPr>
              <w:t>Siječanj/</w:t>
            </w:r>
          </w:p>
          <w:p w14:paraId="38CA4674"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9"/>
              </w:rPr>
              <w:t>veljača</w:t>
            </w:r>
          </w:p>
          <w:p w14:paraId="6DA4992A" w14:textId="419D0F68" w:rsidR="000E5052" w:rsidRPr="000E5052" w:rsidRDefault="12DAB913"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5BA6A6E2" w14:textId="77777777" w:rsidTr="25940C7F">
        <w:trPr>
          <w:gridAfter w:val="1"/>
          <w:wAfter w:w="14" w:type="dxa"/>
          <w:trHeight w:val="704"/>
        </w:trPr>
        <w:tc>
          <w:tcPr>
            <w:cnfStyle w:val="001000000000" w:firstRow="0" w:lastRow="0" w:firstColumn="1" w:lastColumn="0" w:oddVBand="0" w:evenVBand="0" w:oddHBand="0" w:evenHBand="0" w:firstRowFirstColumn="0" w:firstRowLastColumn="0" w:lastRowFirstColumn="0" w:lastRowLastColumn="0"/>
            <w:tcW w:w="562" w:type="dxa"/>
            <w:hideMark/>
          </w:tcPr>
          <w:p w14:paraId="5875879C" w14:textId="2E561C82" w:rsidR="000E5052" w:rsidRPr="000E5052" w:rsidRDefault="000B302A" w:rsidP="000E5052">
            <w:pPr>
              <w:widowControl w:val="0"/>
              <w:autoSpaceDE w:val="0"/>
              <w:autoSpaceDN w:val="0"/>
              <w:adjustRightInd w:val="0"/>
              <w:spacing w:line="252" w:lineRule="exact"/>
              <w:rPr>
                <w:rFonts w:ascii="Times New Roman" w:eastAsia="Times New Roman" w:hAnsi="Times New Roman"/>
              </w:rPr>
            </w:pPr>
            <w:r>
              <w:rPr>
                <w:rFonts w:ascii="Times New Roman" w:eastAsia="Times New Roman" w:hAnsi="Times New Roman"/>
                <w:w w:val="94"/>
              </w:rPr>
              <w:lastRenderedPageBreak/>
              <w:t>12</w:t>
            </w:r>
            <w:r w:rsidR="000E5052" w:rsidRPr="000E5052">
              <w:rPr>
                <w:rFonts w:ascii="Times New Roman" w:eastAsia="Times New Roman" w:hAnsi="Times New Roman"/>
                <w:w w:val="94"/>
              </w:rPr>
              <w:t>.</w:t>
            </w:r>
          </w:p>
        </w:tc>
        <w:tc>
          <w:tcPr>
            <w:tcW w:w="1701" w:type="dxa"/>
            <w:hideMark/>
          </w:tcPr>
          <w:p w14:paraId="6FF4CFD7"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Tehnička kultura</w:t>
            </w:r>
          </w:p>
          <w:p w14:paraId="62FF5734"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V.-VIII. r</w:t>
            </w:r>
            <w:r w:rsidR="00041D0B">
              <w:rPr>
                <w:rFonts w:ascii="Times New Roman" w:eastAsia="Times New Roman" w:hAnsi="Times New Roman"/>
              </w:rPr>
              <w:t>.</w:t>
            </w:r>
          </w:p>
        </w:tc>
        <w:tc>
          <w:tcPr>
            <w:tcW w:w="2977" w:type="dxa"/>
            <w:hideMark/>
          </w:tcPr>
          <w:p w14:paraId="2AEA75B9" w14:textId="77777777" w:rsidR="000E5052" w:rsidRPr="000E5052" w:rsidRDefault="000E5052" w:rsidP="000E5052">
            <w:pPr>
              <w:widowControl w:val="0"/>
              <w:autoSpaceDE w:val="0"/>
              <w:autoSpaceDN w:val="0"/>
              <w:adjustRightInd w:val="0"/>
              <w:spacing w:line="252" w:lineRule="exact"/>
              <w:ind w:left="2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Školska razina natjecanja</w:t>
            </w:r>
          </w:p>
        </w:tc>
        <w:tc>
          <w:tcPr>
            <w:tcW w:w="3260" w:type="dxa"/>
            <w:hideMark/>
          </w:tcPr>
          <w:p w14:paraId="6337D926" w14:textId="77777777" w:rsidR="000E5052" w:rsidRPr="000E5052" w:rsidRDefault="000E5052" w:rsidP="000E5052">
            <w:pPr>
              <w:widowControl w:val="0"/>
              <w:autoSpaceDE w:val="0"/>
              <w:autoSpaceDN w:val="0"/>
              <w:adjustRightInd w:val="0"/>
              <w:spacing w:line="252" w:lineRule="exac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Povjerenstvo: Josip Šišmanović,</w:t>
            </w:r>
          </w:p>
          <w:p w14:paraId="68F7E461" w14:textId="77777777" w:rsidR="000E5052" w:rsidRPr="000E5052" w:rsidRDefault="000E5052" w:rsidP="000E5052">
            <w:pPr>
              <w:widowControl w:val="0"/>
              <w:autoSpaceDE w:val="0"/>
              <w:autoSpaceDN w:val="0"/>
              <w:adjustRightInd w:val="0"/>
              <w:spacing w:line="252" w:lineRule="exact"/>
              <w:ind w:left="1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Sunčica Dolovčak, Bojan Pavelić</w:t>
            </w:r>
          </w:p>
        </w:tc>
        <w:tc>
          <w:tcPr>
            <w:tcW w:w="1120" w:type="dxa"/>
            <w:hideMark/>
          </w:tcPr>
          <w:p w14:paraId="646E01AB"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8"/>
              </w:rPr>
              <w:t>Siječanj/</w:t>
            </w:r>
          </w:p>
          <w:p w14:paraId="355EC3C2"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w w:val="99"/>
              </w:rPr>
              <w:t>veljača</w:t>
            </w:r>
          </w:p>
          <w:p w14:paraId="196AAEBA" w14:textId="5717A36E" w:rsidR="000E5052" w:rsidRPr="000E5052" w:rsidRDefault="12DAB913"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18AE7631" w14:textId="77777777" w:rsidTr="25940C7F">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562" w:type="dxa"/>
            <w:hideMark/>
          </w:tcPr>
          <w:p w14:paraId="511DCD9F" w14:textId="17B4BD61" w:rsidR="000E5052" w:rsidRPr="000E5052" w:rsidRDefault="000B302A" w:rsidP="000E5052">
            <w:pPr>
              <w:widowControl w:val="0"/>
              <w:autoSpaceDE w:val="0"/>
              <w:autoSpaceDN w:val="0"/>
              <w:adjustRightInd w:val="0"/>
              <w:ind w:left="20"/>
              <w:rPr>
                <w:rFonts w:ascii="Times New Roman" w:eastAsia="Times New Roman" w:hAnsi="Times New Roman"/>
              </w:rPr>
            </w:pPr>
            <w:r>
              <w:rPr>
                <w:rFonts w:ascii="Times New Roman" w:eastAsia="Times New Roman" w:hAnsi="Times New Roman"/>
              </w:rPr>
              <w:t>13</w:t>
            </w:r>
            <w:r w:rsidR="000E5052" w:rsidRPr="000E5052">
              <w:rPr>
                <w:rFonts w:ascii="Times New Roman" w:eastAsia="Times New Roman" w:hAnsi="Times New Roman"/>
              </w:rPr>
              <w:t>.</w:t>
            </w:r>
          </w:p>
        </w:tc>
        <w:tc>
          <w:tcPr>
            <w:tcW w:w="1701" w:type="dxa"/>
            <w:hideMark/>
          </w:tcPr>
          <w:p w14:paraId="43DBAF32" w14:textId="77777777" w:rsidR="000E5052" w:rsidRPr="000E5052" w:rsidRDefault="000E5052" w:rsidP="000E5052">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rPr>
            </w:pPr>
            <w:r w:rsidRPr="000E5052">
              <w:rPr>
                <w:rFonts w:ascii="Times New Roman" w:eastAsia="Times New Roman" w:hAnsi="Times New Roman"/>
              </w:rPr>
              <w:t>Sigurno u prometu</w:t>
            </w:r>
          </w:p>
          <w:p w14:paraId="70611CE9" w14:textId="77777777" w:rsidR="000E5052" w:rsidRPr="000E5052" w:rsidRDefault="000E5052" w:rsidP="000E5052">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rPr>
            </w:pPr>
            <w:r w:rsidRPr="000E5052">
              <w:rPr>
                <w:rFonts w:ascii="Times New Roman" w:eastAsia="Times New Roman" w:hAnsi="Times New Roman"/>
              </w:rPr>
              <w:t>V. i VI.</w:t>
            </w:r>
            <w:r w:rsidR="00041D0B">
              <w:rPr>
                <w:rFonts w:ascii="Times New Roman" w:eastAsia="Times New Roman" w:hAnsi="Times New Roman"/>
              </w:rPr>
              <w:t xml:space="preserve"> r.</w:t>
            </w:r>
          </w:p>
        </w:tc>
        <w:tc>
          <w:tcPr>
            <w:tcW w:w="2977" w:type="dxa"/>
            <w:hideMark/>
          </w:tcPr>
          <w:p w14:paraId="7CF8C3D7"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rPr>
            </w:pPr>
            <w:r w:rsidRPr="000E5052">
              <w:rPr>
                <w:rFonts w:ascii="Times New Roman" w:eastAsia="Times New Roman" w:hAnsi="Times New Roman"/>
              </w:rPr>
              <w:t xml:space="preserve">     Školska razina natjecanja</w:t>
            </w:r>
          </w:p>
        </w:tc>
        <w:tc>
          <w:tcPr>
            <w:tcW w:w="3260" w:type="dxa"/>
            <w:hideMark/>
          </w:tcPr>
          <w:p w14:paraId="0588E7A4"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rPr>
            </w:pPr>
            <w:r w:rsidRPr="000E5052">
              <w:rPr>
                <w:rFonts w:ascii="Times New Roman" w:eastAsia="Times New Roman" w:hAnsi="Times New Roman"/>
              </w:rPr>
              <w:t xml:space="preserve">   Povjerenstvo: Josip Šišmanović,</w:t>
            </w:r>
          </w:p>
          <w:p w14:paraId="0B5CB26F" w14:textId="77777777" w:rsidR="000E5052" w:rsidRPr="000E5052" w:rsidRDefault="000E5052" w:rsidP="000E5052">
            <w:pPr>
              <w:widowControl w:val="0"/>
              <w:autoSpaceDE w:val="0"/>
              <w:autoSpaceDN w:val="0"/>
              <w:adjustRightInd w:val="0"/>
              <w:spacing w:line="252" w:lineRule="exact"/>
              <w:ind w:left="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rPr>
            </w:pPr>
            <w:r w:rsidRPr="000E5052">
              <w:rPr>
                <w:rFonts w:ascii="Times New Roman" w:eastAsia="Times New Roman" w:hAnsi="Times New Roman"/>
              </w:rPr>
              <w:t>Sunčica Dolovčak, Bojan Pavelić</w:t>
            </w:r>
          </w:p>
        </w:tc>
        <w:tc>
          <w:tcPr>
            <w:tcW w:w="1134" w:type="dxa"/>
            <w:gridSpan w:val="2"/>
            <w:hideMark/>
          </w:tcPr>
          <w:p w14:paraId="72B03C97"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rPr>
            </w:pPr>
            <w:r w:rsidRPr="000E5052">
              <w:rPr>
                <w:rFonts w:ascii="Times New Roman" w:eastAsia="Times New Roman" w:hAnsi="Times New Roman"/>
                <w:w w:val="99"/>
              </w:rPr>
              <w:t>Travanj</w:t>
            </w:r>
          </w:p>
          <w:p w14:paraId="7FBD8795" w14:textId="0A57B7D2" w:rsidR="000E5052" w:rsidRPr="000E5052" w:rsidRDefault="12DAB913" w:rsidP="7BF44F6F">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521CAABE" w14:textId="77777777" w:rsidTr="25940C7F">
        <w:trPr>
          <w:trHeight w:val="655"/>
        </w:trPr>
        <w:tc>
          <w:tcPr>
            <w:cnfStyle w:val="001000000000" w:firstRow="0" w:lastRow="0" w:firstColumn="1" w:lastColumn="0" w:oddVBand="0" w:evenVBand="0" w:oddHBand="0" w:evenHBand="0" w:firstRowFirstColumn="0" w:firstRowLastColumn="0" w:lastRowFirstColumn="0" w:lastRowLastColumn="0"/>
            <w:tcW w:w="562" w:type="dxa"/>
            <w:hideMark/>
          </w:tcPr>
          <w:p w14:paraId="203BE73C" w14:textId="124062CC" w:rsidR="000E5052" w:rsidRPr="000E5052" w:rsidRDefault="000B302A" w:rsidP="000E5052">
            <w:pPr>
              <w:widowControl w:val="0"/>
              <w:autoSpaceDE w:val="0"/>
              <w:autoSpaceDN w:val="0"/>
              <w:adjustRightInd w:val="0"/>
              <w:rPr>
                <w:rFonts w:ascii="Times New Roman" w:eastAsia="Times New Roman" w:hAnsi="Times New Roman"/>
              </w:rPr>
            </w:pPr>
            <w:r>
              <w:rPr>
                <w:rFonts w:ascii="Times New Roman" w:eastAsia="Times New Roman" w:hAnsi="Times New Roman"/>
              </w:rPr>
              <w:t>14.</w:t>
            </w:r>
          </w:p>
        </w:tc>
        <w:tc>
          <w:tcPr>
            <w:tcW w:w="1701" w:type="dxa"/>
            <w:hideMark/>
          </w:tcPr>
          <w:p w14:paraId="22AF8E4B" w14:textId="77777777" w:rsidR="000E5052" w:rsidRPr="000E5052" w:rsidRDefault="000E5052" w:rsidP="000E5052">
            <w:pPr>
              <w:widowControl w:val="0"/>
              <w:autoSpaceDE w:val="0"/>
              <w:autoSpaceDN w:val="0"/>
              <w:adjustRightInd w:val="0"/>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Informatika</w:t>
            </w:r>
          </w:p>
          <w:p w14:paraId="171D9CA0" w14:textId="77777777" w:rsidR="000E5052" w:rsidRPr="000E5052" w:rsidRDefault="000E5052" w:rsidP="000E5052">
            <w:pPr>
              <w:widowControl w:val="0"/>
              <w:autoSpaceDE w:val="0"/>
              <w:autoSpaceDN w:val="0"/>
              <w:adjustRightInd w:val="0"/>
              <w:spacing w:line="196"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2977" w:type="dxa"/>
            <w:hideMark/>
          </w:tcPr>
          <w:p w14:paraId="1490BC82" w14:textId="77777777" w:rsidR="000E5052" w:rsidRPr="000E5052" w:rsidRDefault="000E5052" w:rsidP="000E5052">
            <w:pPr>
              <w:widowControl w:val="0"/>
              <w:autoSpaceDE w:val="0"/>
              <w:autoSpaceDN w:val="0"/>
              <w:adjustRightInd w:val="0"/>
              <w:ind w:left="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Školska razina natjecanja</w:t>
            </w:r>
          </w:p>
        </w:tc>
        <w:tc>
          <w:tcPr>
            <w:tcW w:w="3260" w:type="dxa"/>
            <w:hideMark/>
          </w:tcPr>
          <w:p w14:paraId="0E8DBB39"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Povjerenstvo: Josip Šišmanović,</w:t>
            </w:r>
          </w:p>
          <w:p w14:paraId="2410C926" w14:textId="78A80DA2" w:rsidR="000E5052" w:rsidRPr="000E5052" w:rsidRDefault="000E5052" w:rsidP="000E5052">
            <w:pPr>
              <w:widowControl w:val="0"/>
              <w:autoSpaceDE w:val="0"/>
              <w:autoSpaceDN w:val="0"/>
              <w:adjustRightInd w:val="0"/>
              <w:spacing w:line="199"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7BF44F6F">
              <w:rPr>
                <w:rFonts w:ascii="Times New Roman" w:eastAsia="Times New Roman" w:hAnsi="Times New Roman"/>
              </w:rPr>
              <w:t xml:space="preserve">   </w:t>
            </w:r>
            <w:r w:rsidR="39A40D3A" w:rsidRPr="7BF44F6F">
              <w:rPr>
                <w:rFonts w:ascii="Times New Roman" w:eastAsia="Times New Roman" w:hAnsi="Times New Roman"/>
              </w:rPr>
              <w:t>Mateja Paradžik</w:t>
            </w:r>
            <w:r w:rsidRPr="7BF44F6F">
              <w:rPr>
                <w:rFonts w:ascii="Times New Roman" w:eastAsia="Times New Roman" w:hAnsi="Times New Roman"/>
              </w:rPr>
              <w:t>, Edita Mutavdžić,</w:t>
            </w:r>
          </w:p>
          <w:p w14:paraId="0D6E1169" w14:textId="14D39D52" w:rsidR="000E5052" w:rsidRPr="000E5052" w:rsidRDefault="12DAB913"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 xml:space="preserve">   Martina Enjigi</w:t>
            </w:r>
          </w:p>
        </w:tc>
        <w:tc>
          <w:tcPr>
            <w:tcW w:w="1134" w:type="dxa"/>
            <w:gridSpan w:val="2"/>
            <w:hideMark/>
          </w:tcPr>
          <w:p w14:paraId="20C174A1"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Siječanj/</w:t>
            </w:r>
          </w:p>
          <w:p w14:paraId="61576BED" w14:textId="77777777" w:rsidR="000E5052" w:rsidRPr="000E5052" w:rsidRDefault="000E5052" w:rsidP="000E5052">
            <w:pPr>
              <w:widowControl w:val="0"/>
              <w:autoSpaceDE w:val="0"/>
              <w:autoSpaceDN w:val="0"/>
              <w:adjustRightInd w:val="0"/>
              <w:spacing w:line="196"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Veljača</w:t>
            </w:r>
          </w:p>
          <w:p w14:paraId="09E7A393" w14:textId="6133E720" w:rsidR="000E5052" w:rsidRPr="000E5052" w:rsidRDefault="12DAB913"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70D0B611" w14:textId="77777777" w:rsidTr="25940C7F">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62" w:type="dxa"/>
            <w:hideMark/>
          </w:tcPr>
          <w:p w14:paraId="41900736" w14:textId="61D225B9" w:rsidR="000E5052" w:rsidRPr="000E5052" w:rsidRDefault="000B302A" w:rsidP="000E5052">
            <w:pPr>
              <w:widowControl w:val="0"/>
              <w:autoSpaceDE w:val="0"/>
              <w:autoSpaceDN w:val="0"/>
              <w:adjustRightInd w:val="0"/>
              <w:ind w:left="20"/>
              <w:rPr>
                <w:rFonts w:ascii="Times New Roman" w:eastAsia="Times New Roman" w:hAnsi="Times New Roman"/>
              </w:rPr>
            </w:pPr>
            <w:r>
              <w:rPr>
                <w:rFonts w:ascii="Times New Roman" w:eastAsia="Times New Roman" w:hAnsi="Times New Roman"/>
              </w:rPr>
              <w:t>15</w:t>
            </w:r>
            <w:r w:rsidR="000E5052" w:rsidRPr="000E5052">
              <w:rPr>
                <w:rFonts w:ascii="Times New Roman" w:eastAsia="Times New Roman" w:hAnsi="Times New Roman"/>
              </w:rPr>
              <w:t>.</w:t>
            </w:r>
          </w:p>
        </w:tc>
        <w:tc>
          <w:tcPr>
            <w:tcW w:w="1701" w:type="dxa"/>
            <w:hideMark/>
          </w:tcPr>
          <w:p w14:paraId="2726876D" w14:textId="77777777" w:rsidR="000E5052" w:rsidRPr="000E5052" w:rsidRDefault="00041D0B"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Klokan, II.-V</w:t>
            </w:r>
            <w:r w:rsidR="000E5052" w:rsidRPr="000E5052">
              <w:rPr>
                <w:rFonts w:ascii="Times New Roman" w:eastAsia="Times New Roman" w:hAnsi="Times New Roman"/>
              </w:rPr>
              <w:t>.</w:t>
            </w:r>
            <w:r>
              <w:rPr>
                <w:rFonts w:ascii="Times New Roman" w:eastAsia="Times New Roman" w:hAnsi="Times New Roman"/>
              </w:rPr>
              <w:t xml:space="preserve"> </w:t>
            </w:r>
            <w:r w:rsidR="000E5052" w:rsidRPr="000E5052">
              <w:rPr>
                <w:rFonts w:ascii="Times New Roman" w:eastAsia="Times New Roman" w:hAnsi="Times New Roman"/>
              </w:rPr>
              <w:t>r.</w:t>
            </w:r>
          </w:p>
        </w:tc>
        <w:tc>
          <w:tcPr>
            <w:tcW w:w="2977" w:type="dxa"/>
            <w:hideMark/>
          </w:tcPr>
          <w:p w14:paraId="030862DF" w14:textId="77777777" w:rsidR="000E5052" w:rsidRPr="000E5052" w:rsidRDefault="000E5052" w:rsidP="000E5052">
            <w:pPr>
              <w:widowControl w:val="0"/>
              <w:autoSpaceDE w:val="0"/>
              <w:autoSpaceDN w:val="0"/>
              <w:adjustRightInd w:val="0"/>
              <w:ind w:left="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Školsko interno natjecanje</w:t>
            </w:r>
          </w:p>
        </w:tc>
        <w:tc>
          <w:tcPr>
            <w:tcW w:w="3260" w:type="dxa"/>
            <w:hideMark/>
          </w:tcPr>
          <w:p w14:paraId="06A937AF" w14:textId="2166F7E6" w:rsidR="000E5052" w:rsidRPr="000E5052" w:rsidRDefault="12DAB913"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 xml:space="preserve">   Povjerenstvo: Antonija Wurzberg, Anita Mirosavljević, </w:t>
            </w:r>
          </w:p>
          <w:p w14:paraId="3F76E2E7"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Dario Vazler, Karolina Srdoč</w:t>
            </w:r>
          </w:p>
        </w:tc>
        <w:tc>
          <w:tcPr>
            <w:tcW w:w="1134" w:type="dxa"/>
            <w:gridSpan w:val="2"/>
            <w:hideMark/>
          </w:tcPr>
          <w:p w14:paraId="7AAE0C7E"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Ožujak</w:t>
            </w:r>
          </w:p>
          <w:p w14:paraId="26A18787" w14:textId="1E270615" w:rsidR="000E5052" w:rsidRPr="000E5052" w:rsidRDefault="12DAB913"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650AE88D" w14:textId="77777777" w:rsidTr="25940C7F">
        <w:trPr>
          <w:trHeight w:val="1680"/>
        </w:trPr>
        <w:tc>
          <w:tcPr>
            <w:cnfStyle w:val="001000000000" w:firstRow="0" w:lastRow="0" w:firstColumn="1" w:lastColumn="0" w:oddVBand="0" w:evenVBand="0" w:oddHBand="0" w:evenHBand="0" w:firstRowFirstColumn="0" w:firstRowLastColumn="0" w:lastRowFirstColumn="0" w:lastRowLastColumn="0"/>
            <w:tcW w:w="562" w:type="dxa"/>
          </w:tcPr>
          <w:p w14:paraId="2C5A5ED2" w14:textId="0DC5A856" w:rsidR="000E5052" w:rsidRPr="000E5052" w:rsidRDefault="000B302A" w:rsidP="000E5052">
            <w:pPr>
              <w:widowControl w:val="0"/>
              <w:autoSpaceDE w:val="0"/>
              <w:autoSpaceDN w:val="0"/>
              <w:adjustRightInd w:val="0"/>
              <w:ind w:left="20"/>
              <w:rPr>
                <w:rFonts w:ascii="Times New Roman" w:eastAsia="Times New Roman" w:hAnsi="Times New Roman"/>
              </w:rPr>
            </w:pPr>
            <w:r>
              <w:rPr>
                <w:rFonts w:ascii="Times New Roman" w:eastAsia="Times New Roman" w:hAnsi="Times New Roman"/>
              </w:rPr>
              <w:t>16</w:t>
            </w:r>
            <w:r w:rsidR="000E5052" w:rsidRPr="000E5052">
              <w:rPr>
                <w:rFonts w:ascii="Times New Roman" w:eastAsia="Times New Roman" w:hAnsi="Times New Roman"/>
              </w:rPr>
              <w:t xml:space="preserve">. </w:t>
            </w:r>
          </w:p>
        </w:tc>
        <w:tc>
          <w:tcPr>
            <w:tcW w:w="1701" w:type="dxa"/>
          </w:tcPr>
          <w:p w14:paraId="2D868102"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DABAR</w:t>
            </w:r>
          </w:p>
          <w:p w14:paraId="54B5826D"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Online međunarodno natjecanje iz informatike i logičkog razmišljanja</w:t>
            </w:r>
          </w:p>
        </w:tc>
        <w:tc>
          <w:tcPr>
            <w:tcW w:w="2977" w:type="dxa"/>
          </w:tcPr>
          <w:p w14:paraId="66F3E227" w14:textId="77777777" w:rsidR="000E5052" w:rsidRPr="000E5052" w:rsidRDefault="000E5052" w:rsidP="000E5052">
            <w:pPr>
              <w:widowControl w:val="0"/>
              <w:autoSpaceDE w:val="0"/>
              <w:autoSpaceDN w:val="0"/>
              <w:adjustRightInd w:val="0"/>
              <w:ind w:left="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Školsko interno natjecanje</w:t>
            </w:r>
          </w:p>
        </w:tc>
        <w:tc>
          <w:tcPr>
            <w:tcW w:w="3260" w:type="dxa"/>
          </w:tcPr>
          <w:p w14:paraId="4C239597" w14:textId="11A9394D" w:rsidR="000E5052" w:rsidRPr="000E5052" w:rsidRDefault="12DAB913"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 xml:space="preserve">   Nositelji: Martina Enjigi i Mateja Paradžik</w:t>
            </w:r>
          </w:p>
        </w:tc>
        <w:tc>
          <w:tcPr>
            <w:tcW w:w="1134" w:type="dxa"/>
            <w:gridSpan w:val="2"/>
          </w:tcPr>
          <w:p w14:paraId="7ECE393D"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Studeni     </w:t>
            </w:r>
          </w:p>
          <w:p w14:paraId="14E786B8" w14:textId="7590F3DF" w:rsidR="000E5052" w:rsidRPr="000E5052" w:rsidRDefault="12DAB913"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2021.</w:t>
            </w:r>
          </w:p>
        </w:tc>
      </w:tr>
      <w:tr w:rsidR="000E5052" w:rsidRPr="000E5052" w14:paraId="3654BB74" w14:textId="77777777" w:rsidTr="25940C7F">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62" w:type="dxa"/>
          </w:tcPr>
          <w:p w14:paraId="3253A004" w14:textId="548C2F0B" w:rsidR="000E5052" w:rsidRPr="000E5052" w:rsidRDefault="000B302A" w:rsidP="000E5052">
            <w:pPr>
              <w:widowControl w:val="0"/>
              <w:autoSpaceDE w:val="0"/>
              <w:autoSpaceDN w:val="0"/>
              <w:adjustRightInd w:val="0"/>
              <w:ind w:left="20"/>
              <w:rPr>
                <w:rFonts w:ascii="Times New Roman" w:eastAsia="Times New Roman" w:hAnsi="Times New Roman"/>
              </w:rPr>
            </w:pPr>
            <w:r>
              <w:rPr>
                <w:rFonts w:ascii="Times New Roman" w:eastAsia="Times New Roman" w:hAnsi="Times New Roman"/>
              </w:rPr>
              <w:t>17</w:t>
            </w:r>
            <w:r w:rsidR="000E5052" w:rsidRPr="000E5052">
              <w:rPr>
                <w:rFonts w:ascii="Times New Roman" w:eastAsia="Times New Roman" w:hAnsi="Times New Roman"/>
              </w:rPr>
              <w:t>.</w:t>
            </w:r>
          </w:p>
        </w:tc>
        <w:tc>
          <w:tcPr>
            <w:tcW w:w="1701" w:type="dxa"/>
          </w:tcPr>
          <w:p w14:paraId="06310446"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Sveznalica</w:t>
            </w:r>
          </w:p>
        </w:tc>
        <w:tc>
          <w:tcPr>
            <w:tcW w:w="2977" w:type="dxa"/>
          </w:tcPr>
          <w:p w14:paraId="518FA31C"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Školsko međupredmetno </w:t>
            </w:r>
          </w:p>
          <w:p w14:paraId="2570B2BD"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natjecanje</w:t>
            </w:r>
          </w:p>
        </w:tc>
        <w:tc>
          <w:tcPr>
            <w:tcW w:w="3260" w:type="dxa"/>
          </w:tcPr>
          <w:p w14:paraId="4CA99666"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Nositelj: Antonija Wurzberg, </w:t>
            </w:r>
          </w:p>
          <w:p w14:paraId="28FBCD4C" w14:textId="7A0F3B9E" w:rsidR="000E5052" w:rsidRPr="000E5052" w:rsidRDefault="12DAB913"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 xml:space="preserve">  </w:t>
            </w:r>
          </w:p>
        </w:tc>
        <w:tc>
          <w:tcPr>
            <w:tcW w:w="1134" w:type="dxa"/>
            <w:gridSpan w:val="2"/>
          </w:tcPr>
          <w:p w14:paraId="3516EBFE"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Svibanj/</w:t>
            </w:r>
          </w:p>
          <w:p w14:paraId="7FA55457"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Lipanj    </w:t>
            </w:r>
          </w:p>
          <w:p w14:paraId="35787548" w14:textId="31F61279" w:rsidR="000E5052" w:rsidRPr="000E5052" w:rsidRDefault="12DAB913"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0E5052" w:rsidRPr="000E5052" w14:paraId="455646DE" w14:textId="77777777" w:rsidTr="25940C7F">
        <w:trPr>
          <w:trHeight w:val="694"/>
        </w:trPr>
        <w:tc>
          <w:tcPr>
            <w:cnfStyle w:val="001000000000" w:firstRow="0" w:lastRow="0" w:firstColumn="1" w:lastColumn="0" w:oddVBand="0" w:evenVBand="0" w:oddHBand="0" w:evenHBand="0" w:firstRowFirstColumn="0" w:firstRowLastColumn="0" w:lastRowFirstColumn="0" w:lastRowLastColumn="0"/>
            <w:tcW w:w="562" w:type="dxa"/>
          </w:tcPr>
          <w:p w14:paraId="00F61FFD" w14:textId="069EFDF9" w:rsidR="000E5052" w:rsidRPr="000E5052" w:rsidRDefault="000B302A" w:rsidP="000E5052">
            <w:pPr>
              <w:widowControl w:val="0"/>
              <w:autoSpaceDE w:val="0"/>
              <w:autoSpaceDN w:val="0"/>
              <w:adjustRightInd w:val="0"/>
              <w:ind w:left="20"/>
              <w:rPr>
                <w:rFonts w:ascii="Times New Roman" w:eastAsia="Times New Roman" w:hAnsi="Times New Roman"/>
              </w:rPr>
            </w:pPr>
            <w:r>
              <w:rPr>
                <w:rFonts w:ascii="Times New Roman" w:eastAsia="Times New Roman" w:hAnsi="Times New Roman"/>
              </w:rPr>
              <w:t>18</w:t>
            </w:r>
            <w:r w:rsidR="000E5052" w:rsidRPr="000E5052">
              <w:rPr>
                <w:rFonts w:ascii="Times New Roman" w:eastAsia="Times New Roman" w:hAnsi="Times New Roman"/>
              </w:rPr>
              <w:t>.</w:t>
            </w:r>
          </w:p>
        </w:tc>
        <w:tc>
          <w:tcPr>
            <w:tcW w:w="1701" w:type="dxa"/>
          </w:tcPr>
          <w:p w14:paraId="3D9C6DBA" w14:textId="50E95BBA" w:rsidR="000E5052" w:rsidRPr="000E5052" w:rsidRDefault="12DAB913" w:rsidP="12DAB913">
            <w:pPr>
              <w:spacing w:line="259" w:lineRule="auto"/>
              <w:cnfStyle w:val="000000000000" w:firstRow="0" w:lastRow="0" w:firstColumn="0" w:lastColumn="0" w:oddVBand="0" w:evenVBand="0" w:oddHBand="0" w:evenHBand="0" w:firstRowFirstColumn="0" w:firstRowLastColumn="0" w:lastRowFirstColumn="0" w:lastRowLastColumn="0"/>
            </w:pPr>
            <w:r w:rsidRPr="12DAB913">
              <w:rPr>
                <w:rFonts w:ascii="Times New Roman" w:eastAsia="Times New Roman" w:hAnsi="Times New Roman"/>
              </w:rPr>
              <w:t>Supermatematičar</w:t>
            </w:r>
          </w:p>
        </w:tc>
        <w:tc>
          <w:tcPr>
            <w:tcW w:w="2977" w:type="dxa"/>
          </w:tcPr>
          <w:p w14:paraId="56158C8C" w14:textId="77777777" w:rsidR="000E5052" w:rsidRPr="000E5052" w:rsidRDefault="000E5052" w:rsidP="000E5052">
            <w:pPr>
              <w:widowControl w:val="0"/>
              <w:autoSpaceDE w:val="0"/>
              <w:autoSpaceDN w:val="0"/>
              <w:adjustRightInd w:val="0"/>
              <w:ind w:left="1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Školsko interno natjecanje</w:t>
            </w:r>
          </w:p>
        </w:tc>
        <w:tc>
          <w:tcPr>
            <w:tcW w:w="3260" w:type="dxa"/>
          </w:tcPr>
          <w:p w14:paraId="1FA61D39" w14:textId="2656936D" w:rsidR="000E5052" w:rsidRPr="000E5052" w:rsidRDefault="12DAB913"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 xml:space="preserve">   Nositelji: Ivana Magdić</w:t>
            </w:r>
          </w:p>
        </w:tc>
        <w:tc>
          <w:tcPr>
            <w:tcW w:w="1134" w:type="dxa"/>
            <w:gridSpan w:val="2"/>
          </w:tcPr>
          <w:p w14:paraId="0A2CA683" w14:textId="30871821" w:rsidR="000E5052" w:rsidRPr="000E5052" w:rsidRDefault="12DAB913"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 xml:space="preserve">svibanj/lipanj   </w:t>
            </w:r>
          </w:p>
          <w:p w14:paraId="5D83D414" w14:textId="3790252E" w:rsidR="000E5052" w:rsidRPr="000E5052" w:rsidRDefault="12DAB913"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r w:rsidR="00851CF2" w:rsidRPr="000E5052" w14:paraId="7CE18E23" w14:textId="77777777" w:rsidTr="25940C7F">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562" w:type="dxa"/>
          </w:tcPr>
          <w:p w14:paraId="32FB6636" w14:textId="3DEA2FD4" w:rsidR="00851CF2" w:rsidRPr="000E5052" w:rsidRDefault="000B302A" w:rsidP="000E5052">
            <w:pPr>
              <w:widowControl w:val="0"/>
              <w:autoSpaceDE w:val="0"/>
              <w:autoSpaceDN w:val="0"/>
              <w:adjustRightInd w:val="0"/>
              <w:ind w:left="20"/>
              <w:rPr>
                <w:rFonts w:ascii="Times New Roman" w:eastAsia="Times New Roman" w:hAnsi="Times New Roman"/>
              </w:rPr>
            </w:pPr>
            <w:r>
              <w:rPr>
                <w:rFonts w:ascii="Times New Roman" w:eastAsia="Times New Roman" w:hAnsi="Times New Roman"/>
              </w:rPr>
              <w:t>19</w:t>
            </w:r>
            <w:r w:rsidR="00851CF2">
              <w:rPr>
                <w:rFonts w:ascii="Times New Roman" w:eastAsia="Times New Roman" w:hAnsi="Times New Roman"/>
              </w:rPr>
              <w:t>.</w:t>
            </w:r>
          </w:p>
        </w:tc>
        <w:tc>
          <w:tcPr>
            <w:tcW w:w="1701" w:type="dxa"/>
          </w:tcPr>
          <w:p w14:paraId="278C280A" w14:textId="77777777" w:rsidR="00851CF2" w:rsidRPr="000E5052" w:rsidRDefault="00851CF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Astronomija</w:t>
            </w:r>
          </w:p>
        </w:tc>
        <w:tc>
          <w:tcPr>
            <w:tcW w:w="2977" w:type="dxa"/>
          </w:tcPr>
          <w:p w14:paraId="17FB2AA1" w14:textId="77777777" w:rsidR="00851CF2" w:rsidRPr="000E5052" w:rsidRDefault="00851CF2" w:rsidP="000E5052">
            <w:pPr>
              <w:widowControl w:val="0"/>
              <w:autoSpaceDE w:val="0"/>
              <w:autoSpaceDN w:val="0"/>
              <w:adjustRightInd w:val="0"/>
              <w:ind w:left="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Školska razina natjecanja</w:t>
            </w:r>
          </w:p>
        </w:tc>
        <w:tc>
          <w:tcPr>
            <w:tcW w:w="3260" w:type="dxa"/>
          </w:tcPr>
          <w:p w14:paraId="78B6ACC6" w14:textId="77777777" w:rsidR="00851CF2" w:rsidRPr="000E5052" w:rsidRDefault="00851CF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Povjerenstvo: Bojan Pavelić, Ivan Anđelić i Josip Šišmanović</w:t>
            </w:r>
          </w:p>
        </w:tc>
        <w:tc>
          <w:tcPr>
            <w:tcW w:w="1134" w:type="dxa"/>
            <w:gridSpan w:val="2"/>
          </w:tcPr>
          <w:p w14:paraId="40AABD19" w14:textId="46C65B61" w:rsidR="00851CF2" w:rsidRPr="000E5052" w:rsidRDefault="00851CF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7BF44F6F">
              <w:rPr>
                <w:rFonts w:ascii="Times New Roman" w:eastAsia="Times New Roman" w:hAnsi="Times New Roman"/>
              </w:rPr>
              <w:t>Siječanj/ veljača</w:t>
            </w:r>
            <w:r w:rsidR="0186D921" w:rsidRPr="7BF44F6F">
              <w:rPr>
                <w:rFonts w:ascii="Times New Roman" w:eastAsia="Times New Roman" w:hAnsi="Times New Roman"/>
              </w:rPr>
              <w:t xml:space="preserve"> 2021.</w:t>
            </w:r>
          </w:p>
        </w:tc>
      </w:tr>
    </w:tbl>
    <w:p w14:paraId="6CBF5FA5" w14:textId="77777777" w:rsidR="000E5052" w:rsidRPr="000E5052" w:rsidRDefault="000E5052" w:rsidP="000E5052">
      <w:pPr>
        <w:widowControl w:val="0"/>
        <w:autoSpaceDE w:val="0"/>
        <w:autoSpaceDN w:val="0"/>
        <w:adjustRightInd w:val="0"/>
        <w:spacing w:after="0" w:line="240" w:lineRule="auto"/>
        <w:ind w:left="580"/>
        <w:rPr>
          <w:rFonts w:ascii="Times New Roman" w:eastAsia="Times New Roman" w:hAnsi="Times New Roman" w:cs="Times New Roman"/>
          <w:color w:val="FFC000"/>
          <w:lang w:eastAsia="hr-HR"/>
        </w:rPr>
      </w:pPr>
    </w:p>
    <w:p w14:paraId="5EB90A4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C000"/>
          <w:lang w:eastAsia="hr-HR"/>
        </w:rPr>
      </w:pPr>
    </w:p>
    <w:p w14:paraId="66DFB2A5" w14:textId="77777777" w:rsidR="000E5052" w:rsidRPr="000E5052" w:rsidRDefault="000E5052" w:rsidP="000E5052">
      <w:pPr>
        <w:widowControl w:val="0"/>
        <w:autoSpaceDE w:val="0"/>
        <w:autoSpaceDN w:val="0"/>
        <w:adjustRightInd w:val="0"/>
        <w:spacing w:after="0" w:line="240" w:lineRule="auto"/>
        <w:ind w:left="580"/>
        <w:rPr>
          <w:rFonts w:ascii="Times New Roman" w:eastAsia="Times New Roman" w:hAnsi="Times New Roman" w:cs="Times New Roman"/>
          <w:color w:val="FFC000"/>
          <w:lang w:eastAsia="hr-HR"/>
        </w:rPr>
      </w:pPr>
    </w:p>
    <w:p w14:paraId="453ED38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B) IZVANŠKOLSKI SUSRETI I NATJECANJA</w:t>
      </w:r>
    </w:p>
    <w:p w14:paraId="566B1958" w14:textId="77777777" w:rsidR="000E5052" w:rsidRPr="000E5052" w:rsidRDefault="000E5052" w:rsidP="000E5052">
      <w:pPr>
        <w:widowControl w:val="0"/>
        <w:autoSpaceDE w:val="0"/>
        <w:autoSpaceDN w:val="0"/>
        <w:adjustRightInd w:val="0"/>
        <w:spacing w:after="0" w:line="360" w:lineRule="exact"/>
        <w:rPr>
          <w:rFonts w:ascii="Times New Roman" w:eastAsia="Times New Roman" w:hAnsi="Times New Roman" w:cs="Times New Roman"/>
          <w:color w:val="FFC000"/>
          <w:lang w:eastAsia="hr-HR"/>
        </w:rPr>
      </w:pPr>
    </w:p>
    <w:tbl>
      <w:tblPr>
        <w:tblStyle w:val="Obinatablica212"/>
        <w:tblW w:w="9580" w:type="dxa"/>
        <w:tblLayout w:type="fixed"/>
        <w:tblLook w:val="04A0" w:firstRow="1" w:lastRow="0" w:firstColumn="1" w:lastColumn="0" w:noHBand="0" w:noVBand="1"/>
      </w:tblPr>
      <w:tblGrid>
        <w:gridCol w:w="689"/>
        <w:gridCol w:w="2091"/>
        <w:gridCol w:w="2403"/>
        <w:gridCol w:w="2898"/>
        <w:gridCol w:w="1499"/>
      </w:tblGrid>
      <w:tr w:rsidR="000E5052" w:rsidRPr="000E5052" w14:paraId="7B0FB8D9" w14:textId="77777777" w:rsidTr="25940C7F">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89" w:type="dxa"/>
            <w:hideMark/>
          </w:tcPr>
          <w:p w14:paraId="53BACAEE" w14:textId="77777777" w:rsidR="000E5052" w:rsidRPr="000E5052" w:rsidRDefault="000E5052" w:rsidP="000E5052">
            <w:pPr>
              <w:widowControl w:val="0"/>
              <w:autoSpaceDE w:val="0"/>
              <w:autoSpaceDN w:val="0"/>
              <w:adjustRightInd w:val="0"/>
              <w:spacing w:line="252" w:lineRule="exact"/>
              <w:jc w:val="center"/>
              <w:rPr>
                <w:rFonts w:ascii="Times New Roman" w:eastAsia="Times New Roman" w:hAnsi="Times New Roman"/>
              </w:rPr>
            </w:pPr>
            <w:r w:rsidRPr="000E5052">
              <w:rPr>
                <w:rFonts w:ascii="Times New Roman" w:eastAsia="Times New Roman" w:hAnsi="Times New Roman"/>
              </w:rPr>
              <w:t>Rb</w:t>
            </w:r>
          </w:p>
        </w:tc>
        <w:tc>
          <w:tcPr>
            <w:tcW w:w="2091" w:type="dxa"/>
            <w:hideMark/>
          </w:tcPr>
          <w:p w14:paraId="1E58B0A3" w14:textId="77777777" w:rsidR="000E5052" w:rsidRPr="000E5052" w:rsidRDefault="000E5052" w:rsidP="000E5052">
            <w:pPr>
              <w:widowControl w:val="0"/>
              <w:autoSpaceDE w:val="0"/>
              <w:autoSpaceDN w:val="0"/>
              <w:adjustRightInd w:val="0"/>
              <w:spacing w:line="252" w:lineRule="exact"/>
              <w:ind w:left="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Područje i naziv</w:t>
            </w:r>
          </w:p>
        </w:tc>
        <w:tc>
          <w:tcPr>
            <w:tcW w:w="2403" w:type="dxa"/>
            <w:hideMark/>
          </w:tcPr>
          <w:p w14:paraId="79E22C15" w14:textId="77777777" w:rsidR="000E5052" w:rsidRPr="000E5052" w:rsidRDefault="000E5052" w:rsidP="000E5052">
            <w:pPr>
              <w:widowControl w:val="0"/>
              <w:autoSpaceDE w:val="0"/>
              <w:autoSpaceDN w:val="0"/>
              <w:adjustRightInd w:val="0"/>
              <w:spacing w:line="252" w:lineRule="exact"/>
              <w:ind w:left="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Sadržaj</w:t>
            </w:r>
          </w:p>
        </w:tc>
        <w:tc>
          <w:tcPr>
            <w:tcW w:w="2898" w:type="dxa"/>
            <w:hideMark/>
          </w:tcPr>
          <w:p w14:paraId="0B4B1DC4" w14:textId="77777777" w:rsidR="000E5052" w:rsidRPr="000E5052" w:rsidRDefault="000E5052" w:rsidP="000E5052">
            <w:pPr>
              <w:widowControl w:val="0"/>
              <w:autoSpaceDE w:val="0"/>
              <w:autoSpaceDN w:val="0"/>
              <w:adjustRightInd w:val="0"/>
              <w:spacing w:line="252" w:lineRule="exact"/>
              <w:ind w:left="2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Nositelji</w:t>
            </w:r>
          </w:p>
        </w:tc>
        <w:tc>
          <w:tcPr>
            <w:tcW w:w="1499" w:type="dxa"/>
            <w:hideMark/>
          </w:tcPr>
          <w:p w14:paraId="69F80F88" w14:textId="77777777" w:rsidR="000E5052" w:rsidRPr="000E5052" w:rsidRDefault="000E5052" w:rsidP="000E5052">
            <w:pPr>
              <w:widowControl w:val="0"/>
              <w:autoSpaceDE w:val="0"/>
              <w:autoSpaceDN w:val="0"/>
              <w:adjustRightInd w:val="0"/>
              <w:spacing w:line="252"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Datum</w:t>
            </w:r>
          </w:p>
        </w:tc>
      </w:tr>
      <w:tr w:rsidR="000E5052" w:rsidRPr="000E5052" w14:paraId="0863B442" w14:textId="77777777" w:rsidTr="25940C7F">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689" w:type="dxa"/>
            <w:hideMark/>
          </w:tcPr>
          <w:p w14:paraId="3175C2A5"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r w:rsidRPr="000E5052">
              <w:rPr>
                <w:rFonts w:ascii="Times New Roman" w:eastAsia="Times New Roman" w:hAnsi="Times New Roman"/>
              </w:rPr>
              <w:t>1.</w:t>
            </w:r>
          </w:p>
        </w:tc>
        <w:tc>
          <w:tcPr>
            <w:tcW w:w="2091" w:type="dxa"/>
          </w:tcPr>
          <w:p w14:paraId="0542F2AB"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Mali pjesnici</w:t>
            </w:r>
          </w:p>
          <w:p w14:paraId="3753FF40"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Slavonije i Baranje,</w:t>
            </w:r>
          </w:p>
          <w:p w14:paraId="16454306"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Cernik</w:t>
            </w:r>
          </w:p>
        </w:tc>
        <w:tc>
          <w:tcPr>
            <w:tcW w:w="2403" w:type="dxa"/>
          </w:tcPr>
          <w:p w14:paraId="32FE41D2"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Literarni radovi</w:t>
            </w:r>
          </w:p>
        </w:tc>
        <w:tc>
          <w:tcPr>
            <w:tcW w:w="2898" w:type="dxa"/>
          </w:tcPr>
          <w:p w14:paraId="2CA33383" w14:textId="77777777" w:rsidR="000E5052" w:rsidRPr="000E5052" w:rsidRDefault="000E5052" w:rsidP="000E5052">
            <w:pPr>
              <w:widowControl w:val="0"/>
              <w:autoSpaceDE w:val="0"/>
              <w:autoSpaceDN w:val="0"/>
              <w:adjustRightInd w:val="0"/>
              <w:spacing w:line="252" w:lineRule="exact"/>
              <w:ind w:left="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Snježana Martić, Marija Alerić, Maja Živić, Mirela Mršić Pavičić</w:t>
            </w:r>
          </w:p>
        </w:tc>
        <w:tc>
          <w:tcPr>
            <w:tcW w:w="1499" w:type="dxa"/>
          </w:tcPr>
          <w:p w14:paraId="633F125A"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Listopad</w:t>
            </w:r>
          </w:p>
          <w:p w14:paraId="6D50A697" w14:textId="428C7E06" w:rsidR="000E5052" w:rsidRPr="000E5052" w:rsidRDefault="12DAB913"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2021.</w:t>
            </w:r>
          </w:p>
        </w:tc>
      </w:tr>
      <w:tr w:rsidR="000E5052" w:rsidRPr="000E5052" w14:paraId="5A2D87D2" w14:textId="77777777" w:rsidTr="25940C7F">
        <w:trPr>
          <w:trHeight w:val="1400"/>
        </w:trPr>
        <w:tc>
          <w:tcPr>
            <w:cnfStyle w:val="001000000000" w:firstRow="0" w:lastRow="0" w:firstColumn="1" w:lastColumn="0" w:oddVBand="0" w:evenVBand="0" w:oddHBand="0" w:evenHBand="0" w:firstRowFirstColumn="0" w:firstRowLastColumn="0" w:lastRowFirstColumn="0" w:lastRowLastColumn="0"/>
            <w:tcW w:w="689" w:type="dxa"/>
          </w:tcPr>
          <w:p w14:paraId="48C3DD89"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r w:rsidRPr="000E5052">
              <w:rPr>
                <w:rFonts w:ascii="Times New Roman" w:eastAsia="Times New Roman" w:hAnsi="Times New Roman"/>
              </w:rPr>
              <w:t>2.</w:t>
            </w:r>
          </w:p>
        </w:tc>
        <w:tc>
          <w:tcPr>
            <w:tcW w:w="2091" w:type="dxa"/>
          </w:tcPr>
          <w:p w14:paraId="592AC338"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Međuškolsko natjecanje</w:t>
            </w:r>
          </w:p>
          <w:p w14:paraId="2B80B8DD"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Edukativno-zabavni kviz o Dragutinu Tadijanoviću </w:t>
            </w:r>
          </w:p>
        </w:tc>
        <w:tc>
          <w:tcPr>
            <w:tcW w:w="2403" w:type="dxa"/>
          </w:tcPr>
          <w:p w14:paraId="61BC9A79"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Hrvatski jezik</w:t>
            </w:r>
          </w:p>
          <w:p w14:paraId="3DFB72D7"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2898" w:type="dxa"/>
          </w:tcPr>
          <w:p w14:paraId="3857A283" w14:textId="77777777" w:rsidR="000E5052" w:rsidRPr="000E5052" w:rsidRDefault="000E5052" w:rsidP="000E5052">
            <w:pPr>
              <w:widowControl w:val="0"/>
              <w:autoSpaceDE w:val="0"/>
              <w:autoSpaceDN w:val="0"/>
              <w:adjustRightInd w:val="0"/>
              <w:spacing w:line="252" w:lineRule="exact"/>
              <w:ind w:left="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Mirela Mršić-Pavičić</w:t>
            </w:r>
          </w:p>
        </w:tc>
        <w:tc>
          <w:tcPr>
            <w:tcW w:w="1499" w:type="dxa"/>
          </w:tcPr>
          <w:p w14:paraId="7A9110A8" w14:textId="18853DDA" w:rsidR="000E5052" w:rsidRPr="000E5052" w:rsidRDefault="12DAB913"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Studeni 2021.</w:t>
            </w:r>
          </w:p>
        </w:tc>
      </w:tr>
      <w:tr w:rsidR="000E5052" w:rsidRPr="000E5052" w14:paraId="31C37D63" w14:textId="77777777" w:rsidTr="25940C7F">
        <w:trPr>
          <w:cnfStyle w:val="000000100000" w:firstRow="0" w:lastRow="0" w:firstColumn="0" w:lastColumn="0" w:oddVBand="0" w:evenVBand="0" w:oddHBand="1" w:evenHBand="0" w:firstRowFirstColumn="0" w:firstRowLastColumn="0" w:lastRowFirstColumn="0" w:lastRowLastColumn="0"/>
          <w:trHeight w:val="1689"/>
        </w:trPr>
        <w:tc>
          <w:tcPr>
            <w:cnfStyle w:val="001000000000" w:firstRow="0" w:lastRow="0" w:firstColumn="1" w:lastColumn="0" w:oddVBand="0" w:evenVBand="0" w:oddHBand="0" w:evenHBand="0" w:firstRowFirstColumn="0" w:firstRowLastColumn="0" w:lastRowFirstColumn="0" w:lastRowLastColumn="0"/>
            <w:tcW w:w="689" w:type="dxa"/>
            <w:hideMark/>
          </w:tcPr>
          <w:p w14:paraId="704003D4"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r w:rsidRPr="000E5052">
              <w:rPr>
                <w:rFonts w:ascii="Times New Roman" w:eastAsia="Times New Roman" w:hAnsi="Times New Roman"/>
              </w:rPr>
              <w:t>3.</w:t>
            </w:r>
          </w:p>
        </w:tc>
        <w:tc>
          <w:tcPr>
            <w:tcW w:w="2091" w:type="dxa"/>
            <w:hideMark/>
          </w:tcPr>
          <w:p w14:paraId="7B415E62"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Županijska</w:t>
            </w:r>
          </w:p>
          <w:p w14:paraId="25A91C19"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natjecanja: (ovisi o rezultatima na školskoj razini</w:t>
            </w:r>
          </w:p>
          <w:p w14:paraId="29CBF628"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natjecanja)</w:t>
            </w:r>
          </w:p>
        </w:tc>
        <w:tc>
          <w:tcPr>
            <w:tcW w:w="2403" w:type="dxa"/>
            <w:hideMark/>
          </w:tcPr>
          <w:p w14:paraId="07370BA7"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Hrvatski j., likovna</w:t>
            </w:r>
          </w:p>
          <w:p w14:paraId="060100E5"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kultura, njemački j.,</w:t>
            </w:r>
          </w:p>
          <w:p w14:paraId="0B0E709D"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engleski j., matematika,</w:t>
            </w:r>
          </w:p>
          <w:p w14:paraId="5F98C3D1" w14:textId="77777777" w:rsidR="000E5052" w:rsidRPr="000E5052" w:rsidRDefault="000E5052" w:rsidP="000E5052">
            <w:pPr>
              <w:widowControl w:val="0"/>
              <w:autoSpaceDE w:val="0"/>
              <w:autoSpaceDN w:val="0"/>
              <w:adjustRightInd w:val="0"/>
              <w:spacing w:line="211"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biologija, kemija, fizika, povijest, geografija,</w:t>
            </w:r>
          </w:p>
          <w:p w14:paraId="421A7EEC" w14:textId="77777777" w:rsidR="000E5052" w:rsidRPr="000E5052" w:rsidRDefault="000E5052" w:rsidP="000E5052">
            <w:pPr>
              <w:widowControl w:val="0"/>
              <w:autoSpaceDE w:val="0"/>
              <w:autoSpaceDN w:val="0"/>
              <w:adjustRightInd w:val="0"/>
              <w:spacing w:line="213"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tehnička kultura,</w:t>
            </w:r>
          </w:p>
          <w:p w14:paraId="0A7D8E08"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vjeronauk</w:t>
            </w:r>
            <w:r w:rsidR="00851CF2">
              <w:rPr>
                <w:rFonts w:ascii="Times New Roman" w:eastAsia="Times New Roman" w:hAnsi="Times New Roman"/>
              </w:rPr>
              <w:t>, astronomija</w:t>
            </w:r>
          </w:p>
        </w:tc>
        <w:tc>
          <w:tcPr>
            <w:tcW w:w="2898" w:type="dxa"/>
          </w:tcPr>
          <w:p w14:paraId="225EE481"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499" w:type="dxa"/>
            <w:hideMark/>
          </w:tcPr>
          <w:p w14:paraId="74D649C5" w14:textId="77777777" w:rsidR="000E5052" w:rsidRPr="000E5052" w:rsidRDefault="000E5052" w:rsidP="000E5052">
            <w:pPr>
              <w:widowControl w:val="0"/>
              <w:autoSpaceDE w:val="0"/>
              <w:autoSpaceDN w:val="0"/>
              <w:adjustRightInd w:val="0"/>
              <w:spacing w:line="211"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planu Ministarstva</w:t>
            </w:r>
          </w:p>
        </w:tc>
      </w:tr>
      <w:tr w:rsidR="000E5052" w:rsidRPr="000E5052" w14:paraId="618142C1" w14:textId="77777777" w:rsidTr="25940C7F">
        <w:trPr>
          <w:trHeight w:val="1086"/>
        </w:trPr>
        <w:tc>
          <w:tcPr>
            <w:cnfStyle w:val="001000000000" w:firstRow="0" w:lastRow="0" w:firstColumn="1" w:lastColumn="0" w:oddVBand="0" w:evenVBand="0" w:oddHBand="0" w:evenHBand="0" w:firstRowFirstColumn="0" w:firstRowLastColumn="0" w:lastRowFirstColumn="0" w:lastRowLastColumn="0"/>
            <w:tcW w:w="689" w:type="dxa"/>
            <w:hideMark/>
          </w:tcPr>
          <w:p w14:paraId="4122A197" w14:textId="77777777" w:rsidR="000E5052" w:rsidRPr="000E5052" w:rsidRDefault="000E5052" w:rsidP="000E5052">
            <w:pPr>
              <w:widowControl w:val="0"/>
              <w:autoSpaceDE w:val="0"/>
              <w:autoSpaceDN w:val="0"/>
              <w:adjustRightInd w:val="0"/>
              <w:spacing w:line="252" w:lineRule="exact"/>
              <w:ind w:right="130"/>
              <w:rPr>
                <w:rFonts w:ascii="Times New Roman" w:eastAsia="Times New Roman" w:hAnsi="Times New Roman"/>
              </w:rPr>
            </w:pPr>
            <w:r w:rsidRPr="000E5052">
              <w:rPr>
                <w:rFonts w:ascii="Times New Roman" w:eastAsia="Times New Roman" w:hAnsi="Times New Roman"/>
              </w:rPr>
              <w:t>4.</w:t>
            </w:r>
          </w:p>
        </w:tc>
        <w:tc>
          <w:tcPr>
            <w:tcW w:w="2091" w:type="dxa"/>
            <w:hideMark/>
          </w:tcPr>
          <w:p w14:paraId="3F0628E5"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Županijsko ekipno natjecanje iz matematike za</w:t>
            </w:r>
          </w:p>
          <w:p w14:paraId="57EE8FF1" w14:textId="77777777" w:rsidR="000E5052" w:rsidRPr="000E5052" w:rsidRDefault="000E5052" w:rsidP="000E5052">
            <w:pPr>
              <w:widowControl w:val="0"/>
              <w:autoSpaceDE w:val="0"/>
              <w:autoSpaceDN w:val="0"/>
              <w:adjustRightInd w:val="0"/>
              <w:spacing w:line="230"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učenike četvrtih  razreda</w:t>
            </w:r>
          </w:p>
        </w:tc>
        <w:tc>
          <w:tcPr>
            <w:tcW w:w="2403" w:type="dxa"/>
            <w:hideMark/>
          </w:tcPr>
          <w:p w14:paraId="7900AEB6"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Matematika</w:t>
            </w:r>
          </w:p>
        </w:tc>
        <w:tc>
          <w:tcPr>
            <w:tcW w:w="2898" w:type="dxa"/>
          </w:tcPr>
          <w:p w14:paraId="237BF174" w14:textId="77777777" w:rsidR="000E5052" w:rsidRPr="000E5052" w:rsidRDefault="000E5052" w:rsidP="000E5052">
            <w:pPr>
              <w:widowControl w:val="0"/>
              <w:autoSpaceDE w:val="0"/>
              <w:autoSpaceDN w:val="0"/>
              <w:adjustRightInd w:val="0"/>
              <w:spacing w:line="213" w:lineRule="exact"/>
              <w:ind w:left="2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Učiteljice četvrtih razreda</w:t>
            </w:r>
          </w:p>
        </w:tc>
        <w:tc>
          <w:tcPr>
            <w:tcW w:w="1499" w:type="dxa"/>
            <w:hideMark/>
          </w:tcPr>
          <w:p w14:paraId="1D3CA443"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planu škole organizatora</w:t>
            </w:r>
          </w:p>
        </w:tc>
      </w:tr>
      <w:tr w:rsidR="000E5052" w:rsidRPr="000E5052" w14:paraId="5E5E2E49" w14:textId="77777777" w:rsidTr="25940C7F">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689" w:type="dxa"/>
            <w:vMerge w:val="restart"/>
          </w:tcPr>
          <w:p w14:paraId="0A56C3A9"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r w:rsidRPr="000E5052">
              <w:rPr>
                <w:rFonts w:ascii="Times New Roman" w:eastAsia="Times New Roman" w:hAnsi="Times New Roman"/>
              </w:rPr>
              <w:lastRenderedPageBreak/>
              <w:t>5.</w:t>
            </w:r>
          </w:p>
        </w:tc>
        <w:tc>
          <w:tcPr>
            <w:tcW w:w="2091" w:type="dxa"/>
            <w:vMerge w:val="restart"/>
          </w:tcPr>
          <w:p w14:paraId="67D128D9"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Međuškolsko natjecanje u rukometu</w:t>
            </w:r>
          </w:p>
        </w:tc>
        <w:tc>
          <w:tcPr>
            <w:tcW w:w="2403" w:type="dxa"/>
          </w:tcPr>
          <w:p w14:paraId="442F2FDB"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Međuškolsko natjecanje u rukometu za djevojčice 6.r i mlađi uzrast</w:t>
            </w:r>
          </w:p>
        </w:tc>
        <w:tc>
          <w:tcPr>
            <w:tcW w:w="2898" w:type="dxa"/>
            <w:vMerge w:val="restart"/>
          </w:tcPr>
          <w:p w14:paraId="5D930D87"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Marijan Ibrišimović</w:t>
            </w:r>
          </w:p>
          <w:p w14:paraId="3A467B4F"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1499" w:type="dxa"/>
            <w:vMerge w:val="restart"/>
          </w:tcPr>
          <w:p w14:paraId="72D323AD"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planu organizatora</w:t>
            </w:r>
          </w:p>
        </w:tc>
      </w:tr>
      <w:tr w:rsidR="000E5052" w:rsidRPr="000E5052" w14:paraId="270F440A" w14:textId="77777777" w:rsidTr="25940C7F">
        <w:trPr>
          <w:trHeight w:val="841"/>
        </w:trPr>
        <w:tc>
          <w:tcPr>
            <w:cnfStyle w:val="001000000000" w:firstRow="0" w:lastRow="0" w:firstColumn="1" w:lastColumn="0" w:oddVBand="0" w:evenVBand="0" w:oddHBand="0" w:evenHBand="0" w:firstRowFirstColumn="0" w:firstRowLastColumn="0" w:lastRowFirstColumn="0" w:lastRowLastColumn="0"/>
            <w:tcW w:w="689" w:type="dxa"/>
            <w:vMerge/>
          </w:tcPr>
          <w:p w14:paraId="6FC43A58"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p>
        </w:tc>
        <w:tc>
          <w:tcPr>
            <w:tcW w:w="2091" w:type="dxa"/>
            <w:vMerge/>
          </w:tcPr>
          <w:p w14:paraId="7A90292A"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2403" w:type="dxa"/>
          </w:tcPr>
          <w:p w14:paraId="204A7FB5"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Međuškolsko natjecanje  u rukometu za djevojčice 7. i 8.r</w:t>
            </w:r>
          </w:p>
        </w:tc>
        <w:tc>
          <w:tcPr>
            <w:tcW w:w="2898" w:type="dxa"/>
            <w:vMerge/>
          </w:tcPr>
          <w:p w14:paraId="1ECBA369"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499" w:type="dxa"/>
            <w:vMerge/>
          </w:tcPr>
          <w:p w14:paraId="2E90E154"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r w:rsidR="000E5052" w:rsidRPr="000E5052" w14:paraId="22908480" w14:textId="77777777" w:rsidTr="25940C7F">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689" w:type="dxa"/>
            <w:vMerge w:val="restart"/>
          </w:tcPr>
          <w:p w14:paraId="69FF5382"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r w:rsidRPr="000E5052">
              <w:rPr>
                <w:rFonts w:ascii="Times New Roman" w:eastAsia="Times New Roman" w:hAnsi="Times New Roman"/>
              </w:rPr>
              <w:t>6</w:t>
            </w:r>
          </w:p>
        </w:tc>
        <w:tc>
          <w:tcPr>
            <w:tcW w:w="2091" w:type="dxa"/>
            <w:vMerge w:val="restart"/>
          </w:tcPr>
          <w:p w14:paraId="3024C1EE"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Međuškolsko natjecanje u nogometu</w:t>
            </w:r>
          </w:p>
        </w:tc>
        <w:tc>
          <w:tcPr>
            <w:tcW w:w="2403" w:type="dxa"/>
          </w:tcPr>
          <w:p w14:paraId="03D66109"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Međuškolsko natjecanje u nogometu za dječake 5. i 6.r</w:t>
            </w:r>
          </w:p>
        </w:tc>
        <w:tc>
          <w:tcPr>
            <w:tcW w:w="2898" w:type="dxa"/>
            <w:vMerge w:val="restart"/>
          </w:tcPr>
          <w:p w14:paraId="561B4522"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Marijan Ibrišimović i Domagoj</w:t>
            </w:r>
          </w:p>
          <w:p w14:paraId="7F58061C"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Ivanagić    </w:t>
            </w:r>
          </w:p>
        </w:tc>
        <w:tc>
          <w:tcPr>
            <w:tcW w:w="1499" w:type="dxa"/>
            <w:vMerge w:val="restart"/>
          </w:tcPr>
          <w:p w14:paraId="1F6B9F91"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planu organizatora</w:t>
            </w:r>
          </w:p>
        </w:tc>
      </w:tr>
      <w:tr w:rsidR="000E5052" w:rsidRPr="000E5052" w14:paraId="10B66379" w14:textId="77777777" w:rsidTr="25940C7F">
        <w:trPr>
          <w:trHeight w:val="846"/>
        </w:trPr>
        <w:tc>
          <w:tcPr>
            <w:cnfStyle w:val="001000000000" w:firstRow="0" w:lastRow="0" w:firstColumn="1" w:lastColumn="0" w:oddVBand="0" w:evenVBand="0" w:oddHBand="0" w:evenHBand="0" w:firstRowFirstColumn="0" w:firstRowLastColumn="0" w:lastRowFirstColumn="0" w:lastRowLastColumn="0"/>
            <w:tcW w:w="689" w:type="dxa"/>
            <w:vMerge/>
          </w:tcPr>
          <w:p w14:paraId="1659240D"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p>
        </w:tc>
        <w:tc>
          <w:tcPr>
            <w:tcW w:w="2091" w:type="dxa"/>
            <w:vMerge/>
          </w:tcPr>
          <w:p w14:paraId="1D012D42"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2403" w:type="dxa"/>
          </w:tcPr>
          <w:p w14:paraId="199D8C62"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Međuškolsko natjecanje u nogometu za dječake 7. i 8.r</w:t>
            </w:r>
          </w:p>
        </w:tc>
        <w:tc>
          <w:tcPr>
            <w:tcW w:w="2898" w:type="dxa"/>
            <w:vMerge/>
          </w:tcPr>
          <w:p w14:paraId="0EF79826"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499" w:type="dxa"/>
            <w:vMerge/>
          </w:tcPr>
          <w:p w14:paraId="6783A9DD"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r w:rsidR="000E5052" w:rsidRPr="000E5052" w14:paraId="1F282E06" w14:textId="77777777" w:rsidTr="25940C7F">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689" w:type="dxa"/>
            <w:vMerge/>
          </w:tcPr>
          <w:p w14:paraId="11BDC3CA"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p>
        </w:tc>
        <w:tc>
          <w:tcPr>
            <w:tcW w:w="2091" w:type="dxa"/>
            <w:vMerge/>
          </w:tcPr>
          <w:p w14:paraId="60C36AE4"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2403" w:type="dxa"/>
          </w:tcPr>
          <w:p w14:paraId="5907C832"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Međuškolsko natjecanje u nogometu za djevojčice 7.i 8.r</w:t>
            </w:r>
          </w:p>
        </w:tc>
        <w:tc>
          <w:tcPr>
            <w:tcW w:w="2898" w:type="dxa"/>
          </w:tcPr>
          <w:p w14:paraId="6E448397"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Domagoj Ivanagić</w:t>
            </w:r>
          </w:p>
        </w:tc>
        <w:tc>
          <w:tcPr>
            <w:tcW w:w="1499" w:type="dxa"/>
          </w:tcPr>
          <w:p w14:paraId="2F2221F0"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0E5052" w:rsidRPr="000E5052" w14:paraId="6BD4C83E" w14:textId="77777777" w:rsidTr="25940C7F">
        <w:trPr>
          <w:trHeight w:val="842"/>
        </w:trPr>
        <w:tc>
          <w:tcPr>
            <w:cnfStyle w:val="001000000000" w:firstRow="0" w:lastRow="0" w:firstColumn="1" w:lastColumn="0" w:oddVBand="0" w:evenVBand="0" w:oddHBand="0" w:evenHBand="0" w:firstRowFirstColumn="0" w:firstRowLastColumn="0" w:lastRowFirstColumn="0" w:lastRowLastColumn="0"/>
            <w:tcW w:w="689" w:type="dxa"/>
          </w:tcPr>
          <w:p w14:paraId="79ECF762"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r w:rsidRPr="000E5052">
              <w:rPr>
                <w:rFonts w:ascii="Times New Roman" w:eastAsia="Times New Roman" w:hAnsi="Times New Roman"/>
              </w:rPr>
              <w:t>7.</w:t>
            </w:r>
          </w:p>
        </w:tc>
        <w:tc>
          <w:tcPr>
            <w:tcW w:w="2091" w:type="dxa"/>
          </w:tcPr>
          <w:p w14:paraId="625273CA"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Turneja Radosti </w:t>
            </w:r>
          </w:p>
          <w:p w14:paraId="36949C72"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Sportske igre mladih</w:t>
            </w:r>
          </w:p>
        </w:tc>
        <w:tc>
          <w:tcPr>
            <w:tcW w:w="2403" w:type="dxa"/>
          </w:tcPr>
          <w:p w14:paraId="13A7D0F1"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Međuškoskolsko natjecanje u graničaru za učenike razredne nastave</w:t>
            </w:r>
          </w:p>
        </w:tc>
        <w:tc>
          <w:tcPr>
            <w:tcW w:w="2898" w:type="dxa"/>
          </w:tcPr>
          <w:p w14:paraId="47F9A247"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Marijan Ibrišimović</w:t>
            </w:r>
          </w:p>
        </w:tc>
        <w:tc>
          <w:tcPr>
            <w:tcW w:w="1499" w:type="dxa"/>
          </w:tcPr>
          <w:p w14:paraId="414F4596" w14:textId="3EDC39AA"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7BF44F6F">
              <w:rPr>
                <w:rFonts w:ascii="Times New Roman" w:eastAsia="Times New Roman" w:hAnsi="Times New Roman"/>
              </w:rPr>
              <w:t>Svibanj 202</w:t>
            </w:r>
            <w:r w:rsidR="7712B885" w:rsidRPr="7BF44F6F">
              <w:rPr>
                <w:rFonts w:ascii="Times New Roman" w:eastAsia="Times New Roman" w:hAnsi="Times New Roman"/>
              </w:rPr>
              <w:t>1</w:t>
            </w:r>
            <w:r w:rsidRPr="7BF44F6F">
              <w:rPr>
                <w:rFonts w:ascii="Times New Roman" w:eastAsia="Times New Roman" w:hAnsi="Times New Roman"/>
              </w:rPr>
              <w:t>.</w:t>
            </w:r>
          </w:p>
        </w:tc>
      </w:tr>
      <w:tr w:rsidR="000E5052" w:rsidRPr="000E5052" w14:paraId="0C1B7B79" w14:textId="77777777" w:rsidTr="25940C7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89" w:type="dxa"/>
          </w:tcPr>
          <w:p w14:paraId="54A68575" w14:textId="77777777" w:rsidR="000E5052" w:rsidRPr="000E5052" w:rsidRDefault="000E5052" w:rsidP="000E5052">
            <w:pPr>
              <w:widowControl w:val="0"/>
              <w:autoSpaceDE w:val="0"/>
              <w:autoSpaceDN w:val="0"/>
              <w:adjustRightInd w:val="0"/>
              <w:spacing w:line="252" w:lineRule="exact"/>
              <w:rPr>
                <w:rFonts w:ascii="Times New Roman" w:eastAsia="Times New Roman" w:hAnsi="Times New Roman"/>
              </w:rPr>
            </w:pPr>
            <w:r w:rsidRPr="000E5052">
              <w:rPr>
                <w:rFonts w:ascii="Times New Roman" w:eastAsia="Times New Roman" w:hAnsi="Times New Roman"/>
              </w:rPr>
              <w:t>8.</w:t>
            </w:r>
          </w:p>
        </w:tc>
        <w:tc>
          <w:tcPr>
            <w:tcW w:w="2091" w:type="dxa"/>
          </w:tcPr>
          <w:p w14:paraId="24205CBC"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Županijsko natjecanje</w:t>
            </w:r>
          </w:p>
        </w:tc>
        <w:tc>
          <w:tcPr>
            <w:tcW w:w="2403" w:type="dxa"/>
          </w:tcPr>
          <w:p w14:paraId="6E9A7504"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   Šah dječaci</w:t>
            </w:r>
          </w:p>
        </w:tc>
        <w:tc>
          <w:tcPr>
            <w:tcW w:w="2898" w:type="dxa"/>
          </w:tcPr>
          <w:p w14:paraId="56743635"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Danijel Aladrović</w:t>
            </w:r>
          </w:p>
        </w:tc>
        <w:tc>
          <w:tcPr>
            <w:tcW w:w="1499" w:type="dxa"/>
          </w:tcPr>
          <w:p w14:paraId="36530B9F"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planu organizatora</w:t>
            </w:r>
          </w:p>
        </w:tc>
      </w:tr>
      <w:tr w:rsidR="000E5052" w:rsidRPr="000E5052" w14:paraId="330B5C45" w14:textId="77777777" w:rsidTr="25940C7F">
        <w:trPr>
          <w:trHeight w:val="551"/>
        </w:trPr>
        <w:tc>
          <w:tcPr>
            <w:cnfStyle w:val="001000000000" w:firstRow="0" w:lastRow="0" w:firstColumn="1" w:lastColumn="0" w:oddVBand="0" w:evenVBand="0" w:oddHBand="0" w:evenHBand="0" w:firstRowFirstColumn="0" w:firstRowLastColumn="0" w:lastRowFirstColumn="0" w:lastRowLastColumn="0"/>
            <w:tcW w:w="689" w:type="dxa"/>
          </w:tcPr>
          <w:p w14:paraId="13FEDCE6" w14:textId="77777777" w:rsidR="000E5052" w:rsidRPr="000E5052" w:rsidRDefault="000E5052" w:rsidP="25940C7F">
            <w:pPr>
              <w:widowControl w:val="0"/>
              <w:autoSpaceDE w:val="0"/>
              <w:autoSpaceDN w:val="0"/>
              <w:adjustRightInd w:val="0"/>
              <w:spacing w:line="252" w:lineRule="exact"/>
              <w:rPr>
                <w:rFonts w:ascii="Times New Roman" w:eastAsia="Times New Roman" w:hAnsi="Times New Roman"/>
              </w:rPr>
            </w:pPr>
            <w:r w:rsidRPr="25940C7F">
              <w:rPr>
                <w:rFonts w:ascii="Times New Roman" w:eastAsia="Times New Roman" w:hAnsi="Times New Roman"/>
              </w:rPr>
              <w:t>9.</w:t>
            </w:r>
          </w:p>
        </w:tc>
        <w:tc>
          <w:tcPr>
            <w:tcW w:w="2091" w:type="dxa"/>
          </w:tcPr>
          <w:p w14:paraId="2642B93E" w14:textId="53FFFD9A" w:rsidR="000E5052" w:rsidRPr="000E5052" w:rsidRDefault="0C910CB3" w:rsidP="25940C7F">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222222"/>
              </w:rPr>
            </w:pPr>
            <w:r w:rsidRPr="25940C7F">
              <w:rPr>
                <w:rFonts w:ascii="Times New Roman" w:eastAsia="Times New Roman" w:hAnsi="Times New Roman"/>
                <w:color w:val="222222"/>
              </w:rPr>
              <w:t xml:space="preserve">Gradsko </w:t>
            </w:r>
            <w:r w:rsidR="000E5052">
              <w:br/>
            </w:r>
            <w:r w:rsidRPr="25940C7F">
              <w:rPr>
                <w:rFonts w:ascii="Times New Roman" w:eastAsia="Times New Roman" w:hAnsi="Times New Roman"/>
                <w:color w:val="222222"/>
              </w:rPr>
              <w:t>natjecanje mladih Crvenog križa</w:t>
            </w:r>
          </w:p>
        </w:tc>
        <w:tc>
          <w:tcPr>
            <w:tcW w:w="2403" w:type="dxa"/>
          </w:tcPr>
          <w:p w14:paraId="16FFB8AB" w14:textId="7F896A97" w:rsidR="000E5052" w:rsidRPr="000E5052" w:rsidRDefault="0C910CB3" w:rsidP="25940C7F">
            <w:pPr>
              <w:spacing w:line="252" w:lineRule="exact"/>
              <w:ind w:left="120"/>
              <w:cnfStyle w:val="000000000000" w:firstRow="0" w:lastRow="0" w:firstColumn="0" w:lastColumn="0" w:oddVBand="0" w:evenVBand="0" w:oddHBand="0" w:evenHBand="0" w:firstRowFirstColumn="0" w:firstRowLastColumn="0" w:lastRowFirstColumn="0" w:lastRowLastColumn="0"/>
            </w:pPr>
            <w:r w:rsidRPr="25940C7F">
              <w:rPr>
                <w:rFonts w:ascii="Times New Roman" w:eastAsia="Times New Roman" w:hAnsi="Times New Roman"/>
              </w:rPr>
              <w:t>Gradsko natjecanje</w:t>
            </w:r>
          </w:p>
        </w:tc>
        <w:tc>
          <w:tcPr>
            <w:tcW w:w="2898" w:type="dxa"/>
          </w:tcPr>
          <w:p w14:paraId="28D52634" w14:textId="7937DE4D" w:rsidR="000E5052" w:rsidRPr="000E5052" w:rsidRDefault="0C910CB3" w:rsidP="25940C7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25940C7F">
              <w:rPr>
                <w:rFonts w:ascii="Times New Roman" w:eastAsia="Times New Roman" w:hAnsi="Times New Roman"/>
              </w:rPr>
              <w:t>Helena Benić</w:t>
            </w:r>
          </w:p>
          <w:p w14:paraId="1B123AFE" w14:textId="63E2D9BC"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25940C7F">
              <w:rPr>
                <w:rFonts w:ascii="Times New Roman" w:eastAsia="Times New Roman" w:hAnsi="Times New Roman"/>
              </w:rPr>
              <w:t xml:space="preserve"> </w:t>
            </w:r>
          </w:p>
        </w:tc>
        <w:tc>
          <w:tcPr>
            <w:tcW w:w="1499" w:type="dxa"/>
          </w:tcPr>
          <w:p w14:paraId="576854B6" w14:textId="27EEF96F" w:rsidR="000E5052" w:rsidRPr="000E5052" w:rsidRDefault="3AD4FE2B" w:rsidP="25940C7F">
            <w:pPr>
              <w:spacing w:line="240" w:lineRule="exact"/>
              <w:cnfStyle w:val="000000000000" w:firstRow="0" w:lastRow="0" w:firstColumn="0" w:lastColumn="0" w:oddVBand="0" w:evenVBand="0" w:oddHBand="0" w:evenHBand="0" w:firstRowFirstColumn="0" w:firstRowLastColumn="0" w:lastRowFirstColumn="0" w:lastRowLastColumn="0"/>
            </w:pPr>
            <w:r w:rsidRPr="25940C7F">
              <w:rPr>
                <w:rFonts w:ascii="Times New Roman" w:eastAsia="Times New Roman" w:hAnsi="Times New Roman"/>
              </w:rPr>
              <w:t>Ožujak, 2022.</w:t>
            </w:r>
          </w:p>
        </w:tc>
      </w:tr>
      <w:tr w:rsidR="000E5052" w:rsidRPr="000E5052" w14:paraId="4B4734D6" w14:textId="77777777" w:rsidTr="25940C7F">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689" w:type="dxa"/>
          </w:tcPr>
          <w:p w14:paraId="3EE7BC07" w14:textId="7D5360D2" w:rsidR="000E5052" w:rsidRPr="000E5052" w:rsidRDefault="000E5052" w:rsidP="000E5052">
            <w:pPr>
              <w:widowControl w:val="0"/>
              <w:autoSpaceDE w:val="0"/>
              <w:autoSpaceDN w:val="0"/>
              <w:adjustRightInd w:val="0"/>
              <w:spacing w:line="252" w:lineRule="exact"/>
              <w:ind w:right="130"/>
              <w:rPr>
                <w:rFonts w:ascii="Times New Roman" w:eastAsia="Times New Roman" w:hAnsi="Times New Roman"/>
              </w:rPr>
            </w:pPr>
            <w:r w:rsidRPr="7BF44F6F">
              <w:rPr>
                <w:rFonts w:ascii="Times New Roman" w:eastAsia="Times New Roman" w:hAnsi="Times New Roman"/>
              </w:rPr>
              <w:t>1</w:t>
            </w:r>
            <w:r w:rsidR="31E4708D" w:rsidRPr="7BF44F6F">
              <w:rPr>
                <w:rFonts w:ascii="Times New Roman" w:eastAsia="Times New Roman" w:hAnsi="Times New Roman"/>
              </w:rPr>
              <w:t>0</w:t>
            </w:r>
            <w:r w:rsidRPr="7BF44F6F">
              <w:rPr>
                <w:rFonts w:ascii="Times New Roman" w:eastAsia="Times New Roman" w:hAnsi="Times New Roman"/>
              </w:rPr>
              <w:t xml:space="preserve">. </w:t>
            </w:r>
          </w:p>
        </w:tc>
        <w:tc>
          <w:tcPr>
            <w:tcW w:w="2091" w:type="dxa"/>
          </w:tcPr>
          <w:p w14:paraId="56980E1D"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Smotra školskih plesnih skupina</w:t>
            </w:r>
          </w:p>
        </w:tc>
        <w:tc>
          <w:tcPr>
            <w:tcW w:w="2403" w:type="dxa"/>
          </w:tcPr>
          <w:p w14:paraId="023ECA14"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propozicijama organizatora</w:t>
            </w:r>
          </w:p>
        </w:tc>
        <w:tc>
          <w:tcPr>
            <w:tcW w:w="2898" w:type="dxa"/>
          </w:tcPr>
          <w:p w14:paraId="6BB5E9A0" w14:textId="77777777" w:rsidR="000E5052" w:rsidRPr="000E5052" w:rsidRDefault="000E5052" w:rsidP="000E5052">
            <w:pPr>
              <w:widowControl w:val="0"/>
              <w:autoSpaceDE w:val="0"/>
              <w:autoSpaceDN w:val="0"/>
              <w:adjustRightInd w:val="0"/>
              <w:spacing w:line="213"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Lidija Kevo</w:t>
            </w:r>
          </w:p>
        </w:tc>
        <w:tc>
          <w:tcPr>
            <w:tcW w:w="1499" w:type="dxa"/>
          </w:tcPr>
          <w:p w14:paraId="424FC947" w14:textId="5ABA596B" w:rsidR="000E5052" w:rsidRPr="000E5052" w:rsidRDefault="12DAB913"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Veljača 2022.</w:t>
            </w:r>
          </w:p>
        </w:tc>
      </w:tr>
      <w:tr w:rsidR="000E5052" w:rsidRPr="000E5052" w14:paraId="1D0D6FB7" w14:textId="77777777" w:rsidTr="25940C7F">
        <w:trPr>
          <w:trHeight w:val="844"/>
        </w:trPr>
        <w:tc>
          <w:tcPr>
            <w:cnfStyle w:val="001000000000" w:firstRow="0" w:lastRow="0" w:firstColumn="1" w:lastColumn="0" w:oddVBand="0" w:evenVBand="0" w:oddHBand="0" w:evenHBand="0" w:firstRowFirstColumn="0" w:firstRowLastColumn="0" w:lastRowFirstColumn="0" w:lastRowLastColumn="0"/>
            <w:tcW w:w="689" w:type="dxa"/>
          </w:tcPr>
          <w:p w14:paraId="28AEFEB8" w14:textId="5A8430FF" w:rsidR="000E5052" w:rsidRPr="000E5052" w:rsidRDefault="000E5052" w:rsidP="000E5052">
            <w:pPr>
              <w:widowControl w:val="0"/>
              <w:autoSpaceDE w:val="0"/>
              <w:autoSpaceDN w:val="0"/>
              <w:adjustRightInd w:val="0"/>
              <w:spacing w:line="252" w:lineRule="exact"/>
              <w:ind w:right="130"/>
              <w:rPr>
                <w:rFonts w:ascii="Times New Roman" w:eastAsia="Times New Roman" w:hAnsi="Times New Roman"/>
              </w:rPr>
            </w:pPr>
            <w:r w:rsidRPr="7BF44F6F">
              <w:rPr>
                <w:rFonts w:ascii="Times New Roman" w:eastAsia="Times New Roman" w:hAnsi="Times New Roman"/>
              </w:rPr>
              <w:t>1</w:t>
            </w:r>
            <w:r w:rsidR="5775A2BD" w:rsidRPr="7BF44F6F">
              <w:rPr>
                <w:rFonts w:ascii="Times New Roman" w:eastAsia="Times New Roman" w:hAnsi="Times New Roman"/>
              </w:rPr>
              <w:t>1</w:t>
            </w:r>
            <w:r w:rsidRPr="7BF44F6F">
              <w:rPr>
                <w:rFonts w:ascii="Times New Roman" w:eastAsia="Times New Roman" w:hAnsi="Times New Roman"/>
              </w:rPr>
              <w:t>.</w:t>
            </w:r>
          </w:p>
        </w:tc>
        <w:tc>
          <w:tcPr>
            <w:tcW w:w="2091" w:type="dxa"/>
          </w:tcPr>
          <w:p w14:paraId="003DE11F"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Tehnička kultura</w:t>
            </w:r>
          </w:p>
        </w:tc>
        <w:tc>
          <w:tcPr>
            <w:tcW w:w="2403" w:type="dxa"/>
          </w:tcPr>
          <w:p w14:paraId="6F51F51C"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„Sigurno u prometu“</w:t>
            </w:r>
          </w:p>
          <w:p w14:paraId="31C25BC5"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Natjecanje mladih tehničara</w:t>
            </w:r>
          </w:p>
        </w:tc>
        <w:tc>
          <w:tcPr>
            <w:tcW w:w="2898" w:type="dxa"/>
          </w:tcPr>
          <w:p w14:paraId="598E732F" w14:textId="77777777" w:rsidR="000E5052" w:rsidRPr="000E5052" w:rsidRDefault="000E5052" w:rsidP="000E5052">
            <w:pPr>
              <w:widowControl w:val="0"/>
              <w:autoSpaceDE w:val="0"/>
              <w:autoSpaceDN w:val="0"/>
              <w:adjustRightInd w:val="0"/>
              <w:spacing w:line="213"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Sunčica Dolovčak</w:t>
            </w:r>
          </w:p>
        </w:tc>
        <w:tc>
          <w:tcPr>
            <w:tcW w:w="1499" w:type="dxa"/>
          </w:tcPr>
          <w:p w14:paraId="11EB1267"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Ožujak, travanj,</w:t>
            </w:r>
          </w:p>
          <w:p w14:paraId="7E827004" w14:textId="7D3C94E7" w:rsidR="000E5052" w:rsidRPr="000E5052" w:rsidRDefault="12DAB913"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svibanj 2022.</w:t>
            </w:r>
          </w:p>
        </w:tc>
      </w:tr>
      <w:tr w:rsidR="000E5052" w:rsidRPr="000E5052" w14:paraId="30F45B69" w14:textId="77777777" w:rsidTr="25940C7F">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89" w:type="dxa"/>
          </w:tcPr>
          <w:p w14:paraId="5A525A93" w14:textId="6F3C044A" w:rsidR="000E5052" w:rsidRPr="000E5052" w:rsidRDefault="000E5052" w:rsidP="000E5052">
            <w:pPr>
              <w:widowControl w:val="0"/>
              <w:autoSpaceDE w:val="0"/>
              <w:autoSpaceDN w:val="0"/>
              <w:adjustRightInd w:val="0"/>
              <w:spacing w:line="252" w:lineRule="exact"/>
              <w:ind w:right="130"/>
              <w:rPr>
                <w:rFonts w:ascii="Times New Roman" w:eastAsia="Times New Roman" w:hAnsi="Times New Roman"/>
              </w:rPr>
            </w:pPr>
            <w:r w:rsidRPr="7BF44F6F">
              <w:rPr>
                <w:rFonts w:ascii="Times New Roman" w:eastAsia="Times New Roman" w:hAnsi="Times New Roman"/>
              </w:rPr>
              <w:t>1</w:t>
            </w:r>
            <w:r w:rsidR="37DD4153" w:rsidRPr="7BF44F6F">
              <w:rPr>
                <w:rFonts w:ascii="Times New Roman" w:eastAsia="Times New Roman" w:hAnsi="Times New Roman"/>
              </w:rPr>
              <w:t>2</w:t>
            </w:r>
            <w:r w:rsidRPr="7BF44F6F">
              <w:rPr>
                <w:rFonts w:ascii="Times New Roman" w:eastAsia="Times New Roman" w:hAnsi="Times New Roman"/>
              </w:rPr>
              <w:t xml:space="preserve">. </w:t>
            </w:r>
          </w:p>
        </w:tc>
        <w:tc>
          <w:tcPr>
            <w:tcW w:w="2091" w:type="dxa"/>
          </w:tcPr>
          <w:p w14:paraId="714E6502"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Modelarska liga</w:t>
            </w:r>
          </w:p>
        </w:tc>
        <w:tc>
          <w:tcPr>
            <w:tcW w:w="2403" w:type="dxa"/>
          </w:tcPr>
          <w:p w14:paraId="5FF0DD57" w14:textId="77777777" w:rsidR="000E5052" w:rsidRPr="000E5052" w:rsidRDefault="000E5052" w:rsidP="000E5052">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zadanoj temi</w:t>
            </w:r>
          </w:p>
        </w:tc>
        <w:tc>
          <w:tcPr>
            <w:tcW w:w="2898" w:type="dxa"/>
          </w:tcPr>
          <w:p w14:paraId="5AB869B8" w14:textId="77777777" w:rsidR="000E5052" w:rsidRPr="000E5052" w:rsidRDefault="000E5052" w:rsidP="000E5052">
            <w:pPr>
              <w:widowControl w:val="0"/>
              <w:autoSpaceDE w:val="0"/>
              <w:autoSpaceDN w:val="0"/>
              <w:adjustRightInd w:val="0"/>
              <w:spacing w:line="213"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Sunčica Dolovčak</w:t>
            </w:r>
          </w:p>
        </w:tc>
        <w:tc>
          <w:tcPr>
            <w:tcW w:w="1499" w:type="dxa"/>
          </w:tcPr>
          <w:p w14:paraId="1CF09CFC"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planu</w:t>
            </w:r>
          </w:p>
          <w:p w14:paraId="52E2AE7B"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HZTK</w:t>
            </w:r>
          </w:p>
        </w:tc>
      </w:tr>
      <w:tr w:rsidR="000E5052" w:rsidRPr="000E5052" w14:paraId="3ABC8537" w14:textId="77777777" w:rsidTr="25940C7F">
        <w:trPr>
          <w:trHeight w:val="1117"/>
        </w:trPr>
        <w:tc>
          <w:tcPr>
            <w:cnfStyle w:val="001000000000" w:firstRow="0" w:lastRow="0" w:firstColumn="1" w:lastColumn="0" w:oddVBand="0" w:evenVBand="0" w:oddHBand="0" w:evenHBand="0" w:firstRowFirstColumn="0" w:firstRowLastColumn="0" w:lastRowFirstColumn="0" w:lastRowLastColumn="0"/>
            <w:tcW w:w="689" w:type="dxa"/>
          </w:tcPr>
          <w:p w14:paraId="7127C9D8" w14:textId="15DC392F" w:rsidR="000E5052" w:rsidRPr="000E5052" w:rsidRDefault="000E5052" w:rsidP="000E5052">
            <w:pPr>
              <w:widowControl w:val="0"/>
              <w:autoSpaceDE w:val="0"/>
              <w:autoSpaceDN w:val="0"/>
              <w:adjustRightInd w:val="0"/>
              <w:spacing w:line="252" w:lineRule="exact"/>
              <w:ind w:right="130"/>
              <w:rPr>
                <w:rFonts w:ascii="Times New Roman" w:eastAsia="Times New Roman" w:hAnsi="Times New Roman"/>
              </w:rPr>
            </w:pPr>
            <w:r w:rsidRPr="7BF44F6F">
              <w:rPr>
                <w:rFonts w:ascii="Times New Roman" w:eastAsia="Times New Roman" w:hAnsi="Times New Roman"/>
              </w:rPr>
              <w:t>1</w:t>
            </w:r>
            <w:r w:rsidR="1CE73EC2" w:rsidRPr="7BF44F6F">
              <w:rPr>
                <w:rFonts w:ascii="Times New Roman" w:eastAsia="Times New Roman" w:hAnsi="Times New Roman"/>
              </w:rPr>
              <w:t>3</w:t>
            </w:r>
            <w:r w:rsidRPr="7BF44F6F">
              <w:rPr>
                <w:rFonts w:ascii="Times New Roman" w:eastAsia="Times New Roman" w:hAnsi="Times New Roman"/>
              </w:rPr>
              <w:t>.</w:t>
            </w:r>
          </w:p>
        </w:tc>
        <w:tc>
          <w:tcPr>
            <w:tcW w:w="2091" w:type="dxa"/>
          </w:tcPr>
          <w:p w14:paraId="0619275D"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Natjecanje mladih tehničara</w:t>
            </w:r>
          </w:p>
        </w:tc>
        <w:tc>
          <w:tcPr>
            <w:tcW w:w="2403" w:type="dxa"/>
          </w:tcPr>
          <w:p w14:paraId="615FB928" w14:textId="77777777" w:rsidR="000E5052" w:rsidRPr="000E5052" w:rsidRDefault="000E5052" w:rsidP="000E5052">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Priprema i sudjelovanje</w:t>
            </w:r>
          </w:p>
        </w:tc>
        <w:tc>
          <w:tcPr>
            <w:tcW w:w="2898" w:type="dxa"/>
          </w:tcPr>
          <w:p w14:paraId="441BB994" w14:textId="77777777" w:rsidR="000E5052" w:rsidRPr="000E5052" w:rsidRDefault="000E5052" w:rsidP="000E5052">
            <w:pPr>
              <w:widowControl w:val="0"/>
              <w:autoSpaceDE w:val="0"/>
              <w:autoSpaceDN w:val="0"/>
              <w:adjustRightInd w:val="0"/>
              <w:spacing w:line="213"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Sunčica Dolovčak</w:t>
            </w:r>
          </w:p>
        </w:tc>
        <w:tc>
          <w:tcPr>
            <w:tcW w:w="1499" w:type="dxa"/>
          </w:tcPr>
          <w:p w14:paraId="66D86D40"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planu MZOS</w:t>
            </w:r>
          </w:p>
          <w:p w14:paraId="202D417F"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Veljača i tijekom godine</w:t>
            </w:r>
          </w:p>
        </w:tc>
      </w:tr>
      <w:tr w:rsidR="000E5052" w:rsidRPr="000E5052" w14:paraId="1A8D32BE" w14:textId="77777777" w:rsidTr="25940C7F">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689" w:type="dxa"/>
          </w:tcPr>
          <w:p w14:paraId="4EC51FE6" w14:textId="508977AD" w:rsidR="000E5052" w:rsidRPr="000E5052" w:rsidRDefault="000E5052" w:rsidP="000E5052">
            <w:pPr>
              <w:widowControl w:val="0"/>
              <w:autoSpaceDE w:val="0"/>
              <w:autoSpaceDN w:val="0"/>
              <w:adjustRightInd w:val="0"/>
              <w:spacing w:line="252" w:lineRule="exact"/>
              <w:ind w:right="130"/>
              <w:rPr>
                <w:rFonts w:ascii="Times New Roman" w:eastAsia="Times New Roman" w:hAnsi="Times New Roman"/>
              </w:rPr>
            </w:pPr>
            <w:r w:rsidRPr="7BF44F6F">
              <w:rPr>
                <w:rFonts w:ascii="Times New Roman" w:eastAsia="Times New Roman" w:hAnsi="Times New Roman"/>
              </w:rPr>
              <w:t>1</w:t>
            </w:r>
            <w:r w:rsidR="00FE7C7D">
              <w:rPr>
                <w:rFonts w:ascii="Times New Roman" w:eastAsia="Times New Roman" w:hAnsi="Times New Roman"/>
              </w:rPr>
              <w:t>4</w:t>
            </w:r>
            <w:r w:rsidRPr="7BF44F6F">
              <w:rPr>
                <w:rFonts w:ascii="Times New Roman" w:eastAsia="Times New Roman" w:hAnsi="Times New Roman"/>
              </w:rPr>
              <w:t>.</w:t>
            </w:r>
          </w:p>
        </w:tc>
        <w:tc>
          <w:tcPr>
            <w:tcW w:w="2091" w:type="dxa"/>
          </w:tcPr>
          <w:p w14:paraId="39D259ED"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Natječaj galerije</w:t>
            </w:r>
          </w:p>
          <w:p w14:paraId="2AB627DC"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Umjetnina grada Slavonskog Broda</w:t>
            </w:r>
          </w:p>
        </w:tc>
        <w:tc>
          <w:tcPr>
            <w:tcW w:w="2403" w:type="dxa"/>
          </w:tcPr>
          <w:p w14:paraId="546750F8"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Zadane teme</w:t>
            </w:r>
          </w:p>
        </w:tc>
        <w:tc>
          <w:tcPr>
            <w:tcW w:w="2898" w:type="dxa"/>
          </w:tcPr>
          <w:p w14:paraId="07040130" w14:textId="32D8696E" w:rsidR="000E5052" w:rsidRPr="000E5052" w:rsidRDefault="00273764" w:rsidP="000E5052">
            <w:pPr>
              <w:widowControl w:val="0"/>
              <w:autoSpaceDE w:val="0"/>
              <w:autoSpaceDN w:val="0"/>
              <w:adjustRightInd w:val="0"/>
              <w:spacing w:line="213"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Martina Baus </w:t>
            </w:r>
          </w:p>
        </w:tc>
        <w:tc>
          <w:tcPr>
            <w:tcW w:w="1499" w:type="dxa"/>
          </w:tcPr>
          <w:p w14:paraId="1F35FA96"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Tijekom godine</w:t>
            </w:r>
          </w:p>
          <w:p w14:paraId="62016A87"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0E5052" w:rsidRPr="000E5052" w14:paraId="47DC830A" w14:textId="77777777" w:rsidTr="25940C7F">
        <w:trPr>
          <w:trHeight w:val="816"/>
        </w:trPr>
        <w:tc>
          <w:tcPr>
            <w:cnfStyle w:val="001000000000" w:firstRow="0" w:lastRow="0" w:firstColumn="1" w:lastColumn="0" w:oddVBand="0" w:evenVBand="0" w:oddHBand="0" w:evenHBand="0" w:firstRowFirstColumn="0" w:firstRowLastColumn="0" w:lastRowFirstColumn="0" w:lastRowLastColumn="0"/>
            <w:tcW w:w="689" w:type="dxa"/>
          </w:tcPr>
          <w:p w14:paraId="478989AB" w14:textId="3DA694E0" w:rsidR="000E5052" w:rsidRPr="000E5052" w:rsidRDefault="00FE7C7D" w:rsidP="000E5052">
            <w:pPr>
              <w:widowControl w:val="0"/>
              <w:autoSpaceDE w:val="0"/>
              <w:autoSpaceDN w:val="0"/>
              <w:adjustRightInd w:val="0"/>
              <w:spacing w:line="252" w:lineRule="exact"/>
              <w:ind w:right="130"/>
              <w:rPr>
                <w:rFonts w:ascii="Times New Roman" w:eastAsia="Times New Roman" w:hAnsi="Times New Roman"/>
              </w:rPr>
            </w:pPr>
            <w:r>
              <w:rPr>
                <w:rFonts w:ascii="Times New Roman" w:eastAsia="Times New Roman" w:hAnsi="Times New Roman"/>
              </w:rPr>
              <w:t>15</w:t>
            </w:r>
            <w:r w:rsidR="000E5052" w:rsidRPr="000E5052">
              <w:rPr>
                <w:rFonts w:ascii="Times New Roman" w:eastAsia="Times New Roman" w:hAnsi="Times New Roman"/>
              </w:rPr>
              <w:t>.</w:t>
            </w:r>
          </w:p>
        </w:tc>
        <w:tc>
          <w:tcPr>
            <w:tcW w:w="2091" w:type="dxa"/>
          </w:tcPr>
          <w:p w14:paraId="2C9107FB"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Natječaj galerije</w:t>
            </w:r>
          </w:p>
          <w:p w14:paraId="5863546E"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Smotra likovnog stvaralaštva</w:t>
            </w:r>
          </w:p>
        </w:tc>
        <w:tc>
          <w:tcPr>
            <w:tcW w:w="2403" w:type="dxa"/>
          </w:tcPr>
          <w:p w14:paraId="19FE9A1F"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Likovni radovi učenika V. i VII. razreda za državno natjecanje</w:t>
            </w:r>
          </w:p>
        </w:tc>
        <w:tc>
          <w:tcPr>
            <w:tcW w:w="2898" w:type="dxa"/>
          </w:tcPr>
          <w:p w14:paraId="2AF82E2D" w14:textId="64D83FEB" w:rsidR="000E5052" w:rsidRPr="000E5052" w:rsidRDefault="000E5052" w:rsidP="000E5052">
            <w:pPr>
              <w:widowControl w:val="0"/>
              <w:autoSpaceDE w:val="0"/>
              <w:autoSpaceDN w:val="0"/>
              <w:adjustRightInd w:val="0"/>
              <w:spacing w:line="213"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7BF44F6F">
              <w:rPr>
                <w:rFonts w:ascii="Times New Roman" w:eastAsia="Times New Roman" w:hAnsi="Times New Roman"/>
              </w:rPr>
              <w:t xml:space="preserve">Martina Baus </w:t>
            </w:r>
          </w:p>
        </w:tc>
        <w:tc>
          <w:tcPr>
            <w:tcW w:w="1499" w:type="dxa"/>
          </w:tcPr>
          <w:p w14:paraId="6D88CEA6" w14:textId="23809AC5" w:rsidR="000E5052" w:rsidRPr="000E5052" w:rsidRDefault="12DAB913"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Ožujak 2022.</w:t>
            </w:r>
          </w:p>
        </w:tc>
      </w:tr>
      <w:tr w:rsidR="000E5052" w:rsidRPr="000E5052" w14:paraId="3917097A" w14:textId="77777777" w:rsidTr="25940C7F">
        <w:trPr>
          <w:cnfStyle w:val="000000100000" w:firstRow="0" w:lastRow="0" w:firstColumn="0" w:lastColumn="0" w:oddVBand="0" w:evenVBand="0" w:oddHBand="1" w:evenHBand="0" w:firstRowFirstColumn="0" w:firstRowLastColumn="0" w:lastRowFirstColumn="0" w:lastRowLastColumn="0"/>
          <w:trHeight w:val="2401"/>
        </w:trPr>
        <w:tc>
          <w:tcPr>
            <w:cnfStyle w:val="001000000000" w:firstRow="0" w:lastRow="0" w:firstColumn="1" w:lastColumn="0" w:oddVBand="0" w:evenVBand="0" w:oddHBand="0" w:evenHBand="0" w:firstRowFirstColumn="0" w:firstRowLastColumn="0" w:lastRowFirstColumn="0" w:lastRowLastColumn="0"/>
            <w:tcW w:w="689" w:type="dxa"/>
          </w:tcPr>
          <w:p w14:paraId="5D674886" w14:textId="2BA61C64" w:rsidR="000E5052" w:rsidRPr="000E5052" w:rsidRDefault="00FE7C7D" w:rsidP="000E5052">
            <w:pPr>
              <w:widowControl w:val="0"/>
              <w:autoSpaceDE w:val="0"/>
              <w:autoSpaceDN w:val="0"/>
              <w:adjustRightInd w:val="0"/>
              <w:spacing w:line="252" w:lineRule="exact"/>
              <w:ind w:right="130"/>
              <w:rPr>
                <w:rFonts w:ascii="Times New Roman" w:eastAsia="Times New Roman" w:hAnsi="Times New Roman"/>
              </w:rPr>
            </w:pPr>
            <w:r>
              <w:rPr>
                <w:rFonts w:ascii="Times New Roman" w:eastAsia="Times New Roman" w:hAnsi="Times New Roman"/>
              </w:rPr>
              <w:t>16</w:t>
            </w:r>
            <w:r w:rsidR="000E5052" w:rsidRPr="000E5052">
              <w:rPr>
                <w:rFonts w:ascii="Times New Roman" w:eastAsia="Times New Roman" w:hAnsi="Times New Roman"/>
              </w:rPr>
              <w:t>.</w:t>
            </w:r>
          </w:p>
        </w:tc>
        <w:tc>
          <w:tcPr>
            <w:tcW w:w="2091" w:type="dxa"/>
          </w:tcPr>
          <w:p w14:paraId="13CE8AB7"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Natječaj galerije</w:t>
            </w:r>
          </w:p>
          <w:p w14:paraId="5E86F577"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Natječaji Ministarstva obitelji, branitelja, međugeneracijske solidarnosti</w:t>
            </w:r>
          </w:p>
          <w:p w14:paraId="2192567D"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MZOŠ,</w:t>
            </w:r>
          </w:p>
          <w:p w14:paraId="090C2353"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Učilišta za likovno obrazovanje, kreativnost i dizajn</w:t>
            </w:r>
          </w:p>
        </w:tc>
        <w:tc>
          <w:tcPr>
            <w:tcW w:w="2403" w:type="dxa"/>
          </w:tcPr>
          <w:p w14:paraId="67634BDD" w14:textId="77777777" w:rsidR="000E5052" w:rsidRPr="000E5052" w:rsidRDefault="000E5052"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Zadane teme</w:t>
            </w:r>
          </w:p>
        </w:tc>
        <w:tc>
          <w:tcPr>
            <w:tcW w:w="2898" w:type="dxa"/>
          </w:tcPr>
          <w:p w14:paraId="323E7062" w14:textId="7BF5E0E4" w:rsidR="000E5052" w:rsidRPr="000E5052" w:rsidRDefault="000E5052" w:rsidP="000E5052">
            <w:pPr>
              <w:widowControl w:val="0"/>
              <w:autoSpaceDE w:val="0"/>
              <w:autoSpaceDN w:val="0"/>
              <w:adjustRightInd w:val="0"/>
              <w:spacing w:line="213"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7BF44F6F">
              <w:rPr>
                <w:rFonts w:ascii="Times New Roman" w:eastAsia="Times New Roman" w:hAnsi="Times New Roman"/>
              </w:rPr>
              <w:t>Martina Baus</w:t>
            </w:r>
          </w:p>
        </w:tc>
        <w:tc>
          <w:tcPr>
            <w:tcW w:w="1499" w:type="dxa"/>
          </w:tcPr>
          <w:p w14:paraId="6BD18A6C"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Tijekom godine</w:t>
            </w:r>
          </w:p>
        </w:tc>
      </w:tr>
      <w:tr w:rsidR="000E5052" w:rsidRPr="000E5052" w14:paraId="62DB5435" w14:textId="77777777" w:rsidTr="25940C7F">
        <w:trPr>
          <w:trHeight w:val="578"/>
        </w:trPr>
        <w:tc>
          <w:tcPr>
            <w:cnfStyle w:val="001000000000" w:firstRow="0" w:lastRow="0" w:firstColumn="1" w:lastColumn="0" w:oddVBand="0" w:evenVBand="0" w:oddHBand="0" w:evenHBand="0" w:firstRowFirstColumn="0" w:firstRowLastColumn="0" w:lastRowFirstColumn="0" w:lastRowLastColumn="0"/>
            <w:tcW w:w="689" w:type="dxa"/>
          </w:tcPr>
          <w:p w14:paraId="5255DE87" w14:textId="5E65C753" w:rsidR="000E5052" w:rsidRPr="000E5052" w:rsidRDefault="00FE7C7D" w:rsidP="000E5052">
            <w:pPr>
              <w:widowControl w:val="0"/>
              <w:autoSpaceDE w:val="0"/>
              <w:autoSpaceDN w:val="0"/>
              <w:adjustRightInd w:val="0"/>
              <w:spacing w:line="252" w:lineRule="exact"/>
              <w:ind w:right="130"/>
              <w:rPr>
                <w:rFonts w:ascii="Times New Roman" w:eastAsia="Times New Roman" w:hAnsi="Times New Roman"/>
              </w:rPr>
            </w:pPr>
            <w:r>
              <w:rPr>
                <w:rFonts w:ascii="Times New Roman" w:eastAsia="Times New Roman" w:hAnsi="Times New Roman"/>
              </w:rPr>
              <w:lastRenderedPageBreak/>
              <w:t>17</w:t>
            </w:r>
            <w:r w:rsidR="000E5052" w:rsidRPr="000E5052">
              <w:rPr>
                <w:rFonts w:ascii="Times New Roman" w:eastAsia="Times New Roman" w:hAnsi="Times New Roman"/>
              </w:rPr>
              <w:t xml:space="preserve">.         </w:t>
            </w:r>
          </w:p>
        </w:tc>
        <w:tc>
          <w:tcPr>
            <w:tcW w:w="2091" w:type="dxa"/>
          </w:tcPr>
          <w:p w14:paraId="194A7473"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Croatian makers Liga</w:t>
            </w:r>
          </w:p>
        </w:tc>
        <w:tc>
          <w:tcPr>
            <w:tcW w:w="2403" w:type="dxa"/>
          </w:tcPr>
          <w:p w14:paraId="0A3F8D41"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Robotika i     programiranje</w:t>
            </w:r>
          </w:p>
        </w:tc>
        <w:tc>
          <w:tcPr>
            <w:tcW w:w="2898" w:type="dxa"/>
          </w:tcPr>
          <w:p w14:paraId="08993557" w14:textId="77777777" w:rsidR="000E5052" w:rsidRPr="000E5052" w:rsidRDefault="000E5052" w:rsidP="000E5052">
            <w:pPr>
              <w:widowControl w:val="0"/>
              <w:autoSpaceDE w:val="0"/>
              <w:autoSpaceDN w:val="0"/>
              <w:adjustRightInd w:val="0"/>
              <w:spacing w:line="213"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Matko Ujvary Cseh</w:t>
            </w:r>
          </w:p>
        </w:tc>
        <w:tc>
          <w:tcPr>
            <w:tcW w:w="1499" w:type="dxa"/>
          </w:tcPr>
          <w:p w14:paraId="7F2C8E9F"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planu organizatora</w:t>
            </w:r>
          </w:p>
        </w:tc>
      </w:tr>
      <w:tr w:rsidR="000E5052" w:rsidRPr="000E5052" w14:paraId="2DC9F801" w14:textId="77777777" w:rsidTr="25940C7F">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89" w:type="dxa"/>
          </w:tcPr>
          <w:p w14:paraId="1007E53B" w14:textId="6E7A0C8A" w:rsidR="000E5052" w:rsidRPr="000E5052" w:rsidRDefault="00FE7C7D" w:rsidP="000E5052">
            <w:pPr>
              <w:widowControl w:val="0"/>
              <w:autoSpaceDE w:val="0"/>
              <w:autoSpaceDN w:val="0"/>
              <w:adjustRightInd w:val="0"/>
              <w:spacing w:line="252" w:lineRule="exact"/>
              <w:ind w:right="130"/>
              <w:rPr>
                <w:rFonts w:ascii="Times New Roman" w:eastAsia="Times New Roman" w:hAnsi="Times New Roman"/>
              </w:rPr>
            </w:pPr>
            <w:r>
              <w:rPr>
                <w:rFonts w:ascii="Times New Roman" w:eastAsia="Times New Roman" w:hAnsi="Times New Roman"/>
              </w:rPr>
              <w:t>18</w:t>
            </w:r>
            <w:r w:rsidR="000E5052" w:rsidRPr="000E5052">
              <w:rPr>
                <w:rFonts w:ascii="Times New Roman" w:eastAsia="Times New Roman" w:hAnsi="Times New Roman"/>
              </w:rPr>
              <w:t xml:space="preserve">. </w:t>
            </w:r>
          </w:p>
        </w:tc>
        <w:tc>
          <w:tcPr>
            <w:tcW w:w="2091" w:type="dxa"/>
          </w:tcPr>
          <w:p w14:paraId="7FA46462"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Online natjecanje</w:t>
            </w:r>
          </w:p>
        </w:tc>
        <w:tc>
          <w:tcPr>
            <w:tcW w:w="2403" w:type="dxa"/>
          </w:tcPr>
          <w:p w14:paraId="441B301A" w14:textId="77777777" w:rsidR="000E5052" w:rsidRPr="000E5052" w:rsidRDefault="00D9101D" w:rsidP="000E505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Koliko poznaješ H</w:t>
            </w:r>
            <w:r w:rsidR="000E5052" w:rsidRPr="000E5052">
              <w:rPr>
                <w:rFonts w:ascii="Times New Roman" w:eastAsia="Times New Roman" w:hAnsi="Times New Roman"/>
              </w:rPr>
              <w:t>rvatski sabor</w:t>
            </w:r>
          </w:p>
        </w:tc>
        <w:tc>
          <w:tcPr>
            <w:tcW w:w="2898" w:type="dxa"/>
          </w:tcPr>
          <w:p w14:paraId="7462E911" w14:textId="77777777" w:rsidR="000E5052" w:rsidRPr="000E5052" w:rsidRDefault="000E5052" w:rsidP="000E5052">
            <w:pPr>
              <w:widowControl w:val="0"/>
              <w:autoSpaceDE w:val="0"/>
              <w:autoSpaceDN w:val="0"/>
              <w:adjustRightInd w:val="0"/>
              <w:spacing w:line="213"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Marija Alerić, </w:t>
            </w:r>
          </w:p>
          <w:p w14:paraId="21482D75" w14:textId="77777777" w:rsidR="000E5052" w:rsidRPr="000E5052" w:rsidRDefault="000E5052" w:rsidP="000E5052">
            <w:pPr>
              <w:widowControl w:val="0"/>
              <w:autoSpaceDE w:val="0"/>
              <w:autoSpaceDN w:val="0"/>
              <w:adjustRightInd w:val="0"/>
              <w:spacing w:line="213"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Danijel Aladrović</w:t>
            </w:r>
          </w:p>
        </w:tc>
        <w:tc>
          <w:tcPr>
            <w:tcW w:w="1499" w:type="dxa"/>
          </w:tcPr>
          <w:p w14:paraId="0FDAC17A" w14:textId="77777777" w:rsidR="000E5052" w:rsidRPr="000E5052" w:rsidRDefault="000E5052" w:rsidP="000E5052">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Prema planu organizatora</w:t>
            </w:r>
          </w:p>
        </w:tc>
      </w:tr>
      <w:tr w:rsidR="000E5052" w:rsidRPr="000E5052" w14:paraId="57D88690" w14:textId="77777777" w:rsidTr="25940C7F">
        <w:trPr>
          <w:trHeight w:val="846"/>
        </w:trPr>
        <w:tc>
          <w:tcPr>
            <w:cnfStyle w:val="001000000000" w:firstRow="0" w:lastRow="0" w:firstColumn="1" w:lastColumn="0" w:oddVBand="0" w:evenVBand="0" w:oddHBand="0" w:evenHBand="0" w:firstRowFirstColumn="0" w:firstRowLastColumn="0" w:lastRowFirstColumn="0" w:lastRowLastColumn="0"/>
            <w:tcW w:w="689" w:type="dxa"/>
          </w:tcPr>
          <w:p w14:paraId="3FB41BCB" w14:textId="3FC8A5C2" w:rsidR="000E5052" w:rsidRPr="000E5052" w:rsidRDefault="00FE7C7D" w:rsidP="000E5052">
            <w:pPr>
              <w:widowControl w:val="0"/>
              <w:autoSpaceDE w:val="0"/>
              <w:autoSpaceDN w:val="0"/>
              <w:adjustRightInd w:val="0"/>
              <w:spacing w:line="252" w:lineRule="exact"/>
              <w:ind w:right="130"/>
              <w:rPr>
                <w:rFonts w:ascii="Times New Roman" w:eastAsia="Times New Roman" w:hAnsi="Times New Roman"/>
              </w:rPr>
            </w:pPr>
            <w:r>
              <w:rPr>
                <w:rFonts w:ascii="Times New Roman" w:eastAsia="Times New Roman" w:hAnsi="Times New Roman"/>
              </w:rPr>
              <w:t>19</w:t>
            </w:r>
            <w:r w:rsidR="000E5052" w:rsidRPr="000E5052">
              <w:rPr>
                <w:rFonts w:ascii="Times New Roman" w:eastAsia="Times New Roman" w:hAnsi="Times New Roman"/>
              </w:rPr>
              <w:t>.</w:t>
            </w:r>
          </w:p>
        </w:tc>
        <w:tc>
          <w:tcPr>
            <w:tcW w:w="2091" w:type="dxa"/>
          </w:tcPr>
          <w:p w14:paraId="10E404A2" w14:textId="77777777" w:rsidR="000E5052" w:rsidRPr="000E5052" w:rsidRDefault="000E5052" w:rsidP="000E5052">
            <w:pPr>
              <w:spacing w:after="288"/>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rPr>
            </w:pPr>
            <w:r w:rsidRPr="000E5052">
              <w:rPr>
                <w:rFonts w:ascii="Times New Roman" w:eastAsia="Times New Roman" w:hAnsi="Times New Roman"/>
                <w:bCs/>
                <w:color w:val="000000"/>
              </w:rPr>
              <w:t>LiDraNo</w:t>
            </w:r>
          </w:p>
        </w:tc>
        <w:tc>
          <w:tcPr>
            <w:tcW w:w="2403" w:type="dxa"/>
          </w:tcPr>
          <w:p w14:paraId="2D53CA4B" w14:textId="77777777" w:rsidR="000E5052" w:rsidRPr="000E5052" w:rsidRDefault="000E5052" w:rsidP="000E505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bCs/>
                <w:color w:val="000000"/>
              </w:rPr>
              <w:t>Smotra literarnog, dramskog-scenskog i novinarskog stvaralaštva</w:t>
            </w:r>
          </w:p>
        </w:tc>
        <w:tc>
          <w:tcPr>
            <w:tcW w:w="2898" w:type="dxa"/>
          </w:tcPr>
          <w:p w14:paraId="40AAC3FD" w14:textId="77777777" w:rsidR="00EC2758" w:rsidRDefault="12DAB913" w:rsidP="00EC2758">
            <w:pPr>
              <w:widowControl w:val="0"/>
              <w:autoSpaceDE w:val="0"/>
              <w:autoSpaceDN w:val="0"/>
              <w:adjustRightInd w:val="0"/>
              <w:spacing w:line="213"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 xml:space="preserve">Mirela Mršić Pavičić </w:t>
            </w:r>
          </w:p>
          <w:p w14:paraId="5D09384B" w14:textId="5E676C18" w:rsidR="000E5052" w:rsidRPr="000E5052" w:rsidRDefault="00EC2758" w:rsidP="00EC2758">
            <w:pPr>
              <w:widowControl w:val="0"/>
              <w:autoSpaceDE w:val="0"/>
              <w:autoSpaceDN w:val="0"/>
              <w:adjustRightInd w:val="0"/>
              <w:spacing w:line="213"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Ana Kruljac</w:t>
            </w:r>
            <w:r w:rsidR="12DAB913" w:rsidRPr="12DAB913">
              <w:rPr>
                <w:rFonts w:ascii="Times New Roman" w:eastAsia="Times New Roman" w:hAnsi="Times New Roman"/>
              </w:rPr>
              <w:t xml:space="preserve"> </w:t>
            </w:r>
          </w:p>
        </w:tc>
        <w:tc>
          <w:tcPr>
            <w:tcW w:w="1499" w:type="dxa"/>
          </w:tcPr>
          <w:p w14:paraId="5B0079E3" w14:textId="77777777" w:rsidR="000E5052" w:rsidRPr="000E5052" w:rsidRDefault="000E5052"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E5052">
              <w:rPr>
                <w:rFonts w:ascii="Times New Roman" w:eastAsia="Times New Roman" w:hAnsi="Times New Roman"/>
              </w:rPr>
              <w:t xml:space="preserve">Siječanj </w:t>
            </w:r>
          </w:p>
          <w:p w14:paraId="2AD5B869" w14:textId="32D07E8B" w:rsidR="000E5052" w:rsidRPr="000E5052" w:rsidRDefault="12DAB913" w:rsidP="000E5052">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12DAB913">
              <w:rPr>
                <w:rFonts w:ascii="Times New Roman" w:eastAsia="Times New Roman" w:hAnsi="Times New Roman"/>
              </w:rPr>
              <w:t>2022.</w:t>
            </w:r>
          </w:p>
        </w:tc>
      </w:tr>
    </w:tbl>
    <w:p w14:paraId="41FB58C8" w14:textId="714CA138" w:rsidR="000E5052" w:rsidRDefault="000E5052" w:rsidP="25940C7F">
      <w:pPr>
        <w:spacing w:after="0" w:line="228" w:lineRule="auto"/>
        <w:jc w:val="both"/>
        <w:rPr>
          <w:rFonts w:ascii="Times New Roman" w:eastAsia="Times New Roman" w:hAnsi="Times New Roman" w:cs="Times New Roman"/>
          <w:color w:val="FFC000" w:themeColor="accent4"/>
          <w:sz w:val="24"/>
          <w:szCs w:val="24"/>
          <w:lang w:eastAsia="hr-HR"/>
        </w:rPr>
      </w:pPr>
    </w:p>
    <w:p w14:paraId="2803D369" w14:textId="2700776E" w:rsidR="00632674" w:rsidRDefault="12DAB913" w:rsidP="25940C7F">
      <w:pPr>
        <w:pStyle w:val="Odlomakpopisa"/>
        <w:numPr>
          <w:ilvl w:val="1"/>
          <w:numId w:val="34"/>
        </w:numPr>
        <w:rPr>
          <w:rFonts w:ascii="Times New Roman" w:hAnsi="Times New Roman"/>
          <w:sz w:val="24"/>
          <w:szCs w:val="24"/>
        </w:rPr>
      </w:pPr>
      <w:r w:rsidRPr="25940C7F">
        <w:rPr>
          <w:rFonts w:ascii="Times New Roman" w:hAnsi="Times New Roman"/>
          <w:sz w:val="24"/>
          <w:szCs w:val="24"/>
        </w:rPr>
        <w:t xml:space="preserve"> RASPORED SATI</w:t>
      </w:r>
    </w:p>
    <w:p w14:paraId="5EB8259E" w14:textId="77777777" w:rsidR="00632674" w:rsidRPr="00CE3643" w:rsidRDefault="00632674" w:rsidP="00632674">
      <w:pPr>
        <w:widowControl w:val="0"/>
        <w:overflowPunct w:val="0"/>
        <w:autoSpaceDE w:val="0"/>
        <w:autoSpaceDN w:val="0"/>
        <w:adjustRightInd w:val="0"/>
        <w:spacing w:after="0" w:line="240" w:lineRule="auto"/>
        <w:ind w:left="100" w:right="220" w:firstLine="720"/>
        <w:jc w:val="both"/>
        <w:rPr>
          <w:rFonts w:ascii="Times New Roman" w:eastAsia="Times New Roman" w:hAnsi="Times New Roman" w:cs="Times New Roman"/>
          <w:sz w:val="24"/>
          <w:szCs w:val="24"/>
          <w:lang w:eastAsia="hr-HR"/>
        </w:rPr>
      </w:pPr>
      <w:r w:rsidRPr="00CE3643">
        <w:rPr>
          <w:rFonts w:ascii="Times New Roman" w:eastAsia="Times New Roman" w:hAnsi="Times New Roman" w:cs="Times New Roman"/>
          <w:sz w:val="24"/>
          <w:szCs w:val="24"/>
          <w:lang w:eastAsia="hr-HR"/>
        </w:rPr>
        <w:t xml:space="preserve">U prilogu Godišnjeg plana za sve odjele i učitelje, sa svim sadržajima koji se ostvaruju u školi: redovnim, izbornim, dopunskim i dodatnim radom te INA i dežurstvom učitelja nalaze se </w:t>
      </w:r>
      <w:r w:rsidR="00851CF2">
        <w:rPr>
          <w:rFonts w:ascii="Times New Roman" w:eastAsia="Times New Roman" w:hAnsi="Times New Roman" w:cs="Times New Roman"/>
          <w:sz w:val="24"/>
          <w:szCs w:val="24"/>
          <w:lang w:eastAsia="hr-HR"/>
        </w:rPr>
        <w:t>rasporedi sati A (</w:t>
      </w:r>
      <w:r w:rsidRPr="00CE3643">
        <w:rPr>
          <w:rFonts w:ascii="Times New Roman" w:eastAsia="Times New Roman" w:hAnsi="Times New Roman" w:cs="Times New Roman"/>
          <w:sz w:val="24"/>
          <w:szCs w:val="24"/>
          <w:lang w:eastAsia="hr-HR"/>
        </w:rPr>
        <w:t>parni tjedni)  i B (</w:t>
      </w:r>
      <w:r w:rsidR="00851CF2">
        <w:rPr>
          <w:rFonts w:ascii="Times New Roman" w:eastAsia="Times New Roman" w:hAnsi="Times New Roman" w:cs="Times New Roman"/>
          <w:sz w:val="24"/>
          <w:szCs w:val="24"/>
          <w:lang w:eastAsia="hr-HR"/>
        </w:rPr>
        <w:t>ne</w:t>
      </w:r>
      <w:r w:rsidRPr="00CE3643">
        <w:rPr>
          <w:rFonts w:ascii="Times New Roman" w:eastAsia="Times New Roman" w:hAnsi="Times New Roman" w:cs="Times New Roman"/>
          <w:sz w:val="24"/>
          <w:szCs w:val="24"/>
          <w:lang w:eastAsia="hr-HR"/>
        </w:rPr>
        <w:t>parni tjedni).</w:t>
      </w:r>
    </w:p>
    <w:p w14:paraId="484CC189" w14:textId="77777777" w:rsidR="00632674" w:rsidRPr="00CE3643" w:rsidRDefault="00632674" w:rsidP="00632674">
      <w:pPr>
        <w:widowControl w:val="0"/>
        <w:overflowPunct w:val="0"/>
        <w:autoSpaceDE w:val="0"/>
        <w:autoSpaceDN w:val="0"/>
        <w:adjustRightInd w:val="0"/>
        <w:spacing w:after="0" w:line="240" w:lineRule="auto"/>
        <w:ind w:left="100" w:right="220" w:firstLine="720"/>
        <w:jc w:val="both"/>
        <w:rPr>
          <w:rFonts w:ascii="Times New Roman" w:eastAsia="Times New Roman" w:hAnsi="Times New Roman" w:cs="Times New Roman"/>
          <w:sz w:val="24"/>
          <w:szCs w:val="24"/>
          <w:lang w:eastAsia="hr-HR"/>
        </w:rPr>
      </w:pPr>
    </w:p>
    <w:p w14:paraId="02272E2C" w14:textId="5718EFB5" w:rsidR="00632674" w:rsidRPr="000E5052" w:rsidRDefault="00632674" w:rsidP="7BF44F6F">
      <w:pPr>
        <w:rPr>
          <w:rFonts w:ascii="Times New Roman" w:hAnsi="Times New Roman"/>
          <w:lang w:eastAsia="hr-HR"/>
        </w:rPr>
      </w:pPr>
    </w:p>
    <w:p w14:paraId="058E19CB" w14:textId="77777777" w:rsidR="00632674" w:rsidRPr="00564838" w:rsidRDefault="12DAB913" w:rsidP="003F139C">
      <w:pPr>
        <w:pStyle w:val="Odlomakpopisa"/>
        <w:widowControl w:val="0"/>
        <w:numPr>
          <w:ilvl w:val="0"/>
          <w:numId w:val="34"/>
        </w:numPr>
        <w:autoSpaceDE w:val="0"/>
        <w:autoSpaceDN w:val="0"/>
        <w:adjustRightInd w:val="0"/>
        <w:spacing w:after="0" w:line="240" w:lineRule="auto"/>
        <w:rPr>
          <w:rFonts w:ascii="Times New Roman" w:hAnsi="Times New Roman"/>
          <w:sz w:val="24"/>
          <w:szCs w:val="24"/>
        </w:rPr>
      </w:pPr>
      <w:r w:rsidRPr="12DAB913">
        <w:rPr>
          <w:rFonts w:ascii="Times New Roman" w:hAnsi="Times New Roman"/>
          <w:sz w:val="24"/>
          <w:szCs w:val="24"/>
        </w:rPr>
        <w:t>GODIŠNJI NASTAVNI PLAN I PROGRAM RADA ŠKOLE</w:t>
      </w:r>
    </w:p>
    <w:p w14:paraId="67BC47F1" w14:textId="77777777" w:rsidR="00632674" w:rsidRPr="00CE3643" w:rsidRDefault="00632674" w:rsidP="00632674">
      <w:pPr>
        <w:widowControl w:val="0"/>
        <w:autoSpaceDE w:val="0"/>
        <w:autoSpaceDN w:val="0"/>
        <w:adjustRightInd w:val="0"/>
        <w:spacing w:after="0" w:line="38" w:lineRule="exact"/>
        <w:rPr>
          <w:rFonts w:ascii="Times New Roman" w:eastAsia="Times New Roman" w:hAnsi="Times New Roman" w:cs="Times New Roman"/>
          <w:sz w:val="24"/>
          <w:szCs w:val="24"/>
          <w:lang w:eastAsia="hr-HR"/>
        </w:rPr>
      </w:pPr>
    </w:p>
    <w:p w14:paraId="421C5F19" w14:textId="74967C1B" w:rsidR="00632674" w:rsidRPr="00CE3643" w:rsidRDefault="00632674" w:rsidP="25940C7F">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4.1. GODIŠNJI FOND SATI PO RAZREDIMA I ODJELIMA (redovna nastava)</w:t>
      </w:r>
    </w:p>
    <w:p w14:paraId="2A6F52D7" w14:textId="77777777" w:rsidR="00632674" w:rsidRPr="00CE3643" w:rsidRDefault="00632674" w:rsidP="00632674">
      <w:pPr>
        <w:widowControl w:val="0"/>
        <w:autoSpaceDE w:val="0"/>
        <w:autoSpaceDN w:val="0"/>
        <w:adjustRightInd w:val="0"/>
        <w:spacing w:after="0" w:line="216" w:lineRule="exact"/>
        <w:rPr>
          <w:rFonts w:ascii="Times New Roman" w:eastAsia="Times New Roman" w:hAnsi="Times New Roman" w:cs="Times New Roman"/>
          <w:color w:val="00B050"/>
          <w:sz w:val="24"/>
          <w:szCs w:val="24"/>
          <w:lang w:eastAsia="hr-HR"/>
        </w:rPr>
      </w:pPr>
    </w:p>
    <w:p w14:paraId="647F6FE1" w14:textId="77777777" w:rsidR="00632674" w:rsidRPr="00CE3643" w:rsidRDefault="00632674" w:rsidP="00632674">
      <w:pPr>
        <w:widowControl w:val="0"/>
        <w:overflowPunct w:val="0"/>
        <w:autoSpaceDE w:val="0"/>
        <w:autoSpaceDN w:val="0"/>
        <w:adjustRightInd w:val="0"/>
        <w:spacing w:after="0" w:line="211" w:lineRule="auto"/>
        <w:ind w:left="100" w:right="240" w:firstLine="720"/>
        <w:jc w:val="both"/>
        <w:rPr>
          <w:rFonts w:ascii="Times New Roman" w:eastAsia="Times New Roman" w:hAnsi="Times New Roman" w:cs="Times New Roman"/>
          <w:sz w:val="24"/>
          <w:szCs w:val="24"/>
          <w:lang w:eastAsia="hr-HR"/>
        </w:rPr>
      </w:pPr>
      <w:r w:rsidRPr="00CE3643">
        <w:rPr>
          <w:rFonts w:ascii="Times New Roman" w:eastAsia="Times New Roman" w:hAnsi="Times New Roman" w:cs="Times New Roman"/>
          <w:sz w:val="24"/>
          <w:szCs w:val="24"/>
          <w:lang w:eastAsia="hr-HR"/>
        </w:rPr>
        <w:t>Nastavni plan i program planiramo u petodnevnom radnom tjednu po modelu sve subote slobodne.</w:t>
      </w:r>
    </w:p>
    <w:p w14:paraId="72883D27" w14:textId="77777777" w:rsidR="00632674" w:rsidRPr="00CE3643" w:rsidRDefault="00632674" w:rsidP="00632674">
      <w:pPr>
        <w:widowControl w:val="0"/>
        <w:autoSpaceDE w:val="0"/>
        <w:autoSpaceDN w:val="0"/>
        <w:adjustRightInd w:val="0"/>
        <w:spacing w:after="0" w:line="116" w:lineRule="exact"/>
        <w:rPr>
          <w:rFonts w:ascii="Times New Roman" w:eastAsia="Times New Roman" w:hAnsi="Times New Roman" w:cs="Times New Roman"/>
          <w:color w:val="00B05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40"/>
        <w:gridCol w:w="800"/>
        <w:gridCol w:w="840"/>
        <w:gridCol w:w="840"/>
        <w:gridCol w:w="840"/>
        <w:gridCol w:w="820"/>
        <w:gridCol w:w="840"/>
        <w:gridCol w:w="820"/>
        <w:gridCol w:w="980"/>
      </w:tblGrid>
      <w:tr w:rsidR="000A6B34" w:rsidRPr="00CE3643" w14:paraId="56210703" w14:textId="77777777" w:rsidTr="12DAB913">
        <w:trPr>
          <w:trHeight w:val="230"/>
        </w:trPr>
        <w:tc>
          <w:tcPr>
            <w:tcW w:w="2220" w:type="dxa"/>
            <w:shd w:val="clear" w:color="auto" w:fill="auto"/>
            <w:hideMark/>
          </w:tcPr>
          <w:p w14:paraId="1B12D024" w14:textId="77777777" w:rsidR="000A6B34" w:rsidRPr="00EC2758" w:rsidRDefault="000A6B34" w:rsidP="00EC2758">
            <w:pPr>
              <w:widowControl w:val="0"/>
              <w:autoSpaceDE w:val="0"/>
              <w:autoSpaceDN w:val="0"/>
              <w:adjustRightInd w:val="0"/>
              <w:spacing w:after="0" w:line="229" w:lineRule="exact"/>
              <w:ind w:left="100"/>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0"/>
                <w:szCs w:val="20"/>
                <w:lang w:eastAsia="hr-HR"/>
              </w:rPr>
              <w:t>PREDMET</w:t>
            </w:r>
          </w:p>
        </w:tc>
        <w:tc>
          <w:tcPr>
            <w:tcW w:w="4880" w:type="dxa"/>
            <w:gridSpan w:val="6"/>
            <w:shd w:val="clear" w:color="auto" w:fill="auto"/>
            <w:hideMark/>
          </w:tcPr>
          <w:p w14:paraId="2D00BCF4" w14:textId="77777777" w:rsidR="000A6B34" w:rsidRPr="00EC2758" w:rsidRDefault="000A6B34" w:rsidP="00EC2758">
            <w:pPr>
              <w:widowControl w:val="0"/>
              <w:autoSpaceDE w:val="0"/>
              <w:autoSpaceDN w:val="0"/>
              <w:adjustRightInd w:val="0"/>
              <w:spacing w:after="0" w:line="229" w:lineRule="exact"/>
              <w:ind w:left="120"/>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0"/>
                <w:szCs w:val="20"/>
                <w:lang w:eastAsia="hr-HR"/>
              </w:rPr>
              <w:t>GODIŠNJI BROJ SATI NASTAVE PO ODJELIMA</w:t>
            </w:r>
          </w:p>
        </w:tc>
        <w:tc>
          <w:tcPr>
            <w:tcW w:w="840" w:type="dxa"/>
            <w:shd w:val="clear" w:color="auto" w:fill="auto"/>
          </w:tcPr>
          <w:p w14:paraId="2B53900C" w14:textId="77777777" w:rsidR="000A6B34" w:rsidRPr="00EC2758" w:rsidRDefault="000A6B34" w:rsidP="00EC2758">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hr-HR"/>
              </w:rPr>
            </w:pPr>
          </w:p>
        </w:tc>
        <w:tc>
          <w:tcPr>
            <w:tcW w:w="820" w:type="dxa"/>
            <w:shd w:val="clear" w:color="auto" w:fill="auto"/>
          </w:tcPr>
          <w:p w14:paraId="097AEA3F" w14:textId="77777777" w:rsidR="000A6B34" w:rsidRPr="00EC2758" w:rsidRDefault="000A6B34" w:rsidP="00EC2758">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hr-HR"/>
              </w:rPr>
            </w:pPr>
          </w:p>
        </w:tc>
        <w:tc>
          <w:tcPr>
            <w:tcW w:w="980" w:type="dxa"/>
            <w:shd w:val="clear" w:color="auto" w:fill="auto"/>
            <w:hideMark/>
          </w:tcPr>
          <w:p w14:paraId="28D43F75" w14:textId="77777777" w:rsidR="000A6B34" w:rsidRPr="00EC2758" w:rsidRDefault="000A6B34" w:rsidP="00EC2758">
            <w:pPr>
              <w:widowControl w:val="0"/>
              <w:autoSpaceDE w:val="0"/>
              <w:autoSpaceDN w:val="0"/>
              <w:adjustRightInd w:val="0"/>
              <w:spacing w:after="0" w:line="229" w:lineRule="exact"/>
              <w:ind w:left="140"/>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0"/>
                <w:szCs w:val="20"/>
                <w:lang w:eastAsia="hr-HR"/>
              </w:rPr>
              <w:t>PL.</w:t>
            </w:r>
          </w:p>
        </w:tc>
      </w:tr>
      <w:tr w:rsidR="000A6B34" w:rsidRPr="00CE3643" w14:paraId="2D76B78B" w14:textId="77777777" w:rsidTr="12DAB913">
        <w:trPr>
          <w:trHeight w:val="273"/>
        </w:trPr>
        <w:tc>
          <w:tcPr>
            <w:tcW w:w="2220" w:type="dxa"/>
            <w:shd w:val="clear" w:color="auto" w:fill="auto"/>
            <w:hideMark/>
          </w:tcPr>
          <w:p w14:paraId="3CF7342D" w14:textId="77777777" w:rsidR="000A6B34" w:rsidRPr="00EC2758" w:rsidRDefault="000A6B34" w:rsidP="00EC2758">
            <w:pPr>
              <w:widowControl w:val="0"/>
              <w:autoSpaceDE w:val="0"/>
              <w:autoSpaceDN w:val="0"/>
              <w:adjustRightInd w:val="0"/>
              <w:spacing w:after="0" w:line="229" w:lineRule="exact"/>
              <w:ind w:left="100"/>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0"/>
                <w:szCs w:val="20"/>
                <w:lang w:eastAsia="hr-HR"/>
              </w:rPr>
              <w:t>Razred / odjel</w:t>
            </w:r>
          </w:p>
        </w:tc>
        <w:tc>
          <w:tcPr>
            <w:tcW w:w="740" w:type="dxa"/>
            <w:shd w:val="clear" w:color="auto" w:fill="auto"/>
            <w:hideMark/>
          </w:tcPr>
          <w:p w14:paraId="6DB30E2B" w14:textId="6EF9BFF8" w:rsidR="000A6B34" w:rsidRPr="00EC2758" w:rsidRDefault="135EB660" w:rsidP="00EC2758">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0"/>
                <w:szCs w:val="20"/>
                <w:lang w:eastAsia="hr-HR"/>
              </w:rPr>
              <w:t>I./</w:t>
            </w:r>
            <w:r w:rsidR="107752DF" w:rsidRPr="00EC2758">
              <w:rPr>
                <w:rFonts w:ascii="Times New Roman" w:eastAsia="Times New Roman" w:hAnsi="Times New Roman" w:cs="Times New Roman"/>
                <w:sz w:val="20"/>
                <w:szCs w:val="20"/>
                <w:lang w:eastAsia="hr-HR"/>
              </w:rPr>
              <w:t>4</w:t>
            </w:r>
          </w:p>
        </w:tc>
        <w:tc>
          <w:tcPr>
            <w:tcW w:w="800" w:type="dxa"/>
            <w:shd w:val="clear" w:color="auto" w:fill="auto"/>
            <w:hideMark/>
          </w:tcPr>
          <w:p w14:paraId="35A1272F" w14:textId="056569C0" w:rsidR="000A6B34" w:rsidRPr="00EC2758" w:rsidRDefault="12DAB913" w:rsidP="00EC2758">
            <w:pPr>
              <w:widowControl w:val="0"/>
              <w:autoSpaceDE w:val="0"/>
              <w:autoSpaceDN w:val="0"/>
              <w:adjustRightInd w:val="0"/>
              <w:spacing w:after="0" w:line="229" w:lineRule="exact"/>
              <w:jc w:val="center"/>
              <w:rPr>
                <w:rFonts w:ascii="Times New Roman" w:eastAsia="Times New Roman" w:hAnsi="Times New Roman" w:cs="Times New Roman"/>
                <w:sz w:val="20"/>
                <w:szCs w:val="20"/>
                <w:lang w:eastAsia="hr-HR"/>
              </w:rPr>
            </w:pPr>
            <w:r w:rsidRPr="00EC2758">
              <w:rPr>
                <w:rFonts w:ascii="Times New Roman" w:eastAsia="Times New Roman" w:hAnsi="Times New Roman" w:cs="Times New Roman"/>
                <w:sz w:val="20"/>
                <w:szCs w:val="20"/>
                <w:lang w:eastAsia="hr-HR"/>
              </w:rPr>
              <w:t>II./5</w:t>
            </w:r>
          </w:p>
        </w:tc>
        <w:tc>
          <w:tcPr>
            <w:tcW w:w="840" w:type="dxa"/>
            <w:shd w:val="clear" w:color="auto" w:fill="auto"/>
            <w:hideMark/>
          </w:tcPr>
          <w:p w14:paraId="3F44F510" w14:textId="30B65581" w:rsidR="000A6B34" w:rsidRPr="00EC2758" w:rsidRDefault="3AF12D32" w:rsidP="00EC2758">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0"/>
                <w:szCs w:val="20"/>
                <w:lang w:eastAsia="hr-HR"/>
              </w:rPr>
              <w:t>III./</w:t>
            </w:r>
            <w:r w:rsidR="3CAA4FC8" w:rsidRPr="00EC2758">
              <w:rPr>
                <w:rFonts w:ascii="Times New Roman" w:eastAsia="Times New Roman" w:hAnsi="Times New Roman" w:cs="Times New Roman"/>
                <w:sz w:val="20"/>
                <w:szCs w:val="20"/>
                <w:lang w:eastAsia="hr-HR"/>
              </w:rPr>
              <w:t>5</w:t>
            </w:r>
          </w:p>
        </w:tc>
        <w:tc>
          <w:tcPr>
            <w:tcW w:w="840" w:type="dxa"/>
            <w:shd w:val="clear" w:color="auto" w:fill="auto"/>
            <w:hideMark/>
          </w:tcPr>
          <w:p w14:paraId="3C8DE34B" w14:textId="1236472B" w:rsidR="000A6B34" w:rsidRPr="00EC2758" w:rsidRDefault="12DAB913" w:rsidP="00EC2758">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0"/>
                <w:szCs w:val="20"/>
                <w:lang w:eastAsia="hr-HR"/>
              </w:rPr>
              <w:t>IV./7</w:t>
            </w:r>
          </w:p>
        </w:tc>
        <w:tc>
          <w:tcPr>
            <w:tcW w:w="840" w:type="dxa"/>
            <w:shd w:val="clear" w:color="auto" w:fill="auto"/>
            <w:hideMark/>
          </w:tcPr>
          <w:p w14:paraId="65C03C2A" w14:textId="77777777" w:rsidR="000A6B34" w:rsidRPr="00EC2758" w:rsidRDefault="000A6B34" w:rsidP="00EC2758">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0"/>
                <w:szCs w:val="20"/>
                <w:lang w:eastAsia="hr-HR"/>
              </w:rPr>
              <w:t>V./4</w:t>
            </w:r>
          </w:p>
        </w:tc>
        <w:tc>
          <w:tcPr>
            <w:tcW w:w="820" w:type="dxa"/>
            <w:shd w:val="clear" w:color="auto" w:fill="auto"/>
            <w:hideMark/>
          </w:tcPr>
          <w:p w14:paraId="7680A998" w14:textId="77777777" w:rsidR="000A6B34" w:rsidRPr="00EC2758" w:rsidRDefault="000A6B34" w:rsidP="00EC2758">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0"/>
                <w:szCs w:val="20"/>
                <w:lang w:eastAsia="hr-HR"/>
              </w:rPr>
              <w:t>VI./4</w:t>
            </w:r>
          </w:p>
        </w:tc>
        <w:tc>
          <w:tcPr>
            <w:tcW w:w="840" w:type="dxa"/>
            <w:shd w:val="clear" w:color="auto" w:fill="auto"/>
            <w:hideMark/>
          </w:tcPr>
          <w:p w14:paraId="60F5B160" w14:textId="77777777" w:rsidR="000A6B34" w:rsidRPr="00EC2758" w:rsidRDefault="000A6B34" w:rsidP="00EC2758">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sz w:val="20"/>
                <w:szCs w:val="20"/>
                <w:lang w:eastAsia="hr-HR"/>
              </w:rPr>
              <w:t>VII./4</w:t>
            </w:r>
          </w:p>
        </w:tc>
        <w:tc>
          <w:tcPr>
            <w:tcW w:w="820" w:type="dxa"/>
            <w:shd w:val="clear" w:color="auto" w:fill="auto"/>
            <w:hideMark/>
          </w:tcPr>
          <w:p w14:paraId="2D1BE5C7" w14:textId="77777777" w:rsidR="000A6B34" w:rsidRPr="00EC2758" w:rsidRDefault="000A6B34" w:rsidP="00EC2758">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EC2758">
              <w:rPr>
                <w:rFonts w:ascii="Times New Roman" w:eastAsia="Times New Roman" w:hAnsi="Times New Roman" w:cs="Times New Roman"/>
                <w:w w:val="98"/>
                <w:sz w:val="20"/>
                <w:szCs w:val="20"/>
                <w:lang w:eastAsia="hr-HR"/>
              </w:rPr>
              <w:t>VIII./4</w:t>
            </w:r>
          </w:p>
        </w:tc>
        <w:tc>
          <w:tcPr>
            <w:tcW w:w="980" w:type="dxa"/>
            <w:shd w:val="clear" w:color="auto" w:fill="auto"/>
            <w:vAlign w:val="center"/>
            <w:hideMark/>
          </w:tcPr>
          <w:p w14:paraId="7383071A" w14:textId="77777777" w:rsidR="000A6B34" w:rsidRPr="00EC2758" w:rsidRDefault="000A6B34" w:rsidP="00EC2758">
            <w:pPr>
              <w:widowControl w:val="0"/>
              <w:autoSpaceDE w:val="0"/>
              <w:autoSpaceDN w:val="0"/>
              <w:adjustRightInd w:val="0"/>
              <w:spacing w:after="0" w:line="229" w:lineRule="exact"/>
              <w:jc w:val="center"/>
              <w:rPr>
                <w:rFonts w:ascii="Times New Roman" w:eastAsia="Times New Roman" w:hAnsi="Times New Roman" w:cs="Times New Roman"/>
                <w:sz w:val="20"/>
                <w:szCs w:val="20"/>
                <w:lang w:eastAsia="hr-HR"/>
              </w:rPr>
            </w:pPr>
            <w:r w:rsidRPr="00EC2758">
              <w:rPr>
                <w:rFonts w:ascii="Times New Roman" w:eastAsia="Times New Roman" w:hAnsi="Times New Roman" w:cs="Times New Roman"/>
                <w:sz w:val="20"/>
                <w:szCs w:val="20"/>
                <w:lang w:eastAsia="hr-HR"/>
              </w:rPr>
              <w:t>Ukupno</w:t>
            </w:r>
          </w:p>
        </w:tc>
      </w:tr>
      <w:tr w:rsidR="000A6B34" w:rsidRPr="00CE3643" w14:paraId="23AD2462" w14:textId="77777777" w:rsidTr="12DAB913">
        <w:trPr>
          <w:trHeight w:val="262"/>
        </w:trPr>
        <w:tc>
          <w:tcPr>
            <w:tcW w:w="2220" w:type="dxa"/>
            <w:shd w:val="clear" w:color="auto" w:fill="auto"/>
            <w:hideMark/>
          </w:tcPr>
          <w:p w14:paraId="6296C229" w14:textId="77777777" w:rsidR="000A6B34" w:rsidRPr="00EC2758" w:rsidRDefault="12DAB913" w:rsidP="00EC2758">
            <w:pPr>
              <w:widowControl w:val="0"/>
              <w:autoSpaceDE w:val="0"/>
              <w:autoSpaceDN w:val="0"/>
              <w:adjustRightInd w:val="0"/>
              <w:spacing w:after="0" w:line="229" w:lineRule="exact"/>
              <w:ind w:left="100"/>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sz w:val="20"/>
                <w:szCs w:val="20"/>
                <w:lang w:eastAsia="hr-HR"/>
              </w:rPr>
              <w:t>Hrvatski jezik</w:t>
            </w:r>
          </w:p>
        </w:tc>
        <w:tc>
          <w:tcPr>
            <w:tcW w:w="740" w:type="dxa"/>
            <w:shd w:val="clear" w:color="auto" w:fill="auto"/>
            <w:hideMark/>
          </w:tcPr>
          <w:p w14:paraId="41B60957" w14:textId="77777777" w:rsidR="000A6B34" w:rsidRPr="00EC2758" w:rsidRDefault="164DDE9B"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700</w:t>
            </w:r>
          </w:p>
        </w:tc>
        <w:tc>
          <w:tcPr>
            <w:tcW w:w="800" w:type="dxa"/>
            <w:shd w:val="clear" w:color="auto" w:fill="auto"/>
            <w:hideMark/>
          </w:tcPr>
          <w:p w14:paraId="133C999E" w14:textId="77777777" w:rsidR="000A6B34" w:rsidRPr="00EC2758" w:rsidRDefault="164DDE9B"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875</w:t>
            </w:r>
          </w:p>
        </w:tc>
        <w:tc>
          <w:tcPr>
            <w:tcW w:w="840" w:type="dxa"/>
            <w:shd w:val="clear" w:color="auto" w:fill="auto"/>
            <w:hideMark/>
          </w:tcPr>
          <w:p w14:paraId="07C6AC3F" w14:textId="77777777" w:rsidR="000A6B34" w:rsidRPr="00EC2758" w:rsidRDefault="164DDE9B"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875</w:t>
            </w:r>
          </w:p>
        </w:tc>
        <w:tc>
          <w:tcPr>
            <w:tcW w:w="840" w:type="dxa"/>
            <w:shd w:val="clear" w:color="auto" w:fill="auto"/>
            <w:hideMark/>
          </w:tcPr>
          <w:p w14:paraId="1D8C22E3" w14:textId="77777777" w:rsidR="000A6B34" w:rsidRPr="00EC2758" w:rsidRDefault="164DDE9B"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1225</w:t>
            </w:r>
          </w:p>
        </w:tc>
        <w:tc>
          <w:tcPr>
            <w:tcW w:w="840" w:type="dxa"/>
            <w:shd w:val="clear" w:color="auto" w:fill="auto"/>
            <w:hideMark/>
          </w:tcPr>
          <w:p w14:paraId="4E53F8BC"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700</w:t>
            </w:r>
          </w:p>
        </w:tc>
        <w:tc>
          <w:tcPr>
            <w:tcW w:w="820" w:type="dxa"/>
            <w:shd w:val="clear" w:color="auto" w:fill="auto"/>
            <w:hideMark/>
          </w:tcPr>
          <w:p w14:paraId="3EA644E0"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700</w:t>
            </w:r>
          </w:p>
        </w:tc>
        <w:tc>
          <w:tcPr>
            <w:tcW w:w="840" w:type="dxa"/>
            <w:shd w:val="clear" w:color="auto" w:fill="auto"/>
            <w:hideMark/>
          </w:tcPr>
          <w:p w14:paraId="285187D6"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560</w:t>
            </w:r>
          </w:p>
        </w:tc>
        <w:tc>
          <w:tcPr>
            <w:tcW w:w="820" w:type="dxa"/>
            <w:shd w:val="clear" w:color="auto" w:fill="auto"/>
            <w:hideMark/>
          </w:tcPr>
          <w:p w14:paraId="3F4E2D3B"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560</w:t>
            </w:r>
          </w:p>
        </w:tc>
        <w:tc>
          <w:tcPr>
            <w:tcW w:w="980" w:type="dxa"/>
            <w:shd w:val="clear" w:color="auto" w:fill="auto"/>
            <w:vAlign w:val="center"/>
          </w:tcPr>
          <w:p w14:paraId="78EA76DD" w14:textId="66360CB9" w:rsidR="000A6B34" w:rsidRPr="00EC2758" w:rsidRDefault="12DAB913"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sz w:val="20"/>
                <w:szCs w:val="20"/>
                <w:lang w:eastAsia="hr-HR"/>
              </w:rPr>
              <w:t>6195</w:t>
            </w:r>
          </w:p>
        </w:tc>
      </w:tr>
      <w:tr w:rsidR="000A6B34" w:rsidRPr="00CE3643" w14:paraId="004DAB7B" w14:textId="77777777" w:rsidTr="12DAB913">
        <w:trPr>
          <w:trHeight w:val="271"/>
        </w:trPr>
        <w:tc>
          <w:tcPr>
            <w:tcW w:w="2220" w:type="dxa"/>
            <w:shd w:val="clear" w:color="auto" w:fill="auto"/>
            <w:hideMark/>
          </w:tcPr>
          <w:p w14:paraId="59B609D9" w14:textId="77777777" w:rsidR="000A6B34" w:rsidRPr="00EC2758" w:rsidRDefault="12DAB913" w:rsidP="00EC2758">
            <w:pPr>
              <w:widowControl w:val="0"/>
              <w:autoSpaceDE w:val="0"/>
              <w:autoSpaceDN w:val="0"/>
              <w:adjustRightInd w:val="0"/>
              <w:spacing w:after="0" w:line="229" w:lineRule="exact"/>
              <w:ind w:left="100"/>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sz w:val="20"/>
                <w:szCs w:val="20"/>
                <w:lang w:eastAsia="hr-HR"/>
              </w:rPr>
              <w:t>Likovna kultura</w:t>
            </w:r>
          </w:p>
        </w:tc>
        <w:tc>
          <w:tcPr>
            <w:tcW w:w="740" w:type="dxa"/>
            <w:shd w:val="clear" w:color="auto" w:fill="auto"/>
            <w:hideMark/>
          </w:tcPr>
          <w:p w14:paraId="1250A254" w14:textId="77777777" w:rsidR="000A6B34" w:rsidRPr="00EC2758" w:rsidRDefault="38146C09"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140</w:t>
            </w:r>
          </w:p>
        </w:tc>
        <w:tc>
          <w:tcPr>
            <w:tcW w:w="800" w:type="dxa"/>
            <w:shd w:val="clear" w:color="auto" w:fill="auto"/>
            <w:hideMark/>
          </w:tcPr>
          <w:p w14:paraId="40805059" w14:textId="77777777" w:rsidR="000A6B34" w:rsidRPr="00EC2758" w:rsidRDefault="38146C09"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175</w:t>
            </w:r>
          </w:p>
        </w:tc>
        <w:tc>
          <w:tcPr>
            <w:tcW w:w="840" w:type="dxa"/>
            <w:shd w:val="clear" w:color="auto" w:fill="auto"/>
            <w:hideMark/>
          </w:tcPr>
          <w:p w14:paraId="1C9AB277" w14:textId="77777777" w:rsidR="000A6B34" w:rsidRPr="00EC2758" w:rsidRDefault="38146C09"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175</w:t>
            </w:r>
          </w:p>
        </w:tc>
        <w:tc>
          <w:tcPr>
            <w:tcW w:w="840" w:type="dxa"/>
            <w:shd w:val="clear" w:color="auto" w:fill="auto"/>
            <w:hideMark/>
          </w:tcPr>
          <w:p w14:paraId="4577D9C7" w14:textId="77777777" w:rsidR="000A6B34" w:rsidRPr="00EC2758" w:rsidRDefault="38146C09"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245</w:t>
            </w:r>
          </w:p>
        </w:tc>
        <w:tc>
          <w:tcPr>
            <w:tcW w:w="840" w:type="dxa"/>
            <w:shd w:val="clear" w:color="auto" w:fill="auto"/>
            <w:hideMark/>
          </w:tcPr>
          <w:p w14:paraId="7705F89A"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140</w:t>
            </w:r>
          </w:p>
        </w:tc>
        <w:tc>
          <w:tcPr>
            <w:tcW w:w="820" w:type="dxa"/>
            <w:shd w:val="clear" w:color="auto" w:fill="auto"/>
            <w:hideMark/>
          </w:tcPr>
          <w:p w14:paraId="1DB7EDA4"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140</w:t>
            </w:r>
          </w:p>
        </w:tc>
        <w:tc>
          <w:tcPr>
            <w:tcW w:w="840" w:type="dxa"/>
            <w:shd w:val="clear" w:color="auto" w:fill="auto"/>
          </w:tcPr>
          <w:p w14:paraId="252CF382"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140</w:t>
            </w:r>
          </w:p>
        </w:tc>
        <w:tc>
          <w:tcPr>
            <w:tcW w:w="820" w:type="dxa"/>
            <w:shd w:val="clear" w:color="auto" w:fill="auto"/>
            <w:hideMark/>
          </w:tcPr>
          <w:p w14:paraId="7273AFF0"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140</w:t>
            </w:r>
          </w:p>
        </w:tc>
        <w:tc>
          <w:tcPr>
            <w:tcW w:w="980" w:type="dxa"/>
            <w:shd w:val="clear" w:color="auto" w:fill="auto"/>
            <w:vAlign w:val="center"/>
          </w:tcPr>
          <w:p w14:paraId="33CCF526" w14:textId="0B3121B2" w:rsidR="000A6B34" w:rsidRPr="00EC2758" w:rsidRDefault="12DAB913"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sz w:val="20"/>
                <w:szCs w:val="20"/>
                <w:lang w:eastAsia="hr-HR"/>
              </w:rPr>
              <w:t>1295</w:t>
            </w:r>
          </w:p>
        </w:tc>
      </w:tr>
      <w:tr w:rsidR="000A6B34" w:rsidRPr="00CE3643" w14:paraId="5007B3BD" w14:textId="77777777" w:rsidTr="12DAB913">
        <w:trPr>
          <w:trHeight w:val="269"/>
        </w:trPr>
        <w:tc>
          <w:tcPr>
            <w:tcW w:w="2220" w:type="dxa"/>
            <w:shd w:val="clear" w:color="auto" w:fill="auto"/>
            <w:hideMark/>
          </w:tcPr>
          <w:p w14:paraId="5ECA9AC8" w14:textId="77777777" w:rsidR="000A6B34" w:rsidRPr="00EC2758" w:rsidRDefault="12DAB913" w:rsidP="00EC2758">
            <w:pPr>
              <w:widowControl w:val="0"/>
              <w:autoSpaceDE w:val="0"/>
              <w:autoSpaceDN w:val="0"/>
              <w:adjustRightInd w:val="0"/>
              <w:spacing w:after="0" w:line="229" w:lineRule="exact"/>
              <w:ind w:left="100"/>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sz w:val="20"/>
                <w:szCs w:val="20"/>
                <w:lang w:eastAsia="hr-HR"/>
              </w:rPr>
              <w:t>Glazbena kultura</w:t>
            </w:r>
          </w:p>
        </w:tc>
        <w:tc>
          <w:tcPr>
            <w:tcW w:w="740" w:type="dxa"/>
            <w:shd w:val="clear" w:color="auto" w:fill="auto"/>
            <w:hideMark/>
          </w:tcPr>
          <w:p w14:paraId="5488F608" w14:textId="77777777" w:rsidR="000A6B34" w:rsidRPr="00EC2758" w:rsidRDefault="453CC992"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140</w:t>
            </w:r>
          </w:p>
        </w:tc>
        <w:tc>
          <w:tcPr>
            <w:tcW w:w="800" w:type="dxa"/>
            <w:shd w:val="clear" w:color="auto" w:fill="auto"/>
            <w:hideMark/>
          </w:tcPr>
          <w:p w14:paraId="6332A6C2" w14:textId="77777777" w:rsidR="000A6B34" w:rsidRPr="00EC2758" w:rsidRDefault="453CC992"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175</w:t>
            </w:r>
          </w:p>
        </w:tc>
        <w:tc>
          <w:tcPr>
            <w:tcW w:w="840" w:type="dxa"/>
            <w:shd w:val="clear" w:color="auto" w:fill="auto"/>
            <w:hideMark/>
          </w:tcPr>
          <w:p w14:paraId="4378D2B7" w14:textId="77777777" w:rsidR="000A6B34" w:rsidRPr="00EC2758" w:rsidRDefault="453CC992"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175</w:t>
            </w:r>
          </w:p>
        </w:tc>
        <w:tc>
          <w:tcPr>
            <w:tcW w:w="840" w:type="dxa"/>
            <w:shd w:val="clear" w:color="auto" w:fill="auto"/>
            <w:hideMark/>
          </w:tcPr>
          <w:p w14:paraId="14BA273F" w14:textId="77777777" w:rsidR="000A6B34" w:rsidRPr="00EC2758" w:rsidRDefault="453CC992"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245</w:t>
            </w:r>
          </w:p>
        </w:tc>
        <w:tc>
          <w:tcPr>
            <w:tcW w:w="840" w:type="dxa"/>
            <w:shd w:val="clear" w:color="auto" w:fill="auto"/>
            <w:hideMark/>
          </w:tcPr>
          <w:p w14:paraId="269A2269"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140</w:t>
            </w:r>
          </w:p>
        </w:tc>
        <w:tc>
          <w:tcPr>
            <w:tcW w:w="820" w:type="dxa"/>
            <w:shd w:val="clear" w:color="auto" w:fill="auto"/>
            <w:hideMark/>
          </w:tcPr>
          <w:p w14:paraId="1E3F5611"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140</w:t>
            </w:r>
          </w:p>
        </w:tc>
        <w:tc>
          <w:tcPr>
            <w:tcW w:w="840" w:type="dxa"/>
            <w:shd w:val="clear" w:color="auto" w:fill="auto"/>
          </w:tcPr>
          <w:p w14:paraId="74208385"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140</w:t>
            </w:r>
          </w:p>
        </w:tc>
        <w:tc>
          <w:tcPr>
            <w:tcW w:w="820" w:type="dxa"/>
            <w:shd w:val="clear" w:color="auto" w:fill="auto"/>
            <w:hideMark/>
          </w:tcPr>
          <w:p w14:paraId="67BF86A7"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140</w:t>
            </w:r>
          </w:p>
        </w:tc>
        <w:tc>
          <w:tcPr>
            <w:tcW w:w="980" w:type="dxa"/>
            <w:shd w:val="clear" w:color="auto" w:fill="auto"/>
            <w:vAlign w:val="center"/>
          </w:tcPr>
          <w:p w14:paraId="7542C9A0" w14:textId="3950D5A6" w:rsidR="000A6B34" w:rsidRPr="00EC2758" w:rsidRDefault="12DAB913"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sz w:val="20"/>
                <w:szCs w:val="20"/>
                <w:lang w:eastAsia="hr-HR"/>
              </w:rPr>
              <w:t>1295</w:t>
            </w:r>
          </w:p>
        </w:tc>
      </w:tr>
      <w:tr w:rsidR="000A6B34" w:rsidRPr="00CE3643" w14:paraId="2F2B1D99" w14:textId="77777777" w:rsidTr="12DAB913">
        <w:trPr>
          <w:trHeight w:val="271"/>
        </w:trPr>
        <w:tc>
          <w:tcPr>
            <w:tcW w:w="2220" w:type="dxa"/>
            <w:shd w:val="clear" w:color="auto" w:fill="auto"/>
            <w:hideMark/>
          </w:tcPr>
          <w:p w14:paraId="3D03795A" w14:textId="77777777" w:rsidR="000A6B34" w:rsidRPr="00EC2758" w:rsidRDefault="12DAB913" w:rsidP="00EC2758">
            <w:pPr>
              <w:widowControl w:val="0"/>
              <w:autoSpaceDE w:val="0"/>
              <w:autoSpaceDN w:val="0"/>
              <w:adjustRightInd w:val="0"/>
              <w:spacing w:after="0" w:line="229" w:lineRule="exact"/>
              <w:ind w:left="100"/>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sz w:val="20"/>
                <w:szCs w:val="20"/>
                <w:lang w:eastAsia="hr-HR"/>
              </w:rPr>
              <w:t>Engleski jezik</w:t>
            </w:r>
          </w:p>
        </w:tc>
        <w:tc>
          <w:tcPr>
            <w:tcW w:w="740" w:type="dxa"/>
            <w:shd w:val="clear" w:color="auto" w:fill="auto"/>
            <w:hideMark/>
          </w:tcPr>
          <w:p w14:paraId="63808244" w14:textId="77777777" w:rsidR="000A6B34" w:rsidRPr="00EC2758" w:rsidRDefault="417BB714"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280</w:t>
            </w:r>
          </w:p>
        </w:tc>
        <w:tc>
          <w:tcPr>
            <w:tcW w:w="800" w:type="dxa"/>
            <w:shd w:val="clear" w:color="auto" w:fill="auto"/>
            <w:hideMark/>
          </w:tcPr>
          <w:p w14:paraId="37592866" w14:textId="77777777" w:rsidR="000A6B34" w:rsidRPr="00EC2758" w:rsidRDefault="417BB714"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350</w:t>
            </w:r>
          </w:p>
        </w:tc>
        <w:tc>
          <w:tcPr>
            <w:tcW w:w="840" w:type="dxa"/>
            <w:shd w:val="clear" w:color="auto" w:fill="auto"/>
            <w:hideMark/>
          </w:tcPr>
          <w:p w14:paraId="6BD5EF36" w14:textId="77777777" w:rsidR="000A6B34" w:rsidRPr="00EC2758" w:rsidRDefault="417BB714"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350</w:t>
            </w:r>
          </w:p>
        </w:tc>
        <w:tc>
          <w:tcPr>
            <w:tcW w:w="840" w:type="dxa"/>
            <w:shd w:val="clear" w:color="auto" w:fill="auto"/>
            <w:hideMark/>
          </w:tcPr>
          <w:p w14:paraId="453BE341" w14:textId="77777777" w:rsidR="000A6B34" w:rsidRPr="00EC2758" w:rsidRDefault="417BB714"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w w:val="99"/>
                <w:sz w:val="20"/>
                <w:szCs w:val="20"/>
                <w:lang w:eastAsia="hr-HR"/>
              </w:rPr>
              <w:t>490</w:t>
            </w:r>
          </w:p>
        </w:tc>
        <w:tc>
          <w:tcPr>
            <w:tcW w:w="840" w:type="dxa"/>
            <w:shd w:val="clear" w:color="auto" w:fill="auto"/>
            <w:hideMark/>
          </w:tcPr>
          <w:p w14:paraId="6D59882C"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420</w:t>
            </w:r>
          </w:p>
        </w:tc>
        <w:tc>
          <w:tcPr>
            <w:tcW w:w="820" w:type="dxa"/>
            <w:shd w:val="clear" w:color="auto" w:fill="auto"/>
            <w:hideMark/>
          </w:tcPr>
          <w:p w14:paraId="3E248F0E"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420</w:t>
            </w:r>
          </w:p>
        </w:tc>
        <w:tc>
          <w:tcPr>
            <w:tcW w:w="840" w:type="dxa"/>
            <w:shd w:val="clear" w:color="auto" w:fill="auto"/>
          </w:tcPr>
          <w:p w14:paraId="0E85685E"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420</w:t>
            </w:r>
          </w:p>
        </w:tc>
        <w:tc>
          <w:tcPr>
            <w:tcW w:w="820" w:type="dxa"/>
            <w:shd w:val="clear" w:color="auto" w:fill="auto"/>
            <w:hideMark/>
          </w:tcPr>
          <w:p w14:paraId="0BF8ACEA" w14:textId="77777777" w:rsidR="000A6B34" w:rsidRPr="00EC2758" w:rsidRDefault="000A6B34" w:rsidP="00EC2758">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sz w:val="20"/>
                <w:szCs w:val="20"/>
                <w:lang w:eastAsia="hr-HR"/>
              </w:rPr>
              <w:t>420</w:t>
            </w:r>
          </w:p>
        </w:tc>
        <w:tc>
          <w:tcPr>
            <w:tcW w:w="980" w:type="dxa"/>
            <w:shd w:val="clear" w:color="auto" w:fill="auto"/>
            <w:vAlign w:val="center"/>
          </w:tcPr>
          <w:p w14:paraId="04731ABF" w14:textId="0447D097" w:rsidR="000A6B34" w:rsidRPr="00EC2758" w:rsidRDefault="12DAB913" w:rsidP="00EC2758">
            <w:pPr>
              <w:widowControl w:val="0"/>
              <w:autoSpaceDE w:val="0"/>
              <w:autoSpaceDN w:val="0"/>
              <w:adjustRightInd w:val="0"/>
              <w:spacing w:after="0" w:line="229" w:lineRule="exact"/>
              <w:jc w:val="center"/>
              <w:rPr>
                <w:rFonts w:ascii="Times New Roman" w:eastAsiaTheme="minorEastAsia" w:hAnsi="Times New Roman" w:cs="Times New Roman"/>
                <w:sz w:val="20"/>
                <w:szCs w:val="20"/>
                <w:lang w:eastAsia="hr-HR"/>
              </w:rPr>
            </w:pPr>
            <w:r w:rsidRPr="00EC2758">
              <w:rPr>
                <w:rFonts w:ascii="Times New Roman" w:eastAsiaTheme="minorEastAsia" w:hAnsi="Times New Roman" w:cs="Times New Roman"/>
                <w:sz w:val="20"/>
                <w:szCs w:val="20"/>
                <w:lang w:eastAsia="hr-HR"/>
              </w:rPr>
              <w:t>3150</w:t>
            </w:r>
          </w:p>
        </w:tc>
      </w:tr>
      <w:tr w:rsidR="000A6B34" w:rsidRPr="00CE3643" w14:paraId="0A927FC6" w14:textId="77777777" w:rsidTr="12DAB913">
        <w:trPr>
          <w:trHeight w:val="269"/>
        </w:trPr>
        <w:tc>
          <w:tcPr>
            <w:tcW w:w="2220" w:type="dxa"/>
            <w:shd w:val="clear" w:color="auto" w:fill="auto"/>
            <w:hideMark/>
          </w:tcPr>
          <w:p w14:paraId="1F8455A5"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Matematika</w:t>
            </w:r>
          </w:p>
        </w:tc>
        <w:tc>
          <w:tcPr>
            <w:tcW w:w="740" w:type="dxa"/>
            <w:shd w:val="clear" w:color="auto" w:fill="auto"/>
            <w:hideMark/>
          </w:tcPr>
          <w:p w14:paraId="4583ED52" w14:textId="77777777" w:rsidR="000A6B34" w:rsidRPr="00EC2758" w:rsidRDefault="57C7CA46"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560</w:t>
            </w:r>
          </w:p>
        </w:tc>
        <w:tc>
          <w:tcPr>
            <w:tcW w:w="800" w:type="dxa"/>
            <w:shd w:val="clear" w:color="auto" w:fill="auto"/>
            <w:hideMark/>
          </w:tcPr>
          <w:p w14:paraId="327AE94A" w14:textId="77777777" w:rsidR="000A6B34" w:rsidRPr="00EC2758" w:rsidRDefault="57C7CA46"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700</w:t>
            </w:r>
          </w:p>
        </w:tc>
        <w:tc>
          <w:tcPr>
            <w:tcW w:w="840" w:type="dxa"/>
            <w:shd w:val="clear" w:color="auto" w:fill="auto"/>
            <w:hideMark/>
          </w:tcPr>
          <w:p w14:paraId="195C3865" w14:textId="77777777" w:rsidR="000A6B34" w:rsidRPr="00EC2758" w:rsidRDefault="57C7CA46"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700</w:t>
            </w:r>
          </w:p>
        </w:tc>
        <w:tc>
          <w:tcPr>
            <w:tcW w:w="840" w:type="dxa"/>
            <w:shd w:val="clear" w:color="auto" w:fill="auto"/>
            <w:hideMark/>
          </w:tcPr>
          <w:p w14:paraId="26C626DD" w14:textId="77777777" w:rsidR="000A6B34" w:rsidRPr="00EC2758" w:rsidRDefault="57C7CA46"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980</w:t>
            </w:r>
          </w:p>
        </w:tc>
        <w:tc>
          <w:tcPr>
            <w:tcW w:w="840" w:type="dxa"/>
            <w:shd w:val="clear" w:color="auto" w:fill="auto"/>
            <w:hideMark/>
          </w:tcPr>
          <w:p w14:paraId="08512D6C"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560</w:t>
            </w:r>
          </w:p>
        </w:tc>
        <w:tc>
          <w:tcPr>
            <w:tcW w:w="820" w:type="dxa"/>
            <w:shd w:val="clear" w:color="auto" w:fill="auto"/>
            <w:hideMark/>
          </w:tcPr>
          <w:p w14:paraId="0FFF7F9A"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560</w:t>
            </w:r>
          </w:p>
        </w:tc>
        <w:tc>
          <w:tcPr>
            <w:tcW w:w="840" w:type="dxa"/>
            <w:shd w:val="clear" w:color="auto" w:fill="auto"/>
          </w:tcPr>
          <w:p w14:paraId="0EFDBC2C"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560</w:t>
            </w:r>
          </w:p>
        </w:tc>
        <w:tc>
          <w:tcPr>
            <w:tcW w:w="820" w:type="dxa"/>
            <w:shd w:val="clear" w:color="auto" w:fill="auto"/>
            <w:hideMark/>
          </w:tcPr>
          <w:p w14:paraId="791BC2DA"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560</w:t>
            </w:r>
          </w:p>
        </w:tc>
        <w:tc>
          <w:tcPr>
            <w:tcW w:w="980" w:type="dxa"/>
            <w:shd w:val="clear" w:color="auto" w:fill="auto"/>
            <w:vAlign w:val="center"/>
          </w:tcPr>
          <w:p w14:paraId="6092BB41" w14:textId="5B3A0E96"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5180</w:t>
            </w:r>
          </w:p>
        </w:tc>
      </w:tr>
      <w:tr w:rsidR="000A6B34" w:rsidRPr="00CE3643" w14:paraId="19C05BB7" w14:textId="77777777" w:rsidTr="12DAB913">
        <w:trPr>
          <w:trHeight w:val="271"/>
        </w:trPr>
        <w:tc>
          <w:tcPr>
            <w:tcW w:w="2220" w:type="dxa"/>
            <w:shd w:val="clear" w:color="auto" w:fill="auto"/>
            <w:hideMark/>
          </w:tcPr>
          <w:p w14:paraId="4460EC79"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Priroda i društvo</w:t>
            </w:r>
          </w:p>
        </w:tc>
        <w:tc>
          <w:tcPr>
            <w:tcW w:w="740" w:type="dxa"/>
            <w:shd w:val="clear" w:color="auto" w:fill="auto"/>
            <w:hideMark/>
          </w:tcPr>
          <w:p w14:paraId="31A89641" w14:textId="77777777" w:rsidR="000A6B34" w:rsidRPr="00EC2758" w:rsidRDefault="31A75B72"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280</w:t>
            </w:r>
          </w:p>
        </w:tc>
        <w:tc>
          <w:tcPr>
            <w:tcW w:w="800" w:type="dxa"/>
            <w:shd w:val="clear" w:color="auto" w:fill="auto"/>
            <w:hideMark/>
          </w:tcPr>
          <w:p w14:paraId="00B2F8DE" w14:textId="77777777" w:rsidR="000A6B34" w:rsidRPr="00EC2758" w:rsidRDefault="31A75B72"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350</w:t>
            </w:r>
          </w:p>
        </w:tc>
        <w:tc>
          <w:tcPr>
            <w:tcW w:w="840" w:type="dxa"/>
            <w:shd w:val="clear" w:color="auto" w:fill="auto"/>
            <w:hideMark/>
          </w:tcPr>
          <w:p w14:paraId="29C76664" w14:textId="77777777" w:rsidR="000A6B34" w:rsidRPr="00EC2758" w:rsidRDefault="31A75B72"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350</w:t>
            </w:r>
          </w:p>
        </w:tc>
        <w:tc>
          <w:tcPr>
            <w:tcW w:w="840" w:type="dxa"/>
            <w:shd w:val="clear" w:color="auto" w:fill="auto"/>
            <w:hideMark/>
          </w:tcPr>
          <w:p w14:paraId="56871B55" w14:textId="77777777" w:rsidR="000A6B34" w:rsidRPr="00EC2758" w:rsidRDefault="31A75B72"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735</w:t>
            </w:r>
          </w:p>
        </w:tc>
        <w:tc>
          <w:tcPr>
            <w:tcW w:w="840" w:type="dxa"/>
            <w:shd w:val="clear" w:color="auto" w:fill="auto"/>
          </w:tcPr>
          <w:p w14:paraId="411DF495"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820" w:type="dxa"/>
            <w:shd w:val="clear" w:color="auto" w:fill="auto"/>
          </w:tcPr>
          <w:p w14:paraId="76A68B42"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840" w:type="dxa"/>
            <w:shd w:val="clear" w:color="auto" w:fill="auto"/>
          </w:tcPr>
          <w:p w14:paraId="17740577"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820" w:type="dxa"/>
            <w:shd w:val="clear" w:color="auto" w:fill="auto"/>
          </w:tcPr>
          <w:p w14:paraId="2BEF1B7D"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980" w:type="dxa"/>
            <w:shd w:val="clear" w:color="auto" w:fill="auto"/>
            <w:vAlign w:val="center"/>
          </w:tcPr>
          <w:p w14:paraId="71745C53" w14:textId="76859A57"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1715</w:t>
            </w:r>
          </w:p>
        </w:tc>
      </w:tr>
      <w:tr w:rsidR="000A6B34" w:rsidRPr="00CE3643" w14:paraId="0D66F6D4" w14:textId="77777777" w:rsidTr="12DAB913">
        <w:trPr>
          <w:trHeight w:val="269"/>
        </w:trPr>
        <w:tc>
          <w:tcPr>
            <w:tcW w:w="2220" w:type="dxa"/>
            <w:shd w:val="clear" w:color="auto" w:fill="auto"/>
            <w:hideMark/>
          </w:tcPr>
          <w:p w14:paraId="231053FD"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Biologija</w:t>
            </w:r>
          </w:p>
        </w:tc>
        <w:tc>
          <w:tcPr>
            <w:tcW w:w="740" w:type="dxa"/>
            <w:shd w:val="clear" w:color="auto" w:fill="auto"/>
          </w:tcPr>
          <w:p w14:paraId="10E10F51"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00" w:type="dxa"/>
            <w:shd w:val="clear" w:color="auto" w:fill="auto"/>
          </w:tcPr>
          <w:p w14:paraId="673ACA81"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352BE31E"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653C9E7B"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47A2C910"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820" w:type="dxa"/>
            <w:shd w:val="clear" w:color="auto" w:fill="auto"/>
          </w:tcPr>
          <w:p w14:paraId="10BEE8EC"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840" w:type="dxa"/>
            <w:shd w:val="clear" w:color="auto" w:fill="auto"/>
            <w:hideMark/>
          </w:tcPr>
          <w:p w14:paraId="0E0408DF"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20" w:type="dxa"/>
            <w:shd w:val="clear" w:color="auto" w:fill="auto"/>
            <w:hideMark/>
          </w:tcPr>
          <w:p w14:paraId="2EDAD1BA"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980" w:type="dxa"/>
            <w:shd w:val="clear" w:color="auto" w:fill="auto"/>
            <w:vAlign w:val="center"/>
          </w:tcPr>
          <w:p w14:paraId="4CE09CB2" w14:textId="029FCA95"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560</w:t>
            </w:r>
          </w:p>
        </w:tc>
      </w:tr>
      <w:tr w:rsidR="000A6B34" w:rsidRPr="00CE3643" w14:paraId="4F9FFEA0" w14:textId="77777777" w:rsidTr="12DAB913">
        <w:trPr>
          <w:trHeight w:val="271"/>
        </w:trPr>
        <w:tc>
          <w:tcPr>
            <w:tcW w:w="2220" w:type="dxa"/>
            <w:shd w:val="clear" w:color="auto" w:fill="auto"/>
            <w:hideMark/>
          </w:tcPr>
          <w:p w14:paraId="5F235330"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Kemija</w:t>
            </w:r>
          </w:p>
        </w:tc>
        <w:tc>
          <w:tcPr>
            <w:tcW w:w="740" w:type="dxa"/>
            <w:shd w:val="clear" w:color="auto" w:fill="auto"/>
          </w:tcPr>
          <w:p w14:paraId="274012B1"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00" w:type="dxa"/>
            <w:shd w:val="clear" w:color="auto" w:fill="auto"/>
          </w:tcPr>
          <w:p w14:paraId="1EF1CF08"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495A833F"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0B74D533"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331BF345"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820" w:type="dxa"/>
            <w:shd w:val="clear" w:color="auto" w:fill="auto"/>
          </w:tcPr>
          <w:p w14:paraId="04BE59BF"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840" w:type="dxa"/>
            <w:shd w:val="clear" w:color="auto" w:fill="auto"/>
            <w:hideMark/>
          </w:tcPr>
          <w:p w14:paraId="74386009"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20" w:type="dxa"/>
            <w:shd w:val="clear" w:color="auto" w:fill="auto"/>
            <w:hideMark/>
          </w:tcPr>
          <w:p w14:paraId="5F654FAB"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980" w:type="dxa"/>
            <w:shd w:val="clear" w:color="auto" w:fill="auto"/>
            <w:vAlign w:val="center"/>
          </w:tcPr>
          <w:p w14:paraId="5634557E" w14:textId="554D30E6"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560</w:t>
            </w:r>
          </w:p>
        </w:tc>
      </w:tr>
      <w:tr w:rsidR="000A6B34" w:rsidRPr="00CE3643" w14:paraId="529A571D" w14:textId="77777777" w:rsidTr="12DAB913">
        <w:trPr>
          <w:trHeight w:val="269"/>
        </w:trPr>
        <w:tc>
          <w:tcPr>
            <w:tcW w:w="2220" w:type="dxa"/>
            <w:shd w:val="clear" w:color="auto" w:fill="auto"/>
            <w:hideMark/>
          </w:tcPr>
          <w:p w14:paraId="0530E63A"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Fizika</w:t>
            </w:r>
          </w:p>
        </w:tc>
        <w:tc>
          <w:tcPr>
            <w:tcW w:w="740" w:type="dxa"/>
            <w:shd w:val="clear" w:color="auto" w:fill="auto"/>
          </w:tcPr>
          <w:p w14:paraId="507BF6D0"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00" w:type="dxa"/>
            <w:shd w:val="clear" w:color="auto" w:fill="auto"/>
          </w:tcPr>
          <w:p w14:paraId="7DCD5188"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60DFC3C0"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71F87C62"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3301E1C1"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820" w:type="dxa"/>
            <w:shd w:val="clear" w:color="auto" w:fill="auto"/>
          </w:tcPr>
          <w:p w14:paraId="7A1107E0"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840" w:type="dxa"/>
            <w:shd w:val="clear" w:color="auto" w:fill="auto"/>
          </w:tcPr>
          <w:p w14:paraId="4806785B"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20" w:type="dxa"/>
            <w:shd w:val="clear" w:color="auto" w:fill="auto"/>
          </w:tcPr>
          <w:p w14:paraId="2FF8BFB4"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980" w:type="dxa"/>
            <w:shd w:val="clear" w:color="auto" w:fill="auto"/>
            <w:vAlign w:val="center"/>
          </w:tcPr>
          <w:p w14:paraId="0C8E9AC8" w14:textId="0C795A14"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560</w:t>
            </w:r>
          </w:p>
        </w:tc>
      </w:tr>
      <w:tr w:rsidR="000A6B34" w:rsidRPr="00CE3643" w14:paraId="448CE3A1" w14:textId="77777777" w:rsidTr="12DAB913">
        <w:trPr>
          <w:trHeight w:val="271"/>
        </w:trPr>
        <w:tc>
          <w:tcPr>
            <w:tcW w:w="2220" w:type="dxa"/>
            <w:shd w:val="clear" w:color="auto" w:fill="auto"/>
            <w:hideMark/>
          </w:tcPr>
          <w:p w14:paraId="0F5B5915"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Priroda</w:t>
            </w:r>
          </w:p>
        </w:tc>
        <w:tc>
          <w:tcPr>
            <w:tcW w:w="740" w:type="dxa"/>
            <w:shd w:val="clear" w:color="auto" w:fill="auto"/>
          </w:tcPr>
          <w:p w14:paraId="66072FD6"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00" w:type="dxa"/>
            <w:shd w:val="clear" w:color="auto" w:fill="auto"/>
          </w:tcPr>
          <w:p w14:paraId="5BB39817"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075B066A"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58F1115E"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hideMark/>
          </w:tcPr>
          <w:p w14:paraId="5480CAC4"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210</w:t>
            </w:r>
          </w:p>
        </w:tc>
        <w:tc>
          <w:tcPr>
            <w:tcW w:w="820" w:type="dxa"/>
            <w:shd w:val="clear" w:color="auto" w:fill="auto"/>
            <w:hideMark/>
          </w:tcPr>
          <w:p w14:paraId="7A987DB8"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40" w:type="dxa"/>
            <w:shd w:val="clear" w:color="auto" w:fill="auto"/>
          </w:tcPr>
          <w:p w14:paraId="012A99F1"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820" w:type="dxa"/>
            <w:shd w:val="clear" w:color="auto" w:fill="auto"/>
          </w:tcPr>
          <w:p w14:paraId="54D6D97E" w14:textId="77777777" w:rsidR="000A6B34" w:rsidRPr="00EC2758" w:rsidRDefault="000A6B34" w:rsidP="00EC2758">
            <w:pPr>
              <w:pStyle w:val="Bezproreda"/>
              <w:jc w:val="center"/>
              <w:rPr>
                <w:rFonts w:ascii="Times New Roman" w:eastAsiaTheme="minorEastAsia" w:hAnsi="Times New Roman" w:cs="Times New Roman"/>
                <w:sz w:val="23"/>
                <w:szCs w:val="23"/>
                <w:lang w:eastAsia="hr-HR"/>
              </w:rPr>
            </w:pPr>
          </w:p>
        </w:tc>
        <w:tc>
          <w:tcPr>
            <w:tcW w:w="980" w:type="dxa"/>
            <w:shd w:val="clear" w:color="auto" w:fill="auto"/>
            <w:vAlign w:val="center"/>
          </w:tcPr>
          <w:p w14:paraId="4CEA2223" w14:textId="5E620CAA"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490</w:t>
            </w:r>
          </w:p>
        </w:tc>
      </w:tr>
      <w:tr w:rsidR="000A6B34" w:rsidRPr="00CE3643" w14:paraId="0B7F4D96" w14:textId="77777777" w:rsidTr="12DAB913">
        <w:trPr>
          <w:trHeight w:val="269"/>
        </w:trPr>
        <w:tc>
          <w:tcPr>
            <w:tcW w:w="2220" w:type="dxa"/>
            <w:shd w:val="clear" w:color="auto" w:fill="auto"/>
            <w:hideMark/>
          </w:tcPr>
          <w:p w14:paraId="5A3BBF48"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Povijest</w:t>
            </w:r>
          </w:p>
        </w:tc>
        <w:tc>
          <w:tcPr>
            <w:tcW w:w="740" w:type="dxa"/>
            <w:shd w:val="clear" w:color="auto" w:fill="auto"/>
          </w:tcPr>
          <w:p w14:paraId="157F1E50"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00" w:type="dxa"/>
            <w:shd w:val="clear" w:color="auto" w:fill="auto"/>
          </w:tcPr>
          <w:p w14:paraId="17619CE3"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6460D3AE"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7DCB1561"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hideMark/>
          </w:tcPr>
          <w:p w14:paraId="1DEC2505"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20" w:type="dxa"/>
            <w:shd w:val="clear" w:color="auto" w:fill="auto"/>
            <w:hideMark/>
          </w:tcPr>
          <w:p w14:paraId="2652A06A"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40" w:type="dxa"/>
            <w:shd w:val="clear" w:color="auto" w:fill="auto"/>
            <w:hideMark/>
          </w:tcPr>
          <w:p w14:paraId="7E1B6BAB"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20" w:type="dxa"/>
            <w:shd w:val="clear" w:color="auto" w:fill="auto"/>
            <w:hideMark/>
          </w:tcPr>
          <w:p w14:paraId="5A90881E"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980" w:type="dxa"/>
            <w:shd w:val="clear" w:color="auto" w:fill="auto"/>
            <w:vAlign w:val="center"/>
          </w:tcPr>
          <w:p w14:paraId="23C7791E" w14:textId="246B3907"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1120</w:t>
            </w:r>
          </w:p>
        </w:tc>
      </w:tr>
      <w:tr w:rsidR="000A6B34" w:rsidRPr="00CE3643" w14:paraId="3595983D" w14:textId="77777777" w:rsidTr="12DAB913">
        <w:trPr>
          <w:trHeight w:val="272"/>
        </w:trPr>
        <w:tc>
          <w:tcPr>
            <w:tcW w:w="2220" w:type="dxa"/>
            <w:shd w:val="clear" w:color="auto" w:fill="auto"/>
            <w:hideMark/>
          </w:tcPr>
          <w:p w14:paraId="3723DC88"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Geografija</w:t>
            </w:r>
          </w:p>
        </w:tc>
        <w:tc>
          <w:tcPr>
            <w:tcW w:w="740" w:type="dxa"/>
            <w:shd w:val="clear" w:color="auto" w:fill="auto"/>
          </w:tcPr>
          <w:p w14:paraId="75FEBA7F"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00" w:type="dxa"/>
            <w:shd w:val="clear" w:color="auto" w:fill="auto"/>
          </w:tcPr>
          <w:p w14:paraId="11F5F7D2"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16D2454A"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59DDECE8"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hideMark/>
          </w:tcPr>
          <w:p w14:paraId="7CC6BC8E"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210</w:t>
            </w:r>
          </w:p>
        </w:tc>
        <w:tc>
          <w:tcPr>
            <w:tcW w:w="820" w:type="dxa"/>
            <w:shd w:val="clear" w:color="auto" w:fill="auto"/>
            <w:hideMark/>
          </w:tcPr>
          <w:p w14:paraId="744EC73B"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40" w:type="dxa"/>
            <w:shd w:val="clear" w:color="auto" w:fill="auto"/>
            <w:hideMark/>
          </w:tcPr>
          <w:p w14:paraId="3FC76C9A"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20" w:type="dxa"/>
            <w:shd w:val="clear" w:color="auto" w:fill="auto"/>
            <w:hideMark/>
          </w:tcPr>
          <w:p w14:paraId="577D7C25"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980" w:type="dxa"/>
            <w:shd w:val="clear" w:color="auto" w:fill="auto"/>
            <w:vAlign w:val="center"/>
          </w:tcPr>
          <w:p w14:paraId="46300EDF" w14:textId="158DDEF0"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1050</w:t>
            </w:r>
          </w:p>
        </w:tc>
      </w:tr>
      <w:tr w:rsidR="000A6B34" w:rsidRPr="00CE3643" w14:paraId="3F79366B" w14:textId="77777777" w:rsidTr="12DAB913">
        <w:trPr>
          <w:trHeight w:val="269"/>
        </w:trPr>
        <w:tc>
          <w:tcPr>
            <w:tcW w:w="2220" w:type="dxa"/>
            <w:shd w:val="clear" w:color="auto" w:fill="auto"/>
            <w:hideMark/>
          </w:tcPr>
          <w:p w14:paraId="5F1C788B"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Tehnička kultura</w:t>
            </w:r>
          </w:p>
        </w:tc>
        <w:tc>
          <w:tcPr>
            <w:tcW w:w="740" w:type="dxa"/>
            <w:shd w:val="clear" w:color="auto" w:fill="auto"/>
          </w:tcPr>
          <w:p w14:paraId="7B6B4F1F"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00" w:type="dxa"/>
            <w:shd w:val="clear" w:color="auto" w:fill="auto"/>
          </w:tcPr>
          <w:p w14:paraId="2DF911E7"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6865DF4C"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tcPr>
          <w:p w14:paraId="3BF04951" w14:textId="77777777" w:rsidR="000A6B34" w:rsidRPr="00EC2758" w:rsidRDefault="000A6B34" w:rsidP="00EC2758">
            <w:pPr>
              <w:pStyle w:val="Bezproreda"/>
              <w:jc w:val="center"/>
              <w:rPr>
                <w:rFonts w:ascii="Times New Roman" w:eastAsiaTheme="minorEastAsia" w:hAnsi="Times New Roman" w:cs="Times New Roman"/>
                <w:highlight w:val="lightGray"/>
              </w:rPr>
            </w:pPr>
          </w:p>
        </w:tc>
        <w:tc>
          <w:tcPr>
            <w:tcW w:w="840" w:type="dxa"/>
            <w:shd w:val="clear" w:color="auto" w:fill="auto"/>
            <w:hideMark/>
          </w:tcPr>
          <w:p w14:paraId="57CF30D6"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140</w:t>
            </w:r>
          </w:p>
        </w:tc>
        <w:tc>
          <w:tcPr>
            <w:tcW w:w="820" w:type="dxa"/>
            <w:shd w:val="clear" w:color="auto" w:fill="auto"/>
            <w:hideMark/>
          </w:tcPr>
          <w:p w14:paraId="15B786CD"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140</w:t>
            </w:r>
          </w:p>
        </w:tc>
        <w:tc>
          <w:tcPr>
            <w:tcW w:w="840" w:type="dxa"/>
            <w:shd w:val="clear" w:color="auto" w:fill="auto"/>
            <w:hideMark/>
          </w:tcPr>
          <w:p w14:paraId="0BA27932"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140</w:t>
            </w:r>
          </w:p>
        </w:tc>
        <w:tc>
          <w:tcPr>
            <w:tcW w:w="820" w:type="dxa"/>
            <w:shd w:val="clear" w:color="auto" w:fill="auto"/>
            <w:hideMark/>
          </w:tcPr>
          <w:p w14:paraId="2E651B39"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140</w:t>
            </w:r>
          </w:p>
        </w:tc>
        <w:tc>
          <w:tcPr>
            <w:tcW w:w="980" w:type="dxa"/>
            <w:shd w:val="clear" w:color="auto" w:fill="auto"/>
            <w:vAlign w:val="center"/>
          </w:tcPr>
          <w:p w14:paraId="4D619EEB" w14:textId="0685B65A"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560</w:t>
            </w:r>
          </w:p>
        </w:tc>
      </w:tr>
      <w:tr w:rsidR="000A6B34" w:rsidRPr="00CE3643" w14:paraId="3B3F8628" w14:textId="77777777" w:rsidTr="12DAB913">
        <w:trPr>
          <w:trHeight w:val="274"/>
        </w:trPr>
        <w:tc>
          <w:tcPr>
            <w:tcW w:w="2220" w:type="dxa"/>
            <w:shd w:val="clear" w:color="auto" w:fill="auto"/>
            <w:hideMark/>
          </w:tcPr>
          <w:p w14:paraId="43BD7F9E"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TZK</w:t>
            </w:r>
          </w:p>
        </w:tc>
        <w:tc>
          <w:tcPr>
            <w:tcW w:w="740" w:type="dxa"/>
            <w:shd w:val="clear" w:color="auto" w:fill="auto"/>
            <w:hideMark/>
          </w:tcPr>
          <w:p w14:paraId="6A61A2F7" w14:textId="77777777" w:rsidR="000A6B34" w:rsidRPr="00EC2758" w:rsidRDefault="457FE0FD"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420</w:t>
            </w:r>
          </w:p>
        </w:tc>
        <w:tc>
          <w:tcPr>
            <w:tcW w:w="800" w:type="dxa"/>
            <w:shd w:val="clear" w:color="auto" w:fill="auto"/>
            <w:hideMark/>
          </w:tcPr>
          <w:p w14:paraId="2A49C154" w14:textId="77777777" w:rsidR="000A6B34" w:rsidRPr="00EC2758" w:rsidRDefault="457FE0FD"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525</w:t>
            </w:r>
          </w:p>
        </w:tc>
        <w:tc>
          <w:tcPr>
            <w:tcW w:w="840" w:type="dxa"/>
            <w:shd w:val="clear" w:color="auto" w:fill="auto"/>
            <w:hideMark/>
          </w:tcPr>
          <w:p w14:paraId="261DFC5D" w14:textId="77777777" w:rsidR="000A6B34" w:rsidRPr="00EC2758" w:rsidRDefault="457FE0FD"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525</w:t>
            </w:r>
          </w:p>
        </w:tc>
        <w:tc>
          <w:tcPr>
            <w:tcW w:w="840" w:type="dxa"/>
            <w:shd w:val="clear" w:color="auto" w:fill="auto"/>
            <w:hideMark/>
          </w:tcPr>
          <w:p w14:paraId="14DD1F0B" w14:textId="77777777" w:rsidR="000A6B34" w:rsidRPr="00EC2758" w:rsidRDefault="457FE0FD"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490</w:t>
            </w:r>
          </w:p>
        </w:tc>
        <w:tc>
          <w:tcPr>
            <w:tcW w:w="840" w:type="dxa"/>
            <w:shd w:val="clear" w:color="auto" w:fill="auto"/>
            <w:hideMark/>
          </w:tcPr>
          <w:p w14:paraId="6DD67132"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20" w:type="dxa"/>
            <w:shd w:val="clear" w:color="auto" w:fill="auto"/>
            <w:hideMark/>
          </w:tcPr>
          <w:p w14:paraId="513ADD74"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40" w:type="dxa"/>
            <w:shd w:val="clear" w:color="auto" w:fill="auto"/>
            <w:hideMark/>
          </w:tcPr>
          <w:p w14:paraId="2B85F454"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820" w:type="dxa"/>
            <w:shd w:val="clear" w:color="auto" w:fill="auto"/>
            <w:hideMark/>
          </w:tcPr>
          <w:p w14:paraId="2F57C1EE" w14:textId="77777777" w:rsidR="000A6B34" w:rsidRPr="00EC2758" w:rsidRDefault="000A6B34"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w w:val="99"/>
                <w:lang w:eastAsia="hr-HR"/>
              </w:rPr>
              <w:t>280</w:t>
            </w:r>
          </w:p>
        </w:tc>
        <w:tc>
          <w:tcPr>
            <w:tcW w:w="980" w:type="dxa"/>
            <w:shd w:val="clear" w:color="auto" w:fill="auto"/>
            <w:vAlign w:val="center"/>
          </w:tcPr>
          <w:p w14:paraId="1C498BB2" w14:textId="7DDE6BC1"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3080</w:t>
            </w:r>
          </w:p>
        </w:tc>
      </w:tr>
      <w:tr w:rsidR="000A6B34" w:rsidRPr="00CE3643" w14:paraId="50D1380D" w14:textId="77777777" w:rsidTr="12DAB913">
        <w:trPr>
          <w:trHeight w:val="274"/>
        </w:trPr>
        <w:tc>
          <w:tcPr>
            <w:tcW w:w="2220" w:type="dxa"/>
            <w:shd w:val="clear" w:color="auto" w:fill="auto"/>
          </w:tcPr>
          <w:p w14:paraId="2B752689" w14:textId="77777777"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Informatika</w:t>
            </w:r>
          </w:p>
        </w:tc>
        <w:tc>
          <w:tcPr>
            <w:tcW w:w="740" w:type="dxa"/>
            <w:shd w:val="clear" w:color="auto" w:fill="auto"/>
          </w:tcPr>
          <w:p w14:paraId="20D6D3D2" w14:textId="77777777" w:rsidR="000A6B34" w:rsidRPr="00EC2758" w:rsidRDefault="000A6B34" w:rsidP="00EC2758">
            <w:pPr>
              <w:pStyle w:val="Bezproreda"/>
              <w:jc w:val="center"/>
              <w:rPr>
                <w:rFonts w:ascii="Times New Roman" w:eastAsiaTheme="minorEastAsia" w:hAnsi="Times New Roman" w:cs="Times New Roman"/>
                <w:w w:val="99"/>
                <w:lang w:eastAsia="hr-HR"/>
              </w:rPr>
            </w:pPr>
          </w:p>
        </w:tc>
        <w:tc>
          <w:tcPr>
            <w:tcW w:w="800" w:type="dxa"/>
            <w:shd w:val="clear" w:color="auto" w:fill="auto"/>
          </w:tcPr>
          <w:p w14:paraId="71688755" w14:textId="77777777" w:rsidR="000A6B34" w:rsidRPr="00EC2758" w:rsidRDefault="000A6B34" w:rsidP="00EC2758">
            <w:pPr>
              <w:pStyle w:val="Bezproreda"/>
              <w:jc w:val="center"/>
              <w:rPr>
                <w:rFonts w:ascii="Times New Roman" w:eastAsiaTheme="minorEastAsia" w:hAnsi="Times New Roman" w:cs="Times New Roman"/>
                <w:w w:val="99"/>
                <w:lang w:eastAsia="hr-HR"/>
              </w:rPr>
            </w:pPr>
          </w:p>
        </w:tc>
        <w:tc>
          <w:tcPr>
            <w:tcW w:w="840" w:type="dxa"/>
            <w:shd w:val="clear" w:color="auto" w:fill="auto"/>
          </w:tcPr>
          <w:p w14:paraId="4386B799" w14:textId="77777777" w:rsidR="000A6B34" w:rsidRPr="00EC2758" w:rsidRDefault="000A6B34" w:rsidP="00EC2758">
            <w:pPr>
              <w:pStyle w:val="Bezproreda"/>
              <w:jc w:val="center"/>
              <w:rPr>
                <w:rFonts w:ascii="Times New Roman" w:eastAsiaTheme="minorEastAsia" w:hAnsi="Times New Roman" w:cs="Times New Roman"/>
                <w:w w:val="99"/>
                <w:lang w:eastAsia="hr-HR"/>
              </w:rPr>
            </w:pPr>
          </w:p>
        </w:tc>
        <w:tc>
          <w:tcPr>
            <w:tcW w:w="840" w:type="dxa"/>
            <w:shd w:val="clear" w:color="auto" w:fill="auto"/>
          </w:tcPr>
          <w:p w14:paraId="6519FFAC" w14:textId="77777777" w:rsidR="000A6B34" w:rsidRPr="00EC2758" w:rsidRDefault="000A6B34" w:rsidP="00EC2758">
            <w:pPr>
              <w:pStyle w:val="Bezproreda"/>
              <w:jc w:val="center"/>
              <w:rPr>
                <w:rFonts w:ascii="Times New Roman" w:eastAsiaTheme="minorEastAsia" w:hAnsi="Times New Roman" w:cs="Times New Roman"/>
                <w:w w:val="99"/>
                <w:lang w:eastAsia="hr-HR"/>
              </w:rPr>
            </w:pPr>
          </w:p>
        </w:tc>
        <w:tc>
          <w:tcPr>
            <w:tcW w:w="840" w:type="dxa"/>
            <w:shd w:val="clear" w:color="auto" w:fill="auto"/>
          </w:tcPr>
          <w:p w14:paraId="62F92DB7" w14:textId="77777777" w:rsidR="000A6B34" w:rsidRPr="00EC2758" w:rsidRDefault="000A6B34" w:rsidP="00EC2758">
            <w:pPr>
              <w:pStyle w:val="Bezproreda"/>
              <w:jc w:val="center"/>
              <w:rPr>
                <w:rFonts w:ascii="Times New Roman" w:eastAsiaTheme="minorEastAsia" w:hAnsi="Times New Roman" w:cs="Times New Roman"/>
                <w:w w:val="99"/>
                <w:lang w:eastAsia="hr-HR"/>
              </w:rPr>
            </w:pPr>
            <w:r w:rsidRPr="00EC2758">
              <w:rPr>
                <w:rFonts w:ascii="Times New Roman" w:eastAsiaTheme="minorEastAsia" w:hAnsi="Times New Roman" w:cs="Times New Roman"/>
                <w:w w:val="99"/>
                <w:lang w:eastAsia="hr-HR"/>
              </w:rPr>
              <w:t>280</w:t>
            </w:r>
          </w:p>
        </w:tc>
        <w:tc>
          <w:tcPr>
            <w:tcW w:w="820" w:type="dxa"/>
            <w:shd w:val="clear" w:color="auto" w:fill="auto"/>
          </w:tcPr>
          <w:p w14:paraId="42407BAD" w14:textId="77777777" w:rsidR="000A6B34" w:rsidRPr="00EC2758" w:rsidRDefault="000A6B34" w:rsidP="00EC2758">
            <w:pPr>
              <w:pStyle w:val="Bezproreda"/>
              <w:jc w:val="center"/>
              <w:rPr>
                <w:rFonts w:ascii="Times New Roman" w:eastAsiaTheme="minorEastAsia" w:hAnsi="Times New Roman" w:cs="Times New Roman"/>
                <w:w w:val="99"/>
                <w:lang w:eastAsia="hr-HR"/>
              </w:rPr>
            </w:pPr>
            <w:r w:rsidRPr="00EC2758">
              <w:rPr>
                <w:rFonts w:ascii="Times New Roman" w:eastAsiaTheme="minorEastAsia" w:hAnsi="Times New Roman" w:cs="Times New Roman"/>
                <w:w w:val="99"/>
                <w:lang w:eastAsia="hr-HR"/>
              </w:rPr>
              <w:t>280</w:t>
            </w:r>
          </w:p>
        </w:tc>
        <w:tc>
          <w:tcPr>
            <w:tcW w:w="840" w:type="dxa"/>
            <w:shd w:val="clear" w:color="auto" w:fill="auto"/>
          </w:tcPr>
          <w:p w14:paraId="6DC517F8" w14:textId="77777777" w:rsidR="000A6B34" w:rsidRPr="00EC2758" w:rsidRDefault="000A6B34" w:rsidP="00EC2758">
            <w:pPr>
              <w:pStyle w:val="Bezproreda"/>
              <w:jc w:val="center"/>
              <w:rPr>
                <w:rFonts w:ascii="Times New Roman" w:eastAsiaTheme="minorEastAsia" w:hAnsi="Times New Roman" w:cs="Times New Roman"/>
                <w:w w:val="99"/>
                <w:lang w:eastAsia="hr-HR"/>
              </w:rPr>
            </w:pPr>
          </w:p>
        </w:tc>
        <w:tc>
          <w:tcPr>
            <w:tcW w:w="820" w:type="dxa"/>
            <w:shd w:val="clear" w:color="auto" w:fill="auto"/>
          </w:tcPr>
          <w:p w14:paraId="63903793" w14:textId="77777777" w:rsidR="000A6B34" w:rsidRPr="00EC2758" w:rsidRDefault="000A6B34" w:rsidP="00EC2758">
            <w:pPr>
              <w:pStyle w:val="Bezproreda"/>
              <w:jc w:val="center"/>
              <w:rPr>
                <w:rFonts w:ascii="Times New Roman" w:eastAsiaTheme="minorEastAsia" w:hAnsi="Times New Roman" w:cs="Times New Roman"/>
                <w:w w:val="99"/>
                <w:lang w:eastAsia="hr-HR"/>
              </w:rPr>
            </w:pPr>
          </w:p>
        </w:tc>
        <w:tc>
          <w:tcPr>
            <w:tcW w:w="980" w:type="dxa"/>
            <w:shd w:val="clear" w:color="auto" w:fill="auto"/>
            <w:vAlign w:val="center"/>
          </w:tcPr>
          <w:p w14:paraId="3DC1930F" w14:textId="77777777" w:rsidR="000A6B34" w:rsidRPr="00EC2758" w:rsidRDefault="000A6B34" w:rsidP="00EC2758">
            <w:pPr>
              <w:pStyle w:val="Bezproreda"/>
              <w:jc w:val="center"/>
              <w:rPr>
                <w:rFonts w:ascii="Times New Roman" w:eastAsiaTheme="minorEastAsia" w:hAnsi="Times New Roman" w:cs="Times New Roman"/>
                <w:w w:val="99"/>
                <w:lang w:eastAsia="hr-HR"/>
              </w:rPr>
            </w:pPr>
            <w:r w:rsidRPr="00EC2758">
              <w:rPr>
                <w:rFonts w:ascii="Times New Roman" w:eastAsiaTheme="minorEastAsia" w:hAnsi="Times New Roman" w:cs="Times New Roman"/>
                <w:w w:val="99"/>
                <w:lang w:eastAsia="hr-HR"/>
              </w:rPr>
              <w:t>560</w:t>
            </w:r>
          </w:p>
        </w:tc>
      </w:tr>
      <w:tr w:rsidR="000A6B34" w:rsidRPr="00CE3643" w14:paraId="4A69769A" w14:textId="77777777" w:rsidTr="12DAB913">
        <w:trPr>
          <w:trHeight w:val="260"/>
        </w:trPr>
        <w:tc>
          <w:tcPr>
            <w:tcW w:w="2220" w:type="dxa"/>
            <w:shd w:val="clear" w:color="auto" w:fill="auto"/>
            <w:hideMark/>
          </w:tcPr>
          <w:p w14:paraId="1E721757" w14:textId="77777777" w:rsidR="000A6B34" w:rsidRPr="00EC2758" w:rsidRDefault="12DAB913" w:rsidP="00EC2758">
            <w:pPr>
              <w:pStyle w:val="Bezproreda"/>
              <w:jc w:val="center"/>
              <w:rPr>
                <w:rFonts w:ascii="Times New Roman" w:eastAsiaTheme="minorEastAsia" w:hAnsi="Times New Roman" w:cs="Times New Roman"/>
                <w:sz w:val="24"/>
                <w:szCs w:val="24"/>
                <w:lang w:eastAsia="hr-HR"/>
              </w:rPr>
            </w:pPr>
            <w:r w:rsidRPr="00EC2758">
              <w:rPr>
                <w:rFonts w:ascii="Times New Roman" w:eastAsiaTheme="minorEastAsia" w:hAnsi="Times New Roman" w:cs="Times New Roman"/>
                <w:lang w:eastAsia="hr-HR"/>
              </w:rPr>
              <w:t>UKUPNO:</w:t>
            </w:r>
          </w:p>
        </w:tc>
        <w:tc>
          <w:tcPr>
            <w:tcW w:w="740" w:type="dxa"/>
            <w:shd w:val="clear" w:color="auto" w:fill="auto"/>
            <w:hideMark/>
          </w:tcPr>
          <w:p w14:paraId="0E7DD993" w14:textId="77777777" w:rsidR="000A6B34" w:rsidRPr="00EC2758" w:rsidRDefault="241A4D72"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2520</w:t>
            </w:r>
          </w:p>
        </w:tc>
        <w:tc>
          <w:tcPr>
            <w:tcW w:w="800" w:type="dxa"/>
            <w:shd w:val="clear" w:color="auto" w:fill="auto"/>
            <w:hideMark/>
          </w:tcPr>
          <w:p w14:paraId="52360994" w14:textId="77777777" w:rsidR="000A6B34" w:rsidRPr="00EC2758" w:rsidRDefault="241A4D72"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3150</w:t>
            </w:r>
          </w:p>
        </w:tc>
        <w:tc>
          <w:tcPr>
            <w:tcW w:w="840" w:type="dxa"/>
            <w:shd w:val="clear" w:color="auto" w:fill="auto"/>
            <w:hideMark/>
          </w:tcPr>
          <w:p w14:paraId="47909F62" w14:textId="77777777" w:rsidR="000A6B34" w:rsidRPr="00EC2758" w:rsidRDefault="241A4D72"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3150</w:t>
            </w:r>
          </w:p>
        </w:tc>
        <w:tc>
          <w:tcPr>
            <w:tcW w:w="840" w:type="dxa"/>
            <w:shd w:val="clear" w:color="auto" w:fill="auto"/>
            <w:hideMark/>
          </w:tcPr>
          <w:p w14:paraId="78684E3A" w14:textId="77777777" w:rsidR="000A6B34" w:rsidRPr="00EC2758" w:rsidRDefault="241A4D72"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4410</w:t>
            </w:r>
          </w:p>
        </w:tc>
        <w:tc>
          <w:tcPr>
            <w:tcW w:w="840" w:type="dxa"/>
            <w:shd w:val="clear" w:color="auto" w:fill="auto"/>
            <w:hideMark/>
          </w:tcPr>
          <w:p w14:paraId="50328BD6" w14:textId="77777777" w:rsidR="000A6B34" w:rsidRPr="00EC2758" w:rsidRDefault="000A6B34"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3360</w:t>
            </w:r>
          </w:p>
        </w:tc>
        <w:tc>
          <w:tcPr>
            <w:tcW w:w="820" w:type="dxa"/>
            <w:shd w:val="clear" w:color="auto" w:fill="auto"/>
            <w:hideMark/>
          </w:tcPr>
          <w:p w14:paraId="540264CA" w14:textId="77777777" w:rsidR="000A6B34" w:rsidRPr="00EC2758" w:rsidRDefault="000A6B34"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3430</w:t>
            </w:r>
          </w:p>
        </w:tc>
        <w:tc>
          <w:tcPr>
            <w:tcW w:w="840" w:type="dxa"/>
            <w:shd w:val="clear" w:color="auto" w:fill="auto"/>
            <w:hideMark/>
          </w:tcPr>
          <w:p w14:paraId="47098916" w14:textId="77777777" w:rsidR="000A6B34" w:rsidRPr="00EC2758" w:rsidRDefault="000A6B34"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3640</w:t>
            </w:r>
          </w:p>
        </w:tc>
        <w:tc>
          <w:tcPr>
            <w:tcW w:w="820" w:type="dxa"/>
            <w:shd w:val="clear" w:color="auto" w:fill="auto"/>
            <w:hideMark/>
          </w:tcPr>
          <w:p w14:paraId="2FEA7312" w14:textId="77777777" w:rsidR="000A6B34" w:rsidRPr="00EC2758" w:rsidRDefault="000A6B34"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w w:val="99"/>
                <w:lang w:eastAsia="hr-HR"/>
              </w:rPr>
              <w:t>3640</w:t>
            </w:r>
          </w:p>
        </w:tc>
        <w:tc>
          <w:tcPr>
            <w:tcW w:w="980" w:type="dxa"/>
            <w:shd w:val="clear" w:color="auto" w:fill="auto"/>
            <w:vAlign w:val="center"/>
          </w:tcPr>
          <w:p w14:paraId="78F8BB45" w14:textId="5CD09539" w:rsidR="000A6B34" w:rsidRPr="00EC2758" w:rsidRDefault="12DAB913" w:rsidP="00EC2758">
            <w:pPr>
              <w:pStyle w:val="Bezproreda"/>
              <w:jc w:val="center"/>
              <w:rPr>
                <w:rFonts w:ascii="Times New Roman" w:eastAsiaTheme="minorEastAsia" w:hAnsi="Times New Roman" w:cs="Times New Roman"/>
                <w:lang w:eastAsia="hr-HR"/>
              </w:rPr>
            </w:pPr>
            <w:r w:rsidRPr="00EC2758">
              <w:rPr>
                <w:rFonts w:ascii="Times New Roman" w:eastAsiaTheme="minorEastAsia" w:hAnsi="Times New Roman" w:cs="Times New Roman"/>
                <w:lang w:eastAsia="hr-HR"/>
              </w:rPr>
              <w:t>27370</w:t>
            </w:r>
          </w:p>
        </w:tc>
      </w:tr>
    </w:tbl>
    <w:p w14:paraId="1D9F6F01" w14:textId="77777777" w:rsidR="00632674" w:rsidRPr="00CE3643" w:rsidRDefault="00632674" w:rsidP="00632674">
      <w:pPr>
        <w:widowControl w:val="0"/>
        <w:autoSpaceDE w:val="0"/>
        <w:autoSpaceDN w:val="0"/>
        <w:adjustRightInd w:val="0"/>
        <w:spacing w:after="0" w:line="366" w:lineRule="exact"/>
        <w:rPr>
          <w:rFonts w:ascii="Times New Roman" w:eastAsia="Times New Roman" w:hAnsi="Times New Roman" w:cs="Times New Roman"/>
          <w:color w:val="00B050"/>
          <w:sz w:val="24"/>
          <w:szCs w:val="24"/>
          <w:lang w:eastAsia="hr-HR"/>
        </w:rPr>
      </w:pPr>
    </w:p>
    <w:p w14:paraId="096C7B1B" w14:textId="66474ABA" w:rsidR="000E5052" w:rsidRPr="000E5052" w:rsidRDefault="12DAB913" w:rsidP="00EC2758">
      <w:pPr>
        <w:ind w:firstLine="708"/>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Ostvarivanje (fonda sati) programskih sadržaja po razredima i razrednim odjelima prati se u eDnevnicima.</w:t>
      </w:r>
      <w:r w:rsidRPr="12DAB913">
        <w:rPr>
          <w:rFonts w:ascii="Times New Roman" w:eastAsia="Times New Roman" w:hAnsi="Times New Roman" w:cs="Times New Roman"/>
          <w:color w:val="00B050"/>
          <w:sz w:val="24"/>
          <w:szCs w:val="24"/>
          <w:lang w:eastAsia="hr-HR"/>
        </w:rPr>
        <w:t xml:space="preserve"> </w:t>
      </w:r>
      <w:r w:rsidRPr="12DAB913">
        <w:rPr>
          <w:rFonts w:ascii="Times New Roman" w:eastAsia="Times New Roman" w:hAnsi="Times New Roman" w:cs="Times New Roman"/>
          <w:sz w:val="24"/>
          <w:szCs w:val="24"/>
          <w:lang w:eastAsia="hr-HR"/>
        </w:rPr>
        <w:t>Na sjednici Učiteljskog vijeća održanoj 27. kolovoza 2021. utvrđeni su rokovi i način planiranja i pripremanja nastave.</w:t>
      </w:r>
    </w:p>
    <w:p w14:paraId="3F51A1FC" w14:textId="77777777" w:rsidR="000E5052" w:rsidRDefault="000E5052" w:rsidP="000E5052">
      <w:pPr>
        <w:rPr>
          <w:rFonts w:ascii="Times New Roman" w:eastAsia="Times New Roman" w:hAnsi="Times New Roman" w:cs="Times New Roman"/>
          <w:sz w:val="24"/>
          <w:szCs w:val="24"/>
          <w:lang w:eastAsia="hr-HR"/>
        </w:rPr>
      </w:pPr>
    </w:p>
    <w:p w14:paraId="3C6A8BF2" w14:textId="4BA96B45" w:rsidR="006E6754" w:rsidRPr="000E5052" w:rsidRDefault="006E6754" w:rsidP="7BF44F6F">
      <w:pPr>
        <w:rPr>
          <w:rFonts w:ascii="Times New Roman" w:eastAsia="Times New Roman" w:hAnsi="Times New Roman" w:cs="Times New Roman"/>
          <w:sz w:val="24"/>
          <w:szCs w:val="24"/>
          <w:lang w:eastAsia="hr-HR"/>
        </w:rPr>
      </w:pPr>
    </w:p>
    <w:p w14:paraId="2A848BD1" w14:textId="43DA4F6B" w:rsidR="25940C7F" w:rsidRDefault="25940C7F">
      <w:r>
        <w:br w:type="page"/>
      </w:r>
    </w:p>
    <w:p w14:paraId="1EADFB2E" w14:textId="77777777" w:rsidR="000E5052" w:rsidRPr="000E5052" w:rsidRDefault="006E6754"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4.2. </w:t>
      </w:r>
      <w:r w:rsidR="000E5052" w:rsidRPr="000E5052">
        <w:rPr>
          <w:rFonts w:ascii="Times New Roman" w:eastAsia="Times New Roman" w:hAnsi="Times New Roman" w:cs="Times New Roman"/>
          <w:sz w:val="24"/>
          <w:szCs w:val="24"/>
          <w:lang w:eastAsia="hr-HR"/>
        </w:rPr>
        <w:t>PLAN IZBORNE NASTAVE U ŠKOLI</w:t>
      </w:r>
    </w:p>
    <w:p w14:paraId="0EE1D3B7" w14:textId="77777777" w:rsidR="000E5052" w:rsidRDefault="000E5052" w:rsidP="000E5052">
      <w:pPr>
        <w:widowControl w:val="0"/>
        <w:autoSpaceDE w:val="0"/>
        <w:autoSpaceDN w:val="0"/>
        <w:adjustRightInd w:val="0"/>
        <w:spacing w:after="0" w:line="235" w:lineRule="auto"/>
        <w:ind w:left="100"/>
        <w:rPr>
          <w:rFonts w:ascii="Times New Roman" w:eastAsia="Times New Roman" w:hAnsi="Times New Roman" w:cs="Times New Roman"/>
          <w:sz w:val="24"/>
          <w:szCs w:val="24"/>
          <w:lang w:eastAsia="hr-HR"/>
        </w:rPr>
      </w:pPr>
    </w:p>
    <w:p w14:paraId="46B5456C" w14:textId="77777777" w:rsidR="006E6754" w:rsidRPr="000E5052" w:rsidRDefault="006E6754" w:rsidP="000E5052">
      <w:pPr>
        <w:widowControl w:val="0"/>
        <w:autoSpaceDE w:val="0"/>
        <w:autoSpaceDN w:val="0"/>
        <w:adjustRightInd w:val="0"/>
        <w:spacing w:after="0" w:line="235" w:lineRule="auto"/>
        <w:ind w:left="100"/>
        <w:rPr>
          <w:rFonts w:ascii="Times New Roman" w:eastAsia="Times New Roman" w:hAnsi="Times New Roman" w:cs="Times New Roman"/>
          <w:sz w:val="24"/>
          <w:szCs w:val="24"/>
          <w:lang w:eastAsia="hr-HR"/>
        </w:rPr>
      </w:pPr>
    </w:p>
    <w:tbl>
      <w:tblPr>
        <w:tblStyle w:val="Reetkatablice11"/>
        <w:tblW w:w="0" w:type="auto"/>
        <w:tblLook w:val="04A0" w:firstRow="1" w:lastRow="0" w:firstColumn="1" w:lastColumn="0" w:noHBand="0" w:noVBand="1"/>
      </w:tblPr>
      <w:tblGrid>
        <w:gridCol w:w="1698"/>
        <w:gridCol w:w="3067"/>
        <w:gridCol w:w="709"/>
        <w:gridCol w:w="2072"/>
        <w:gridCol w:w="985"/>
        <w:gridCol w:w="1079"/>
      </w:tblGrid>
      <w:tr w:rsidR="000E5052" w:rsidRPr="000E5052" w14:paraId="0AC748EB" w14:textId="77777777" w:rsidTr="12DAB913">
        <w:tc>
          <w:tcPr>
            <w:tcW w:w="1698" w:type="dxa"/>
          </w:tcPr>
          <w:p w14:paraId="39599CAF" w14:textId="77777777" w:rsidR="000E5052" w:rsidRPr="000E5052" w:rsidRDefault="000E5052" w:rsidP="000E5052">
            <w:pPr>
              <w:widowControl w:val="0"/>
              <w:autoSpaceDE w:val="0"/>
              <w:autoSpaceDN w:val="0"/>
              <w:adjustRightInd w:val="0"/>
              <w:spacing w:line="235" w:lineRule="auto"/>
              <w:rPr>
                <w:rFonts w:ascii="Times New Roman" w:eastAsia="Times New Roman" w:hAnsi="Times New Roman"/>
                <w:sz w:val="20"/>
                <w:szCs w:val="20"/>
                <w:lang w:eastAsia="hr-HR"/>
              </w:rPr>
            </w:pPr>
            <w:r w:rsidRPr="000E5052">
              <w:rPr>
                <w:rFonts w:ascii="Times New Roman" w:eastAsia="Times New Roman" w:hAnsi="Times New Roman"/>
                <w:sz w:val="20"/>
                <w:szCs w:val="20"/>
                <w:lang w:eastAsia="hr-HR"/>
              </w:rPr>
              <w:t>Naziv programa</w:t>
            </w:r>
          </w:p>
        </w:tc>
        <w:tc>
          <w:tcPr>
            <w:tcW w:w="3067" w:type="dxa"/>
          </w:tcPr>
          <w:p w14:paraId="60A368DC" w14:textId="77777777" w:rsidR="000E5052" w:rsidRPr="000E5052" w:rsidRDefault="000E5052" w:rsidP="000E5052">
            <w:pPr>
              <w:widowControl w:val="0"/>
              <w:autoSpaceDE w:val="0"/>
              <w:autoSpaceDN w:val="0"/>
              <w:adjustRightInd w:val="0"/>
              <w:spacing w:line="235" w:lineRule="auto"/>
              <w:rPr>
                <w:rFonts w:ascii="Times New Roman" w:eastAsia="Times New Roman" w:hAnsi="Times New Roman"/>
                <w:sz w:val="20"/>
                <w:szCs w:val="20"/>
                <w:lang w:eastAsia="hr-HR"/>
              </w:rPr>
            </w:pPr>
            <w:r w:rsidRPr="000E5052">
              <w:rPr>
                <w:rFonts w:ascii="Times New Roman" w:eastAsia="Times New Roman" w:hAnsi="Times New Roman"/>
                <w:sz w:val="20"/>
                <w:szCs w:val="20"/>
                <w:lang w:eastAsia="hr-HR"/>
              </w:rPr>
              <w:t>Razred</w:t>
            </w:r>
          </w:p>
        </w:tc>
        <w:tc>
          <w:tcPr>
            <w:tcW w:w="709" w:type="dxa"/>
          </w:tcPr>
          <w:p w14:paraId="45AFBFB6" w14:textId="77777777" w:rsidR="000E5052" w:rsidRPr="000E5052" w:rsidRDefault="000E5052" w:rsidP="000E5052">
            <w:pPr>
              <w:widowControl w:val="0"/>
              <w:autoSpaceDE w:val="0"/>
              <w:autoSpaceDN w:val="0"/>
              <w:adjustRightInd w:val="0"/>
              <w:spacing w:line="235" w:lineRule="auto"/>
              <w:rPr>
                <w:rFonts w:ascii="Times New Roman" w:eastAsia="Times New Roman" w:hAnsi="Times New Roman"/>
                <w:sz w:val="20"/>
                <w:szCs w:val="20"/>
                <w:lang w:eastAsia="hr-HR"/>
              </w:rPr>
            </w:pPr>
            <w:r w:rsidRPr="000E5052">
              <w:rPr>
                <w:rFonts w:ascii="Times New Roman" w:eastAsia="Times New Roman" w:hAnsi="Times New Roman"/>
                <w:sz w:val="20"/>
                <w:szCs w:val="20"/>
                <w:lang w:eastAsia="hr-HR"/>
              </w:rPr>
              <w:t>Br.uč.</w:t>
            </w:r>
          </w:p>
          <w:p w14:paraId="5A5C862D" w14:textId="77777777" w:rsidR="000E5052" w:rsidRPr="000E5052" w:rsidRDefault="000E5052" w:rsidP="000E5052">
            <w:pPr>
              <w:widowControl w:val="0"/>
              <w:autoSpaceDE w:val="0"/>
              <w:autoSpaceDN w:val="0"/>
              <w:adjustRightInd w:val="0"/>
              <w:spacing w:line="235" w:lineRule="auto"/>
              <w:rPr>
                <w:rFonts w:ascii="Times New Roman" w:eastAsia="Times New Roman" w:hAnsi="Times New Roman"/>
                <w:sz w:val="20"/>
                <w:szCs w:val="20"/>
                <w:lang w:eastAsia="hr-HR"/>
              </w:rPr>
            </w:pPr>
          </w:p>
        </w:tc>
        <w:tc>
          <w:tcPr>
            <w:tcW w:w="2072" w:type="dxa"/>
          </w:tcPr>
          <w:p w14:paraId="7A8AD39B" w14:textId="77777777" w:rsidR="000E5052" w:rsidRPr="000E5052" w:rsidRDefault="000E5052" w:rsidP="000E5052">
            <w:pPr>
              <w:widowControl w:val="0"/>
              <w:autoSpaceDE w:val="0"/>
              <w:autoSpaceDN w:val="0"/>
              <w:adjustRightInd w:val="0"/>
              <w:spacing w:line="235" w:lineRule="auto"/>
              <w:rPr>
                <w:rFonts w:ascii="Times New Roman" w:eastAsia="Times New Roman" w:hAnsi="Times New Roman"/>
                <w:sz w:val="20"/>
                <w:szCs w:val="20"/>
                <w:lang w:eastAsia="hr-HR"/>
              </w:rPr>
            </w:pPr>
            <w:r w:rsidRPr="000E5052">
              <w:rPr>
                <w:rFonts w:ascii="Times New Roman" w:eastAsia="Times New Roman" w:hAnsi="Times New Roman"/>
                <w:sz w:val="20"/>
                <w:szCs w:val="20"/>
                <w:lang w:eastAsia="hr-HR"/>
              </w:rPr>
              <w:t>Izvršitelj</w:t>
            </w:r>
          </w:p>
        </w:tc>
        <w:tc>
          <w:tcPr>
            <w:tcW w:w="985" w:type="dxa"/>
          </w:tcPr>
          <w:p w14:paraId="6C5FD6BC" w14:textId="77777777" w:rsidR="000E5052" w:rsidRPr="000E5052" w:rsidRDefault="000E5052" w:rsidP="000E5052">
            <w:pPr>
              <w:widowControl w:val="0"/>
              <w:autoSpaceDE w:val="0"/>
              <w:autoSpaceDN w:val="0"/>
              <w:adjustRightInd w:val="0"/>
              <w:spacing w:line="235" w:lineRule="auto"/>
              <w:rPr>
                <w:rFonts w:ascii="Times New Roman" w:eastAsia="Times New Roman" w:hAnsi="Times New Roman"/>
                <w:sz w:val="20"/>
                <w:szCs w:val="20"/>
                <w:lang w:eastAsia="hr-HR"/>
              </w:rPr>
            </w:pPr>
            <w:r w:rsidRPr="000E5052">
              <w:rPr>
                <w:rFonts w:ascii="Times New Roman" w:eastAsia="Times New Roman" w:hAnsi="Times New Roman"/>
                <w:sz w:val="20"/>
                <w:szCs w:val="20"/>
                <w:lang w:eastAsia="hr-HR"/>
              </w:rPr>
              <w:t>S.</w:t>
            </w:r>
            <w:r w:rsidR="00CB7216">
              <w:rPr>
                <w:rFonts w:ascii="Times New Roman" w:eastAsia="Times New Roman" w:hAnsi="Times New Roman"/>
                <w:sz w:val="20"/>
                <w:szCs w:val="20"/>
                <w:lang w:eastAsia="hr-HR"/>
              </w:rPr>
              <w:t xml:space="preserve"> </w:t>
            </w:r>
            <w:r w:rsidRPr="000E5052">
              <w:rPr>
                <w:rFonts w:ascii="Times New Roman" w:eastAsia="Times New Roman" w:hAnsi="Times New Roman"/>
                <w:sz w:val="20"/>
                <w:szCs w:val="20"/>
                <w:lang w:eastAsia="hr-HR"/>
              </w:rPr>
              <w:t>tjedno</w:t>
            </w:r>
          </w:p>
        </w:tc>
        <w:tc>
          <w:tcPr>
            <w:tcW w:w="1079" w:type="dxa"/>
          </w:tcPr>
          <w:p w14:paraId="6D8AAD85" w14:textId="77777777" w:rsidR="000E5052" w:rsidRPr="000E5052" w:rsidRDefault="000E5052" w:rsidP="000E5052">
            <w:pPr>
              <w:widowControl w:val="0"/>
              <w:autoSpaceDE w:val="0"/>
              <w:autoSpaceDN w:val="0"/>
              <w:adjustRightInd w:val="0"/>
              <w:spacing w:line="235" w:lineRule="auto"/>
              <w:rPr>
                <w:rFonts w:ascii="Times New Roman" w:eastAsia="Times New Roman" w:hAnsi="Times New Roman"/>
                <w:sz w:val="20"/>
                <w:szCs w:val="20"/>
                <w:lang w:eastAsia="hr-HR"/>
              </w:rPr>
            </w:pPr>
            <w:r w:rsidRPr="000E5052">
              <w:rPr>
                <w:rFonts w:ascii="Times New Roman" w:eastAsia="Times New Roman" w:hAnsi="Times New Roman"/>
                <w:sz w:val="20"/>
                <w:szCs w:val="20"/>
                <w:lang w:eastAsia="hr-HR"/>
              </w:rPr>
              <w:t>S.godišnje</w:t>
            </w:r>
          </w:p>
        </w:tc>
      </w:tr>
      <w:tr w:rsidR="000E5052" w:rsidRPr="000E5052" w14:paraId="66CCE083" w14:textId="77777777" w:rsidTr="12DAB913">
        <w:trPr>
          <w:trHeight w:val="1244"/>
        </w:trPr>
        <w:tc>
          <w:tcPr>
            <w:tcW w:w="1698" w:type="dxa"/>
            <w:vMerge w:val="restart"/>
          </w:tcPr>
          <w:p w14:paraId="03A2294B" w14:textId="77777777" w:rsidR="000E5052" w:rsidRPr="000E5052" w:rsidRDefault="12DAB913" w:rsidP="003F139C">
            <w:pPr>
              <w:widowControl w:val="0"/>
              <w:numPr>
                <w:ilvl w:val="0"/>
                <w:numId w:val="39"/>
              </w:numPr>
              <w:autoSpaceDE w:val="0"/>
              <w:autoSpaceDN w:val="0"/>
              <w:adjustRightInd w:val="0"/>
              <w:spacing w:line="235" w:lineRule="auto"/>
              <w:rPr>
                <w:rFonts w:ascii="Times New Roman" w:eastAsia="Times New Roman" w:hAnsi="Times New Roman"/>
                <w:sz w:val="20"/>
                <w:szCs w:val="20"/>
                <w:lang w:eastAsia="hr-HR"/>
              </w:rPr>
            </w:pPr>
            <w:r w:rsidRPr="12DAB913">
              <w:rPr>
                <w:rFonts w:ascii="Times New Roman" w:eastAsia="Times New Roman" w:hAnsi="Times New Roman"/>
                <w:color w:val="000000" w:themeColor="text1"/>
                <w:sz w:val="20"/>
                <w:szCs w:val="20"/>
                <w:lang w:eastAsia="hr-HR"/>
              </w:rPr>
              <w:t>Vjeronauk</w:t>
            </w:r>
          </w:p>
        </w:tc>
        <w:tc>
          <w:tcPr>
            <w:tcW w:w="3067" w:type="dxa"/>
          </w:tcPr>
          <w:p w14:paraId="3F2BB6EE" w14:textId="5CC79B69"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hAnsi="Times New Roman"/>
                <w:color w:val="000000" w:themeColor="text1"/>
                <w:sz w:val="20"/>
                <w:szCs w:val="20"/>
              </w:rPr>
              <w:t xml:space="preserve"> Slobodnica 1. r. - 4. r.</w:t>
            </w:r>
          </w:p>
          <w:p w14:paraId="03A48093" w14:textId="4A178DBF" w:rsidR="000E5052" w:rsidRPr="000E5052" w:rsidRDefault="12DAB913" w:rsidP="12DAB913">
            <w:pPr>
              <w:widowControl w:val="0"/>
              <w:autoSpaceDE w:val="0"/>
              <w:autoSpaceDN w:val="0"/>
              <w:adjustRightInd w:val="0"/>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5.d</w:t>
            </w:r>
          </w:p>
          <w:p w14:paraId="0F6B434A" w14:textId="33A0DB49" w:rsidR="000E5052" w:rsidRPr="000E5052" w:rsidRDefault="12DAB913" w:rsidP="12DAB913">
            <w:pPr>
              <w:widowControl w:val="0"/>
              <w:autoSpaceDE w:val="0"/>
              <w:autoSpaceDN w:val="0"/>
              <w:adjustRightInd w:val="0"/>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6.d</w:t>
            </w:r>
          </w:p>
          <w:p w14:paraId="3B34E6C1" w14:textId="4FE7456B" w:rsidR="000E5052" w:rsidRPr="000E5052" w:rsidRDefault="12DAB913" w:rsidP="12DAB913">
            <w:pPr>
              <w:widowControl w:val="0"/>
              <w:autoSpaceDE w:val="0"/>
              <w:autoSpaceDN w:val="0"/>
              <w:adjustRightInd w:val="0"/>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7.d</w:t>
            </w:r>
          </w:p>
          <w:p w14:paraId="2F5351EC" w14:textId="52235D29" w:rsidR="000E5052" w:rsidRPr="000E5052" w:rsidRDefault="12DAB913" w:rsidP="12DAB913">
            <w:pPr>
              <w:widowControl w:val="0"/>
              <w:autoSpaceDE w:val="0"/>
              <w:autoSpaceDN w:val="0"/>
              <w:adjustRightInd w:val="0"/>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8.d</w:t>
            </w:r>
          </w:p>
          <w:p w14:paraId="579890D2" w14:textId="35B0DC18" w:rsidR="000E5052" w:rsidRPr="000E5052" w:rsidRDefault="12DAB913" w:rsidP="12DAB913">
            <w:pPr>
              <w:widowControl w:val="0"/>
              <w:autoSpaceDE w:val="0"/>
              <w:autoSpaceDN w:val="0"/>
              <w:adjustRightInd w:val="0"/>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7.b</w:t>
            </w:r>
          </w:p>
          <w:p w14:paraId="190376A5" w14:textId="480DE431" w:rsidR="000E5052" w:rsidRPr="000E5052" w:rsidRDefault="12DAB913" w:rsidP="12DAB913">
            <w:pPr>
              <w:widowControl w:val="0"/>
              <w:autoSpaceDE w:val="0"/>
              <w:autoSpaceDN w:val="0"/>
              <w:adjustRightInd w:val="0"/>
              <w:spacing w:line="235" w:lineRule="auto"/>
              <w:rPr>
                <w:rFonts w:ascii="Times New Roman" w:hAnsi="Times New Roman"/>
                <w:color w:val="000000" w:themeColor="text1"/>
                <w:sz w:val="20"/>
                <w:szCs w:val="20"/>
                <w:lang w:eastAsia="hr-HR"/>
              </w:rPr>
            </w:pPr>
            <w:r w:rsidRPr="12DAB913">
              <w:rPr>
                <w:rFonts w:ascii="Times New Roman" w:hAnsi="Times New Roman"/>
                <w:color w:val="000000" w:themeColor="text1"/>
                <w:sz w:val="20"/>
                <w:szCs w:val="20"/>
              </w:rPr>
              <w:t>7.c</w:t>
            </w:r>
          </w:p>
        </w:tc>
        <w:tc>
          <w:tcPr>
            <w:tcW w:w="709" w:type="dxa"/>
          </w:tcPr>
          <w:p w14:paraId="4D114A99" w14:textId="799D469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55</w:t>
            </w:r>
          </w:p>
          <w:p w14:paraId="65B7169A" w14:textId="76F4F6BC"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9</w:t>
            </w:r>
          </w:p>
          <w:p w14:paraId="1F5BEFD9" w14:textId="4EDFD6AA"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14</w:t>
            </w:r>
          </w:p>
          <w:p w14:paraId="4642900E" w14:textId="338B9E54"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17</w:t>
            </w:r>
          </w:p>
          <w:p w14:paraId="39ABD785" w14:textId="2D7871D3"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22</w:t>
            </w:r>
          </w:p>
          <w:p w14:paraId="1A8528F8" w14:textId="50A06B4C"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21</w:t>
            </w:r>
          </w:p>
          <w:p w14:paraId="161DD4BB" w14:textId="6AF32B1A"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21</w:t>
            </w:r>
          </w:p>
        </w:tc>
        <w:tc>
          <w:tcPr>
            <w:tcW w:w="2072" w:type="dxa"/>
          </w:tcPr>
          <w:p w14:paraId="2E5A5CA0"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MATKO UJVARY CSEH</w:t>
            </w:r>
          </w:p>
          <w:p w14:paraId="56258A44" w14:textId="77777777"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p>
          <w:p w14:paraId="6A47E964" w14:textId="77777777"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p>
          <w:p w14:paraId="52817F8F" w14:textId="77777777"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p>
        </w:tc>
        <w:tc>
          <w:tcPr>
            <w:tcW w:w="985" w:type="dxa"/>
          </w:tcPr>
          <w:p w14:paraId="14EAB887" w14:textId="56575742"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8</w:t>
            </w:r>
          </w:p>
          <w:p w14:paraId="7187215F"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4ADBB072"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7291EBB6"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29B325E0" w14:textId="2F99610A"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4386C334" w14:textId="302E3158"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32EAEF07" w14:textId="788A8AAF"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tc>
        <w:tc>
          <w:tcPr>
            <w:tcW w:w="1079" w:type="dxa"/>
          </w:tcPr>
          <w:p w14:paraId="74E9B547"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20x35</w:t>
            </w:r>
          </w:p>
          <w:p w14:paraId="615EA88F"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       700</w:t>
            </w:r>
          </w:p>
        </w:tc>
      </w:tr>
      <w:tr w:rsidR="000E5052" w:rsidRPr="000E5052" w14:paraId="7213EAB8" w14:textId="77777777" w:rsidTr="12DAB913">
        <w:trPr>
          <w:trHeight w:val="1177"/>
        </w:trPr>
        <w:tc>
          <w:tcPr>
            <w:tcW w:w="1698" w:type="dxa"/>
            <w:vMerge/>
          </w:tcPr>
          <w:p w14:paraId="65834088" w14:textId="77777777" w:rsidR="000E5052" w:rsidRPr="000E5052" w:rsidRDefault="000E5052" w:rsidP="003F139C">
            <w:pPr>
              <w:widowControl w:val="0"/>
              <w:numPr>
                <w:ilvl w:val="0"/>
                <w:numId w:val="39"/>
              </w:numPr>
              <w:autoSpaceDE w:val="0"/>
              <w:autoSpaceDN w:val="0"/>
              <w:adjustRightInd w:val="0"/>
              <w:spacing w:line="235" w:lineRule="auto"/>
              <w:rPr>
                <w:rFonts w:ascii="Times New Roman" w:eastAsia="Times New Roman" w:hAnsi="Times New Roman"/>
                <w:color w:val="FFC000"/>
                <w:sz w:val="20"/>
                <w:szCs w:val="20"/>
                <w:lang w:eastAsia="hr-HR"/>
              </w:rPr>
            </w:pPr>
          </w:p>
        </w:tc>
        <w:tc>
          <w:tcPr>
            <w:tcW w:w="3067" w:type="dxa"/>
          </w:tcPr>
          <w:p w14:paraId="0B95D5A4" w14:textId="4B58E7DA" w:rsidR="000E5052" w:rsidRPr="000E5052" w:rsidRDefault="12DAB913" w:rsidP="12DAB913">
            <w:pPr>
              <w:widowControl w:val="0"/>
              <w:autoSpaceDE w:val="0"/>
              <w:autoSpaceDN w:val="0"/>
              <w:adjustRightInd w:val="0"/>
              <w:spacing w:line="257" w:lineRule="auto"/>
              <w:rPr>
                <w:rFonts w:ascii="Times New Roman" w:eastAsia="Times New Roman" w:hAnsi="Times New Roman"/>
                <w:color w:val="000000" w:themeColor="text1"/>
                <w:sz w:val="20"/>
                <w:szCs w:val="20"/>
              </w:rPr>
            </w:pPr>
            <w:r w:rsidRPr="12DAB913">
              <w:rPr>
                <w:rFonts w:cs="Calibri"/>
                <w:color w:val="000000" w:themeColor="text1"/>
              </w:rPr>
              <w:t>3</w:t>
            </w:r>
            <w:r w:rsidRPr="12DAB913">
              <w:rPr>
                <w:rFonts w:ascii="Times New Roman" w:eastAsia="Times New Roman" w:hAnsi="Times New Roman"/>
                <w:color w:val="000000" w:themeColor="text1"/>
                <w:sz w:val="20"/>
                <w:szCs w:val="20"/>
              </w:rPr>
              <w:t>.a</w:t>
            </w:r>
          </w:p>
          <w:p w14:paraId="2EC58C15" w14:textId="0E2FFFF2" w:rsidR="000E5052" w:rsidRPr="000E5052" w:rsidRDefault="12DAB913" w:rsidP="12DAB913">
            <w:pPr>
              <w:widowControl w:val="0"/>
              <w:autoSpaceDE w:val="0"/>
              <w:autoSpaceDN w:val="0"/>
              <w:adjustRightInd w:val="0"/>
              <w:spacing w:line="257" w:lineRule="auto"/>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 xml:space="preserve">5.a </w:t>
            </w:r>
          </w:p>
          <w:p w14:paraId="1920849B" w14:textId="17896187" w:rsidR="000E5052" w:rsidRPr="000E5052" w:rsidRDefault="12DAB913" w:rsidP="12DAB913">
            <w:pPr>
              <w:widowControl w:val="0"/>
              <w:autoSpaceDE w:val="0"/>
              <w:autoSpaceDN w:val="0"/>
              <w:adjustRightInd w:val="0"/>
              <w:spacing w:line="257" w:lineRule="auto"/>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 xml:space="preserve">5.b </w:t>
            </w:r>
          </w:p>
          <w:p w14:paraId="4F7D656E" w14:textId="58F74E23" w:rsidR="000E5052" w:rsidRPr="000E5052" w:rsidRDefault="12DAB913" w:rsidP="12DAB913">
            <w:pPr>
              <w:widowControl w:val="0"/>
              <w:autoSpaceDE w:val="0"/>
              <w:autoSpaceDN w:val="0"/>
              <w:adjustRightInd w:val="0"/>
              <w:spacing w:line="257" w:lineRule="auto"/>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 xml:space="preserve">5.c </w:t>
            </w:r>
          </w:p>
          <w:p w14:paraId="369F6F03" w14:textId="21F79D73" w:rsidR="000E5052" w:rsidRPr="000E5052" w:rsidRDefault="12DAB913" w:rsidP="12DAB913">
            <w:pPr>
              <w:widowControl w:val="0"/>
              <w:autoSpaceDE w:val="0"/>
              <w:autoSpaceDN w:val="0"/>
              <w:adjustRightInd w:val="0"/>
              <w:spacing w:line="257" w:lineRule="auto"/>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 xml:space="preserve">6.a </w:t>
            </w:r>
          </w:p>
          <w:p w14:paraId="2A4D0969" w14:textId="25DA39C1" w:rsidR="000E5052" w:rsidRPr="000E5052" w:rsidRDefault="12DAB913" w:rsidP="12DAB913">
            <w:pPr>
              <w:widowControl w:val="0"/>
              <w:autoSpaceDE w:val="0"/>
              <w:autoSpaceDN w:val="0"/>
              <w:adjustRightInd w:val="0"/>
              <w:spacing w:line="257" w:lineRule="auto"/>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 xml:space="preserve">6.b </w:t>
            </w:r>
          </w:p>
          <w:p w14:paraId="109DFBC7" w14:textId="7DB959BB" w:rsidR="000E5052" w:rsidRPr="000E5052" w:rsidRDefault="12DAB913" w:rsidP="12DAB913">
            <w:pPr>
              <w:widowControl w:val="0"/>
              <w:autoSpaceDE w:val="0"/>
              <w:autoSpaceDN w:val="0"/>
              <w:adjustRightInd w:val="0"/>
              <w:spacing w:line="257" w:lineRule="auto"/>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 xml:space="preserve">6.c </w:t>
            </w:r>
          </w:p>
          <w:p w14:paraId="59F2B834" w14:textId="6DC27981" w:rsidR="000E5052" w:rsidRPr="000E5052" w:rsidRDefault="12DAB913" w:rsidP="12DAB913">
            <w:pPr>
              <w:widowControl w:val="0"/>
              <w:autoSpaceDE w:val="0"/>
              <w:autoSpaceDN w:val="0"/>
              <w:adjustRightInd w:val="0"/>
              <w:spacing w:line="257" w:lineRule="auto"/>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 xml:space="preserve">8.a </w:t>
            </w:r>
          </w:p>
          <w:p w14:paraId="131F54E8" w14:textId="2CD25F28" w:rsidR="000E5052" w:rsidRPr="000E5052" w:rsidRDefault="12DAB913" w:rsidP="12DAB913">
            <w:pPr>
              <w:widowControl w:val="0"/>
              <w:autoSpaceDE w:val="0"/>
              <w:autoSpaceDN w:val="0"/>
              <w:adjustRightInd w:val="0"/>
              <w:spacing w:line="257" w:lineRule="auto"/>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 xml:space="preserve">8.b </w:t>
            </w:r>
          </w:p>
          <w:p w14:paraId="6DAD357A" w14:textId="088C850B" w:rsidR="000E5052" w:rsidRPr="000E5052" w:rsidRDefault="12DAB913" w:rsidP="12DAB913">
            <w:pPr>
              <w:widowControl w:val="0"/>
              <w:autoSpaceDE w:val="0"/>
              <w:autoSpaceDN w:val="0"/>
              <w:adjustRightInd w:val="0"/>
              <w:spacing w:line="257" w:lineRule="auto"/>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 xml:space="preserve">8.c </w:t>
            </w:r>
          </w:p>
        </w:tc>
        <w:tc>
          <w:tcPr>
            <w:tcW w:w="709" w:type="dxa"/>
          </w:tcPr>
          <w:p w14:paraId="0E04C056" w14:textId="538BC56F"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sz w:val="20"/>
                <w:szCs w:val="20"/>
                <w:lang w:eastAsia="hr-HR"/>
              </w:rPr>
              <w:t>2</w:t>
            </w:r>
            <w:r w:rsidRPr="12DAB913">
              <w:rPr>
                <w:rFonts w:ascii="Times New Roman" w:eastAsia="Times New Roman" w:hAnsi="Times New Roman"/>
                <w:color w:val="000000" w:themeColor="text1"/>
                <w:lang w:eastAsia="hr-HR"/>
              </w:rPr>
              <w:t>0</w:t>
            </w:r>
          </w:p>
          <w:p w14:paraId="622D58B5" w14:textId="7191570E"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18</w:t>
            </w:r>
          </w:p>
          <w:p w14:paraId="7F149EFB" w14:textId="58444DB2"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19</w:t>
            </w:r>
          </w:p>
          <w:p w14:paraId="351AA936" w14:textId="57A138A1"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17</w:t>
            </w:r>
          </w:p>
          <w:p w14:paraId="10D6A5E7" w14:textId="5614235E"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17</w:t>
            </w:r>
          </w:p>
          <w:p w14:paraId="577CC3E1" w14:textId="2DC3419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13</w:t>
            </w:r>
          </w:p>
          <w:p w14:paraId="7B0ACF48" w14:textId="3817496A"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15</w:t>
            </w:r>
          </w:p>
          <w:p w14:paraId="36FA3E1A" w14:textId="3F5E4F68"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14</w:t>
            </w:r>
          </w:p>
          <w:p w14:paraId="44D1AFC4" w14:textId="4ED69441"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16</w:t>
            </w:r>
          </w:p>
          <w:p w14:paraId="6BDCCDF2" w14:textId="366DF90F"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lang w:eastAsia="hr-HR"/>
              </w:rPr>
              <w:t>1</w:t>
            </w:r>
            <w:r w:rsidRPr="12DAB913">
              <w:rPr>
                <w:rFonts w:ascii="Times New Roman" w:eastAsia="Times New Roman" w:hAnsi="Times New Roman"/>
                <w:color w:val="000000" w:themeColor="text1"/>
                <w:sz w:val="20"/>
                <w:szCs w:val="20"/>
                <w:lang w:eastAsia="hr-HR"/>
              </w:rPr>
              <w:t>4</w:t>
            </w:r>
          </w:p>
        </w:tc>
        <w:tc>
          <w:tcPr>
            <w:tcW w:w="2072" w:type="dxa"/>
          </w:tcPr>
          <w:p w14:paraId="27F8083D"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MARIJANA ŠUŠNJARA</w:t>
            </w:r>
          </w:p>
        </w:tc>
        <w:tc>
          <w:tcPr>
            <w:tcW w:w="985" w:type="dxa"/>
          </w:tcPr>
          <w:p w14:paraId="02D9E87F" w14:textId="3A0A41C6"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p w14:paraId="76D47D3E" w14:textId="159F1A1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p w14:paraId="2FB719E3" w14:textId="221387A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p w14:paraId="0C78E5C0" w14:textId="25FA785A"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p w14:paraId="0584A55E" w14:textId="7811606D"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p w14:paraId="26B77809" w14:textId="6405ED33"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p w14:paraId="0FD2B118" w14:textId="29412139"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p w14:paraId="28FDFDC6" w14:textId="48D1D8B6"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p w14:paraId="098D2BEE" w14:textId="12C9FB49"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p w14:paraId="161F0E1D" w14:textId="21289A66"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tc>
        <w:tc>
          <w:tcPr>
            <w:tcW w:w="1079" w:type="dxa"/>
          </w:tcPr>
          <w:p w14:paraId="77423C4D"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20x35</w:t>
            </w:r>
          </w:p>
          <w:p w14:paraId="51F40335"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       700</w:t>
            </w:r>
          </w:p>
        </w:tc>
      </w:tr>
      <w:tr w:rsidR="000E5052" w:rsidRPr="000E5052" w14:paraId="378B571E" w14:textId="77777777" w:rsidTr="12DAB913">
        <w:trPr>
          <w:trHeight w:val="1245"/>
        </w:trPr>
        <w:tc>
          <w:tcPr>
            <w:tcW w:w="1698" w:type="dxa"/>
            <w:vMerge/>
          </w:tcPr>
          <w:p w14:paraId="6F41B4C5" w14:textId="77777777" w:rsidR="000E5052" w:rsidRPr="000E5052" w:rsidRDefault="000E5052" w:rsidP="003F139C">
            <w:pPr>
              <w:widowControl w:val="0"/>
              <w:numPr>
                <w:ilvl w:val="0"/>
                <w:numId w:val="39"/>
              </w:numPr>
              <w:autoSpaceDE w:val="0"/>
              <w:autoSpaceDN w:val="0"/>
              <w:adjustRightInd w:val="0"/>
              <w:spacing w:line="235" w:lineRule="auto"/>
              <w:rPr>
                <w:rFonts w:ascii="Times New Roman" w:eastAsia="Times New Roman" w:hAnsi="Times New Roman"/>
                <w:color w:val="FFC000"/>
                <w:sz w:val="20"/>
                <w:szCs w:val="20"/>
                <w:lang w:eastAsia="hr-HR"/>
              </w:rPr>
            </w:pPr>
          </w:p>
        </w:tc>
        <w:tc>
          <w:tcPr>
            <w:tcW w:w="3067" w:type="dxa"/>
          </w:tcPr>
          <w:p w14:paraId="3508F287" w14:textId="35A52412" w:rsidR="27B26054" w:rsidRDefault="12DAB913" w:rsidP="12DAB913">
            <w:pPr>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1.a</w:t>
            </w:r>
          </w:p>
          <w:p w14:paraId="6466340F" w14:textId="3781D750" w:rsidR="27B26054" w:rsidRDefault="12DAB913" w:rsidP="12DAB913">
            <w:pPr>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1.b</w:t>
            </w:r>
          </w:p>
          <w:p w14:paraId="0890D091" w14:textId="5758F23B" w:rsidR="27B26054" w:rsidRDefault="12DAB913" w:rsidP="12DAB913">
            <w:pPr>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2.a</w:t>
            </w:r>
          </w:p>
          <w:p w14:paraId="500B47B1" w14:textId="00750CD2" w:rsidR="27B26054" w:rsidRDefault="12DAB913" w:rsidP="12DAB913">
            <w:pPr>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2.b</w:t>
            </w:r>
          </w:p>
          <w:p w14:paraId="08CBF0A4" w14:textId="6C297537" w:rsidR="27B26054" w:rsidRDefault="12DAB913" w:rsidP="12DAB913">
            <w:pPr>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4.a</w:t>
            </w:r>
          </w:p>
          <w:p w14:paraId="6E58E838" w14:textId="43F9D10F" w:rsidR="27B26054" w:rsidRDefault="12DAB913" w:rsidP="12DAB913">
            <w:pPr>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4.b</w:t>
            </w:r>
          </w:p>
          <w:p w14:paraId="704EC8BD" w14:textId="6814DF02" w:rsidR="27B26054" w:rsidRDefault="12DAB913" w:rsidP="12DAB913">
            <w:pPr>
              <w:spacing w:line="235" w:lineRule="auto"/>
              <w:rPr>
                <w:rFonts w:ascii="Times New Roman" w:hAnsi="Times New Roman"/>
                <w:color w:val="000000" w:themeColor="text1"/>
                <w:sz w:val="20"/>
                <w:szCs w:val="20"/>
              </w:rPr>
            </w:pPr>
            <w:r w:rsidRPr="12DAB913">
              <w:rPr>
                <w:rFonts w:ascii="Times New Roman" w:hAnsi="Times New Roman"/>
                <w:color w:val="000000" w:themeColor="text1"/>
                <w:sz w:val="20"/>
                <w:szCs w:val="20"/>
              </w:rPr>
              <w:t>7.a</w:t>
            </w:r>
          </w:p>
          <w:p w14:paraId="0E2F1970"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hAnsi="Times New Roman"/>
                <w:color w:val="000000" w:themeColor="text1"/>
                <w:sz w:val="20"/>
                <w:szCs w:val="20"/>
              </w:rPr>
              <w:t xml:space="preserve">St. Slatinik 1.r. - 4. r. </w:t>
            </w:r>
          </w:p>
        </w:tc>
        <w:tc>
          <w:tcPr>
            <w:tcW w:w="709" w:type="dxa"/>
          </w:tcPr>
          <w:p w14:paraId="070D0298" w14:textId="7B608DE3"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16</w:t>
            </w:r>
          </w:p>
          <w:p w14:paraId="74A2BF5E" w14:textId="16ABA533"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16</w:t>
            </w:r>
          </w:p>
          <w:p w14:paraId="742A2D67" w14:textId="591FDA1A"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19</w:t>
            </w:r>
          </w:p>
          <w:p w14:paraId="2CD76480" w14:textId="68F55AEC"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17</w:t>
            </w:r>
          </w:p>
          <w:p w14:paraId="2084D10F" w14:textId="11E88F19"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19</w:t>
            </w:r>
          </w:p>
          <w:p w14:paraId="221234AE" w14:textId="4C0433C8"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19</w:t>
            </w:r>
          </w:p>
          <w:p w14:paraId="584F4457" w14:textId="0577C79E"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21</w:t>
            </w:r>
          </w:p>
          <w:p w14:paraId="2F744008" w14:textId="08790B34"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43</w:t>
            </w:r>
          </w:p>
        </w:tc>
        <w:tc>
          <w:tcPr>
            <w:tcW w:w="2072" w:type="dxa"/>
          </w:tcPr>
          <w:p w14:paraId="4AEE0143"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MARINA ŠPEHAR</w:t>
            </w:r>
          </w:p>
        </w:tc>
        <w:tc>
          <w:tcPr>
            <w:tcW w:w="985" w:type="dxa"/>
          </w:tcPr>
          <w:p w14:paraId="1D438491" w14:textId="5F6987E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6A1C418F" w14:textId="3FCB525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49FF9F1E" w14:textId="6E7AB3FB"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199475AF" w14:textId="745DD119"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08CFB32C" w14:textId="1BD78A0E"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344F8A47" w14:textId="3A7E55C2"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4114C9D8" w14:textId="087EF0DC"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7826CA8F" w14:textId="38F27446"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8</w:t>
            </w:r>
          </w:p>
        </w:tc>
        <w:tc>
          <w:tcPr>
            <w:tcW w:w="1079" w:type="dxa"/>
          </w:tcPr>
          <w:p w14:paraId="3450B1BE"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22x35</w:t>
            </w:r>
          </w:p>
          <w:p w14:paraId="4B8149AB"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       770</w:t>
            </w:r>
          </w:p>
        </w:tc>
      </w:tr>
      <w:tr w:rsidR="000E5052" w:rsidRPr="000E5052" w14:paraId="7EDC2BEF" w14:textId="77777777" w:rsidTr="12DAB913">
        <w:trPr>
          <w:trHeight w:val="999"/>
        </w:trPr>
        <w:tc>
          <w:tcPr>
            <w:tcW w:w="1698" w:type="dxa"/>
            <w:vMerge/>
          </w:tcPr>
          <w:p w14:paraId="0944F0D4" w14:textId="77777777" w:rsidR="000E5052" w:rsidRPr="000E5052" w:rsidRDefault="000E5052" w:rsidP="003F139C">
            <w:pPr>
              <w:widowControl w:val="0"/>
              <w:numPr>
                <w:ilvl w:val="0"/>
                <w:numId w:val="39"/>
              </w:numPr>
              <w:autoSpaceDE w:val="0"/>
              <w:autoSpaceDN w:val="0"/>
              <w:adjustRightInd w:val="0"/>
              <w:spacing w:line="235" w:lineRule="auto"/>
              <w:rPr>
                <w:rFonts w:ascii="Times New Roman" w:eastAsia="Times New Roman" w:hAnsi="Times New Roman"/>
                <w:color w:val="FFC000"/>
                <w:sz w:val="20"/>
                <w:szCs w:val="20"/>
                <w:lang w:eastAsia="hr-HR"/>
              </w:rPr>
            </w:pPr>
          </w:p>
        </w:tc>
        <w:tc>
          <w:tcPr>
            <w:tcW w:w="3067" w:type="dxa"/>
          </w:tcPr>
          <w:p w14:paraId="06EFF349" w14:textId="3C1BE3C9"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Grgurevići (1.3; 2.i4.)</w:t>
            </w:r>
          </w:p>
          <w:p w14:paraId="27C71CA4" w14:textId="4B28F583"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Grižići (2.-4.)</w:t>
            </w:r>
          </w:p>
          <w:p w14:paraId="589E3E72" w14:textId="14F681AE"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Ravan (1. i 4.; 2. i 3.)</w:t>
            </w:r>
          </w:p>
          <w:p w14:paraId="18906F04" w14:textId="33708896"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Andrijevci (2.)</w:t>
            </w:r>
          </w:p>
          <w:p w14:paraId="0E8DA56E" w14:textId="77777777"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p>
        </w:tc>
        <w:tc>
          <w:tcPr>
            <w:tcW w:w="709" w:type="dxa"/>
          </w:tcPr>
          <w:p w14:paraId="1F06809A" w14:textId="01FBF143"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11</w:t>
            </w:r>
          </w:p>
          <w:p w14:paraId="6E67DFDB" w14:textId="74E4BD01"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7</w:t>
            </w:r>
          </w:p>
          <w:p w14:paraId="62E3969C" w14:textId="1A1348E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12</w:t>
            </w:r>
          </w:p>
          <w:p w14:paraId="795C1E81" w14:textId="3A944B4B"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12</w:t>
            </w:r>
          </w:p>
          <w:p w14:paraId="7D209475" w14:textId="77777777"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p>
        </w:tc>
        <w:tc>
          <w:tcPr>
            <w:tcW w:w="2072" w:type="dxa"/>
          </w:tcPr>
          <w:p w14:paraId="73DC2CF0" w14:textId="38088591"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ANA PAVIĆ</w:t>
            </w:r>
          </w:p>
        </w:tc>
        <w:tc>
          <w:tcPr>
            <w:tcW w:w="985" w:type="dxa"/>
          </w:tcPr>
          <w:p w14:paraId="41204978" w14:textId="688CC5F1"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4</w:t>
            </w:r>
          </w:p>
          <w:p w14:paraId="7868FDE4"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6B8444A1"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4</w:t>
            </w:r>
          </w:p>
          <w:p w14:paraId="6E222898"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tc>
        <w:tc>
          <w:tcPr>
            <w:tcW w:w="1079" w:type="dxa"/>
          </w:tcPr>
          <w:p w14:paraId="26C8DC46" w14:textId="3801F6D3"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12x35</w:t>
            </w:r>
          </w:p>
          <w:p w14:paraId="4E95AAFA" w14:textId="0E09265D"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       420</w:t>
            </w:r>
          </w:p>
          <w:p w14:paraId="3891630B"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       </w:t>
            </w:r>
          </w:p>
        </w:tc>
      </w:tr>
      <w:tr w:rsidR="000E5052" w:rsidRPr="000E5052" w14:paraId="656D2551" w14:textId="77777777" w:rsidTr="12DAB913">
        <w:trPr>
          <w:trHeight w:val="2246"/>
        </w:trPr>
        <w:tc>
          <w:tcPr>
            <w:tcW w:w="1698" w:type="dxa"/>
            <w:vMerge w:val="restart"/>
          </w:tcPr>
          <w:p w14:paraId="280A9E7D" w14:textId="77777777" w:rsidR="000E5052" w:rsidRPr="000E5052" w:rsidRDefault="12DAB913" w:rsidP="003F139C">
            <w:pPr>
              <w:widowControl w:val="0"/>
              <w:numPr>
                <w:ilvl w:val="0"/>
                <w:numId w:val="39"/>
              </w:numPr>
              <w:autoSpaceDE w:val="0"/>
              <w:autoSpaceDN w:val="0"/>
              <w:adjustRightInd w:val="0"/>
              <w:spacing w:line="235" w:lineRule="auto"/>
              <w:rPr>
                <w:rFonts w:ascii="Times New Roman" w:eastAsia="Times New Roman" w:hAnsi="Times New Roman"/>
                <w:color w:val="FFC000"/>
                <w:sz w:val="20"/>
                <w:szCs w:val="20"/>
                <w:lang w:eastAsia="hr-HR"/>
              </w:rPr>
            </w:pPr>
            <w:r w:rsidRPr="12DAB913">
              <w:rPr>
                <w:rFonts w:ascii="Times New Roman" w:eastAsia="Times New Roman" w:hAnsi="Times New Roman"/>
                <w:color w:val="000000" w:themeColor="text1"/>
                <w:sz w:val="20"/>
                <w:szCs w:val="20"/>
                <w:lang w:eastAsia="hr-HR"/>
              </w:rPr>
              <w:t>Njemački jezik</w:t>
            </w:r>
          </w:p>
        </w:tc>
        <w:tc>
          <w:tcPr>
            <w:tcW w:w="3067" w:type="dxa"/>
          </w:tcPr>
          <w:p w14:paraId="74E1AB82" w14:textId="169A0D4B"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4.a - 15</w:t>
            </w:r>
          </w:p>
          <w:p w14:paraId="66E38F00" w14:textId="54930769"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4.b - 9</w:t>
            </w:r>
          </w:p>
          <w:p w14:paraId="2BA03A58" w14:textId="7EF0F29B"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5.a, b - 11, 7 =18</w:t>
            </w:r>
          </w:p>
          <w:p w14:paraId="4EF7D01D" w14:textId="3F1C806C"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5.c  - 11</w:t>
            </w:r>
          </w:p>
          <w:p w14:paraId="1C034D46" w14:textId="2031A18C"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6. a, b, c - 7, 7, 7 = 21</w:t>
            </w:r>
          </w:p>
          <w:p w14:paraId="52ADADEF" w14:textId="4673A91F"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7.a, b, c - 13, 6, 1 = 20</w:t>
            </w:r>
          </w:p>
          <w:p w14:paraId="45795B71" w14:textId="0F6D27AF"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8. a, b, c - 6, 6, 6 = 18</w:t>
            </w:r>
          </w:p>
          <w:p w14:paraId="01BC0A84" w14:textId="7D8AEEE3"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7.d - 8</w:t>
            </w:r>
          </w:p>
          <w:p w14:paraId="5EE4F777" w14:textId="2928085A"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4.razred Grižići- 3</w:t>
            </w:r>
            <w:r w:rsidR="000E5052">
              <w:br/>
            </w:r>
            <w:r w:rsidRPr="12DAB913">
              <w:rPr>
                <w:rFonts w:ascii="Times New Roman" w:eastAsia="Times New Roman" w:hAnsi="Times New Roman"/>
                <w:color w:val="000000" w:themeColor="text1"/>
                <w:sz w:val="20"/>
                <w:szCs w:val="20"/>
              </w:rPr>
              <w:t>Grgurevići:</w:t>
            </w:r>
          </w:p>
          <w:p w14:paraId="3EF98AA3" w14:textId="073EDB0C"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4.razred - 1</w:t>
            </w:r>
          </w:p>
          <w:p w14:paraId="53896085" w14:textId="6D2F4614"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 xml:space="preserve">Stari Slatinik: </w:t>
            </w:r>
          </w:p>
          <w:p w14:paraId="1EB2F8E4" w14:textId="3A1A4E17" w:rsidR="000E5052" w:rsidRPr="000E5052" w:rsidRDefault="12DAB913" w:rsidP="12DAB913">
            <w:pPr>
              <w:widowControl w:val="0"/>
              <w:autoSpaceDE w:val="0"/>
              <w:autoSpaceDN w:val="0"/>
              <w:adjustRightInd w:val="0"/>
              <w:rPr>
                <w:rFonts w:ascii="Times New Roman" w:eastAsia="Times New Roman" w:hAnsi="Times New Roman"/>
                <w:color w:val="000000" w:themeColor="text1"/>
                <w:sz w:val="20"/>
                <w:szCs w:val="20"/>
              </w:rPr>
            </w:pPr>
            <w:r w:rsidRPr="12DAB913">
              <w:rPr>
                <w:rFonts w:ascii="Times New Roman" w:eastAsia="Times New Roman" w:hAnsi="Times New Roman"/>
                <w:color w:val="000000" w:themeColor="text1"/>
                <w:sz w:val="20"/>
                <w:szCs w:val="20"/>
              </w:rPr>
              <w:t>4.razred - 7</w:t>
            </w:r>
          </w:p>
          <w:p w14:paraId="57123F5F" w14:textId="6C0A4827" w:rsidR="000E5052" w:rsidRPr="000E5052" w:rsidRDefault="000E5052" w:rsidP="12DAB913">
            <w:pPr>
              <w:widowControl w:val="0"/>
              <w:autoSpaceDE w:val="0"/>
              <w:autoSpaceDN w:val="0"/>
              <w:adjustRightInd w:val="0"/>
              <w:rPr>
                <w:rFonts w:ascii="Times New Roman" w:eastAsia="Times New Roman" w:hAnsi="Times New Roman"/>
                <w:color w:val="000000" w:themeColor="text1"/>
                <w:sz w:val="20"/>
                <w:szCs w:val="20"/>
              </w:rPr>
            </w:pPr>
          </w:p>
        </w:tc>
        <w:tc>
          <w:tcPr>
            <w:tcW w:w="709" w:type="dxa"/>
          </w:tcPr>
          <w:p w14:paraId="09165953" w14:textId="288BDCED"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15</w:t>
            </w:r>
          </w:p>
          <w:p w14:paraId="38AF9BF2" w14:textId="1ED26743"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9</w:t>
            </w:r>
          </w:p>
          <w:p w14:paraId="62DDE044" w14:textId="20AE4858"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18</w:t>
            </w:r>
          </w:p>
          <w:p w14:paraId="7DD20056" w14:textId="58FDC609"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11</w:t>
            </w:r>
          </w:p>
          <w:p w14:paraId="2601562B" w14:textId="688ED922"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21</w:t>
            </w:r>
          </w:p>
          <w:p w14:paraId="4C747B60" w14:textId="649B1A0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20</w:t>
            </w:r>
          </w:p>
          <w:p w14:paraId="385DA4FC" w14:textId="526B1146"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18</w:t>
            </w:r>
          </w:p>
          <w:p w14:paraId="060105B8" w14:textId="51E1B24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8</w:t>
            </w:r>
          </w:p>
          <w:p w14:paraId="1D78E73D" w14:textId="4E65EB34"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w:t>
            </w:r>
          </w:p>
          <w:p w14:paraId="12CF4F90" w14:textId="34DFA9D0"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p>
          <w:p w14:paraId="4F7C07A3" w14:textId="2D984141"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p w14:paraId="34C5D8A9" w14:textId="3036E1AC"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p>
          <w:p w14:paraId="59BBEB41" w14:textId="26F3FBCD"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7</w:t>
            </w:r>
          </w:p>
          <w:p w14:paraId="093231AA" w14:textId="42931A64"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p>
        </w:tc>
        <w:tc>
          <w:tcPr>
            <w:tcW w:w="2072" w:type="dxa"/>
          </w:tcPr>
          <w:p w14:paraId="712DD553"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NATALIJA POHEL</w:t>
            </w:r>
          </w:p>
        </w:tc>
        <w:tc>
          <w:tcPr>
            <w:tcW w:w="985" w:type="dxa"/>
          </w:tcPr>
          <w:p w14:paraId="026F79D4" w14:textId="5971EC3D"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2784B850" w14:textId="56234119"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7EDED450" w14:textId="129F418B"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1FC7C2D9" w14:textId="30876375"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2963753F" w14:textId="1627A102"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206F856E" w14:textId="6D112BBB"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3E37ABEC" w14:textId="02955795"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6AFB17E2" w14:textId="31DC30DA"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387267A3" w14:textId="330BD3E6"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748AB036" w14:textId="42F3181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1D1D58EA" w14:textId="0A20C0F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sz w:val="24"/>
                <w:szCs w:val="24"/>
                <w:lang w:eastAsia="hr-HR"/>
              </w:rPr>
              <w:t>2</w:t>
            </w:r>
          </w:p>
          <w:p w14:paraId="344C2E79" w14:textId="6094CABB"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sz w:val="24"/>
                <w:szCs w:val="24"/>
                <w:lang w:eastAsia="hr-HR"/>
              </w:rPr>
            </w:pPr>
          </w:p>
        </w:tc>
        <w:tc>
          <w:tcPr>
            <w:tcW w:w="1079" w:type="dxa"/>
          </w:tcPr>
          <w:p w14:paraId="3F9AEB54" w14:textId="198F262C"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21x35</w:t>
            </w:r>
          </w:p>
          <w:p w14:paraId="289C72E4" w14:textId="34C50226"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     735</w:t>
            </w:r>
          </w:p>
        </w:tc>
      </w:tr>
      <w:tr w:rsidR="000E5052" w:rsidRPr="000E5052" w14:paraId="24C57A6E" w14:textId="77777777" w:rsidTr="12DAB913">
        <w:trPr>
          <w:trHeight w:val="676"/>
        </w:trPr>
        <w:tc>
          <w:tcPr>
            <w:tcW w:w="1698" w:type="dxa"/>
            <w:vMerge/>
          </w:tcPr>
          <w:p w14:paraId="34D64E50" w14:textId="77777777" w:rsidR="000E5052" w:rsidRPr="000E5052" w:rsidRDefault="000E5052" w:rsidP="003F139C">
            <w:pPr>
              <w:widowControl w:val="0"/>
              <w:numPr>
                <w:ilvl w:val="0"/>
                <w:numId w:val="39"/>
              </w:numPr>
              <w:autoSpaceDE w:val="0"/>
              <w:autoSpaceDN w:val="0"/>
              <w:adjustRightInd w:val="0"/>
              <w:spacing w:line="235" w:lineRule="auto"/>
              <w:rPr>
                <w:rFonts w:ascii="Times New Roman" w:eastAsia="Times New Roman" w:hAnsi="Times New Roman"/>
                <w:color w:val="FFC000"/>
                <w:sz w:val="20"/>
                <w:szCs w:val="20"/>
                <w:lang w:eastAsia="hr-HR"/>
              </w:rPr>
            </w:pPr>
          </w:p>
        </w:tc>
        <w:tc>
          <w:tcPr>
            <w:tcW w:w="3067" w:type="dxa"/>
          </w:tcPr>
          <w:p w14:paraId="708E8330" w14:textId="23333806"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4.d</w:t>
            </w:r>
          </w:p>
          <w:p w14:paraId="038584AB" w14:textId="30A3CAFA"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5.d</w:t>
            </w:r>
          </w:p>
          <w:p w14:paraId="51863838" w14:textId="145194C1"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6.d</w:t>
            </w:r>
          </w:p>
          <w:p w14:paraId="6C583485" w14:textId="2853DA5A" w:rsidR="12DAB913"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8.d</w:t>
            </w:r>
          </w:p>
          <w:p w14:paraId="04CEDCE7" w14:textId="77777777"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p>
        </w:tc>
        <w:tc>
          <w:tcPr>
            <w:tcW w:w="709" w:type="dxa"/>
          </w:tcPr>
          <w:p w14:paraId="7F5E536B" w14:textId="3F7B75A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5</w:t>
            </w:r>
          </w:p>
          <w:p w14:paraId="5201B0B1" w14:textId="705204BF"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5</w:t>
            </w:r>
          </w:p>
          <w:p w14:paraId="2826C1B4" w14:textId="352FE91B"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8</w:t>
            </w:r>
          </w:p>
          <w:p w14:paraId="22FE9992" w14:textId="198A8A08"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13</w:t>
            </w:r>
          </w:p>
        </w:tc>
        <w:tc>
          <w:tcPr>
            <w:tcW w:w="2072" w:type="dxa"/>
          </w:tcPr>
          <w:p w14:paraId="3EA26DF4"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INGRID ČELIKOVIĆ</w:t>
            </w:r>
          </w:p>
        </w:tc>
        <w:tc>
          <w:tcPr>
            <w:tcW w:w="985" w:type="dxa"/>
          </w:tcPr>
          <w:p w14:paraId="4DBC8127"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3744CCE4"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00533494" w14:textId="15C4EF9B"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1B10DC30" w14:textId="699F935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tc>
        <w:tc>
          <w:tcPr>
            <w:tcW w:w="1079" w:type="dxa"/>
          </w:tcPr>
          <w:p w14:paraId="483F3FDB" w14:textId="5283B88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8x35</w:t>
            </w:r>
          </w:p>
          <w:p w14:paraId="10779E18" w14:textId="59705912"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     280</w:t>
            </w:r>
          </w:p>
          <w:p w14:paraId="7C99936F" w14:textId="77777777"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p>
        </w:tc>
      </w:tr>
      <w:tr w:rsidR="000E5052" w:rsidRPr="000E5052" w14:paraId="235B038F" w14:textId="77777777" w:rsidTr="12DAB913">
        <w:trPr>
          <w:trHeight w:val="574"/>
        </w:trPr>
        <w:tc>
          <w:tcPr>
            <w:tcW w:w="1698" w:type="dxa"/>
            <w:vMerge w:val="restart"/>
          </w:tcPr>
          <w:p w14:paraId="6AC913F3" w14:textId="77777777" w:rsidR="000E5052" w:rsidRPr="000E5052" w:rsidRDefault="12DAB913" w:rsidP="003F139C">
            <w:pPr>
              <w:widowControl w:val="0"/>
              <w:numPr>
                <w:ilvl w:val="0"/>
                <w:numId w:val="39"/>
              </w:numPr>
              <w:autoSpaceDE w:val="0"/>
              <w:autoSpaceDN w:val="0"/>
              <w:adjustRightInd w:val="0"/>
              <w:spacing w:line="235" w:lineRule="auto"/>
              <w:rPr>
                <w:rFonts w:ascii="Times New Roman" w:eastAsia="Times New Roman" w:hAnsi="Times New Roman"/>
                <w:sz w:val="20"/>
                <w:szCs w:val="20"/>
                <w:lang w:eastAsia="hr-HR"/>
              </w:rPr>
            </w:pPr>
            <w:r w:rsidRPr="12DAB913">
              <w:rPr>
                <w:rFonts w:ascii="Times New Roman" w:eastAsia="Times New Roman" w:hAnsi="Times New Roman"/>
                <w:color w:val="000000" w:themeColor="text1"/>
                <w:sz w:val="20"/>
                <w:szCs w:val="20"/>
                <w:lang w:eastAsia="hr-HR"/>
              </w:rPr>
              <w:t>Informatika</w:t>
            </w:r>
          </w:p>
        </w:tc>
        <w:tc>
          <w:tcPr>
            <w:tcW w:w="3067" w:type="dxa"/>
          </w:tcPr>
          <w:p w14:paraId="6434540A" w14:textId="1BB28E24"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7.d</w:t>
            </w:r>
          </w:p>
          <w:p w14:paraId="49822AE2" w14:textId="0A4EDF44"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8.abcd</w:t>
            </w:r>
          </w:p>
        </w:tc>
        <w:tc>
          <w:tcPr>
            <w:tcW w:w="709" w:type="dxa"/>
          </w:tcPr>
          <w:p w14:paraId="2C628ABC" w14:textId="0E5C6192"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17</w:t>
            </w:r>
          </w:p>
          <w:p w14:paraId="1ADC14BB" w14:textId="4ABE6F67"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64</w:t>
            </w:r>
          </w:p>
        </w:tc>
        <w:tc>
          <w:tcPr>
            <w:tcW w:w="2072" w:type="dxa"/>
          </w:tcPr>
          <w:p w14:paraId="4F5ABE92"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EDITA MUTAVDŽIĆ</w:t>
            </w:r>
          </w:p>
        </w:tc>
        <w:tc>
          <w:tcPr>
            <w:tcW w:w="985" w:type="dxa"/>
          </w:tcPr>
          <w:p w14:paraId="436B1A52" w14:textId="62E556E0"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73039489" w14:textId="42508926"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8</w:t>
            </w:r>
          </w:p>
        </w:tc>
        <w:tc>
          <w:tcPr>
            <w:tcW w:w="1079" w:type="dxa"/>
          </w:tcPr>
          <w:p w14:paraId="72CB0393"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10x35</w:t>
            </w:r>
          </w:p>
          <w:p w14:paraId="01B56BBD"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     350</w:t>
            </w:r>
          </w:p>
          <w:p w14:paraId="05C2A4D3" w14:textId="7777777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     </w:t>
            </w:r>
          </w:p>
        </w:tc>
      </w:tr>
      <w:tr w:rsidR="000E5052" w:rsidRPr="000E5052" w14:paraId="50B370F4" w14:textId="77777777" w:rsidTr="12DAB913">
        <w:trPr>
          <w:trHeight w:val="346"/>
        </w:trPr>
        <w:tc>
          <w:tcPr>
            <w:tcW w:w="1698" w:type="dxa"/>
            <w:vMerge/>
          </w:tcPr>
          <w:p w14:paraId="3F21EDEB" w14:textId="77777777" w:rsidR="000E5052" w:rsidRPr="000E5052" w:rsidRDefault="000E5052" w:rsidP="003F139C">
            <w:pPr>
              <w:widowControl w:val="0"/>
              <w:numPr>
                <w:ilvl w:val="0"/>
                <w:numId w:val="39"/>
              </w:numPr>
              <w:autoSpaceDE w:val="0"/>
              <w:autoSpaceDN w:val="0"/>
              <w:adjustRightInd w:val="0"/>
              <w:spacing w:line="235" w:lineRule="auto"/>
              <w:rPr>
                <w:rFonts w:ascii="Times New Roman" w:eastAsia="Times New Roman" w:hAnsi="Times New Roman"/>
                <w:color w:val="FFC000"/>
                <w:sz w:val="20"/>
                <w:szCs w:val="20"/>
                <w:lang w:eastAsia="hr-HR"/>
              </w:rPr>
            </w:pPr>
          </w:p>
        </w:tc>
        <w:tc>
          <w:tcPr>
            <w:tcW w:w="3067" w:type="dxa"/>
          </w:tcPr>
          <w:p w14:paraId="4F9BEBE7" w14:textId="40EF2E52"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1.a</w:t>
            </w:r>
          </w:p>
          <w:p w14:paraId="55D2A95E" w14:textId="2642B1CD"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lastRenderedPageBreak/>
              <w:t>2.a</w:t>
            </w:r>
          </w:p>
          <w:p w14:paraId="3D4E13C6" w14:textId="1246A31F" w:rsidR="12DAB913"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2.b</w:t>
            </w:r>
          </w:p>
          <w:p w14:paraId="5A051DD4" w14:textId="7F9D23F0"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3.a</w:t>
            </w:r>
          </w:p>
          <w:p w14:paraId="643DD9BA" w14:textId="5FACFDFF"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4.a</w:t>
            </w:r>
          </w:p>
          <w:p w14:paraId="0AD18FED" w14:textId="13130423"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4.b</w:t>
            </w:r>
          </w:p>
          <w:p w14:paraId="425918F3" w14:textId="3B7918FF"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7.a</w:t>
            </w:r>
          </w:p>
          <w:p w14:paraId="1907FB6E" w14:textId="6D7FB0D8"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7.b</w:t>
            </w:r>
          </w:p>
          <w:p w14:paraId="1BC19207" w14:textId="14181FCF"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7.c</w:t>
            </w:r>
          </w:p>
        </w:tc>
        <w:tc>
          <w:tcPr>
            <w:tcW w:w="709" w:type="dxa"/>
          </w:tcPr>
          <w:p w14:paraId="0BAC04DB" w14:textId="6135822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lastRenderedPageBreak/>
              <w:t>17</w:t>
            </w:r>
          </w:p>
          <w:p w14:paraId="1043EA8B" w14:textId="3D41FFFA"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lastRenderedPageBreak/>
              <w:t>16</w:t>
            </w:r>
          </w:p>
          <w:p w14:paraId="01886851" w14:textId="5CA9A863"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16</w:t>
            </w:r>
          </w:p>
          <w:p w14:paraId="41418797" w14:textId="6A17817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20</w:t>
            </w:r>
          </w:p>
          <w:p w14:paraId="79773737" w14:textId="4C94AC98"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19</w:t>
            </w:r>
          </w:p>
          <w:p w14:paraId="7702EA82" w14:textId="26501A9D"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19</w:t>
            </w:r>
          </w:p>
          <w:p w14:paraId="14957529" w14:textId="56BBF588"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21</w:t>
            </w:r>
          </w:p>
          <w:p w14:paraId="69574AA2" w14:textId="0F0078C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20</w:t>
            </w:r>
          </w:p>
          <w:p w14:paraId="3AED0E94" w14:textId="01D2F8A0"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21</w:t>
            </w:r>
          </w:p>
        </w:tc>
        <w:tc>
          <w:tcPr>
            <w:tcW w:w="2072" w:type="dxa"/>
          </w:tcPr>
          <w:p w14:paraId="59D604CB" w14:textId="4B4BF6F3" w:rsidR="000E5052" w:rsidRPr="000E5052"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lastRenderedPageBreak/>
              <w:t>MATEJA PARADŽIK</w:t>
            </w:r>
          </w:p>
        </w:tc>
        <w:tc>
          <w:tcPr>
            <w:tcW w:w="985" w:type="dxa"/>
          </w:tcPr>
          <w:p w14:paraId="2BA1D093" w14:textId="058BD2F2"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48BB6507" w14:textId="77A75B2B"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lastRenderedPageBreak/>
              <w:t>2</w:t>
            </w:r>
          </w:p>
          <w:p w14:paraId="66A422C7" w14:textId="05B0D3D4"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7F651F0C" w14:textId="65E91E6E"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01554505" w14:textId="32C8B507"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6182DE88" w14:textId="4D5A7B85"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1309A88D" w14:textId="575245B3"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69A266C4" w14:textId="112E68F5"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38432EA4" w14:textId="1FD46E8C"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tc>
        <w:tc>
          <w:tcPr>
            <w:tcW w:w="1079" w:type="dxa"/>
          </w:tcPr>
          <w:p w14:paraId="3A7CE53D" w14:textId="0D03A904"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lastRenderedPageBreak/>
              <w:t>18x35</w:t>
            </w:r>
          </w:p>
          <w:p w14:paraId="19820351" w14:textId="41E8E1AE" w:rsidR="000E5052" w:rsidRPr="000E5052" w:rsidRDefault="12DAB913"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lastRenderedPageBreak/>
              <w:t xml:space="preserve">    360</w:t>
            </w:r>
          </w:p>
          <w:p w14:paraId="7F0EB446" w14:textId="77777777" w:rsidR="000E5052" w:rsidRPr="000E5052" w:rsidRDefault="000E5052" w:rsidP="12DAB913">
            <w:pPr>
              <w:widowControl w:val="0"/>
              <w:autoSpaceDE w:val="0"/>
              <w:autoSpaceDN w:val="0"/>
              <w:adjustRightInd w:val="0"/>
              <w:spacing w:line="235" w:lineRule="auto"/>
              <w:rPr>
                <w:rFonts w:ascii="Times New Roman" w:eastAsia="Times New Roman" w:hAnsi="Times New Roman"/>
                <w:color w:val="000000" w:themeColor="text1"/>
                <w:sz w:val="20"/>
                <w:szCs w:val="20"/>
                <w:lang w:eastAsia="hr-HR"/>
              </w:rPr>
            </w:pPr>
          </w:p>
        </w:tc>
      </w:tr>
      <w:tr w:rsidR="7BF44F6F" w14:paraId="7289E94F" w14:textId="77777777" w:rsidTr="12DAB913">
        <w:trPr>
          <w:trHeight w:val="346"/>
        </w:trPr>
        <w:tc>
          <w:tcPr>
            <w:tcW w:w="1698" w:type="dxa"/>
            <w:vMerge/>
          </w:tcPr>
          <w:p w14:paraId="328B206D" w14:textId="77777777" w:rsidR="00D339CE" w:rsidRDefault="00D339CE"/>
        </w:tc>
        <w:tc>
          <w:tcPr>
            <w:tcW w:w="3067" w:type="dxa"/>
          </w:tcPr>
          <w:p w14:paraId="3686AAA1" w14:textId="364CE7BF" w:rsidR="4172D26C"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1.b</w:t>
            </w:r>
          </w:p>
          <w:p w14:paraId="2C675DF1" w14:textId="6E5E476F" w:rsidR="4172D26C"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1.i 2.r..PŠ Slobodnica </w:t>
            </w:r>
          </w:p>
          <w:p w14:paraId="09A7869A" w14:textId="1C7BD6DD" w:rsidR="4172D26C"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3.i4.PŠ Slobodnica</w:t>
            </w:r>
          </w:p>
          <w:p w14:paraId="76E27D7A" w14:textId="68F28F1C" w:rsidR="52827B21"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1.2.r. PRO Stari Slatinik</w:t>
            </w:r>
          </w:p>
          <w:p w14:paraId="15B4B58E" w14:textId="1DDA88BF" w:rsidR="7CDCE36E"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3.i4. PRO Stari Slatinik</w:t>
            </w:r>
          </w:p>
          <w:p w14:paraId="13071510" w14:textId="1B550A74"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4.r. PRO Gornji Andrijevci</w:t>
            </w:r>
          </w:p>
          <w:p w14:paraId="000B0268" w14:textId="120B5D3B"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PRO Grižići - 2.3.4. r.</w:t>
            </w:r>
          </w:p>
          <w:p w14:paraId="3C1B94B1" w14:textId="06DCDAFD"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PRO Ravan (1.4.r./2.3.r.)</w:t>
            </w:r>
          </w:p>
          <w:p w14:paraId="073BAB28" w14:textId="3F43A290"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PRO Grgurevići (1.3.//2.4.r)</w:t>
            </w:r>
          </w:p>
          <w:p w14:paraId="1F3A6EA0" w14:textId="6E6D9149" w:rsidR="7BF44F6F" w:rsidRDefault="7BF44F6F" w:rsidP="12DAB913">
            <w:pPr>
              <w:spacing w:line="235" w:lineRule="auto"/>
              <w:rPr>
                <w:rFonts w:ascii="Times New Roman" w:eastAsia="Times New Roman" w:hAnsi="Times New Roman"/>
                <w:color w:val="000000" w:themeColor="text1"/>
                <w:sz w:val="20"/>
                <w:szCs w:val="20"/>
                <w:lang w:eastAsia="hr-HR"/>
              </w:rPr>
            </w:pPr>
          </w:p>
        </w:tc>
        <w:tc>
          <w:tcPr>
            <w:tcW w:w="709" w:type="dxa"/>
          </w:tcPr>
          <w:p w14:paraId="4E47E888" w14:textId="166287FE" w:rsidR="7D4CE3EE"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16</w:t>
            </w:r>
          </w:p>
          <w:p w14:paraId="3A918A29" w14:textId="1428DE2B" w:rsidR="7D4CE3EE"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28</w:t>
            </w:r>
          </w:p>
          <w:p w14:paraId="0CCA2672" w14:textId="71B46B89" w:rsidR="7D4CE3EE"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23</w:t>
            </w:r>
          </w:p>
          <w:p w14:paraId="5D7A0812" w14:textId="0CD8ECE0" w:rsidR="7D4CE3EE"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20</w:t>
            </w:r>
          </w:p>
          <w:p w14:paraId="68263A21" w14:textId="1C879EBA" w:rsidR="12DAB913"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23</w:t>
            </w:r>
          </w:p>
          <w:p w14:paraId="327606A7" w14:textId="7957E607" w:rsidR="7D4CE3EE"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7</w:t>
            </w:r>
          </w:p>
          <w:p w14:paraId="38FF0E12" w14:textId="43E5E67E" w:rsidR="7D4CE3EE"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5</w:t>
            </w:r>
          </w:p>
          <w:p w14:paraId="386D8FDC" w14:textId="5E60452F" w:rsidR="7D4CE3EE"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12</w:t>
            </w:r>
          </w:p>
          <w:p w14:paraId="442C4A50" w14:textId="3F09023B" w:rsidR="7D4CE3EE"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10</w:t>
            </w:r>
          </w:p>
        </w:tc>
        <w:tc>
          <w:tcPr>
            <w:tcW w:w="2072" w:type="dxa"/>
          </w:tcPr>
          <w:p w14:paraId="0A3A013B" w14:textId="54BEFD0D" w:rsidR="5F244744"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MARTINA ENJINGI</w:t>
            </w:r>
          </w:p>
        </w:tc>
        <w:tc>
          <w:tcPr>
            <w:tcW w:w="985" w:type="dxa"/>
          </w:tcPr>
          <w:p w14:paraId="36EFFC6C" w14:textId="1AD33114"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1FB65DF2" w14:textId="48D05BDE"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533C3DAF" w14:textId="44310085"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144E4134" w14:textId="784F791F"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10D52CE7" w14:textId="4C2FEB50"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65BFF866" w14:textId="6F3C03D9"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64DF484F" w14:textId="0ED46F45"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w:t>
            </w:r>
          </w:p>
          <w:p w14:paraId="2B7DF4D3" w14:textId="5F1F08FD"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4</w:t>
            </w:r>
          </w:p>
          <w:p w14:paraId="35ACC9A7" w14:textId="5C6C9C7D"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4</w:t>
            </w:r>
          </w:p>
        </w:tc>
        <w:tc>
          <w:tcPr>
            <w:tcW w:w="1079" w:type="dxa"/>
          </w:tcPr>
          <w:p w14:paraId="5413CCAE" w14:textId="71CCBF48"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22x35</w:t>
            </w:r>
          </w:p>
          <w:p w14:paraId="2D8A60A2" w14:textId="386BDC2D" w:rsidR="4E131219" w:rsidRDefault="12DAB913" w:rsidP="12DAB913">
            <w:pPr>
              <w:spacing w:line="235" w:lineRule="auto"/>
              <w:rPr>
                <w:rFonts w:ascii="Times New Roman" w:eastAsia="Times New Roman" w:hAnsi="Times New Roman"/>
                <w:color w:val="000000" w:themeColor="text1"/>
                <w:sz w:val="20"/>
                <w:szCs w:val="20"/>
                <w:lang w:eastAsia="hr-HR"/>
              </w:rPr>
            </w:pPr>
            <w:r w:rsidRPr="12DAB913">
              <w:rPr>
                <w:rFonts w:ascii="Times New Roman" w:eastAsia="Times New Roman" w:hAnsi="Times New Roman"/>
                <w:color w:val="000000" w:themeColor="text1"/>
                <w:sz w:val="20"/>
                <w:szCs w:val="20"/>
                <w:lang w:eastAsia="hr-HR"/>
              </w:rPr>
              <w:t xml:space="preserve">    770</w:t>
            </w:r>
          </w:p>
        </w:tc>
      </w:tr>
    </w:tbl>
    <w:p w14:paraId="509E7728" w14:textId="77777777" w:rsidR="00014087" w:rsidRDefault="000E5052" w:rsidP="00014087">
      <w:pPr>
        <w:widowControl w:val="0"/>
        <w:autoSpaceDE w:val="0"/>
        <w:autoSpaceDN w:val="0"/>
        <w:adjustRightInd w:val="0"/>
        <w:spacing w:after="0" w:line="324" w:lineRule="exact"/>
        <w:rPr>
          <w:rFonts w:ascii="Times New Roman" w:eastAsia="Times New Roman" w:hAnsi="Times New Roman" w:cs="Times New Roman"/>
          <w:color w:val="000000" w:themeColor="text1"/>
          <w:sz w:val="24"/>
          <w:szCs w:val="24"/>
        </w:rPr>
      </w:pPr>
      <w:r w:rsidRPr="000E5052">
        <w:rPr>
          <w:rFonts w:ascii="Calibri" w:eastAsia="Times New Roman" w:hAnsi="Calibri" w:cs="Times New Roman"/>
          <w:noProof/>
          <w:color w:val="FFC000"/>
          <w:lang w:eastAsia="hr-HR"/>
        </w:rPr>
        <mc:AlternateContent>
          <mc:Choice Requires="wps">
            <w:drawing>
              <wp:anchor distT="0" distB="0" distL="114300" distR="114300" simplePos="0" relativeHeight="251665408" behindDoc="1" locked="0" layoutInCell="0" allowOverlap="1" wp14:anchorId="0D092A3E" wp14:editId="33A63A02">
                <wp:simplePos x="0" y="0"/>
                <wp:positionH relativeFrom="column">
                  <wp:posOffset>3029585</wp:posOffset>
                </wp:positionH>
                <wp:positionV relativeFrom="paragraph">
                  <wp:posOffset>-6169660</wp:posOffset>
                </wp:positionV>
                <wp:extent cx="13335" cy="13335"/>
                <wp:effectExtent l="0" t="0" r="0" b="0"/>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D742A30">
              <v:rect id="Pravokutnik 75" style="position:absolute;margin-left:238.55pt;margin-top:-485.8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6FB34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2LdwIAAPwEAAAOAAAAZHJzL2Uyb0RvYy54bWysVNtu2zAMfR+wfxD0ntpOnCY26hS9LMOA&#10;bivQ7QMUS46FyKImKXG6Yf8+Sk6ydHsphuXBEUXq6JA81NX1vlNkJ6yToCuaXaSUCF0Dl3pd0a9f&#10;lqM5Jc4zzZkCLSr6LBy9Xrx9c9WbUoyhBcWFJQiiXdmbirbemzJJXN2KjrkLMEKjswHbMY+mXSfc&#10;sh7RO5WM0/Qy6cFyY6EWzuHu/eCki4jfNKL2n5vGCU9URZGbj18bv6vwTRZXrFxbZlpZH2iwf2DR&#10;Manx0hPUPfOMbK38C6qTtQUHjb+ooUugaWQtYg6YTZb+kc1Ty4yIuWBxnDmVyf0/2PrT7tESySs6&#10;m1KiWYc9erRsB5ut13JDcBdL1BtXYuSTebQhSWceoN44ouGuZXotbqyFvhWMI7EsxCcvDgTD4VGy&#10;6j8CxwvY1kOs1r6xXQDEOpB9bMrzqSli70mNm9lkMkFqNXqGZcBn5fGosc6/F9CRsKioxY5HaLZ7&#10;cH4IPYZE6qAkX0qlomHXqztlyY4FdcRfZI8ZnocpHYI1hGMD4rCDDPGO4AtcY7d/FNk4T2/HxWh5&#10;OZ+N8mU+HRWzdD5Ks+K2uEzzIr9f/gwEs7xsJedCP0gtjsrL8td19jADg2ai9khf0WI6nsbcX7B3&#10;r0uykx4HUcmuovNTJVgZuvpOc0yblZ5JNayTl/RjQ7AGx/9YlaiB0PZBPivgzygBC9gkHER8MnDR&#10;gv1OSY/jV1H3bcusoER90CijIsvzMK/RyKezMRr23LM69zBdI1RFPSXD8s4PM741Vq5bvCmLhdFw&#10;g9JrZBRGkOXA6iBYHLGYweE5CDN8bseo34/W4hcAAAD//wMAUEsDBBQABgAIAAAAIQDfQvYd4gAA&#10;AA0BAAAPAAAAZHJzL2Rvd25yZXYueG1sTI/BTsMwDIbvSLxDZCRuW9qqa9fSdGJIHJHY4MBuaWPa&#10;ao1TkmwrPD3ZCY62P/3+/moz65Gd0brBkIB4GQFDao0aqBPw/va8WANzXpKSoyEU8I0ONvXtTSVL&#10;ZS60w/PedyyEkCulgN77qeTctT1q6ZZmQgq3T2O19GG0HVdWXkK4HnkSRRnXcqDwoZcTPvXYHvcn&#10;LWBbrLdfrym9/OyaAx4+muMqsZEQ93fz4wMwj7P/g+GqH9ShDk6NOZFybBSQ5nkcUAGLIo8zYAFJ&#10;8yIB1lxXWbECXlf8f4v6FwAA//8DAFBLAQItABQABgAIAAAAIQC2gziS/gAAAOEBAAATAAAAAAAA&#10;AAAAAAAAAAAAAABbQ29udGVudF9UeXBlc10ueG1sUEsBAi0AFAAGAAgAAAAhADj9If/WAAAAlAEA&#10;AAsAAAAAAAAAAAAAAAAALwEAAF9yZWxzLy5yZWxzUEsBAi0AFAAGAAgAAAAhAJ6grYt3AgAA/AQA&#10;AA4AAAAAAAAAAAAAAAAALgIAAGRycy9lMm9Eb2MueG1sUEsBAi0AFAAGAAgAAAAhAN9C9h3iAAAA&#10;DQEAAA8AAAAAAAAAAAAAAAAA0QQAAGRycy9kb3ducmV2LnhtbFBLBQYAAAAABAAEAPMAAADgBQAA&#10;AAA=&#10;"/>
            </w:pict>
          </mc:Fallback>
        </mc:AlternateContent>
      </w:r>
      <w:r w:rsidRPr="000E5052">
        <w:rPr>
          <w:rFonts w:ascii="Calibri" w:eastAsia="Times New Roman" w:hAnsi="Calibri" w:cs="Times New Roman"/>
          <w:noProof/>
          <w:color w:val="FFC000"/>
          <w:lang w:eastAsia="hr-HR"/>
        </w:rPr>
        <mc:AlternateContent>
          <mc:Choice Requires="wps">
            <w:drawing>
              <wp:anchor distT="0" distB="0" distL="114300" distR="114300" simplePos="0" relativeHeight="251666432" behindDoc="1" locked="0" layoutInCell="0" allowOverlap="1" wp14:anchorId="0B0C1C05" wp14:editId="6A9BB59E">
                <wp:simplePos x="0" y="0"/>
                <wp:positionH relativeFrom="column">
                  <wp:posOffset>3473450</wp:posOffset>
                </wp:positionH>
                <wp:positionV relativeFrom="paragraph">
                  <wp:posOffset>-6169660</wp:posOffset>
                </wp:positionV>
                <wp:extent cx="13335" cy="13335"/>
                <wp:effectExtent l="0" t="0" r="0" b="0"/>
                <wp:wrapNone/>
                <wp:docPr id="74" name="Pravokutnik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556956E">
              <v:rect id="Pravokutnik 74" style="position:absolute;margin-left:273.5pt;margin-top:-485.8pt;width:1.0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455E7E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YdwIAAPwEAAAOAAAAZHJzL2Uyb0RvYy54bWysVNtu2zAMfR+wfxD0ntpOnCY26hS9LMOA&#10;bivQ7QMUS46FyKImKXG6Yf8+Sk6ydHsphuXBEUXq6JA81NX1vlNkJ6yToCuaXaSUCF0Dl3pd0a9f&#10;lqM5Jc4zzZkCLSr6LBy9Xrx9c9WbUoyhBcWFJQiiXdmbirbemzJJXN2KjrkLMEKjswHbMY+mXSfc&#10;sh7RO5WM0/Qy6cFyY6EWzuHu/eCki4jfNKL2n5vGCU9URZGbj18bv6vwTRZXrFxbZlpZH2iwf2DR&#10;Manx0hPUPfOMbK38C6qTtQUHjb+ooUugaWQtYg6YTZb+kc1Ty4yIuWBxnDmVyf0/2PrT7tESySs6&#10;yynRrMMePVq2g83Wa7khuIsl6o0rMfLJPNqQpDMPUG8c0XDXMr0WN9ZC3wrGkVgW4pMXB4Lh8ChZ&#10;9R+B4wVs6yFWa9/YLgBiHcg+NuX51BSx96TGzWwymUwpqdEzLAM+K49HjXX+vYCOhEVFLXY8QrPd&#10;g/ND6DEkUgcl+VIqFQ27Xt0pS3YsqCP+InvM8DxM6RCsIRwbEIcdZIh3BF/gGrv9o8jGeXo7LkbL&#10;y/lslC/z6aiYpfNRmhW3xWWaF/n98mcgmOVlKzkX+kFqcVRelr+us4cZGDQTtUf6ihbT8TTm/oK9&#10;e12SnfQ4iEp2FZ2fKsHK0NV3mmParPRMqmGdvKQfG4I1OP7HqkQNhLYP8lkBf0YJWMAm4SDik4GL&#10;Fux3Snocv4q6b1tmBSXqg0YZFVmeh3mNRj6djdGw557VuYfpGqEq6ikZlnd+mPGtsXLd4k1ZLIyG&#10;G5ReI6MwgiwHVgfB4ojFDA7PQZjhcztG/X60Fr8AAAD//wMAUEsDBBQABgAIAAAAIQB3JqH64wAA&#10;AA0BAAAPAAAAZHJzL2Rvd25yZXYueG1sTI/BTsMwEETvSPyDtZW4tU6qJG1CnIoicUSihQO9OfE2&#10;iRqvg+22ga/HPcFxdkazb8rNpAd2Qet6QwLiRQQMqTGqp1bAx/vLfA3MeUlKDoZQwDc62FT3d6Us&#10;lLnSDi9737JQQq6QAjrvx4Jz13SopVuYESl4R2O19EHalisrr6FcD3wZRRnXsqfwoZMjPnfYnPZn&#10;LWCbr7dfbwm9/uzqAx4+61O6tJEQD7Pp6RGYx8n/heGGH9ChCky1OZNybBCQJquwxQuY56s4AxYi&#10;aZLHwOrbKctT4FXJ/6+ofgEAAP//AwBQSwECLQAUAAYACAAAACEAtoM4kv4AAADhAQAAEwAAAAAA&#10;AAAAAAAAAAAAAAAAW0NvbnRlbnRfVHlwZXNdLnhtbFBLAQItABQABgAIAAAAIQA4/SH/1gAAAJQB&#10;AAALAAAAAAAAAAAAAAAAAC8BAABfcmVscy8ucmVsc1BLAQItABQABgAIAAAAIQBF/7cYdwIAAPwE&#10;AAAOAAAAAAAAAAAAAAAAAC4CAABkcnMvZTJvRG9jLnhtbFBLAQItABQABgAIAAAAIQB3JqH64wAA&#10;AA0BAAAPAAAAAAAAAAAAAAAAANEEAABkcnMvZG93bnJldi54bWxQSwUGAAAAAAQABADzAAAA4QUA&#10;AAAA&#10;"/>
            </w:pict>
          </mc:Fallback>
        </mc:AlternateContent>
      </w:r>
      <w:r w:rsidRPr="000E5052">
        <w:rPr>
          <w:rFonts w:ascii="Calibri" w:eastAsia="Times New Roman" w:hAnsi="Calibri" w:cs="Times New Roman"/>
          <w:noProof/>
          <w:color w:val="FFC000"/>
          <w:lang w:eastAsia="hr-HR"/>
        </w:rPr>
        <mc:AlternateContent>
          <mc:Choice Requires="wps">
            <w:drawing>
              <wp:anchor distT="0" distB="0" distL="114300" distR="114300" simplePos="0" relativeHeight="251667456" behindDoc="1" locked="0" layoutInCell="0" allowOverlap="1" wp14:anchorId="72936B60" wp14:editId="1C8B412E">
                <wp:simplePos x="0" y="0"/>
                <wp:positionH relativeFrom="column">
                  <wp:posOffset>4881880</wp:posOffset>
                </wp:positionH>
                <wp:positionV relativeFrom="paragraph">
                  <wp:posOffset>-6169660</wp:posOffset>
                </wp:positionV>
                <wp:extent cx="13335" cy="13335"/>
                <wp:effectExtent l="0" t="0" r="0" b="0"/>
                <wp:wrapNone/>
                <wp:docPr id="73" name="Pravokutnik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D64774A">
              <v:rect id="Pravokutnik 73" style="position:absolute;margin-left:384.4pt;margin-top:-485.8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1FBDA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JXdwIAAPwEAAAOAAAAZHJzL2Uyb0RvYy54bWysVNtu2zAMfR+wfxD0ntpOnCY26hS9LMOA&#10;bgvQ7QMUSY6F2pJGKXG6Yf8+Sk6ydHsphuXBEUXq6JA81NX1vmvJToJTRlc0u0gpkZobofSmol+/&#10;LEdzSpxnWrDWaFnRZ+no9eLtm6velnJsGtMKCQRBtCt7W9HGe1smieON7Ji7MFZqdNYGOubRhE0i&#10;gPWI3rXJOE0vk96AsGC4dA537wcnXUT8upbcf65rJz1pK4rcfPxC/K7DN1lcsXIDzDaKH2iwf2DR&#10;MaXx0hPUPfOMbEH9BdUpDsaZ2l9w0yWmrhWXMQfMJkv/yOaxYVbGXLA4zp7K5P4fLP+0WwFRoqKz&#10;CSWaddijFbCdedp6rZ4I7mKJeutKjHy0KwhJOvtg+JMj2tw1TG/kDYDpG8kEEstCfPLiQDAcHiXr&#10;/qMReAHbehOrta+hC4BYB7KPTXk+NUXuPeG4mU0mkyklHD3DMuCz8njUgvPvpelIWFQUsOMRmu0e&#10;nB9CjyGRummVWKq2jQZs1nctkB0L6oi/yB4zPA9rdQjWJhwbEIcdZIh3BF/gGrv9o8jGeXo7LkbL&#10;y/lslC/z6aiYpfNRmhW3xWWaF/n98mcgmOVlo4SQ+kFpeVRelr+us4cZGDQTtUf6ihbT8TTm/oK9&#10;e12SnfI4iK3qKjo/VYKVoavvtMC0WemZaod18pJ+bAjW4PgfqxI1ENo+yGdtxDNKAAw2CQcRnwxc&#10;NAa+U9Lj+FXUfdsykJS0HzTKqMjyPMxrNPLpbIwGnHvW5x6mOUJV1FMyLO/8MONbC2rT4E1ZLIw2&#10;Nyi9WkVhBFkOrA6CxRGLGRyegzDD53aM+v1oLX4BAAD//wMAUEsDBBQABgAIAAAAIQA6Mupq4gAA&#10;AA0BAAAPAAAAZHJzL2Rvd25yZXYueG1sTI/NTsMwEITvSLyDtUjcWrsVzR9xKorEEYkWDvTmxEsS&#10;NV4H220DT497KsedHc18U64nM7ATOt9bkrCYC2BIjdU9tRI+3l9mGTAfFGk1WEIJP+hhXd3elKrQ&#10;9kxbPO1Cy2II+UJJ6EIYC85906FRfm5HpPj7ss6oEE/Xcu3UOYabgS+FSLhRPcWGTo343GFz2B2N&#10;hE2ebb7fHuj1d1vvcf9ZH1ZLJ6S8v5ueHoEFnMLVDBf8iA5VZKrtkbRng4Q0ySJ6kDDL00UCLFrS&#10;VOTA6ouU5CvgVcn/r6j+AAAA//8DAFBLAQItABQABgAIAAAAIQC2gziS/gAAAOEBAAATAAAAAAAA&#10;AAAAAAAAAAAAAABbQ29udGVudF9UeXBlc10ueG1sUEsBAi0AFAAGAAgAAAAhADj9If/WAAAAlAEA&#10;AAsAAAAAAAAAAAAAAAAALwEAAF9yZWxzLy5yZWxzUEsBAi0AFAAGAAgAAAAhAMZsEld3AgAA/AQA&#10;AA4AAAAAAAAAAAAAAAAALgIAAGRycy9lMm9Eb2MueG1sUEsBAi0AFAAGAAgAAAAhADoy6mriAAAA&#10;DQEAAA8AAAAAAAAAAAAAAAAA0QQAAGRycy9kb3ducmV2LnhtbFBLBQYAAAAABAAEAPMAAADgBQAA&#10;AAA=&#10;"/>
            </w:pict>
          </mc:Fallback>
        </mc:AlternateContent>
      </w:r>
      <w:r w:rsidRPr="000E5052">
        <w:rPr>
          <w:rFonts w:ascii="Calibri" w:eastAsia="Times New Roman" w:hAnsi="Calibri" w:cs="Times New Roman"/>
          <w:noProof/>
          <w:color w:val="FFC000"/>
          <w:lang w:eastAsia="hr-HR"/>
        </w:rPr>
        <mc:AlternateContent>
          <mc:Choice Requires="wps">
            <w:drawing>
              <wp:anchor distT="0" distB="0" distL="114300" distR="114300" simplePos="0" relativeHeight="251668480" behindDoc="1" locked="0" layoutInCell="0" allowOverlap="1" wp14:anchorId="25504C91" wp14:editId="14961BC3">
                <wp:simplePos x="0" y="0"/>
                <wp:positionH relativeFrom="column">
                  <wp:posOffset>5434965</wp:posOffset>
                </wp:positionH>
                <wp:positionV relativeFrom="paragraph">
                  <wp:posOffset>-6169660</wp:posOffset>
                </wp:positionV>
                <wp:extent cx="13335" cy="13335"/>
                <wp:effectExtent l="0" t="0" r="0" b="0"/>
                <wp:wrapNone/>
                <wp:docPr id="72" name="Pravokutni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1B10F8C">
              <v:rect id="Pravokutnik 72" style="position:absolute;margin-left:427.95pt;margin-top:-485.8pt;width:1.0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45B2D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jEdwIAAPwEAAAOAAAAZHJzL2Uyb0RvYy54bWysVNtu2zAMfR+wfxD0nvpSp4mNOkUvyzCg&#10;2wp0+wDFkmOhsqRRSpxu2L+PkpMs3V6KYXlwRJE6OiQPdXm16xXZCnDS6JpmZyklQjeGS72u6dcv&#10;y8mcEueZ5kwZLWr6LBy9Wrx9cznYSuSmM4oLIAiiXTXYmnbe2ypJXNOJnrkzY4VGZ2ugZx5NWCcc&#10;2IDovUryNL1IBgPcgmmEc7h7NzrpIuK3rWj857Z1whNVU+Tm4xfidxW+yeKSVWtgtpPNngb7BxY9&#10;kxovPULdMc/IBuRfUL1swDjT+rPG9IlpW9mImANmk6V/ZPPYMStiLlgcZ49lcv8Ptvm0fQAieU1n&#10;OSWa9dijB2Bb87TxWj4R3MUSDdZVGPloHyAk6ey9aZ4c0ea2Y3otrgHM0AnGkVgW4pMXB4Lh8ChZ&#10;DR8NxwvYxptYrV0LfQDEOpBdbMrzsSli50mDm9n5+fmUkgY94zLgs+pw1ILz74XpSVjUFLDjEZpt&#10;750fQw8hkbpRki+lUtGA9epWAdmyoI74i+wxw9MwpUOwNuHYiDjuIEO8I/gC19jtH2WWF+lNXk6W&#10;F/PZpFgW00k5S+eTNCtvyou0KIu75c9AMCuqTnIu9L3U4qC8rHhdZ/czMGomao8MNS2n+TTm/oK9&#10;e12SvfQ4iEr2NZ0fK8Gq0NV3mmParPJMqnGdvKQfG4I1OPzHqkQNhLaP8lkZ/owSAINNwkHEJwMX&#10;nYHvlAw4fjV13zYMBCXqg0YZlVlRhHmNRjGd5WjAqWd16mG6QaiaekrG5a0fZ3xjQa47vCmLhdHm&#10;GqXXyiiMIMuR1V6wOGIxg/1zEGb41I5Rvx+txS8AAAD//wMAUEsDBBQABgAIAAAAIQA1oL8x4gAA&#10;AA0BAAAPAAAAZHJzL2Rvd25yZXYueG1sTI/BTsMwDIbvSLxD5EnctnQTKWlpOjEkjkhscGC3tPHa&#10;ao1TmmwrPD3ZCY62P/3+/mI92Z6dcfSdIwXLRQIMqXamo0bBx/vLXALzQZPRvSNU8I0e1uXtTaFz&#10;4y60xfMuNCyGkM+1gjaEIefc1y1a7RduQIq3gxutDnEcG25GfYnhtuerJEm51R3FD60e8LnF+rg7&#10;WQWbTG6+3u7p9Wdb7XH/WR3FakyUuptNT4/AAk7hD4arflSHMjpV7kTGs16BFCKLqIJ59rBMgUVE&#10;ChnrVddVmgngZcH/tyh/AQAA//8DAFBLAQItABQABgAIAAAAIQC2gziS/gAAAOEBAAATAAAAAAAA&#10;AAAAAAAAAAAAAABbQ29udGVudF9UeXBlc10ueG1sUEsBAi0AFAAGAAgAAAAhADj9If/WAAAAlAEA&#10;AAsAAAAAAAAAAAAAAAAALwEAAF9yZWxzLy5yZWxzUEsBAi0AFAAGAAgAAAAhAB0zCMR3AgAA/AQA&#10;AA4AAAAAAAAAAAAAAAAALgIAAGRycy9lMm9Eb2MueG1sUEsBAi0AFAAGAAgAAAAhADWgvzHiAAAA&#10;DQEAAA8AAAAAAAAAAAAAAAAA0QQAAGRycy9kb3ducmV2LnhtbFBLBQYAAAAABAAEAPMAAADgBQAA&#10;AAA=&#10;"/>
            </w:pict>
          </mc:Fallback>
        </mc:AlternateContent>
      </w:r>
      <w:r w:rsidRPr="000E5052">
        <w:rPr>
          <w:rFonts w:ascii="Calibri" w:eastAsia="Times New Roman" w:hAnsi="Calibri" w:cs="Times New Roman"/>
          <w:noProof/>
          <w:color w:val="FFC000"/>
          <w:lang w:eastAsia="hr-HR"/>
        </w:rPr>
        <mc:AlternateContent>
          <mc:Choice Requires="wps">
            <w:drawing>
              <wp:anchor distT="0" distB="0" distL="114300" distR="114300" simplePos="0" relativeHeight="251669504" behindDoc="1" locked="0" layoutInCell="0" allowOverlap="1" wp14:anchorId="5DB3CD72" wp14:editId="55DD84CD">
                <wp:simplePos x="0" y="0"/>
                <wp:positionH relativeFrom="column">
                  <wp:posOffset>3029585</wp:posOffset>
                </wp:positionH>
                <wp:positionV relativeFrom="paragraph">
                  <wp:posOffset>-2073910</wp:posOffset>
                </wp:positionV>
                <wp:extent cx="13335" cy="13335"/>
                <wp:effectExtent l="0" t="0" r="0" b="0"/>
                <wp:wrapNone/>
                <wp:docPr id="71" name="Pravokutnik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7EACF2">
              <v:rect id="Pravokutnik 71" style="position:absolute;margin-left:238.55pt;margin-top:-163.3pt;width:1.0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50C0A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eqeAIAAPwEAAAOAAAAZHJzL2Uyb0RvYy54bWysVM1u2zAMvg/YOwi6p7YTp4mNOkV/lmFA&#10;txXo9gCKJcdCZEmjlDjdsHcfJSdZul2KYT7IpEhRH8mPurred4rsBDhpdEWzi5QSoWvDpV5X9OuX&#10;5WhOifNMc6aMFhV9Fo5eL96+ueptKcamNYoLIBhEu7K3FW29t2WSuLoVHXMXxgqNxsZAxzyqsE44&#10;sB6jdyoZp+ll0hvgFkwtnMPd+8FIFzF+04jaf24aJzxRFUVsPq4Q11VYk8UVK9fAbCvrAwz2Dyg6&#10;JjVeegp1zzwjW5B/hepkDcaZxl/UpktM08haxBwwmyz9I5unllkRc8HiOHsqk/t/YetPu0cgkld0&#10;llGiWYc9egS2M5ut13JDcBdL1FtXoueTfYSQpLMPpt44os1dy/Ra3ACYvhWMI7Don7w4EBSHR8mq&#10;/2g4XsC23sRq7RvoQkCsA9nHpjyfmiL2ntS4mU0mkyklNVoGEfEkrDweteD8e2E6EoSKAnY8hma7&#10;B+cH16NLhG6U5EupVFRgvbpTQHYssCN+IVuM7s7dlA7O2oRjg3nYQYR4R7AFrLHbP4psnKe342K0&#10;vJzPRvkyn46KWTofpVlxW1ymeZHfL38GgFletpJzoR+kFkfmZfnrOnuYgYEzkXukr2gxHU9j7i/Q&#10;u9cl2UmPg6hkV9H5qRKsDF19pzmmzUrPpBrk5CX8WDKswfEfqxI5ENo+0Gdl+DNSAAw2CQcRnwwU&#10;WgPfKelx/Crqvm0ZCErUB400KrI8D/MalXw6G6MC55bVuYXpGkNV1FMyiHd+mPGtBblu8aYsFkab&#10;G6ReIyMxAi0HVIg7KDhiMYPDcxBm+FyPXr8frcUvAAAA//8DAFBLAwQUAAYACAAAACEAwPFgReMA&#10;AAANAQAADwAAAGRycy9kb3ducmV2LnhtbEyPwU7DMAyG70i8Q2Qkblu60rVbaToxJI5IbOyw3dLG&#10;tNUapyTZVnh6Mi5wtP3p9/cXq1H37IzWdYYEzKYRMKTaqI4aAbv3l8kCmPOSlOwNoYAvdLAqb28K&#10;mStzoQ2et75hIYRcLgW03g85565uUUs3NQNSuH0Yq6UPo224svISwnXP4yhKuZYdhQ+tHPC5xfq4&#10;PWkB6+Vi/fmW0Ov3pjrgYV8d57GNhLi/G58egXkc/R8MV/2gDmVwqsyJlGO9gCTLZgEVMHmI0xRY&#10;QJJsGQOrflfJHHhZ8P8tyh8AAAD//wMAUEsBAi0AFAAGAAgAAAAhALaDOJL+AAAA4QEAABMAAAAA&#10;AAAAAAAAAAAAAAAAAFtDb250ZW50X1R5cGVzXS54bWxQSwECLQAUAAYACAAAACEAOP0h/9YAAACU&#10;AQAACwAAAAAAAAAAAAAAAAAvAQAAX3JlbHMvLnJlbHNQSwECLQAUAAYACAAAACEAMdVXqngCAAD8&#10;BAAADgAAAAAAAAAAAAAAAAAuAgAAZHJzL2Uyb0RvYy54bWxQSwECLQAUAAYACAAAACEAwPFgReMA&#10;AAANAQAADwAAAAAAAAAAAAAAAADSBAAAZHJzL2Rvd25yZXYueG1sUEsFBgAAAAAEAAQA8wAAAOIF&#10;AAAAAA==&#10;"/>
            </w:pict>
          </mc:Fallback>
        </mc:AlternateContent>
      </w:r>
      <w:r w:rsidRPr="000E5052">
        <w:rPr>
          <w:rFonts w:ascii="Calibri" w:eastAsia="Times New Roman" w:hAnsi="Calibri" w:cs="Times New Roman"/>
          <w:noProof/>
          <w:color w:val="FFC000"/>
          <w:lang w:eastAsia="hr-HR"/>
        </w:rPr>
        <mc:AlternateContent>
          <mc:Choice Requires="wps">
            <w:drawing>
              <wp:anchor distT="0" distB="0" distL="114300" distR="114300" simplePos="0" relativeHeight="251670528" behindDoc="1" locked="0" layoutInCell="0" allowOverlap="1" wp14:anchorId="2E3C8603" wp14:editId="62EDFD40">
                <wp:simplePos x="0" y="0"/>
                <wp:positionH relativeFrom="column">
                  <wp:posOffset>3473450</wp:posOffset>
                </wp:positionH>
                <wp:positionV relativeFrom="paragraph">
                  <wp:posOffset>-2073910</wp:posOffset>
                </wp:positionV>
                <wp:extent cx="13335" cy="13335"/>
                <wp:effectExtent l="0" t="0" r="0" b="0"/>
                <wp:wrapNone/>
                <wp:docPr id="70" name="Pravokutnik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CBBEA9A">
              <v:rect id="Pravokutnik 70" style="position:absolute;margin-left:273.5pt;margin-top:-163.3pt;width:1.05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1A02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05dwIAAPwEAAAOAAAAZHJzL2Uyb0RvYy54bWysVNtu2zAMfR+wfxD0ntpOnCY26hS9LMOA&#10;bivQ7QMUS46FyKImKXG6Yf8+Sk6ydHsphuXBEUXq6JA81NX1vlNkJ6yToCuaXaSUCF0Dl3pd0a9f&#10;lqM5Jc4zzZkCLSr6LBy9Xrx9c9WbUoyhBcWFJQiiXdmbirbemzJJXN2KjrkLMEKjswHbMY+mXSfc&#10;sh7RO5WM0/Qy6cFyY6EWzuHu/eCki4jfNKL2n5vGCU9URZGbj18bv6vwTRZXrFxbZlpZH2iwf2DR&#10;Manx0hPUPfOMbK38C6qTtQUHjb+ooUugaWQtYg6YTZb+kc1Ty4yIuWBxnDmVyf0/2PrT7tESySs6&#10;w/Jo1mGPHi3bwWbrtdwQ3MUS9caVGPlkHm1I0pkHqDeOaLhrmV6LG2uhbwXjSCwL8cmLA8FweJSs&#10;+o/A8QK29RCrtW9sFwCxDmQfm/J8aorYe1LjZjaZTKaU1OgZlgGflcejxjr/XkBHwqKiFjseodnu&#10;wfkh9BgSqYOSfCmVioZdr+6UJTsW1BF/kT1meB6mdAjWEI4NiMMOMsQ7gi9wjd3+UWTjPL0dF6Pl&#10;5Xw2ypf5dFTM0vkozYrb4jLNi/x++TMQzPKylZwL/SC1OCovy1/X2cMMDJqJ2iN9RYvpeBpzf8He&#10;vS7JTnocRCW7is5PlWBl6Oo7zTFtVnom1bBOXtKPDcEaHP9jVaIGQtsH+ayAP6MELGCTUGn4ZOCi&#10;Bfudkh7Hr6Lu25ZZQYn6oFFGRZbnYV6jkU9nYzTsuWd17mG6RqiKekqG5Z0fZnxrrFy3eFMWC6Ph&#10;BqXXyCiMIMuB1UGwOGIxg8NzEGb43I5Rvx+txS8AAAD//wMAUEsDBBQABgAIAAAAIQBolTei4wAA&#10;AA0BAAAPAAAAZHJzL2Rvd25yZXYueG1sTI/BTsMwEETvSP0Ha5G4tU5DEtoQp6JIHJFoy4HenHhJ&#10;osbr1HbbwNdjuJTj7Ixm3xSrUffsjNZ1hgTMZxEwpNqojhoB77uX6QKY85KU7A2hgC90sConN4XM&#10;lbnQBs9b37BQQi6XAlrvh5xzV7eopZuZASl4n8Zq6YO0DVdWXkK57nkcRRnXsqPwoZUDPrdYH7Yn&#10;LWC9XKyPbwm9fm+qPe4/qkMa20iIu9vx6RGYx9Ffw/CLH9ChDEyVOZFyrBeQJg9hixcwvY+zDFiI&#10;pMlyDqz6OyUp8LLg/1eUPwAAAP//AwBQSwECLQAUAAYACAAAACEAtoM4kv4AAADhAQAAEwAAAAAA&#10;AAAAAAAAAAAAAAAAW0NvbnRlbnRfVHlwZXNdLnhtbFBLAQItABQABgAIAAAAIQA4/SH/1gAAAJQB&#10;AAALAAAAAAAAAAAAAAAAAC8BAABfcmVscy8ucmVsc1BLAQItABQABgAIAAAAIQDqik05dwIAAPwE&#10;AAAOAAAAAAAAAAAAAAAAAC4CAABkcnMvZTJvRG9jLnhtbFBLAQItABQABgAIAAAAIQBolTei4wAA&#10;AA0BAAAPAAAAAAAAAAAAAAAAANEEAABkcnMvZG93bnJldi54bWxQSwUGAAAAAAQABADzAAAA4QUA&#10;AAAA&#10;"/>
            </w:pict>
          </mc:Fallback>
        </mc:AlternateContent>
      </w:r>
      <w:r w:rsidRPr="000E5052">
        <w:rPr>
          <w:rFonts w:ascii="Calibri" w:eastAsia="Times New Roman" w:hAnsi="Calibri" w:cs="Times New Roman"/>
          <w:noProof/>
          <w:color w:val="FFC000"/>
          <w:lang w:eastAsia="hr-HR"/>
        </w:rPr>
        <mc:AlternateContent>
          <mc:Choice Requires="wps">
            <w:drawing>
              <wp:anchor distT="0" distB="0" distL="114300" distR="114300" simplePos="0" relativeHeight="251671552" behindDoc="1" locked="0" layoutInCell="0" allowOverlap="1" wp14:anchorId="5F196A1F" wp14:editId="6D091A59">
                <wp:simplePos x="0" y="0"/>
                <wp:positionH relativeFrom="column">
                  <wp:posOffset>4881880</wp:posOffset>
                </wp:positionH>
                <wp:positionV relativeFrom="paragraph">
                  <wp:posOffset>-2073910</wp:posOffset>
                </wp:positionV>
                <wp:extent cx="13335" cy="13335"/>
                <wp:effectExtent l="0" t="0" r="0" b="0"/>
                <wp:wrapNone/>
                <wp:docPr id="69" name="Pravokutni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0F5373">
              <v:rect id="Pravokutnik 69" style="position:absolute;margin-left:384.4pt;margin-top:-163.3pt;width:1.05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128CF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H4dwIAAPwEAAAOAAAAZHJzL2Uyb0RvYy54bWysVNtu2zAMfR+wfxD0ntpOnDQ26hS9LMOA&#10;bivQ7QMUSY6FyKInKXG6Yf8+Sk6ydHsphuXBEUXq6JA81NX1vtVkJ61TYCqaXaSUSMNBKLOu6Ncv&#10;y9GcEueZEUyDkRV9lo5eL96+ueq7Uo6hAS2kJQhiXNl3FW2878okcbyRLXMX0EmDzhpsyzyadp0I&#10;y3pEb3UyTtNZ0oMVnQUuncPd+8FJFxG/riX3n+vaSU90RZGbj18bv6vwTRZXrFxb1jWKH2iwf2DR&#10;MmXw0hPUPfOMbK36C6pV3IKD2l9waBOoa8VlzAGzydI/snlqWCdjLlgc153K5P4fLP+0e7REiYrO&#10;CkoMa7FHj5btYLP1Rm0I7mKJ+s6VGPnUPdqQpOsegG8cMXDXMLOWN9ZC30gmkFgW4pMXB4Lh8ChZ&#10;9R9B4AVs6yFWa1/bNgBiHcg+NuX51BS594TjZjaZTKaUcPQMy4DPyuPRzjr/XkJLwqKiFjseodnu&#10;wfkh9BgSqYNWYqm0joZdr+60JTsW1BF/kT1meB6mTQg2EI4NiMMOMsQ7gi9wjd3+UWTjPL0dF6Pl&#10;bH45ypf5dFRcpvNRmhW3xSzNi/x++TMQzPKyUUJI86CMPCovy1/X2cMMDJqJ2iN9RYvpeBpzf8He&#10;vS7JVnkcRK3ais5PlWBl6Oo7IzBtVnqm9LBOXtKPDcEaHP9jVaIGQtsH+axAPKMELGCTcBDxycBF&#10;A/Y7JT2OX0Xdty2zkhL9waCMiizPw7xGI59ejtGw557VuYcZjlAV9ZQMyzs/zPi2s2rd4E1ZLIyB&#10;G5ReraIwgiwHVgfB4ojFDA7PQZjhcztG/X60Fr8AAAD//wMAUEsDBBQABgAIAAAAIQAlgXwy4gAA&#10;AA0BAAAPAAAAZHJzL2Rvd25yZXYueG1sTI/BTsMwEETvSPyDtUjcWpvQJmmIU1Ekjki0cKA3J16S&#10;qPE62G4b+HoMFzju7GjmTbmezMBO6HxvScLNXABDaqzuqZXw+vI4y4H5oEirwRJK+EQP6+ryolSF&#10;tmfa4mkXWhZDyBdKQhfCWHDumw6N8nM7IsXfu3VGhXi6lmunzjHcDDwRIuVG9RQbOjXiQ4fNYXc0&#10;EjarfPPxvKCnr229x/1bfVgmTkh5fTXd3wELOIU/M/zgR3SoIlNtj6Q9GyRkaR7Rg4TZbZKmwKIl&#10;y8QKWP0rLZbAq5L/X1F9AwAA//8DAFBLAQItABQABgAIAAAAIQC2gziS/gAAAOEBAAATAAAAAAAA&#10;AAAAAAAAAAAAAABbQ29udGVudF9UeXBlc10ueG1sUEsBAi0AFAAGAAgAAAAhADj9If/WAAAAlAEA&#10;AAsAAAAAAAAAAAAAAAAALwEAAF9yZWxzLy5yZWxzUEsBAi0AFAAGAAgAAAAhAGwvMfh3AgAA/AQA&#10;AA4AAAAAAAAAAAAAAAAALgIAAGRycy9lMm9Eb2MueG1sUEsBAi0AFAAGAAgAAAAhACWBfDLiAAAA&#10;DQEAAA8AAAAAAAAAAAAAAAAA0QQAAGRycy9kb3ducmV2LnhtbFBLBQYAAAAABAAEAPMAAADgBQAA&#10;AAA=&#10;"/>
            </w:pict>
          </mc:Fallback>
        </mc:AlternateContent>
      </w:r>
      <w:r w:rsidRPr="000E5052">
        <w:rPr>
          <w:rFonts w:ascii="Calibri" w:eastAsia="Times New Roman" w:hAnsi="Calibri" w:cs="Times New Roman"/>
          <w:noProof/>
          <w:color w:val="FFC000"/>
          <w:lang w:eastAsia="hr-HR"/>
        </w:rPr>
        <mc:AlternateContent>
          <mc:Choice Requires="wps">
            <w:drawing>
              <wp:anchor distT="0" distB="0" distL="114300" distR="114300" simplePos="0" relativeHeight="251672576" behindDoc="1" locked="0" layoutInCell="0" allowOverlap="1" wp14:anchorId="1144C88A" wp14:editId="16CE0185">
                <wp:simplePos x="0" y="0"/>
                <wp:positionH relativeFrom="column">
                  <wp:posOffset>5434965</wp:posOffset>
                </wp:positionH>
                <wp:positionV relativeFrom="paragraph">
                  <wp:posOffset>-2073910</wp:posOffset>
                </wp:positionV>
                <wp:extent cx="13335" cy="13335"/>
                <wp:effectExtent l="0" t="0" r="0" b="0"/>
                <wp:wrapNone/>
                <wp:docPr id="68" name="Pravokutnik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28ECD1">
              <v:rect id="Pravokutnik 68" style="position:absolute;margin-left:427.95pt;margin-top:-163.3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40C3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trdwIAAPwEAAAOAAAAZHJzL2Uyb0RvYy54bWysVNtu2zAMfR+wfxD0ntpOnDQ26hS9LMOA&#10;bivQ7QMUS46FyJJGKXG6Yf8+Sk6ydHsphuXBEUXq6JA81NX1vlNkJ8BJoyuaXaSUCF0bLvW6ol+/&#10;LEdzSpxnmjNltKjos3D0evH2zVVvSzE2rVFcAEEQ7creVrT13pZJ4upWdMxdGCs0OhsDHfNowjrh&#10;wHpE71QyTtNZ0hvgFkwtnMPd+8FJFxG/aUTtPzeNE56oiiI3H78Qv6vwTRZXrFwDs62sDzTYP7Do&#10;mNR46QnqnnlGtiD/gupkDcaZxl/UpktM08haxBwwmyz9I5unllkRc8HiOHsqk/t/sPWn3SMQySs6&#10;w05p1mGPHoHtzGbrtdwQ3MUS9daVGPlkHyEk6eyDqTeOaHPXMr0WNwCmbwXjSCwL8cmLA8FweJSs&#10;+o+G4wVs602s1r6BLgBiHcg+NuX51BSx96TGzWwymUwpqdEzLAM+K49HLTj/XpiOhEVFATseodnu&#10;wfkh9BgSqRsl+VIqFQ1Yr+4UkB0L6oi/yB4zPA9TOgRrE44NiMMOMsQ7gi9wjd3+UWTjPL0dF6Pl&#10;bH45ypf5dFRcpvNRmhW3xSzNi/x++TMQzPKylZwL/SC1OCovy1/X2cMMDJqJ2iN9RYvpeBpzf8He&#10;vS7JTnocRCW7is5PlWBl6Oo7zTFtVnom1bBOXtKPDcEaHP9jVaIGQtsH+awMf0YJgMEm4SDik4GL&#10;1sB3Snocv4q6b1sGghL1QaOMiizPw7xGI59ejtGAc8/q3MN0jVAV9ZQMyzs/zPjWgly3eFMWC6PN&#10;DUqvkVEYQZYDq4NgccRiBofnIMzwuR2jfj9ai18AAAD//wMAUEsDBBQABgAIAAAAIQAqEylp4gAA&#10;AA0BAAAPAAAAZHJzL2Rvd25yZXYueG1sTI/BTsMwDIbvSLxDZCRuW0pZqq5rOjEkjkhscNhuaWPa&#10;ao1TkmwrPD2BCxxtf/r9/eV6MgM7o/O9JQl38wQYUmN1T62Et9enWQ7MB0VaDZZQwid6WFfXV6Uq&#10;tL3QFs+70LIYQr5QEroQxoJz33RolJ/bESne3q0zKsTRtVw7dYnhZuBpkmTcqJ7ih06N+Nhhc9yd&#10;jITNMt98vCzo+WtbH/Cwr48idYmUtzfTwwpYwCn8wfCjH9Whik61PZH2bJCQC7GMqITZfZplwCKS&#10;izzWq39XCwG8Kvn/FtU3AAAA//8DAFBLAQItABQABgAIAAAAIQC2gziS/gAAAOEBAAATAAAAAAAA&#10;AAAAAAAAAAAAAABbQ29udGVudF9UeXBlc10ueG1sUEsBAi0AFAAGAAgAAAAhADj9If/WAAAAlAEA&#10;AAsAAAAAAAAAAAAAAAAALwEAAF9yZWxzLy5yZWxzUEsBAi0AFAAGAAgAAAAhALdwK2t3AgAA/AQA&#10;AA4AAAAAAAAAAAAAAAAALgIAAGRycy9lMm9Eb2MueG1sUEsBAi0AFAAGAAgAAAAhACoTKWniAAAA&#10;DQEAAA8AAAAAAAAAAAAAAAAA0QQAAGRycy9kb3ducmV2LnhtbFBLBQYAAAAABAAEAPMAAADgBQAA&#10;AAA=&#10;"/>
            </w:pict>
          </mc:Fallback>
        </mc:AlternateContent>
      </w:r>
    </w:p>
    <w:p w14:paraId="11CAC036" w14:textId="77777777" w:rsidR="00014087" w:rsidRDefault="00014087" w:rsidP="00014087">
      <w:pPr>
        <w:widowControl w:val="0"/>
        <w:autoSpaceDE w:val="0"/>
        <w:autoSpaceDN w:val="0"/>
        <w:adjustRightInd w:val="0"/>
        <w:spacing w:after="0" w:line="324" w:lineRule="exact"/>
        <w:rPr>
          <w:rFonts w:ascii="Times New Roman" w:eastAsia="Times New Roman" w:hAnsi="Times New Roman" w:cs="Times New Roman"/>
          <w:color w:val="000000" w:themeColor="text1"/>
          <w:sz w:val="24"/>
          <w:szCs w:val="24"/>
        </w:rPr>
      </w:pPr>
    </w:p>
    <w:p w14:paraId="0B04C881" w14:textId="00427D3A" w:rsidR="000E5052" w:rsidRPr="000E5052" w:rsidRDefault="77E43209" w:rsidP="00014087">
      <w:pPr>
        <w:widowControl w:val="0"/>
        <w:autoSpaceDE w:val="0"/>
        <w:autoSpaceDN w:val="0"/>
        <w:adjustRightInd w:val="0"/>
        <w:spacing w:after="0" w:line="324" w:lineRule="exact"/>
        <w:rPr>
          <w:rFonts w:ascii="Times New Roman" w:eastAsia="Times New Roman" w:hAnsi="Times New Roman" w:cs="Times New Roman"/>
          <w:color w:val="000000" w:themeColor="text1"/>
          <w:sz w:val="24"/>
          <w:szCs w:val="24"/>
          <w:lang w:eastAsia="hr-HR"/>
        </w:rPr>
      </w:pPr>
      <w:r w:rsidRPr="7BF44F6F">
        <w:rPr>
          <w:rFonts w:ascii="Times New Roman" w:eastAsia="Times New Roman" w:hAnsi="Times New Roman" w:cs="Times New Roman"/>
          <w:color w:val="000000" w:themeColor="text1"/>
          <w:sz w:val="24"/>
          <w:szCs w:val="24"/>
        </w:rPr>
        <w:t xml:space="preserve">4.3. RAD S UČENICIMA S POSEBNIM ODGOJNO - OBRAZOVNIM POTREBAMA </w:t>
      </w:r>
    </w:p>
    <w:p w14:paraId="4541F540" w14:textId="61E8289A" w:rsidR="000E5052" w:rsidRPr="000E5052" w:rsidRDefault="77E43209" w:rsidP="7BF44F6F">
      <w:pPr>
        <w:spacing w:after="37" w:line="247" w:lineRule="auto"/>
        <w:jc w:val="both"/>
      </w:pPr>
      <w:r w:rsidRPr="7BF44F6F">
        <w:rPr>
          <w:rFonts w:ascii="Times New Roman" w:eastAsia="Times New Roman" w:hAnsi="Times New Roman" w:cs="Times New Roman"/>
          <w:color w:val="000000" w:themeColor="text1"/>
          <w:sz w:val="24"/>
          <w:szCs w:val="24"/>
        </w:rPr>
        <w:t xml:space="preserve"> </w:t>
      </w:r>
    </w:p>
    <w:p w14:paraId="27E4973B" w14:textId="4B1B7BB8" w:rsidR="000E5052" w:rsidRPr="000E5052" w:rsidRDefault="77E43209" w:rsidP="7BF44F6F">
      <w:pPr>
        <w:spacing w:after="37" w:line="247" w:lineRule="auto"/>
        <w:ind w:firstLine="338"/>
        <w:jc w:val="both"/>
      </w:pPr>
      <w:r w:rsidRPr="7BF44F6F">
        <w:rPr>
          <w:rFonts w:ascii="Times New Roman" w:eastAsia="Times New Roman" w:hAnsi="Times New Roman" w:cs="Times New Roman"/>
          <w:color w:val="000000" w:themeColor="text1"/>
          <w:sz w:val="24"/>
          <w:szCs w:val="24"/>
        </w:rPr>
        <w:t>Primjereni programi školovanja učenika s teškoćama ostvaruju se uz programsku i profesionalnu potporu te pedagoško - didaktičku prilagodbu. Primjereni programi školovanja učenika prema Pravilniku o osnovnoškolskom i srednjoškolskom odgoju i obrazovanju učenika s teškoćama (NN 24/15) su: Redoviti program uz individualizirane postupke, Redoviti program uz prilagodbu sadržaja i individualizirane postupke, Posebni program uz individualizirane postupke te Posebni program za stjecanje kompetencija u aktivnostima svakodnevnoga života i rada uz individualizirane postupke.</w:t>
      </w:r>
    </w:p>
    <w:p w14:paraId="1937F097" w14:textId="3F96C992" w:rsidR="000E5052" w:rsidRPr="000E5052" w:rsidRDefault="77E43209" w:rsidP="7BF44F6F">
      <w:pPr>
        <w:spacing w:after="37" w:line="247" w:lineRule="auto"/>
        <w:ind w:left="10" w:hanging="10"/>
        <w:jc w:val="both"/>
      </w:pPr>
      <w:r w:rsidRPr="7BF44F6F">
        <w:rPr>
          <w:rFonts w:ascii="Times New Roman" w:eastAsia="Times New Roman" w:hAnsi="Times New Roman" w:cs="Times New Roman"/>
          <w:color w:val="000000" w:themeColor="text1"/>
          <w:sz w:val="24"/>
          <w:szCs w:val="24"/>
        </w:rPr>
        <w:t xml:space="preserve"> </w:t>
      </w:r>
    </w:p>
    <w:p w14:paraId="4DED0655" w14:textId="0571B56C" w:rsidR="000E5052" w:rsidRPr="000E5052" w:rsidRDefault="77E43209" w:rsidP="7BF44F6F">
      <w:pPr>
        <w:spacing w:after="37" w:line="247" w:lineRule="auto"/>
        <w:ind w:firstLine="338"/>
        <w:jc w:val="both"/>
      </w:pPr>
      <w:r w:rsidRPr="7BF44F6F">
        <w:rPr>
          <w:rFonts w:ascii="Times New Roman" w:eastAsia="Times New Roman" w:hAnsi="Times New Roman" w:cs="Times New Roman"/>
          <w:color w:val="000000" w:themeColor="text1"/>
          <w:sz w:val="24"/>
          <w:szCs w:val="24"/>
        </w:rPr>
        <w:t xml:space="preserve">U Osnovnoj školi Sibinjskih žrtava školuju se učenici kojima je dodijeljeno rješenje Ureda državne uprave Brodsko - posavske županije o primjerenom programu obrazovanja i to: Redoviti program uz individualizirane postupke te Redoviti program uz prilagodbu sadržaja i individualizirane postupke. Učenici koji su dobili rješenje prije nego je izašao novi Pravilnik (NN 24/15) školuju se po starom Pravilniku o osnovnoškolskom odgoju i obrazovanju učenika s teškoćama u razvoj (NN 23/91). U našoj školi to podrazumijeva školovanje po Modelu potpune odgojno - obrazovne integracije uz primjenu prilagođenog programa. </w:t>
      </w:r>
    </w:p>
    <w:p w14:paraId="7C34164E" w14:textId="729E85A7" w:rsidR="000E5052" w:rsidRPr="000E5052" w:rsidRDefault="77E43209" w:rsidP="7BF44F6F">
      <w:pPr>
        <w:spacing w:after="37" w:line="247" w:lineRule="auto"/>
        <w:ind w:left="10" w:hanging="10"/>
        <w:jc w:val="both"/>
      </w:pPr>
      <w:r w:rsidRPr="7BF44F6F">
        <w:rPr>
          <w:rFonts w:ascii="Times New Roman" w:eastAsia="Times New Roman" w:hAnsi="Times New Roman" w:cs="Times New Roman"/>
          <w:color w:val="000000" w:themeColor="text1"/>
          <w:sz w:val="24"/>
          <w:szCs w:val="24"/>
        </w:rPr>
        <w:t xml:space="preserve"> </w:t>
      </w:r>
    </w:p>
    <w:p w14:paraId="67096978" w14:textId="6DC57D90" w:rsidR="000E5052" w:rsidRPr="000E5052" w:rsidRDefault="77E43209" w:rsidP="7BF44F6F">
      <w:pPr>
        <w:spacing w:after="37" w:line="247" w:lineRule="auto"/>
        <w:ind w:firstLine="338"/>
        <w:jc w:val="both"/>
      </w:pPr>
      <w:r w:rsidRPr="7BF44F6F">
        <w:rPr>
          <w:rFonts w:ascii="Times New Roman" w:eastAsia="Times New Roman" w:hAnsi="Times New Roman" w:cs="Times New Roman"/>
          <w:color w:val="000000" w:themeColor="text1"/>
          <w:sz w:val="24"/>
          <w:szCs w:val="24"/>
        </w:rPr>
        <w:t>Rješenje za školovanje prema Modelu potpune odgojno-obrazovne integracije uz primjenu prilagođenog programa (čl. 4. Pravilnika NN 23/91) ima 1 učenik. Rješenje za školovanje po Redovitom programu uz prilagodbu sadržaja i individualizirane postupke (čl. 6. Pravilnika NN 24/15) ima 11 učenika. Rješenje za školovanje po Redovitom programu uz individualizirane postupke (čl. 5. Pravilnika NN 24/15) ima 11 učenika. Dakle, ukupno 23 učenika ima rješenje Ureda državne uprave Brodsko - posavske županije za školovanje po nekom od primjerenih programa. Za petero učenika u ovoj školskoj godini odobrena je podrška pomoćnika u nastavi, a za jednog učenika podrška stručnog komunikacijskog posrednika.</w:t>
      </w:r>
    </w:p>
    <w:p w14:paraId="6F01E20A" w14:textId="37710CA7" w:rsidR="000E5052" w:rsidRPr="000E5052" w:rsidRDefault="77E43209" w:rsidP="7BF44F6F">
      <w:pPr>
        <w:spacing w:after="37" w:line="247" w:lineRule="auto"/>
        <w:jc w:val="both"/>
      </w:pPr>
      <w:r w:rsidRPr="7BF44F6F">
        <w:rPr>
          <w:rFonts w:ascii="Times New Roman" w:eastAsia="Times New Roman" w:hAnsi="Times New Roman" w:cs="Times New Roman"/>
          <w:color w:val="000000" w:themeColor="text1"/>
          <w:sz w:val="24"/>
          <w:szCs w:val="24"/>
        </w:rPr>
        <w:t xml:space="preserve"> </w:t>
      </w:r>
    </w:p>
    <w:p w14:paraId="0BA58FD6" w14:textId="74FA7F59" w:rsidR="000E5052" w:rsidRPr="000E5052" w:rsidRDefault="77E43209" w:rsidP="7BF44F6F">
      <w:pPr>
        <w:spacing w:after="37" w:line="247" w:lineRule="auto"/>
        <w:ind w:firstLine="299"/>
        <w:jc w:val="both"/>
      </w:pPr>
      <w:r w:rsidRPr="7BF44F6F">
        <w:rPr>
          <w:rFonts w:ascii="Times New Roman" w:eastAsia="Times New Roman" w:hAnsi="Times New Roman" w:cs="Times New Roman"/>
          <w:color w:val="000000" w:themeColor="text1"/>
          <w:sz w:val="24"/>
          <w:szCs w:val="24"/>
        </w:rPr>
        <w:t xml:space="preserve">Osim učenika koji imaju rješenje o primjerenom programu obrazovanja potrebno je kontinuirano pratiti napredovanje učenika te evidentirati postojanje učenika kojima je potrebno utvrditi primjereni program obrazovanja. Tako je početkom godine pokrenut postupak utvrđivanja psihofizičkog stanja djeteta za 1 učenika u svrhu utvrđivanja primjerenog programa obrazovanja te rekategorizacija rješenja za 1 učenika. Nadalje, potrebno je pružati podršku i usmjeravanje učenicima koji imaju </w:t>
      </w:r>
      <w:r w:rsidRPr="7BF44F6F">
        <w:rPr>
          <w:rFonts w:ascii="Times New Roman" w:eastAsia="Times New Roman" w:hAnsi="Times New Roman" w:cs="Times New Roman"/>
          <w:color w:val="000000" w:themeColor="text1"/>
          <w:sz w:val="24"/>
          <w:szCs w:val="24"/>
        </w:rPr>
        <w:lastRenderedPageBreak/>
        <w:t>poteškoća u pozitivnom socijalnom funkcioniranju i razvoju socijalnih vještina kroz individualni i grupni rad. Cilj nam je ostvariti načelo tolerancije i prihvaćanja različitosti učenika, stvaranja podržavajućeg i sigurnog okruženja, okruženja u kojem se učenik može razvijati kao odgovoran član svoje zajednice i pridonositi njenom boljitku, osiguravanja uvjeta za ostvarivanje maksimalnoga razvoja potencijala učenika te izjednačavanja mogućnosti za postizanje uspjeha svakog učenika. U tom smislu potiče se suradnja i s vanjskim institucijama u cilju cjelokupne brige za dobrobit učenika.</w:t>
      </w:r>
    </w:p>
    <w:p w14:paraId="0097B29E" w14:textId="18A077E6" w:rsidR="000E5052" w:rsidRPr="000E5052" w:rsidRDefault="77E43209" w:rsidP="7BF44F6F">
      <w:pPr>
        <w:spacing w:after="37" w:line="247" w:lineRule="auto"/>
        <w:ind w:firstLine="338"/>
        <w:jc w:val="both"/>
      </w:pPr>
      <w:r w:rsidRPr="7BF44F6F">
        <w:rPr>
          <w:rFonts w:ascii="Times New Roman" w:eastAsia="Times New Roman" w:hAnsi="Times New Roman" w:cs="Times New Roman"/>
          <w:color w:val="000000" w:themeColor="text1"/>
          <w:sz w:val="24"/>
          <w:szCs w:val="24"/>
        </w:rPr>
        <w:t xml:space="preserve"> </w:t>
      </w:r>
    </w:p>
    <w:p w14:paraId="29049737" w14:textId="60BB5DC1" w:rsidR="000E5052" w:rsidRPr="000E5052" w:rsidRDefault="77E43209" w:rsidP="7BF44F6F">
      <w:pPr>
        <w:spacing w:after="37" w:line="247" w:lineRule="auto"/>
        <w:ind w:left="10" w:hanging="10"/>
        <w:jc w:val="both"/>
      </w:pPr>
      <w:r w:rsidRPr="7BF44F6F">
        <w:rPr>
          <w:rFonts w:ascii="Times New Roman" w:eastAsia="Times New Roman" w:hAnsi="Times New Roman" w:cs="Times New Roman"/>
          <w:color w:val="000000" w:themeColor="text1"/>
          <w:sz w:val="24"/>
          <w:szCs w:val="24"/>
        </w:rPr>
        <w:t xml:space="preserve"> </w:t>
      </w:r>
    </w:p>
    <w:p w14:paraId="1AE77505" w14:textId="299033B1" w:rsidR="000E5052" w:rsidRPr="00014087" w:rsidRDefault="000E5052" w:rsidP="00014087">
      <w:r w:rsidRPr="7BF44F6F">
        <w:rPr>
          <w:rFonts w:ascii="Times New Roman" w:eastAsia="Times New Roman" w:hAnsi="Times New Roman" w:cs="Times New Roman"/>
          <w:sz w:val="24"/>
          <w:szCs w:val="24"/>
          <w:lang w:eastAsia="hr-HR"/>
        </w:rPr>
        <w:t>4.4. DOPUNSKA NASTAVA</w:t>
      </w:r>
    </w:p>
    <w:p w14:paraId="2CB8617E" w14:textId="77777777" w:rsidR="000E5052" w:rsidRPr="000E5052" w:rsidRDefault="000E5052"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290C3FAF" w14:textId="77777777" w:rsidR="000E5052" w:rsidRPr="000E5052" w:rsidRDefault="000E5052"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RAZREDNA NASTAVA</w:t>
      </w:r>
    </w:p>
    <w:p w14:paraId="1117F76E" w14:textId="77777777" w:rsidR="006E6754" w:rsidRPr="000E5052" w:rsidRDefault="006E6754" w:rsidP="000E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384"/>
        <w:gridCol w:w="1680"/>
        <w:gridCol w:w="960"/>
        <w:gridCol w:w="2494"/>
      </w:tblGrid>
      <w:tr w:rsidR="000E5052" w:rsidRPr="000E5052" w14:paraId="1733EA45" w14:textId="77777777" w:rsidTr="26D24073">
        <w:trPr>
          <w:trHeight w:val="253"/>
        </w:trPr>
        <w:tc>
          <w:tcPr>
            <w:tcW w:w="1696" w:type="dxa"/>
            <w:shd w:val="clear" w:color="auto" w:fill="auto"/>
            <w:hideMark/>
          </w:tcPr>
          <w:p w14:paraId="1F921AD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Predmet</w:t>
            </w:r>
          </w:p>
        </w:tc>
        <w:tc>
          <w:tcPr>
            <w:tcW w:w="2384" w:type="dxa"/>
            <w:shd w:val="clear" w:color="auto" w:fill="auto"/>
            <w:hideMark/>
          </w:tcPr>
          <w:p w14:paraId="663112F9" w14:textId="77777777" w:rsidR="000E5052" w:rsidRPr="000E5052" w:rsidRDefault="000E5052" w:rsidP="000E5052">
            <w:pPr>
              <w:widowControl w:val="0"/>
              <w:autoSpaceDE w:val="0"/>
              <w:autoSpaceDN w:val="0"/>
              <w:adjustRightInd w:val="0"/>
              <w:spacing w:after="0" w:line="240" w:lineRule="auto"/>
              <w:ind w:left="26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Razred/Grupa</w:t>
            </w:r>
          </w:p>
        </w:tc>
        <w:tc>
          <w:tcPr>
            <w:tcW w:w="1680" w:type="dxa"/>
            <w:shd w:val="clear" w:color="auto" w:fill="auto"/>
            <w:hideMark/>
          </w:tcPr>
          <w:p w14:paraId="4AB91C28" w14:textId="77777777" w:rsidR="000E5052" w:rsidRPr="000E5052" w:rsidRDefault="00CB7216" w:rsidP="00CB7216">
            <w:pPr>
              <w:rPr>
                <w:sz w:val="24"/>
                <w:szCs w:val="24"/>
              </w:rPr>
            </w:pPr>
            <w:r>
              <w:t xml:space="preserve">Broj </w:t>
            </w:r>
            <w:r w:rsidR="000E5052" w:rsidRPr="000E5052">
              <w:t>učenika</w:t>
            </w:r>
          </w:p>
        </w:tc>
        <w:tc>
          <w:tcPr>
            <w:tcW w:w="960" w:type="dxa"/>
            <w:shd w:val="clear" w:color="auto" w:fill="auto"/>
            <w:hideMark/>
          </w:tcPr>
          <w:p w14:paraId="0E3A9F7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7"/>
                <w:lang w:eastAsia="hr-HR"/>
              </w:rPr>
              <w:t>Sati tj.</w:t>
            </w:r>
          </w:p>
        </w:tc>
        <w:tc>
          <w:tcPr>
            <w:tcW w:w="2494" w:type="dxa"/>
            <w:shd w:val="clear" w:color="auto" w:fill="auto"/>
            <w:hideMark/>
          </w:tcPr>
          <w:p w14:paraId="17EC1353" w14:textId="77777777" w:rsidR="000E5052" w:rsidRPr="000E5052" w:rsidRDefault="000E5052" w:rsidP="000E5052">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Učitelj</w:t>
            </w:r>
          </w:p>
        </w:tc>
      </w:tr>
      <w:tr w:rsidR="12DAB913" w14:paraId="0DDB32AE" w14:textId="77777777" w:rsidTr="26D24073">
        <w:trPr>
          <w:trHeight w:val="462"/>
        </w:trPr>
        <w:tc>
          <w:tcPr>
            <w:tcW w:w="1696" w:type="dxa"/>
            <w:shd w:val="clear" w:color="auto" w:fill="FFFFFF" w:themeFill="background1"/>
          </w:tcPr>
          <w:p w14:paraId="0FDDD9C7" w14:textId="2D30C58C"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Hrvatski jezik</w:t>
            </w:r>
          </w:p>
        </w:tc>
        <w:tc>
          <w:tcPr>
            <w:tcW w:w="2384" w:type="dxa"/>
            <w:shd w:val="clear" w:color="auto" w:fill="FFFFFF" w:themeFill="background1"/>
            <w:hideMark/>
          </w:tcPr>
          <w:p w14:paraId="057CA761"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 a</w:t>
            </w:r>
          </w:p>
        </w:tc>
        <w:tc>
          <w:tcPr>
            <w:tcW w:w="1680" w:type="dxa"/>
            <w:shd w:val="clear" w:color="auto" w:fill="FFFFFF" w:themeFill="background1"/>
          </w:tcPr>
          <w:p w14:paraId="2C4A5E22" w14:textId="1AD404C4" w:rsidR="12DAB913" w:rsidRDefault="12DAB913" w:rsidP="00EC2758">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3</w:t>
            </w:r>
          </w:p>
        </w:tc>
        <w:tc>
          <w:tcPr>
            <w:tcW w:w="960" w:type="dxa"/>
            <w:shd w:val="clear" w:color="auto" w:fill="FFFFFF" w:themeFill="background1"/>
          </w:tcPr>
          <w:p w14:paraId="29BA4211" w14:textId="1F3FDE90"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FFFFFF" w:themeFill="background1"/>
          </w:tcPr>
          <w:p w14:paraId="0C8491BC" w14:textId="203A1D1B" w:rsidR="12DAB913" w:rsidRDefault="12DAB913" w:rsidP="12DAB913">
            <w:pPr>
              <w:spacing w:line="240"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Antonija Wurzberg</w:t>
            </w:r>
          </w:p>
        </w:tc>
      </w:tr>
      <w:tr w:rsidR="12DAB913" w14:paraId="4E8998CA" w14:textId="77777777" w:rsidTr="26D24073">
        <w:trPr>
          <w:trHeight w:val="462"/>
        </w:trPr>
        <w:tc>
          <w:tcPr>
            <w:tcW w:w="1696" w:type="dxa"/>
            <w:shd w:val="clear" w:color="auto" w:fill="FFFFFF" w:themeFill="background1"/>
          </w:tcPr>
          <w:p w14:paraId="4F75B47D" w14:textId="62D1EDC8" w:rsidR="12DAB913" w:rsidRDefault="12DAB913" w:rsidP="12DAB913">
            <w:pPr>
              <w:spacing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Hrvatski jezik</w:t>
            </w:r>
          </w:p>
        </w:tc>
        <w:tc>
          <w:tcPr>
            <w:tcW w:w="2384" w:type="dxa"/>
            <w:shd w:val="clear" w:color="auto" w:fill="FFFFFF" w:themeFill="background1"/>
            <w:hideMark/>
          </w:tcPr>
          <w:p w14:paraId="52081A31" w14:textId="705E56A2" w:rsidR="12DAB913" w:rsidRDefault="12DAB913" w:rsidP="12DAB913">
            <w:pPr>
              <w:spacing w:line="229" w:lineRule="exact"/>
              <w:jc w:val="both"/>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I.b</w:t>
            </w:r>
          </w:p>
        </w:tc>
        <w:tc>
          <w:tcPr>
            <w:tcW w:w="1680" w:type="dxa"/>
            <w:shd w:val="clear" w:color="auto" w:fill="FFFFFF" w:themeFill="background1"/>
          </w:tcPr>
          <w:p w14:paraId="5F51B519" w14:textId="1F1E2DE9" w:rsidR="12DAB913" w:rsidRDefault="00EC2758" w:rsidP="00EC2758">
            <w:pPr>
              <w:spacing w:line="229" w:lineRule="exact"/>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sidR="12DAB913" w:rsidRPr="12DAB913">
              <w:rPr>
                <w:rFonts w:ascii="Times New Roman" w:eastAsia="Times New Roman" w:hAnsi="Times New Roman" w:cs="Times New Roman"/>
                <w:sz w:val="20"/>
                <w:szCs w:val="20"/>
                <w:lang w:eastAsia="hr-HR"/>
              </w:rPr>
              <w:t>4</w:t>
            </w:r>
          </w:p>
        </w:tc>
        <w:tc>
          <w:tcPr>
            <w:tcW w:w="960" w:type="dxa"/>
            <w:shd w:val="clear" w:color="auto" w:fill="FFFFFF" w:themeFill="background1"/>
          </w:tcPr>
          <w:p w14:paraId="5F2C8147" w14:textId="3FF8E749"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FFFFFF" w:themeFill="background1"/>
          </w:tcPr>
          <w:p w14:paraId="1838C5E2" w14:textId="2E6B8C33" w:rsidR="12DAB913" w:rsidRDefault="12DAB913" w:rsidP="12DAB913">
            <w:pPr>
              <w:spacing w:line="240"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Željka Vrbanić</w:t>
            </w:r>
          </w:p>
        </w:tc>
      </w:tr>
      <w:tr w:rsidR="000E5052" w:rsidRPr="000E5052" w14:paraId="75193AEC" w14:textId="77777777" w:rsidTr="26D24073">
        <w:trPr>
          <w:trHeight w:val="462"/>
        </w:trPr>
        <w:tc>
          <w:tcPr>
            <w:tcW w:w="1696" w:type="dxa"/>
            <w:shd w:val="clear" w:color="auto" w:fill="auto"/>
          </w:tcPr>
          <w:p w14:paraId="2577ED26" w14:textId="7BAB4968" w:rsidR="12DAB913" w:rsidRDefault="12DAB913" w:rsidP="12DAB913">
            <w:pPr>
              <w:spacing w:after="0" w:line="240" w:lineRule="auto"/>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4D01E116"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 Slobodnica</w:t>
            </w:r>
          </w:p>
        </w:tc>
        <w:tc>
          <w:tcPr>
            <w:tcW w:w="1680" w:type="dxa"/>
            <w:shd w:val="clear" w:color="auto" w:fill="auto"/>
          </w:tcPr>
          <w:p w14:paraId="0AA5E80F" w14:textId="2B8AB325" w:rsidR="000E5052" w:rsidRPr="000E5052" w:rsidRDefault="00EC2758" w:rsidP="00EC2758">
            <w:pPr>
              <w:widowControl w:val="0"/>
              <w:autoSpaceDE w:val="0"/>
              <w:autoSpaceDN w:val="0"/>
              <w:adjustRightInd w:val="0"/>
              <w:spacing w:after="0" w:line="229" w:lineRule="exact"/>
              <w:ind w:left="16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sidR="12DAB913" w:rsidRPr="12DAB913">
              <w:rPr>
                <w:rFonts w:ascii="Times New Roman" w:eastAsia="Times New Roman" w:hAnsi="Times New Roman" w:cs="Times New Roman"/>
                <w:sz w:val="20"/>
                <w:szCs w:val="20"/>
                <w:lang w:eastAsia="hr-HR"/>
              </w:rPr>
              <w:t>2</w:t>
            </w:r>
          </w:p>
        </w:tc>
        <w:tc>
          <w:tcPr>
            <w:tcW w:w="960" w:type="dxa"/>
            <w:shd w:val="clear" w:color="auto" w:fill="auto"/>
          </w:tcPr>
          <w:p w14:paraId="6297C287" w14:textId="10A72A45" w:rsidR="000E5052" w:rsidRPr="000E5052" w:rsidRDefault="12DAB913" w:rsidP="000E5052">
            <w:pPr>
              <w:widowControl w:val="0"/>
              <w:autoSpaceDE w:val="0"/>
              <w:autoSpaceDN w:val="0"/>
              <w:adjustRightInd w:val="0"/>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tcPr>
          <w:p w14:paraId="47015C74" w14:textId="018C5CD4" w:rsidR="000E5052" w:rsidRPr="000E5052" w:rsidRDefault="12DAB913" w:rsidP="12DAB913">
            <w:pPr>
              <w:spacing w:after="0" w:line="240" w:lineRule="exact"/>
              <w:ind w:left="1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Ivana Prpić</w:t>
            </w:r>
          </w:p>
        </w:tc>
      </w:tr>
      <w:tr w:rsidR="7BF44F6F" w14:paraId="1D673757" w14:textId="77777777" w:rsidTr="26D24073">
        <w:trPr>
          <w:trHeight w:val="462"/>
        </w:trPr>
        <w:tc>
          <w:tcPr>
            <w:tcW w:w="1696" w:type="dxa"/>
            <w:shd w:val="clear" w:color="auto" w:fill="auto"/>
          </w:tcPr>
          <w:p w14:paraId="32E10F45" w14:textId="4442AD13" w:rsidR="12DAB913" w:rsidRDefault="12DAB913" w:rsidP="12DAB913">
            <w:pPr>
              <w:spacing w:after="0" w:line="240" w:lineRule="auto"/>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46872F88"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 Stari Slatinik</w:t>
            </w:r>
          </w:p>
        </w:tc>
        <w:tc>
          <w:tcPr>
            <w:tcW w:w="1680" w:type="dxa"/>
            <w:shd w:val="clear" w:color="auto" w:fill="auto"/>
          </w:tcPr>
          <w:p w14:paraId="0BE3CAEF" w14:textId="11D5595C" w:rsidR="6BC2BCA7" w:rsidRDefault="00EC2758" w:rsidP="00EC2758">
            <w:pPr>
              <w:spacing w:line="229" w:lineRule="exact"/>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sidR="12DAB913" w:rsidRPr="12DAB913">
              <w:rPr>
                <w:rFonts w:ascii="Times New Roman" w:eastAsia="Times New Roman" w:hAnsi="Times New Roman" w:cs="Times New Roman"/>
                <w:sz w:val="20"/>
                <w:szCs w:val="20"/>
                <w:lang w:eastAsia="hr-HR"/>
              </w:rPr>
              <w:t>2</w:t>
            </w:r>
          </w:p>
        </w:tc>
        <w:tc>
          <w:tcPr>
            <w:tcW w:w="960" w:type="dxa"/>
            <w:shd w:val="clear" w:color="auto" w:fill="auto"/>
          </w:tcPr>
          <w:p w14:paraId="3A521F45" w14:textId="48A8501E" w:rsidR="049F4FBE" w:rsidRDefault="049F4FBE" w:rsidP="7BF44F6F">
            <w:pPr>
              <w:spacing w:line="229" w:lineRule="exact"/>
              <w:jc w:val="center"/>
              <w:rPr>
                <w:rFonts w:ascii="Times New Roman" w:eastAsia="Times New Roman" w:hAnsi="Times New Roman" w:cs="Times New Roman"/>
                <w:sz w:val="20"/>
                <w:szCs w:val="20"/>
                <w:lang w:eastAsia="hr-HR"/>
              </w:rPr>
            </w:pPr>
          </w:p>
        </w:tc>
        <w:tc>
          <w:tcPr>
            <w:tcW w:w="2494" w:type="dxa"/>
            <w:shd w:val="clear" w:color="auto" w:fill="auto"/>
          </w:tcPr>
          <w:p w14:paraId="4526F7FA" w14:textId="307A55D6" w:rsidR="049F4FBE" w:rsidRDefault="12DAB913" w:rsidP="7BF44F6F">
            <w:pPr>
              <w:spacing w:line="240"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Marijana Krijan</w:t>
            </w:r>
          </w:p>
        </w:tc>
      </w:tr>
      <w:tr w:rsidR="12DAB913" w14:paraId="789E19FE" w14:textId="77777777" w:rsidTr="26D24073">
        <w:trPr>
          <w:trHeight w:val="439"/>
        </w:trPr>
        <w:tc>
          <w:tcPr>
            <w:tcW w:w="1696" w:type="dxa"/>
            <w:shd w:val="clear" w:color="auto" w:fill="auto"/>
          </w:tcPr>
          <w:p w14:paraId="2B530B9B" w14:textId="0B16A5DA" w:rsidR="12DAB913" w:rsidRDefault="12DAB913" w:rsidP="12DAB913">
            <w:pPr>
              <w:spacing w:after="0" w:line="229" w:lineRule="exact"/>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239D6897"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 a</w:t>
            </w:r>
          </w:p>
        </w:tc>
        <w:tc>
          <w:tcPr>
            <w:tcW w:w="1680" w:type="dxa"/>
            <w:shd w:val="clear" w:color="auto" w:fill="auto"/>
            <w:hideMark/>
          </w:tcPr>
          <w:p w14:paraId="12201D2C" w14:textId="53B4C081" w:rsidR="12DAB913" w:rsidRDefault="00EC2758" w:rsidP="00EC2758">
            <w:pPr>
              <w:spacing w:after="0" w:line="229" w:lineRule="exact"/>
              <w:ind w:left="16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sidR="12DAB913" w:rsidRPr="12DAB913">
              <w:rPr>
                <w:rFonts w:ascii="Times New Roman" w:eastAsia="Times New Roman" w:hAnsi="Times New Roman" w:cs="Times New Roman"/>
                <w:sz w:val="20"/>
                <w:szCs w:val="20"/>
                <w:lang w:eastAsia="hr-HR"/>
              </w:rPr>
              <w:t>5</w:t>
            </w:r>
          </w:p>
        </w:tc>
        <w:tc>
          <w:tcPr>
            <w:tcW w:w="960" w:type="dxa"/>
            <w:shd w:val="clear" w:color="auto" w:fill="auto"/>
            <w:hideMark/>
          </w:tcPr>
          <w:p w14:paraId="4B21BBFE"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3D42BD31" w14:textId="140187FA"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Dijana Rubilović</w:t>
            </w:r>
          </w:p>
        </w:tc>
      </w:tr>
      <w:tr w:rsidR="12DAB913" w14:paraId="5E378E3C" w14:textId="77777777" w:rsidTr="26D24073">
        <w:trPr>
          <w:trHeight w:val="439"/>
        </w:trPr>
        <w:tc>
          <w:tcPr>
            <w:tcW w:w="1696" w:type="dxa"/>
            <w:shd w:val="clear" w:color="auto" w:fill="auto"/>
          </w:tcPr>
          <w:p w14:paraId="359A8C38" w14:textId="2560D1F1" w:rsidR="12DAB913" w:rsidRDefault="12DAB913" w:rsidP="12DAB913">
            <w:pPr>
              <w:spacing w:after="0" w:line="240" w:lineRule="auto"/>
            </w:pPr>
            <w:r w:rsidRPr="12DAB913">
              <w:rPr>
                <w:rFonts w:ascii="Times New Roman" w:eastAsia="Times New Roman" w:hAnsi="Times New Roman" w:cs="Times New Roman"/>
                <w:sz w:val="20"/>
                <w:szCs w:val="20"/>
                <w:lang w:eastAsia="hr-HR"/>
              </w:rPr>
              <w:t>Hrvatski jezik</w:t>
            </w:r>
          </w:p>
        </w:tc>
        <w:tc>
          <w:tcPr>
            <w:tcW w:w="2384" w:type="dxa"/>
            <w:shd w:val="clear" w:color="auto" w:fill="auto"/>
            <w:hideMark/>
          </w:tcPr>
          <w:p w14:paraId="0E82B35D" w14:textId="5F413102" w:rsidR="12DAB913" w:rsidRDefault="12DAB913" w:rsidP="12DAB913">
            <w:pPr>
              <w:spacing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II.b</w:t>
            </w:r>
          </w:p>
        </w:tc>
        <w:tc>
          <w:tcPr>
            <w:tcW w:w="1680" w:type="dxa"/>
            <w:shd w:val="clear" w:color="auto" w:fill="auto"/>
            <w:hideMark/>
          </w:tcPr>
          <w:p w14:paraId="34FAACBF" w14:textId="0C02821A" w:rsidR="12DAB913" w:rsidRDefault="00EC2758" w:rsidP="00EC2758">
            <w:pPr>
              <w:spacing w:line="229" w:lineRule="exact"/>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sidR="12DAB913" w:rsidRPr="12DAB913">
              <w:rPr>
                <w:rFonts w:ascii="Times New Roman" w:eastAsia="Times New Roman" w:hAnsi="Times New Roman" w:cs="Times New Roman"/>
                <w:sz w:val="20"/>
                <w:szCs w:val="20"/>
                <w:lang w:eastAsia="hr-HR"/>
              </w:rPr>
              <w:t>2</w:t>
            </w:r>
          </w:p>
        </w:tc>
        <w:tc>
          <w:tcPr>
            <w:tcW w:w="960" w:type="dxa"/>
            <w:shd w:val="clear" w:color="auto" w:fill="auto"/>
            <w:hideMark/>
          </w:tcPr>
          <w:p w14:paraId="407973DE" w14:textId="127F9207"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7AEE4A10" w14:textId="328CB8CB" w:rsidR="12DAB913" w:rsidRDefault="12DAB913" w:rsidP="12DAB913">
            <w:pPr>
              <w:spacing w:line="240"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Ružica Kopić</w:t>
            </w:r>
          </w:p>
        </w:tc>
      </w:tr>
      <w:tr w:rsidR="000E5052" w:rsidRPr="000E5052" w14:paraId="5898D575" w14:textId="77777777" w:rsidTr="26D24073">
        <w:trPr>
          <w:trHeight w:val="439"/>
        </w:trPr>
        <w:tc>
          <w:tcPr>
            <w:tcW w:w="1696" w:type="dxa"/>
            <w:shd w:val="clear" w:color="auto" w:fill="auto"/>
          </w:tcPr>
          <w:p w14:paraId="1778F61F" w14:textId="4D34C5B5" w:rsidR="12DAB913" w:rsidRDefault="12DAB913" w:rsidP="12DAB913">
            <w:pPr>
              <w:spacing w:after="0" w:line="240" w:lineRule="auto"/>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4B2E4FFA"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  Slobodnica</w:t>
            </w:r>
          </w:p>
        </w:tc>
        <w:tc>
          <w:tcPr>
            <w:tcW w:w="1680" w:type="dxa"/>
            <w:shd w:val="clear" w:color="auto" w:fill="auto"/>
          </w:tcPr>
          <w:p w14:paraId="4E475577" w14:textId="64C0CA6F" w:rsidR="12DAB913" w:rsidRDefault="00EC2758" w:rsidP="00EC2758">
            <w:pPr>
              <w:spacing w:line="229" w:lineRule="exact"/>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sidR="12DAB913" w:rsidRPr="12DAB913">
              <w:rPr>
                <w:rFonts w:ascii="Times New Roman" w:eastAsia="Times New Roman" w:hAnsi="Times New Roman" w:cs="Times New Roman"/>
                <w:sz w:val="20"/>
                <w:szCs w:val="20"/>
                <w:lang w:eastAsia="hr-HR"/>
              </w:rPr>
              <w:t>3</w:t>
            </w:r>
          </w:p>
        </w:tc>
        <w:tc>
          <w:tcPr>
            <w:tcW w:w="960" w:type="dxa"/>
            <w:shd w:val="clear" w:color="auto" w:fill="auto"/>
          </w:tcPr>
          <w:p w14:paraId="6566FCF6" w14:textId="63230AE8"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49047B7A" w14:textId="76E9F014"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Gordana Grgurević</w:t>
            </w:r>
          </w:p>
        </w:tc>
      </w:tr>
      <w:tr w:rsidR="000E5052" w:rsidRPr="000E5052" w14:paraId="19023A9E" w14:textId="77777777" w:rsidTr="26D24073">
        <w:trPr>
          <w:trHeight w:val="442"/>
        </w:trPr>
        <w:tc>
          <w:tcPr>
            <w:tcW w:w="1696" w:type="dxa"/>
            <w:shd w:val="clear" w:color="auto" w:fill="auto"/>
          </w:tcPr>
          <w:p w14:paraId="3182FAC7" w14:textId="5422A09C" w:rsidR="12DAB913" w:rsidRDefault="12DAB913" w:rsidP="12DAB913">
            <w:pPr>
              <w:spacing w:after="0" w:line="240" w:lineRule="auto"/>
            </w:pPr>
            <w:r w:rsidRPr="12DAB913">
              <w:rPr>
                <w:rFonts w:ascii="Times New Roman" w:eastAsia="Times New Roman" w:hAnsi="Times New Roman" w:cs="Times New Roman"/>
                <w:sz w:val="20"/>
                <w:szCs w:val="20"/>
                <w:lang w:eastAsia="hr-HR"/>
              </w:rPr>
              <w:t>Hrvatski jezik</w:t>
            </w:r>
          </w:p>
        </w:tc>
        <w:tc>
          <w:tcPr>
            <w:tcW w:w="2384" w:type="dxa"/>
            <w:shd w:val="clear" w:color="auto" w:fill="auto"/>
            <w:hideMark/>
          </w:tcPr>
          <w:p w14:paraId="4E148711"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 Stari Slatinik</w:t>
            </w:r>
          </w:p>
        </w:tc>
        <w:tc>
          <w:tcPr>
            <w:tcW w:w="1680" w:type="dxa"/>
            <w:shd w:val="clear" w:color="auto" w:fill="auto"/>
            <w:hideMark/>
          </w:tcPr>
          <w:p w14:paraId="335C36B4" w14:textId="7D7B2310" w:rsidR="12DAB913" w:rsidRDefault="12DAB913" w:rsidP="00EC2758">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4</w:t>
            </w:r>
          </w:p>
        </w:tc>
        <w:tc>
          <w:tcPr>
            <w:tcW w:w="960" w:type="dxa"/>
            <w:shd w:val="clear" w:color="auto" w:fill="auto"/>
            <w:hideMark/>
          </w:tcPr>
          <w:p w14:paraId="290D85C7"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4696E4E5" w14:textId="7221E656"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Ana Vrbešić</w:t>
            </w:r>
          </w:p>
        </w:tc>
      </w:tr>
      <w:tr w:rsidR="000E5052" w:rsidRPr="000E5052" w14:paraId="3A4F8D4C" w14:textId="77777777" w:rsidTr="26D24073">
        <w:trPr>
          <w:trHeight w:val="439"/>
        </w:trPr>
        <w:tc>
          <w:tcPr>
            <w:tcW w:w="1696" w:type="dxa"/>
            <w:shd w:val="clear" w:color="auto" w:fill="auto"/>
          </w:tcPr>
          <w:p w14:paraId="0E87E2E9" w14:textId="03B4DE9C"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01D34CF6"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III. a</w:t>
            </w:r>
          </w:p>
        </w:tc>
        <w:tc>
          <w:tcPr>
            <w:tcW w:w="1680" w:type="dxa"/>
            <w:shd w:val="clear" w:color="auto" w:fill="auto"/>
            <w:hideMark/>
          </w:tcPr>
          <w:p w14:paraId="413430F8" w14:textId="303F671B" w:rsidR="12DAB913" w:rsidRDefault="12DAB913" w:rsidP="00EC2758">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2</w:t>
            </w:r>
          </w:p>
        </w:tc>
        <w:tc>
          <w:tcPr>
            <w:tcW w:w="960" w:type="dxa"/>
            <w:shd w:val="clear" w:color="auto" w:fill="auto"/>
            <w:hideMark/>
          </w:tcPr>
          <w:p w14:paraId="0129692A"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63B855CF" w14:textId="69CE497B"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Lidija Kevo</w:t>
            </w:r>
          </w:p>
        </w:tc>
      </w:tr>
      <w:tr w:rsidR="000E5052" w:rsidRPr="000E5052" w14:paraId="442A0543" w14:textId="77777777" w:rsidTr="26D24073">
        <w:trPr>
          <w:trHeight w:val="442"/>
        </w:trPr>
        <w:tc>
          <w:tcPr>
            <w:tcW w:w="1696" w:type="dxa"/>
            <w:shd w:val="clear" w:color="auto" w:fill="auto"/>
          </w:tcPr>
          <w:p w14:paraId="781492DF" w14:textId="1C551A3A" w:rsidR="12DAB913" w:rsidRDefault="12DAB913" w:rsidP="12DAB913">
            <w:pPr>
              <w:spacing w:after="0" w:line="240" w:lineRule="auto"/>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0B44BBE1"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III. Slobodnica</w:t>
            </w:r>
          </w:p>
        </w:tc>
        <w:tc>
          <w:tcPr>
            <w:tcW w:w="1680" w:type="dxa"/>
            <w:shd w:val="clear" w:color="auto" w:fill="auto"/>
            <w:hideMark/>
          </w:tcPr>
          <w:p w14:paraId="06261E24" w14:textId="6D1E2CBC" w:rsidR="12DAB913" w:rsidRDefault="12DAB913" w:rsidP="00EC2758">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3</w:t>
            </w:r>
          </w:p>
        </w:tc>
        <w:tc>
          <w:tcPr>
            <w:tcW w:w="960" w:type="dxa"/>
            <w:shd w:val="clear" w:color="auto" w:fill="auto"/>
            <w:hideMark/>
          </w:tcPr>
          <w:p w14:paraId="47BD077C"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54CF24A0" w14:textId="463E6968"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Sanja Franić</w:t>
            </w:r>
          </w:p>
        </w:tc>
      </w:tr>
      <w:tr w:rsidR="000E5052" w:rsidRPr="000E5052" w14:paraId="036F33C1" w14:textId="77777777" w:rsidTr="26D24073">
        <w:trPr>
          <w:trHeight w:val="530"/>
        </w:trPr>
        <w:tc>
          <w:tcPr>
            <w:tcW w:w="1696" w:type="dxa"/>
            <w:shd w:val="clear" w:color="auto" w:fill="auto"/>
          </w:tcPr>
          <w:p w14:paraId="6A154F83" w14:textId="56102594" w:rsidR="12DAB913" w:rsidRDefault="12DAB913" w:rsidP="12DAB913">
            <w:pPr>
              <w:spacing w:after="0" w:line="240" w:lineRule="auto"/>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0F6C1905"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III. Stari Slatinik</w:t>
            </w:r>
          </w:p>
        </w:tc>
        <w:tc>
          <w:tcPr>
            <w:tcW w:w="1680" w:type="dxa"/>
            <w:shd w:val="clear" w:color="auto" w:fill="auto"/>
            <w:hideMark/>
          </w:tcPr>
          <w:p w14:paraId="08C9E77B" w14:textId="7596C5DC" w:rsidR="12DAB913" w:rsidRDefault="12DAB913" w:rsidP="00EC2758">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6</w:t>
            </w:r>
          </w:p>
        </w:tc>
        <w:tc>
          <w:tcPr>
            <w:tcW w:w="960" w:type="dxa"/>
            <w:shd w:val="clear" w:color="auto" w:fill="auto"/>
            <w:hideMark/>
          </w:tcPr>
          <w:p w14:paraId="486DA3AB"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15D52343" w14:textId="5956BE3B"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Matea Šesto</w:t>
            </w:r>
          </w:p>
        </w:tc>
      </w:tr>
      <w:tr w:rsidR="000E5052" w:rsidRPr="000E5052" w14:paraId="05FEF84C" w14:textId="77777777" w:rsidTr="26D24073">
        <w:trPr>
          <w:trHeight w:val="410"/>
        </w:trPr>
        <w:tc>
          <w:tcPr>
            <w:tcW w:w="1696" w:type="dxa"/>
            <w:shd w:val="clear" w:color="auto" w:fill="auto"/>
          </w:tcPr>
          <w:p w14:paraId="3176EC18" w14:textId="74567F78" w:rsidR="12DAB913" w:rsidRDefault="12DAB913" w:rsidP="12DAB913">
            <w:pPr>
              <w:spacing w:after="0" w:line="240" w:lineRule="auto"/>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2E95C9CF"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 a</w:t>
            </w:r>
          </w:p>
        </w:tc>
        <w:tc>
          <w:tcPr>
            <w:tcW w:w="1680" w:type="dxa"/>
            <w:shd w:val="clear" w:color="auto" w:fill="auto"/>
            <w:hideMark/>
          </w:tcPr>
          <w:p w14:paraId="4AEFF391" w14:textId="0128D4F9" w:rsidR="12DAB913" w:rsidRDefault="12DAB913" w:rsidP="00EC2758">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2</w:t>
            </w:r>
          </w:p>
        </w:tc>
        <w:tc>
          <w:tcPr>
            <w:tcW w:w="960" w:type="dxa"/>
            <w:shd w:val="clear" w:color="auto" w:fill="auto"/>
            <w:hideMark/>
          </w:tcPr>
          <w:p w14:paraId="6D6B8F46"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3C16B9F9" w14:textId="5906E9A4"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Ivana Magdić</w:t>
            </w:r>
          </w:p>
        </w:tc>
      </w:tr>
      <w:tr w:rsidR="000E5052" w:rsidRPr="000E5052" w14:paraId="6C1E13E4" w14:textId="77777777" w:rsidTr="26D24073">
        <w:trPr>
          <w:trHeight w:val="425"/>
        </w:trPr>
        <w:tc>
          <w:tcPr>
            <w:tcW w:w="1696" w:type="dxa"/>
            <w:shd w:val="clear" w:color="auto" w:fill="auto"/>
          </w:tcPr>
          <w:p w14:paraId="0047062D" w14:textId="66400B26"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07FC49DB"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 b</w:t>
            </w:r>
          </w:p>
        </w:tc>
        <w:tc>
          <w:tcPr>
            <w:tcW w:w="1680" w:type="dxa"/>
            <w:shd w:val="clear" w:color="auto" w:fill="auto"/>
            <w:hideMark/>
          </w:tcPr>
          <w:p w14:paraId="61FDE2C8" w14:textId="5CAE263B" w:rsidR="12DAB913" w:rsidRDefault="12DAB913" w:rsidP="00EC2758">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960" w:type="dxa"/>
            <w:shd w:val="clear" w:color="auto" w:fill="auto"/>
            <w:hideMark/>
          </w:tcPr>
          <w:p w14:paraId="74AF82E4"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5A8F7943" w14:textId="5464A1F1"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Franciska Vidošević</w:t>
            </w:r>
          </w:p>
        </w:tc>
      </w:tr>
      <w:tr w:rsidR="000E5052" w:rsidRPr="000E5052" w14:paraId="62D4BA4B" w14:textId="77777777" w:rsidTr="26D24073">
        <w:trPr>
          <w:trHeight w:val="439"/>
        </w:trPr>
        <w:tc>
          <w:tcPr>
            <w:tcW w:w="1696" w:type="dxa"/>
            <w:shd w:val="clear" w:color="auto" w:fill="auto"/>
          </w:tcPr>
          <w:p w14:paraId="537251C6" w14:textId="4235860E"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139B23D1"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 Slobodnica</w:t>
            </w:r>
          </w:p>
        </w:tc>
        <w:tc>
          <w:tcPr>
            <w:tcW w:w="1680" w:type="dxa"/>
            <w:shd w:val="clear" w:color="auto" w:fill="auto"/>
            <w:hideMark/>
          </w:tcPr>
          <w:p w14:paraId="561EB006" w14:textId="77777777" w:rsidR="12DAB913" w:rsidRDefault="12DAB913" w:rsidP="00EC2758">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3</w:t>
            </w:r>
          </w:p>
        </w:tc>
        <w:tc>
          <w:tcPr>
            <w:tcW w:w="960" w:type="dxa"/>
            <w:shd w:val="clear" w:color="auto" w:fill="auto"/>
            <w:hideMark/>
          </w:tcPr>
          <w:p w14:paraId="44DAEABC"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6B2A5C04" w14:textId="29D610C8" w:rsidR="12DAB913" w:rsidRDefault="12DAB913" w:rsidP="12DAB913">
            <w:pPr>
              <w:spacing w:after="0" w:line="229" w:lineRule="exact"/>
              <w:ind w:left="1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Ivana Ratković</w:t>
            </w:r>
          </w:p>
        </w:tc>
      </w:tr>
      <w:tr w:rsidR="000E5052" w:rsidRPr="000E5052" w14:paraId="058F0CA2" w14:textId="77777777" w:rsidTr="26D24073">
        <w:trPr>
          <w:trHeight w:val="439"/>
        </w:trPr>
        <w:tc>
          <w:tcPr>
            <w:tcW w:w="1696" w:type="dxa"/>
            <w:shd w:val="clear" w:color="auto" w:fill="auto"/>
          </w:tcPr>
          <w:p w14:paraId="22C925E3" w14:textId="7687FDD1" w:rsidR="12DAB913" w:rsidRDefault="12DAB913" w:rsidP="12DAB913">
            <w:pPr>
              <w:spacing w:after="0" w:line="240" w:lineRule="auto"/>
            </w:pPr>
            <w:r w:rsidRPr="12DAB913">
              <w:rPr>
                <w:rFonts w:ascii="Times New Roman" w:eastAsia="Times New Roman" w:hAnsi="Times New Roman" w:cs="Times New Roman"/>
                <w:sz w:val="20"/>
                <w:szCs w:val="20"/>
                <w:lang w:eastAsia="hr-HR"/>
              </w:rPr>
              <w:t>Hrvatski jezik</w:t>
            </w:r>
          </w:p>
        </w:tc>
        <w:tc>
          <w:tcPr>
            <w:tcW w:w="2384" w:type="dxa"/>
            <w:shd w:val="clear" w:color="auto" w:fill="auto"/>
            <w:hideMark/>
          </w:tcPr>
          <w:p w14:paraId="66BB9BAC"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 Stari Slatinik</w:t>
            </w:r>
          </w:p>
        </w:tc>
        <w:tc>
          <w:tcPr>
            <w:tcW w:w="1680" w:type="dxa"/>
            <w:shd w:val="clear" w:color="auto" w:fill="auto"/>
            <w:hideMark/>
          </w:tcPr>
          <w:p w14:paraId="7537F738" w14:textId="5A314606" w:rsidR="12DAB913" w:rsidRDefault="12DAB913" w:rsidP="00EC2758">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960" w:type="dxa"/>
            <w:shd w:val="clear" w:color="auto" w:fill="auto"/>
            <w:hideMark/>
          </w:tcPr>
          <w:p w14:paraId="12CBB5AD"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401D124D" w14:textId="7CA7A86F"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Blaženka Javor</w:t>
            </w:r>
          </w:p>
        </w:tc>
      </w:tr>
      <w:tr w:rsidR="000E5052" w:rsidRPr="000E5052" w14:paraId="61E70709" w14:textId="77777777" w:rsidTr="26D24073">
        <w:trPr>
          <w:trHeight w:val="442"/>
        </w:trPr>
        <w:tc>
          <w:tcPr>
            <w:tcW w:w="1696" w:type="dxa"/>
            <w:shd w:val="clear" w:color="auto" w:fill="auto"/>
          </w:tcPr>
          <w:p w14:paraId="2A07E587" w14:textId="5DC9FDDA" w:rsidR="12DAB913" w:rsidRDefault="12DAB913" w:rsidP="12DAB913">
            <w:pPr>
              <w:spacing w:line="240" w:lineRule="auto"/>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Hrvatski jezik</w:t>
            </w:r>
          </w:p>
        </w:tc>
        <w:tc>
          <w:tcPr>
            <w:tcW w:w="2384" w:type="dxa"/>
            <w:shd w:val="clear" w:color="auto" w:fill="auto"/>
            <w:hideMark/>
          </w:tcPr>
          <w:p w14:paraId="330F7C75" w14:textId="7B925E8C" w:rsidR="12DAB913" w:rsidRDefault="12DAB913" w:rsidP="12DAB913">
            <w:pPr>
              <w:spacing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II. </w:t>
            </w:r>
          </w:p>
        </w:tc>
        <w:tc>
          <w:tcPr>
            <w:tcW w:w="1680" w:type="dxa"/>
            <w:shd w:val="clear" w:color="auto" w:fill="auto"/>
            <w:hideMark/>
          </w:tcPr>
          <w:p w14:paraId="3D95AC1F" w14:textId="1E41BD57" w:rsidR="12DAB913" w:rsidRDefault="12DAB913" w:rsidP="00EC2758">
            <w:pPr>
              <w:spacing w:after="0" w:line="229" w:lineRule="exact"/>
              <w:ind w:left="14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4</w:t>
            </w:r>
          </w:p>
        </w:tc>
        <w:tc>
          <w:tcPr>
            <w:tcW w:w="960" w:type="dxa"/>
            <w:shd w:val="clear" w:color="auto" w:fill="auto"/>
            <w:hideMark/>
          </w:tcPr>
          <w:p w14:paraId="4C68F7F4"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112D5DAD" w14:textId="68CC4FFE" w:rsidR="12DAB913" w:rsidRDefault="12DAB913" w:rsidP="12DAB913">
            <w:pPr>
              <w:spacing w:after="0" w:line="240" w:lineRule="exact"/>
              <w:ind w:left="1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Dunja Ujvary Cseh</w:t>
            </w:r>
          </w:p>
        </w:tc>
      </w:tr>
      <w:tr w:rsidR="000E5052" w:rsidRPr="000E5052" w14:paraId="504DD7F1" w14:textId="77777777" w:rsidTr="26D24073">
        <w:trPr>
          <w:trHeight w:val="440"/>
        </w:trPr>
        <w:tc>
          <w:tcPr>
            <w:tcW w:w="1696" w:type="dxa"/>
            <w:shd w:val="clear" w:color="auto" w:fill="auto"/>
          </w:tcPr>
          <w:p w14:paraId="75E2226B" w14:textId="319EE617" w:rsidR="12DAB913" w:rsidRDefault="12DAB913" w:rsidP="12DAB913">
            <w:pPr>
              <w:spacing w:after="0" w:line="240" w:lineRule="auto"/>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3243EF75" w14:textId="4C520631"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 i IV. Ravan</w:t>
            </w:r>
          </w:p>
        </w:tc>
        <w:tc>
          <w:tcPr>
            <w:tcW w:w="1680" w:type="dxa"/>
            <w:shd w:val="clear" w:color="auto" w:fill="auto"/>
            <w:hideMark/>
          </w:tcPr>
          <w:p w14:paraId="7D8B8EDA" w14:textId="22491CE8" w:rsidR="12DAB913" w:rsidRDefault="12DAB913" w:rsidP="00EC2758">
            <w:pPr>
              <w:spacing w:after="0" w:line="229" w:lineRule="exact"/>
              <w:ind w:left="14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5</w:t>
            </w:r>
          </w:p>
        </w:tc>
        <w:tc>
          <w:tcPr>
            <w:tcW w:w="960" w:type="dxa"/>
            <w:shd w:val="clear" w:color="auto" w:fill="auto"/>
            <w:hideMark/>
          </w:tcPr>
          <w:p w14:paraId="756C7BEA"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0A6817DD" w14:textId="77777777" w:rsidR="00EC2758" w:rsidRDefault="12DAB913" w:rsidP="12DAB913">
            <w:pPr>
              <w:spacing w:after="0" w:line="240" w:lineRule="exact"/>
              <w:ind w:left="1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Andreja Vazler</w:t>
            </w:r>
          </w:p>
          <w:p w14:paraId="4AB737E4" w14:textId="1CAF4148"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 xml:space="preserve"> (Vanja Majetić)</w:t>
            </w:r>
          </w:p>
        </w:tc>
      </w:tr>
      <w:tr w:rsidR="7BF44F6F" w14:paraId="7E999273" w14:textId="77777777" w:rsidTr="26D24073">
        <w:trPr>
          <w:trHeight w:val="439"/>
        </w:trPr>
        <w:tc>
          <w:tcPr>
            <w:tcW w:w="1696" w:type="dxa"/>
            <w:shd w:val="clear" w:color="auto" w:fill="auto"/>
          </w:tcPr>
          <w:p w14:paraId="5AA22D7C" w14:textId="6C3ABC01" w:rsidR="12DAB913" w:rsidRDefault="12DAB913" w:rsidP="12DAB913">
            <w:pPr>
              <w:spacing w:after="0" w:line="240" w:lineRule="auto"/>
            </w:pPr>
            <w:r w:rsidRPr="12DAB913">
              <w:rPr>
                <w:rFonts w:ascii="Times New Roman" w:eastAsia="Times New Roman" w:hAnsi="Times New Roman" w:cs="Times New Roman"/>
                <w:sz w:val="20"/>
                <w:szCs w:val="20"/>
                <w:lang w:eastAsia="hr-HR"/>
              </w:rPr>
              <w:t>Matematika</w:t>
            </w:r>
          </w:p>
        </w:tc>
        <w:tc>
          <w:tcPr>
            <w:tcW w:w="2384" w:type="dxa"/>
            <w:shd w:val="clear" w:color="auto" w:fill="auto"/>
            <w:hideMark/>
          </w:tcPr>
          <w:p w14:paraId="54CB99C7" w14:textId="5DF4DFCD"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II. III. Ravan</w:t>
            </w:r>
          </w:p>
        </w:tc>
        <w:tc>
          <w:tcPr>
            <w:tcW w:w="1680" w:type="dxa"/>
            <w:shd w:val="clear" w:color="auto" w:fill="auto"/>
            <w:hideMark/>
          </w:tcPr>
          <w:p w14:paraId="2E692354" w14:textId="4C3DD6C1" w:rsidR="12DAB913" w:rsidRDefault="12DAB913" w:rsidP="00EC2758">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5</w:t>
            </w:r>
          </w:p>
        </w:tc>
        <w:tc>
          <w:tcPr>
            <w:tcW w:w="960" w:type="dxa"/>
            <w:shd w:val="clear" w:color="auto" w:fill="auto"/>
            <w:hideMark/>
          </w:tcPr>
          <w:p w14:paraId="5805B3A7"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65F2AE3B" w14:textId="77777777" w:rsidR="00EC2758"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Marijana Kljajić</w:t>
            </w:r>
          </w:p>
          <w:p w14:paraId="0C65419C" w14:textId="5DA6E02B"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(Ana  Matijašević Katić)</w:t>
            </w:r>
          </w:p>
        </w:tc>
      </w:tr>
      <w:tr w:rsidR="000E5052" w:rsidRPr="000E5052" w14:paraId="10C01F4E" w14:textId="77777777" w:rsidTr="26D24073">
        <w:trPr>
          <w:trHeight w:val="439"/>
        </w:trPr>
        <w:tc>
          <w:tcPr>
            <w:tcW w:w="1696" w:type="dxa"/>
            <w:shd w:val="clear" w:color="auto" w:fill="auto"/>
          </w:tcPr>
          <w:p w14:paraId="5F831619" w14:textId="427E9E40" w:rsidR="12DAB913" w:rsidRDefault="12DAB913" w:rsidP="12DAB913">
            <w:pPr>
              <w:spacing w:after="0" w:line="240" w:lineRule="auto"/>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Hrvatski jezik</w:t>
            </w:r>
          </w:p>
        </w:tc>
        <w:tc>
          <w:tcPr>
            <w:tcW w:w="2384" w:type="dxa"/>
            <w:shd w:val="clear" w:color="auto" w:fill="auto"/>
            <w:hideMark/>
          </w:tcPr>
          <w:p w14:paraId="38CB40F4" w14:textId="23A0A1FE"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 III. Grgurevići</w:t>
            </w:r>
          </w:p>
        </w:tc>
        <w:tc>
          <w:tcPr>
            <w:tcW w:w="1680" w:type="dxa"/>
            <w:shd w:val="clear" w:color="auto" w:fill="auto"/>
            <w:hideMark/>
          </w:tcPr>
          <w:p w14:paraId="5FC7F46E" w14:textId="741E44B1" w:rsidR="12DAB913" w:rsidRDefault="12DAB913" w:rsidP="00EC2758">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2</w:t>
            </w:r>
          </w:p>
        </w:tc>
        <w:tc>
          <w:tcPr>
            <w:tcW w:w="960" w:type="dxa"/>
            <w:shd w:val="clear" w:color="auto" w:fill="auto"/>
            <w:hideMark/>
          </w:tcPr>
          <w:p w14:paraId="49D6CB86"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00716DE9" w14:textId="59803C5D" w:rsidR="12DAB913" w:rsidRDefault="12DAB913" w:rsidP="12DAB913">
            <w:pPr>
              <w:spacing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Ana Holik</w:t>
            </w:r>
          </w:p>
        </w:tc>
      </w:tr>
      <w:tr w:rsidR="000E5052" w:rsidRPr="000E5052" w14:paraId="16362894" w14:textId="77777777" w:rsidTr="26D24073">
        <w:trPr>
          <w:trHeight w:val="547"/>
        </w:trPr>
        <w:tc>
          <w:tcPr>
            <w:tcW w:w="1696" w:type="dxa"/>
            <w:shd w:val="clear" w:color="auto" w:fill="auto"/>
          </w:tcPr>
          <w:p w14:paraId="1B616DA7" w14:textId="6CEB4C1F" w:rsidR="12DAB913" w:rsidRDefault="12DAB913" w:rsidP="12DAB913">
            <w:pPr>
              <w:spacing w:after="0" w:line="240" w:lineRule="auto"/>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Hrvatski jezik</w:t>
            </w:r>
          </w:p>
          <w:p w14:paraId="55FE96EA" w14:textId="6CEB4C1F" w:rsidR="12DAB913" w:rsidRDefault="12DAB913" w:rsidP="12DAB913">
            <w:pPr>
              <w:spacing w:line="240" w:lineRule="auto"/>
              <w:rPr>
                <w:rFonts w:ascii="Times New Roman" w:eastAsia="Times New Roman" w:hAnsi="Times New Roman" w:cs="Times New Roman"/>
                <w:sz w:val="20"/>
                <w:szCs w:val="20"/>
                <w:lang w:eastAsia="hr-HR"/>
              </w:rPr>
            </w:pPr>
          </w:p>
        </w:tc>
        <w:tc>
          <w:tcPr>
            <w:tcW w:w="2384" w:type="dxa"/>
            <w:shd w:val="clear" w:color="auto" w:fill="auto"/>
            <w:hideMark/>
          </w:tcPr>
          <w:p w14:paraId="051D7EF3" w14:textId="1CA2BE67" w:rsidR="12DAB913" w:rsidRDefault="12DAB913" w:rsidP="12DAB913">
            <w:pPr>
              <w:spacing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II. IV. Grgurevići</w:t>
            </w:r>
          </w:p>
        </w:tc>
        <w:tc>
          <w:tcPr>
            <w:tcW w:w="1680" w:type="dxa"/>
            <w:shd w:val="clear" w:color="auto" w:fill="auto"/>
            <w:hideMark/>
          </w:tcPr>
          <w:p w14:paraId="396DBE4F" w14:textId="24EBF507" w:rsidR="12DAB913" w:rsidRDefault="00EC2758" w:rsidP="00EC2758">
            <w:pPr>
              <w:spacing w:line="229" w:lineRule="exact"/>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sidR="12DAB913" w:rsidRPr="12DAB913">
              <w:rPr>
                <w:rFonts w:ascii="Times New Roman" w:eastAsia="Times New Roman" w:hAnsi="Times New Roman" w:cs="Times New Roman"/>
                <w:sz w:val="20"/>
                <w:szCs w:val="20"/>
                <w:lang w:eastAsia="hr-HR"/>
              </w:rPr>
              <w:t>1</w:t>
            </w:r>
          </w:p>
        </w:tc>
        <w:tc>
          <w:tcPr>
            <w:tcW w:w="960" w:type="dxa"/>
            <w:shd w:val="clear" w:color="auto" w:fill="auto"/>
            <w:hideMark/>
          </w:tcPr>
          <w:p w14:paraId="50FAB1AE" w14:textId="1DFE4C3D"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2F3131DF" w14:textId="59D65AD6"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Ivana Rašić</w:t>
            </w:r>
          </w:p>
        </w:tc>
      </w:tr>
      <w:tr w:rsidR="000E5052" w:rsidRPr="000E5052" w14:paraId="5AAFC1F7" w14:textId="77777777" w:rsidTr="26D24073">
        <w:trPr>
          <w:trHeight w:val="300"/>
        </w:trPr>
        <w:tc>
          <w:tcPr>
            <w:tcW w:w="1696" w:type="dxa"/>
            <w:shd w:val="clear" w:color="auto" w:fill="auto"/>
          </w:tcPr>
          <w:p w14:paraId="6E35A686" w14:textId="012BC8EB" w:rsidR="12DAB913" w:rsidRDefault="12DAB913" w:rsidP="12DAB913">
            <w:pPr>
              <w:spacing w:after="0" w:line="240" w:lineRule="auto"/>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lastRenderedPageBreak/>
              <w:t>Matematika, Hrvatski jezik</w:t>
            </w:r>
          </w:p>
        </w:tc>
        <w:tc>
          <w:tcPr>
            <w:tcW w:w="2384" w:type="dxa"/>
            <w:shd w:val="clear" w:color="auto" w:fill="auto"/>
            <w:hideMark/>
          </w:tcPr>
          <w:p w14:paraId="491605DC" w14:textId="73102C4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 – IV. Grižići</w:t>
            </w:r>
          </w:p>
        </w:tc>
        <w:tc>
          <w:tcPr>
            <w:tcW w:w="1680" w:type="dxa"/>
            <w:shd w:val="clear" w:color="auto" w:fill="auto"/>
          </w:tcPr>
          <w:p w14:paraId="2D717CCD" w14:textId="5A49EE23"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3</w:t>
            </w:r>
          </w:p>
        </w:tc>
        <w:tc>
          <w:tcPr>
            <w:tcW w:w="960" w:type="dxa"/>
            <w:shd w:val="clear" w:color="auto" w:fill="auto"/>
          </w:tcPr>
          <w:p w14:paraId="2E3B833D"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1625058C" w14:textId="128FAABC" w:rsidR="12DAB913" w:rsidRDefault="12DAB913" w:rsidP="12DAB913">
            <w:pPr>
              <w:spacing w:after="0" w:line="240" w:lineRule="exact"/>
              <w:ind w:left="1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Tamara Serdar (Vlatka Jazvo)</w:t>
            </w:r>
          </w:p>
        </w:tc>
      </w:tr>
      <w:tr w:rsidR="12DAB913" w14:paraId="0F9C5326" w14:textId="77777777" w:rsidTr="26D24073">
        <w:trPr>
          <w:trHeight w:val="439"/>
        </w:trPr>
        <w:tc>
          <w:tcPr>
            <w:tcW w:w="1696" w:type="dxa"/>
            <w:shd w:val="clear" w:color="auto" w:fill="auto"/>
          </w:tcPr>
          <w:p w14:paraId="1C191604" w14:textId="77777777" w:rsidR="12DAB913" w:rsidRDefault="12DAB913" w:rsidP="12DAB913">
            <w:pPr>
              <w:spacing w:after="0" w:line="240" w:lineRule="auto"/>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Engleski jezik</w:t>
            </w:r>
          </w:p>
        </w:tc>
        <w:tc>
          <w:tcPr>
            <w:tcW w:w="2384" w:type="dxa"/>
            <w:shd w:val="clear" w:color="auto" w:fill="auto"/>
            <w:hideMark/>
          </w:tcPr>
          <w:p w14:paraId="4DDEFF28" w14:textId="31FDAC4A"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I. - IV. </w:t>
            </w:r>
          </w:p>
        </w:tc>
        <w:tc>
          <w:tcPr>
            <w:tcW w:w="1680" w:type="dxa"/>
            <w:shd w:val="clear" w:color="auto" w:fill="auto"/>
            <w:hideMark/>
          </w:tcPr>
          <w:p w14:paraId="679AEC3E" w14:textId="57D6FA52" w:rsidR="12DAB913" w:rsidRDefault="26D24073" w:rsidP="12DAB913">
            <w:pPr>
              <w:spacing w:after="0" w:line="229" w:lineRule="exact"/>
              <w:ind w:left="160"/>
              <w:jc w:val="center"/>
              <w:rPr>
                <w:rFonts w:ascii="Times New Roman" w:eastAsia="Times New Roman" w:hAnsi="Times New Roman" w:cs="Times New Roman"/>
                <w:sz w:val="20"/>
                <w:szCs w:val="20"/>
                <w:lang w:eastAsia="hr-HR"/>
              </w:rPr>
            </w:pPr>
            <w:r w:rsidRPr="26D24073">
              <w:rPr>
                <w:rFonts w:ascii="Times New Roman" w:eastAsia="Times New Roman" w:hAnsi="Times New Roman" w:cs="Times New Roman"/>
                <w:sz w:val="20"/>
                <w:szCs w:val="20"/>
                <w:lang w:eastAsia="hr-HR"/>
              </w:rPr>
              <w:t>7</w:t>
            </w:r>
          </w:p>
        </w:tc>
        <w:tc>
          <w:tcPr>
            <w:tcW w:w="960" w:type="dxa"/>
            <w:shd w:val="clear" w:color="auto" w:fill="auto"/>
            <w:hideMark/>
          </w:tcPr>
          <w:p w14:paraId="79D10049" w14:textId="0C4BE48D"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2</w:t>
            </w:r>
          </w:p>
        </w:tc>
        <w:tc>
          <w:tcPr>
            <w:tcW w:w="2494" w:type="dxa"/>
            <w:shd w:val="clear" w:color="auto" w:fill="auto"/>
            <w:vAlign w:val="center"/>
          </w:tcPr>
          <w:p w14:paraId="7DB89158" w14:textId="6EB8D0EB" w:rsidR="12DAB913" w:rsidRDefault="12DAB913" w:rsidP="12DAB913">
            <w:pPr>
              <w:spacing w:line="229" w:lineRule="exact"/>
              <w:rPr>
                <w:rFonts w:ascii="Times New Roman" w:eastAsia="Times New Roman" w:hAnsi="Times New Roman" w:cs="Times New Roman"/>
                <w:color w:val="222222"/>
                <w:sz w:val="20"/>
                <w:szCs w:val="20"/>
              </w:rPr>
            </w:pPr>
            <w:r w:rsidRPr="12DAB913">
              <w:rPr>
                <w:rFonts w:ascii="Times New Roman" w:eastAsia="Times New Roman" w:hAnsi="Times New Roman" w:cs="Times New Roman"/>
                <w:color w:val="222222"/>
                <w:sz w:val="20"/>
                <w:szCs w:val="20"/>
              </w:rPr>
              <w:t>Ana Rosandić</w:t>
            </w:r>
          </w:p>
        </w:tc>
      </w:tr>
      <w:tr w:rsidR="7BF44F6F" w14:paraId="27F98078" w14:textId="77777777" w:rsidTr="26D24073">
        <w:trPr>
          <w:trHeight w:val="439"/>
        </w:trPr>
        <w:tc>
          <w:tcPr>
            <w:tcW w:w="1696" w:type="dxa"/>
            <w:shd w:val="clear" w:color="auto" w:fill="auto"/>
          </w:tcPr>
          <w:p w14:paraId="55B7D1FD" w14:textId="77777777" w:rsidR="12DAB913" w:rsidRDefault="12DAB913" w:rsidP="12DAB913">
            <w:pPr>
              <w:spacing w:after="0" w:line="240" w:lineRule="auto"/>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Engleski jezik</w:t>
            </w:r>
          </w:p>
        </w:tc>
        <w:tc>
          <w:tcPr>
            <w:tcW w:w="2384" w:type="dxa"/>
            <w:shd w:val="clear" w:color="auto" w:fill="auto"/>
            <w:hideMark/>
          </w:tcPr>
          <w:p w14:paraId="7D60E933" w14:textId="31FDAC4A"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I. - IV. </w:t>
            </w:r>
          </w:p>
        </w:tc>
        <w:tc>
          <w:tcPr>
            <w:tcW w:w="1680" w:type="dxa"/>
            <w:shd w:val="clear" w:color="auto" w:fill="auto"/>
            <w:hideMark/>
          </w:tcPr>
          <w:p w14:paraId="4276790B" w14:textId="06E23292"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8</w:t>
            </w:r>
          </w:p>
        </w:tc>
        <w:tc>
          <w:tcPr>
            <w:tcW w:w="960" w:type="dxa"/>
            <w:shd w:val="clear" w:color="auto" w:fill="auto"/>
            <w:hideMark/>
          </w:tcPr>
          <w:p w14:paraId="033C3CC3" w14:textId="0C4BE48D"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2</w:t>
            </w:r>
          </w:p>
        </w:tc>
        <w:tc>
          <w:tcPr>
            <w:tcW w:w="2494" w:type="dxa"/>
            <w:shd w:val="clear" w:color="auto" w:fill="auto"/>
            <w:vAlign w:val="center"/>
          </w:tcPr>
          <w:p w14:paraId="4A37C856" w14:textId="590A39F6" w:rsidR="12DAB913" w:rsidRDefault="12DAB913" w:rsidP="12DAB913">
            <w:pPr>
              <w:spacing w:after="0" w:line="229" w:lineRule="exact"/>
              <w:ind w:left="160"/>
              <w:rPr>
                <w:rFonts w:ascii="Times New Roman" w:eastAsia="Times New Roman" w:hAnsi="Times New Roman" w:cs="Times New Roman"/>
                <w:color w:val="222222"/>
                <w:sz w:val="20"/>
                <w:szCs w:val="20"/>
              </w:rPr>
            </w:pPr>
            <w:r w:rsidRPr="12DAB913">
              <w:rPr>
                <w:rFonts w:ascii="Times New Roman" w:eastAsia="Times New Roman" w:hAnsi="Times New Roman" w:cs="Times New Roman"/>
                <w:color w:val="222222"/>
                <w:sz w:val="20"/>
                <w:szCs w:val="20"/>
              </w:rPr>
              <w:t>Hrvoje Andrić</w:t>
            </w:r>
          </w:p>
        </w:tc>
      </w:tr>
    </w:tbl>
    <w:p w14:paraId="34941B3E" w14:textId="07180005" w:rsidR="000E5052" w:rsidRPr="000E5052" w:rsidRDefault="000E5052" w:rsidP="25940C7F"/>
    <w:p w14:paraId="36746EFA" w14:textId="77777777" w:rsidR="000E5052" w:rsidRPr="000E5052" w:rsidRDefault="000E5052" w:rsidP="000E5052">
      <w:pPr>
        <w:widowControl w:val="0"/>
        <w:autoSpaceDE w:val="0"/>
        <w:autoSpaceDN w:val="0"/>
        <w:adjustRightInd w:val="0"/>
        <w:spacing w:after="0" w:line="367"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PREDMETNA NASTAVA</w:t>
      </w:r>
    </w:p>
    <w:p w14:paraId="0A66BC52" w14:textId="77777777" w:rsidR="000E5052" w:rsidRDefault="000E5052" w:rsidP="000E5052">
      <w:pPr>
        <w:widowControl w:val="0"/>
        <w:autoSpaceDE w:val="0"/>
        <w:autoSpaceDN w:val="0"/>
        <w:adjustRightInd w:val="0"/>
        <w:spacing w:after="0" w:line="367" w:lineRule="exact"/>
        <w:rPr>
          <w:rFonts w:ascii="Times New Roman" w:eastAsia="Times New Roman" w:hAnsi="Times New Roman" w:cs="Times New Roman"/>
          <w:sz w:val="24"/>
          <w:szCs w:val="24"/>
          <w:lang w:eastAsia="hr-HR"/>
        </w:rPr>
      </w:pPr>
    </w:p>
    <w:p w14:paraId="38FCF290" w14:textId="77777777" w:rsidR="004E4E00" w:rsidRPr="000E5052" w:rsidRDefault="004E4E00" w:rsidP="000E5052">
      <w:pPr>
        <w:widowControl w:val="0"/>
        <w:autoSpaceDE w:val="0"/>
        <w:autoSpaceDN w:val="0"/>
        <w:adjustRightInd w:val="0"/>
        <w:spacing w:after="0" w:line="367" w:lineRule="exact"/>
        <w:rPr>
          <w:rFonts w:ascii="Times New Roman" w:eastAsia="Times New Roman" w:hAnsi="Times New Roman" w:cs="Times New Roman"/>
          <w:sz w:val="24"/>
          <w:szCs w:val="24"/>
          <w:lang w:eastAsia="hr-HR"/>
        </w:rPr>
      </w:pPr>
    </w:p>
    <w:tbl>
      <w:tblPr>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2836"/>
        <w:gridCol w:w="1371"/>
        <w:gridCol w:w="815"/>
        <w:gridCol w:w="2513"/>
      </w:tblGrid>
      <w:tr w:rsidR="000E5052" w:rsidRPr="000E5052" w14:paraId="7EA67703" w14:textId="77777777" w:rsidTr="25940C7F">
        <w:trPr>
          <w:trHeight w:val="359"/>
        </w:trPr>
        <w:tc>
          <w:tcPr>
            <w:tcW w:w="1877" w:type="dxa"/>
            <w:shd w:val="clear" w:color="auto" w:fill="auto"/>
            <w:vAlign w:val="center"/>
            <w:hideMark/>
          </w:tcPr>
          <w:p w14:paraId="164C6DB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Predmet</w:t>
            </w:r>
          </w:p>
        </w:tc>
        <w:tc>
          <w:tcPr>
            <w:tcW w:w="2836" w:type="dxa"/>
            <w:shd w:val="clear" w:color="auto" w:fill="auto"/>
            <w:vAlign w:val="center"/>
            <w:hideMark/>
          </w:tcPr>
          <w:p w14:paraId="52B09D5E" w14:textId="77777777" w:rsidR="000E5052" w:rsidRPr="000E5052" w:rsidRDefault="000E5052" w:rsidP="000E5052">
            <w:pPr>
              <w:widowControl w:val="0"/>
              <w:autoSpaceDE w:val="0"/>
              <w:autoSpaceDN w:val="0"/>
              <w:adjustRightInd w:val="0"/>
              <w:spacing w:after="0" w:line="240" w:lineRule="auto"/>
              <w:ind w:left="48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Razred/Skupina</w:t>
            </w:r>
          </w:p>
        </w:tc>
        <w:tc>
          <w:tcPr>
            <w:tcW w:w="1371" w:type="dxa"/>
            <w:shd w:val="clear" w:color="auto" w:fill="auto"/>
            <w:vAlign w:val="center"/>
            <w:hideMark/>
          </w:tcPr>
          <w:p w14:paraId="212CD12C" w14:textId="77777777" w:rsidR="000E5052" w:rsidRPr="000E5052" w:rsidRDefault="00CB7216" w:rsidP="00CB7216">
            <w:pPr>
              <w:rPr>
                <w:sz w:val="24"/>
                <w:szCs w:val="24"/>
              </w:rPr>
            </w:pPr>
            <w:r>
              <w:t xml:space="preserve">Broj </w:t>
            </w:r>
            <w:r w:rsidR="000E5052" w:rsidRPr="000E5052">
              <w:t>učenika</w:t>
            </w:r>
          </w:p>
        </w:tc>
        <w:tc>
          <w:tcPr>
            <w:tcW w:w="815" w:type="dxa"/>
            <w:shd w:val="clear" w:color="auto" w:fill="auto"/>
            <w:vAlign w:val="center"/>
            <w:hideMark/>
          </w:tcPr>
          <w:p w14:paraId="0615139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Br.sati</w:t>
            </w:r>
          </w:p>
        </w:tc>
        <w:tc>
          <w:tcPr>
            <w:tcW w:w="2513" w:type="dxa"/>
            <w:shd w:val="clear" w:color="auto" w:fill="auto"/>
            <w:vAlign w:val="center"/>
            <w:hideMark/>
          </w:tcPr>
          <w:p w14:paraId="5FB2AF1B"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Učitelj</w:t>
            </w:r>
          </w:p>
        </w:tc>
      </w:tr>
      <w:tr w:rsidR="000E5052" w:rsidRPr="000E5052" w14:paraId="4F06300D" w14:textId="77777777" w:rsidTr="25940C7F">
        <w:trPr>
          <w:trHeight w:val="254"/>
        </w:trPr>
        <w:tc>
          <w:tcPr>
            <w:tcW w:w="1877" w:type="dxa"/>
            <w:vMerge w:val="restart"/>
            <w:shd w:val="clear" w:color="auto" w:fill="auto"/>
            <w:vAlign w:val="center"/>
            <w:hideMark/>
          </w:tcPr>
          <w:p w14:paraId="5E77F10C" w14:textId="77777777" w:rsidR="000E5052" w:rsidRPr="000E5052" w:rsidRDefault="12DAB913" w:rsidP="00EC2758">
            <w:pPr>
              <w:widowControl w:val="0"/>
              <w:autoSpaceDE w:val="0"/>
              <w:autoSpaceDN w:val="0"/>
              <w:adjustRightInd w:val="0"/>
              <w:spacing w:after="0" w:line="240" w:lineRule="auto"/>
              <w:ind w:left="10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Hrvatski jezik</w:t>
            </w:r>
          </w:p>
        </w:tc>
        <w:tc>
          <w:tcPr>
            <w:tcW w:w="2836" w:type="dxa"/>
            <w:shd w:val="clear" w:color="auto" w:fill="auto"/>
            <w:vAlign w:val="center"/>
            <w:hideMark/>
          </w:tcPr>
          <w:p w14:paraId="254FA346" w14:textId="77777777" w:rsidR="000E5052" w:rsidRPr="000E5052" w:rsidRDefault="12DAB913" w:rsidP="00EC2758">
            <w:pPr>
              <w:widowControl w:val="0"/>
              <w:autoSpaceDE w:val="0"/>
              <w:autoSpaceDN w:val="0"/>
              <w:adjustRightInd w:val="0"/>
              <w:spacing w:after="0" w:line="240" w:lineRule="auto"/>
              <w:ind w:left="48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V.-VIII.</w:t>
            </w:r>
          </w:p>
        </w:tc>
        <w:tc>
          <w:tcPr>
            <w:tcW w:w="1371" w:type="dxa"/>
            <w:shd w:val="clear" w:color="auto" w:fill="auto"/>
            <w:vAlign w:val="center"/>
            <w:hideMark/>
          </w:tcPr>
          <w:p w14:paraId="708F71D4" w14:textId="54D5A90B" w:rsidR="000E5052" w:rsidRPr="000E5052" w:rsidRDefault="12DAB913" w:rsidP="00EC2758">
            <w:pPr>
              <w:widowControl w:val="0"/>
              <w:autoSpaceDE w:val="0"/>
              <w:autoSpaceDN w:val="0"/>
              <w:adjustRightInd w:val="0"/>
              <w:spacing w:after="0" w:line="240" w:lineRule="auto"/>
              <w:ind w:left="29"/>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5</w:t>
            </w:r>
          </w:p>
        </w:tc>
        <w:tc>
          <w:tcPr>
            <w:tcW w:w="815" w:type="dxa"/>
            <w:shd w:val="clear" w:color="auto" w:fill="auto"/>
            <w:vAlign w:val="center"/>
            <w:hideMark/>
          </w:tcPr>
          <w:p w14:paraId="491C6846" w14:textId="77777777" w:rsidR="000E5052" w:rsidRPr="000E5052" w:rsidRDefault="000E5052"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w w:val="99"/>
                <w:lang w:eastAsia="hr-HR"/>
              </w:rPr>
              <w:t>35</w:t>
            </w:r>
          </w:p>
        </w:tc>
        <w:tc>
          <w:tcPr>
            <w:tcW w:w="2513" w:type="dxa"/>
            <w:shd w:val="clear" w:color="auto" w:fill="auto"/>
            <w:vAlign w:val="center"/>
            <w:hideMark/>
          </w:tcPr>
          <w:p w14:paraId="3AA7DC33" w14:textId="77777777" w:rsidR="000E5052" w:rsidRPr="000E5052" w:rsidRDefault="12DAB913" w:rsidP="00EC2758">
            <w:pPr>
              <w:widowControl w:val="0"/>
              <w:autoSpaceDE w:val="0"/>
              <w:autoSpaceDN w:val="0"/>
              <w:adjustRightInd w:val="0"/>
              <w:spacing w:after="0" w:line="240" w:lineRule="auto"/>
              <w:ind w:left="12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Mirela Mršić-Pavičić</w:t>
            </w:r>
          </w:p>
        </w:tc>
      </w:tr>
      <w:tr w:rsidR="000E5052" w:rsidRPr="000E5052" w14:paraId="2FD6A5BA" w14:textId="77777777" w:rsidTr="25940C7F">
        <w:trPr>
          <w:trHeight w:val="406"/>
        </w:trPr>
        <w:tc>
          <w:tcPr>
            <w:tcW w:w="1877" w:type="dxa"/>
            <w:vMerge/>
            <w:vAlign w:val="center"/>
          </w:tcPr>
          <w:p w14:paraId="2AB2B43E" w14:textId="77777777" w:rsidR="000E5052" w:rsidRPr="000E5052" w:rsidRDefault="000E5052" w:rsidP="00EC2758">
            <w:pPr>
              <w:widowControl w:val="0"/>
              <w:autoSpaceDE w:val="0"/>
              <w:autoSpaceDN w:val="0"/>
              <w:adjustRightInd w:val="0"/>
              <w:spacing w:after="0" w:line="240" w:lineRule="auto"/>
              <w:jc w:val="center"/>
              <w:rPr>
                <w:rFonts w:ascii="Times New Roman" w:eastAsia="Times New Roman" w:hAnsi="Times New Roman" w:cs="Times New Roman"/>
                <w:color w:val="FFC000"/>
                <w:sz w:val="24"/>
                <w:szCs w:val="24"/>
                <w:lang w:eastAsia="hr-HR"/>
              </w:rPr>
            </w:pPr>
          </w:p>
        </w:tc>
        <w:tc>
          <w:tcPr>
            <w:tcW w:w="2836" w:type="dxa"/>
            <w:shd w:val="clear" w:color="auto" w:fill="auto"/>
            <w:vAlign w:val="center"/>
            <w:hideMark/>
          </w:tcPr>
          <w:p w14:paraId="45E608E8" w14:textId="2D41F579" w:rsidR="000E5052" w:rsidRPr="000E5052" w:rsidRDefault="00EC2758" w:rsidP="00EC2758">
            <w:pPr>
              <w:widowControl w:val="0"/>
              <w:autoSpaceDE w:val="0"/>
              <w:autoSpaceDN w:val="0"/>
              <w:adjustRightInd w:val="0"/>
              <w:spacing w:after="0" w:line="240" w:lineRule="auto"/>
              <w:ind w:left="480"/>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lang w:eastAsia="hr-HR"/>
              </w:rPr>
              <w:t xml:space="preserve"> </w:t>
            </w:r>
            <w:r w:rsidR="12DAB913" w:rsidRPr="25940C7F">
              <w:rPr>
                <w:rFonts w:ascii="Times New Roman" w:eastAsia="Times New Roman" w:hAnsi="Times New Roman" w:cs="Times New Roman"/>
                <w:color w:val="000000" w:themeColor="text1"/>
                <w:lang w:eastAsia="hr-HR"/>
              </w:rPr>
              <w:t>VI</w:t>
            </w:r>
            <w:r w:rsidR="486C71A9" w:rsidRPr="25940C7F">
              <w:rPr>
                <w:rFonts w:ascii="Times New Roman" w:eastAsia="Times New Roman" w:hAnsi="Times New Roman" w:cs="Times New Roman"/>
                <w:color w:val="000000" w:themeColor="text1"/>
                <w:lang w:eastAsia="hr-HR"/>
              </w:rPr>
              <w:t>I,</w:t>
            </w:r>
            <w:r w:rsidR="12DAB913" w:rsidRPr="25940C7F">
              <w:rPr>
                <w:rFonts w:ascii="Times New Roman" w:eastAsia="Times New Roman" w:hAnsi="Times New Roman" w:cs="Times New Roman"/>
                <w:color w:val="000000" w:themeColor="text1"/>
                <w:lang w:eastAsia="hr-HR"/>
              </w:rPr>
              <w:t xml:space="preserve"> VIII.</w:t>
            </w:r>
          </w:p>
        </w:tc>
        <w:tc>
          <w:tcPr>
            <w:tcW w:w="1371" w:type="dxa"/>
            <w:shd w:val="clear" w:color="auto" w:fill="auto"/>
            <w:vAlign w:val="center"/>
          </w:tcPr>
          <w:p w14:paraId="68AD3BD9" w14:textId="45168914" w:rsidR="000E5052" w:rsidRPr="000E5052" w:rsidRDefault="12DAB913"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10</w:t>
            </w:r>
          </w:p>
        </w:tc>
        <w:tc>
          <w:tcPr>
            <w:tcW w:w="815" w:type="dxa"/>
            <w:shd w:val="clear" w:color="auto" w:fill="auto"/>
            <w:vAlign w:val="center"/>
            <w:hideMark/>
          </w:tcPr>
          <w:p w14:paraId="19DC6508" w14:textId="77777777" w:rsidR="000E5052" w:rsidRPr="000E5052" w:rsidRDefault="000E5052"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w w:val="99"/>
                <w:lang w:eastAsia="hr-HR"/>
              </w:rPr>
              <w:t>35</w:t>
            </w:r>
          </w:p>
        </w:tc>
        <w:tc>
          <w:tcPr>
            <w:tcW w:w="2513" w:type="dxa"/>
            <w:shd w:val="clear" w:color="auto" w:fill="auto"/>
            <w:vAlign w:val="center"/>
            <w:hideMark/>
          </w:tcPr>
          <w:p w14:paraId="1CAF279A" w14:textId="19BA713E" w:rsidR="000E5052" w:rsidRPr="000E5052" w:rsidRDefault="12DAB913" w:rsidP="00EC2758">
            <w:pPr>
              <w:spacing w:after="0" w:line="240" w:lineRule="auto"/>
              <w:ind w:left="120"/>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Marija Alerić</w:t>
            </w:r>
          </w:p>
        </w:tc>
      </w:tr>
      <w:tr w:rsidR="12DAB913" w14:paraId="0486EE61" w14:textId="77777777" w:rsidTr="25940C7F">
        <w:trPr>
          <w:trHeight w:val="406"/>
        </w:trPr>
        <w:tc>
          <w:tcPr>
            <w:tcW w:w="1877" w:type="dxa"/>
            <w:vMerge/>
            <w:vAlign w:val="center"/>
            <w:hideMark/>
          </w:tcPr>
          <w:p w14:paraId="55150D2C" w14:textId="77777777" w:rsidR="0045654E" w:rsidRDefault="0045654E" w:rsidP="00EC2758">
            <w:pPr>
              <w:jc w:val="center"/>
            </w:pPr>
          </w:p>
        </w:tc>
        <w:tc>
          <w:tcPr>
            <w:tcW w:w="2836" w:type="dxa"/>
            <w:shd w:val="clear" w:color="auto" w:fill="auto"/>
            <w:vAlign w:val="center"/>
            <w:hideMark/>
          </w:tcPr>
          <w:p w14:paraId="2C67CADC" w14:textId="2417045E" w:rsidR="12DAB913" w:rsidRDefault="00EC2758" w:rsidP="00EC2758">
            <w:pPr>
              <w:spacing w:line="240" w:lineRule="auto"/>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       </w:t>
            </w:r>
            <w:r w:rsidR="12DAB913" w:rsidRPr="12DAB913">
              <w:rPr>
                <w:rFonts w:ascii="Times New Roman" w:eastAsia="Times New Roman" w:hAnsi="Times New Roman" w:cs="Times New Roman"/>
                <w:color w:val="000000" w:themeColor="text1"/>
                <w:lang w:eastAsia="hr-HR"/>
              </w:rPr>
              <w:t>VI. VII.</w:t>
            </w:r>
          </w:p>
        </w:tc>
        <w:tc>
          <w:tcPr>
            <w:tcW w:w="1371" w:type="dxa"/>
            <w:shd w:val="clear" w:color="auto" w:fill="auto"/>
            <w:vAlign w:val="center"/>
          </w:tcPr>
          <w:p w14:paraId="203EBFF1" w14:textId="23EF92BF" w:rsidR="12DAB913" w:rsidRDefault="12DAB913" w:rsidP="00EC2758">
            <w:pPr>
              <w:spacing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20</w:t>
            </w:r>
          </w:p>
        </w:tc>
        <w:tc>
          <w:tcPr>
            <w:tcW w:w="815" w:type="dxa"/>
            <w:shd w:val="clear" w:color="auto" w:fill="auto"/>
            <w:vAlign w:val="center"/>
            <w:hideMark/>
          </w:tcPr>
          <w:p w14:paraId="2E80B753" w14:textId="0A1115A6" w:rsidR="12DAB913" w:rsidRDefault="12DAB913" w:rsidP="00EC2758">
            <w:pPr>
              <w:spacing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35</w:t>
            </w:r>
          </w:p>
        </w:tc>
        <w:tc>
          <w:tcPr>
            <w:tcW w:w="2513" w:type="dxa"/>
            <w:shd w:val="clear" w:color="auto" w:fill="auto"/>
            <w:vAlign w:val="center"/>
            <w:hideMark/>
          </w:tcPr>
          <w:p w14:paraId="610DA84C" w14:textId="49224779" w:rsidR="12DAB913" w:rsidRDefault="12DAB913" w:rsidP="00EC2758">
            <w:pPr>
              <w:spacing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Maja Živić (Anamarija Stevanović)</w:t>
            </w:r>
          </w:p>
        </w:tc>
      </w:tr>
      <w:tr w:rsidR="000E5052" w:rsidRPr="000E5052" w14:paraId="20247A33" w14:textId="77777777" w:rsidTr="25940C7F">
        <w:trPr>
          <w:trHeight w:val="374"/>
        </w:trPr>
        <w:tc>
          <w:tcPr>
            <w:tcW w:w="1877" w:type="dxa"/>
            <w:vMerge w:val="restart"/>
            <w:shd w:val="clear" w:color="auto" w:fill="auto"/>
            <w:vAlign w:val="center"/>
            <w:hideMark/>
          </w:tcPr>
          <w:p w14:paraId="1139F55D" w14:textId="77777777" w:rsidR="000E5052" w:rsidRPr="000E5052" w:rsidRDefault="12DAB913" w:rsidP="00EC2758">
            <w:pPr>
              <w:widowControl w:val="0"/>
              <w:autoSpaceDE w:val="0"/>
              <w:autoSpaceDN w:val="0"/>
              <w:adjustRightInd w:val="0"/>
              <w:spacing w:after="0" w:line="240" w:lineRule="auto"/>
              <w:ind w:left="10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Engleski jezik</w:t>
            </w:r>
          </w:p>
        </w:tc>
        <w:tc>
          <w:tcPr>
            <w:tcW w:w="2836" w:type="dxa"/>
            <w:shd w:val="clear" w:color="auto" w:fill="auto"/>
            <w:vAlign w:val="center"/>
          </w:tcPr>
          <w:p w14:paraId="214400C0" w14:textId="77777777" w:rsidR="000E5052" w:rsidRPr="000E5052" w:rsidRDefault="12DAB913" w:rsidP="00EC2758">
            <w:pPr>
              <w:widowControl w:val="0"/>
              <w:autoSpaceDE w:val="0"/>
              <w:autoSpaceDN w:val="0"/>
              <w:adjustRightInd w:val="0"/>
              <w:spacing w:after="0" w:line="240" w:lineRule="auto"/>
              <w:ind w:left="48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V. – VII.</w:t>
            </w:r>
          </w:p>
        </w:tc>
        <w:tc>
          <w:tcPr>
            <w:tcW w:w="1371" w:type="dxa"/>
            <w:shd w:val="clear" w:color="auto" w:fill="auto"/>
            <w:vAlign w:val="center"/>
            <w:hideMark/>
          </w:tcPr>
          <w:p w14:paraId="04EFE100" w14:textId="6F8DB8D0" w:rsidR="000E5052" w:rsidRPr="000E5052" w:rsidRDefault="12DAB913" w:rsidP="00EC2758">
            <w:pPr>
              <w:widowControl w:val="0"/>
              <w:autoSpaceDE w:val="0"/>
              <w:autoSpaceDN w:val="0"/>
              <w:adjustRightInd w:val="0"/>
              <w:spacing w:after="0" w:line="240" w:lineRule="auto"/>
              <w:ind w:left="29"/>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10</w:t>
            </w:r>
          </w:p>
        </w:tc>
        <w:tc>
          <w:tcPr>
            <w:tcW w:w="815" w:type="dxa"/>
            <w:shd w:val="clear" w:color="auto" w:fill="auto"/>
            <w:vAlign w:val="center"/>
            <w:hideMark/>
          </w:tcPr>
          <w:p w14:paraId="0EE3CEE3" w14:textId="77777777" w:rsidR="000E5052" w:rsidRPr="000E5052" w:rsidRDefault="000E5052"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w w:val="99"/>
                <w:lang w:eastAsia="hr-HR"/>
              </w:rPr>
              <w:t>35</w:t>
            </w:r>
          </w:p>
        </w:tc>
        <w:tc>
          <w:tcPr>
            <w:tcW w:w="2513" w:type="dxa"/>
            <w:shd w:val="clear" w:color="auto" w:fill="auto"/>
            <w:vAlign w:val="center"/>
            <w:hideMark/>
          </w:tcPr>
          <w:p w14:paraId="014E8FA0" w14:textId="6C1D9173" w:rsidR="000E5052" w:rsidRPr="000E5052" w:rsidRDefault="12DAB913"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Maja Aladrović</w:t>
            </w:r>
          </w:p>
        </w:tc>
      </w:tr>
      <w:tr w:rsidR="000E5052" w:rsidRPr="000E5052" w14:paraId="4B051404" w14:textId="77777777" w:rsidTr="25940C7F">
        <w:trPr>
          <w:trHeight w:val="442"/>
        </w:trPr>
        <w:tc>
          <w:tcPr>
            <w:tcW w:w="1877" w:type="dxa"/>
            <w:vMerge/>
            <w:vAlign w:val="center"/>
          </w:tcPr>
          <w:p w14:paraId="731ED524" w14:textId="77777777" w:rsidR="000E5052" w:rsidRPr="000E5052" w:rsidRDefault="000E5052" w:rsidP="00EC2758">
            <w:pPr>
              <w:widowControl w:val="0"/>
              <w:autoSpaceDE w:val="0"/>
              <w:autoSpaceDN w:val="0"/>
              <w:adjustRightInd w:val="0"/>
              <w:spacing w:after="0" w:line="240" w:lineRule="auto"/>
              <w:jc w:val="center"/>
              <w:rPr>
                <w:rFonts w:ascii="Times New Roman" w:eastAsia="Times New Roman" w:hAnsi="Times New Roman" w:cs="Times New Roman"/>
                <w:color w:val="FFC000"/>
                <w:sz w:val="21"/>
                <w:szCs w:val="21"/>
                <w:lang w:eastAsia="hr-HR"/>
              </w:rPr>
            </w:pPr>
          </w:p>
        </w:tc>
        <w:tc>
          <w:tcPr>
            <w:tcW w:w="2836" w:type="dxa"/>
            <w:shd w:val="clear" w:color="auto" w:fill="auto"/>
            <w:vAlign w:val="center"/>
          </w:tcPr>
          <w:p w14:paraId="7373AB07" w14:textId="77777777" w:rsidR="000E5052" w:rsidRPr="000E5052" w:rsidRDefault="12DAB913" w:rsidP="00EC2758">
            <w:pPr>
              <w:widowControl w:val="0"/>
              <w:autoSpaceDE w:val="0"/>
              <w:autoSpaceDN w:val="0"/>
              <w:adjustRightInd w:val="0"/>
              <w:spacing w:after="0" w:line="252" w:lineRule="exact"/>
              <w:ind w:left="48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V. – VIII.</w:t>
            </w:r>
          </w:p>
        </w:tc>
        <w:tc>
          <w:tcPr>
            <w:tcW w:w="1371" w:type="dxa"/>
            <w:shd w:val="clear" w:color="auto" w:fill="auto"/>
            <w:vAlign w:val="center"/>
            <w:hideMark/>
          </w:tcPr>
          <w:p w14:paraId="055DD22F" w14:textId="7E9D0792" w:rsidR="000E5052" w:rsidRPr="000E5052" w:rsidRDefault="12DAB913"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6</w:t>
            </w:r>
          </w:p>
        </w:tc>
        <w:tc>
          <w:tcPr>
            <w:tcW w:w="815" w:type="dxa"/>
            <w:shd w:val="clear" w:color="auto" w:fill="auto"/>
            <w:vAlign w:val="center"/>
          </w:tcPr>
          <w:p w14:paraId="437981B1" w14:textId="77777777" w:rsidR="000E5052" w:rsidRPr="000E5052" w:rsidRDefault="000E5052" w:rsidP="00EC2758">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513" w:type="dxa"/>
            <w:shd w:val="clear" w:color="auto" w:fill="auto"/>
            <w:vAlign w:val="center"/>
          </w:tcPr>
          <w:p w14:paraId="3D848E7B" w14:textId="77777777" w:rsidR="000E5052" w:rsidRPr="000E5052" w:rsidRDefault="12DAB913" w:rsidP="00EC2758">
            <w:pPr>
              <w:widowControl w:val="0"/>
              <w:autoSpaceDE w:val="0"/>
              <w:autoSpaceDN w:val="0"/>
              <w:adjustRightInd w:val="0"/>
              <w:spacing w:after="0" w:line="252" w:lineRule="exact"/>
              <w:ind w:left="12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Ingrid Čeliković</w:t>
            </w:r>
          </w:p>
        </w:tc>
      </w:tr>
      <w:tr w:rsidR="000E5052" w:rsidRPr="000E5052" w14:paraId="549E99A4" w14:textId="77777777" w:rsidTr="25940C7F">
        <w:trPr>
          <w:trHeight w:val="293"/>
        </w:trPr>
        <w:tc>
          <w:tcPr>
            <w:tcW w:w="1877" w:type="dxa"/>
            <w:vMerge/>
            <w:vAlign w:val="center"/>
          </w:tcPr>
          <w:p w14:paraId="6BB69B78" w14:textId="77777777" w:rsidR="000E5052" w:rsidRPr="000E5052" w:rsidRDefault="000E5052" w:rsidP="00EC2758">
            <w:pPr>
              <w:widowControl w:val="0"/>
              <w:autoSpaceDE w:val="0"/>
              <w:autoSpaceDN w:val="0"/>
              <w:adjustRightInd w:val="0"/>
              <w:spacing w:after="0" w:line="240" w:lineRule="auto"/>
              <w:jc w:val="center"/>
              <w:rPr>
                <w:rFonts w:ascii="Times New Roman" w:eastAsia="Times New Roman" w:hAnsi="Times New Roman" w:cs="Times New Roman"/>
                <w:color w:val="FFC000"/>
                <w:sz w:val="24"/>
                <w:szCs w:val="24"/>
                <w:lang w:eastAsia="hr-HR"/>
              </w:rPr>
            </w:pPr>
          </w:p>
        </w:tc>
        <w:tc>
          <w:tcPr>
            <w:tcW w:w="2836" w:type="dxa"/>
            <w:shd w:val="clear" w:color="auto" w:fill="auto"/>
            <w:vAlign w:val="center"/>
          </w:tcPr>
          <w:p w14:paraId="65B4A607" w14:textId="77777777" w:rsidR="000E5052" w:rsidRPr="000E5052" w:rsidRDefault="12DAB913" w:rsidP="00EC2758">
            <w:pPr>
              <w:widowControl w:val="0"/>
              <w:autoSpaceDE w:val="0"/>
              <w:autoSpaceDN w:val="0"/>
              <w:adjustRightInd w:val="0"/>
              <w:spacing w:after="0" w:line="252" w:lineRule="exact"/>
              <w:ind w:left="480"/>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V.-VIII.</w:t>
            </w:r>
          </w:p>
        </w:tc>
        <w:tc>
          <w:tcPr>
            <w:tcW w:w="1371" w:type="dxa"/>
            <w:shd w:val="clear" w:color="auto" w:fill="auto"/>
            <w:vAlign w:val="center"/>
          </w:tcPr>
          <w:p w14:paraId="67D23D5B" w14:textId="1AD65021" w:rsidR="000E5052" w:rsidRPr="000E5052" w:rsidRDefault="12DAB913"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10</w:t>
            </w:r>
          </w:p>
        </w:tc>
        <w:tc>
          <w:tcPr>
            <w:tcW w:w="815" w:type="dxa"/>
            <w:shd w:val="clear" w:color="auto" w:fill="auto"/>
            <w:vAlign w:val="center"/>
          </w:tcPr>
          <w:p w14:paraId="6B07A3DB" w14:textId="77777777" w:rsidR="000E5052" w:rsidRPr="000E5052" w:rsidRDefault="000E5052" w:rsidP="00EC2758">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513" w:type="dxa"/>
            <w:shd w:val="clear" w:color="auto" w:fill="auto"/>
            <w:vAlign w:val="center"/>
          </w:tcPr>
          <w:p w14:paraId="07728ABB" w14:textId="77777777" w:rsidR="000E5052" w:rsidRPr="000E5052" w:rsidRDefault="12DAB913" w:rsidP="00EC2758">
            <w:pPr>
              <w:widowControl w:val="0"/>
              <w:autoSpaceDE w:val="0"/>
              <w:autoSpaceDN w:val="0"/>
              <w:adjustRightInd w:val="0"/>
              <w:spacing w:after="0" w:line="252" w:lineRule="exact"/>
              <w:ind w:left="120"/>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Ivana Zgonjanin</w:t>
            </w:r>
          </w:p>
        </w:tc>
      </w:tr>
      <w:tr w:rsidR="000E5052" w:rsidRPr="000E5052" w14:paraId="0E9FAAF1" w14:textId="77777777" w:rsidTr="25940C7F">
        <w:trPr>
          <w:trHeight w:val="293"/>
        </w:trPr>
        <w:tc>
          <w:tcPr>
            <w:tcW w:w="1877" w:type="dxa"/>
            <w:vMerge w:val="restart"/>
            <w:shd w:val="clear" w:color="auto" w:fill="auto"/>
            <w:vAlign w:val="center"/>
            <w:hideMark/>
          </w:tcPr>
          <w:p w14:paraId="6A309C3F" w14:textId="77777777" w:rsidR="000E5052" w:rsidRPr="000E5052" w:rsidRDefault="12DAB913" w:rsidP="00EC2758">
            <w:pPr>
              <w:widowControl w:val="0"/>
              <w:autoSpaceDE w:val="0"/>
              <w:autoSpaceDN w:val="0"/>
              <w:adjustRightInd w:val="0"/>
              <w:spacing w:after="0" w:line="252" w:lineRule="exact"/>
              <w:ind w:left="10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Matematika</w:t>
            </w:r>
          </w:p>
        </w:tc>
        <w:tc>
          <w:tcPr>
            <w:tcW w:w="2836" w:type="dxa"/>
            <w:shd w:val="clear" w:color="auto" w:fill="auto"/>
            <w:vAlign w:val="center"/>
          </w:tcPr>
          <w:p w14:paraId="71BCF6BD" w14:textId="65530D4D" w:rsidR="000E5052" w:rsidRPr="000E5052" w:rsidRDefault="00EC2758" w:rsidP="00EC2758">
            <w:pPr>
              <w:widowControl w:val="0"/>
              <w:autoSpaceDE w:val="0"/>
              <w:autoSpaceDN w:val="0"/>
              <w:adjustRightInd w:val="0"/>
              <w:spacing w:after="0" w:line="252" w:lineRule="exact"/>
              <w:ind w:left="480"/>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12DAB913" w:rsidRPr="12DAB913">
              <w:rPr>
                <w:rFonts w:ascii="Times New Roman" w:eastAsia="Times New Roman" w:hAnsi="Times New Roman" w:cs="Times New Roman"/>
                <w:color w:val="000000" w:themeColor="text1"/>
                <w:sz w:val="24"/>
                <w:szCs w:val="24"/>
                <w:lang w:eastAsia="hr-HR"/>
              </w:rPr>
              <w:t>VII. i VIII.</w:t>
            </w:r>
          </w:p>
        </w:tc>
        <w:tc>
          <w:tcPr>
            <w:tcW w:w="1371" w:type="dxa"/>
            <w:shd w:val="clear" w:color="auto" w:fill="auto"/>
            <w:vAlign w:val="center"/>
          </w:tcPr>
          <w:p w14:paraId="3DE4CAF0" w14:textId="74D1A136" w:rsidR="000E5052" w:rsidRPr="000E5052" w:rsidRDefault="26D24073" w:rsidP="00EC2758">
            <w:pPr>
              <w:widowControl w:val="0"/>
              <w:autoSpaceDE w:val="0"/>
              <w:autoSpaceDN w:val="0"/>
              <w:adjustRightInd w:val="0"/>
              <w:spacing w:after="0" w:line="252" w:lineRule="exact"/>
              <w:ind w:left="29"/>
              <w:jc w:val="center"/>
              <w:rPr>
                <w:rFonts w:ascii="Times New Roman" w:eastAsia="Times New Roman" w:hAnsi="Times New Roman" w:cs="Times New Roman"/>
                <w:color w:val="000000" w:themeColor="text1"/>
                <w:sz w:val="24"/>
                <w:szCs w:val="24"/>
                <w:lang w:eastAsia="hr-HR"/>
              </w:rPr>
            </w:pPr>
            <w:r w:rsidRPr="26D24073">
              <w:rPr>
                <w:rFonts w:ascii="Times New Roman" w:eastAsia="Times New Roman" w:hAnsi="Times New Roman" w:cs="Times New Roman"/>
                <w:color w:val="000000" w:themeColor="text1"/>
                <w:sz w:val="24"/>
                <w:szCs w:val="24"/>
                <w:lang w:eastAsia="hr-HR"/>
              </w:rPr>
              <w:t>16</w:t>
            </w:r>
          </w:p>
        </w:tc>
        <w:tc>
          <w:tcPr>
            <w:tcW w:w="815" w:type="dxa"/>
            <w:shd w:val="clear" w:color="auto" w:fill="auto"/>
            <w:vAlign w:val="center"/>
            <w:hideMark/>
          </w:tcPr>
          <w:p w14:paraId="3DE2B17A" w14:textId="77777777" w:rsidR="000E5052" w:rsidRPr="000E5052" w:rsidRDefault="000E5052" w:rsidP="00EC2758">
            <w:pPr>
              <w:widowControl w:val="0"/>
              <w:autoSpaceDE w:val="0"/>
              <w:autoSpaceDN w:val="0"/>
              <w:adjustRightInd w:val="0"/>
              <w:spacing w:after="0" w:line="252" w:lineRule="exact"/>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w w:val="99"/>
                <w:lang w:eastAsia="hr-HR"/>
              </w:rPr>
              <w:t>35</w:t>
            </w:r>
          </w:p>
        </w:tc>
        <w:tc>
          <w:tcPr>
            <w:tcW w:w="2513" w:type="dxa"/>
            <w:shd w:val="clear" w:color="auto" w:fill="auto"/>
            <w:vAlign w:val="center"/>
            <w:hideMark/>
          </w:tcPr>
          <w:p w14:paraId="1BD2A676" w14:textId="77777777" w:rsidR="000E5052" w:rsidRPr="000E5052" w:rsidRDefault="12DAB913" w:rsidP="00EC2758">
            <w:pPr>
              <w:widowControl w:val="0"/>
              <w:autoSpaceDE w:val="0"/>
              <w:autoSpaceDN w:val="0"/>
              <w:adjustRightInd w:val="0"/>
              <w:spacing w:after="0" w:line="252" w:lineRule="exact"/>
              <w:ind w:left="12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Anita Mirosavljević</w:t>
            </w:r>
          </w:p>
        </w:tc>
      </w:tr>
      <w:tr w:rsidR="000E5052" w:rsidRPr="000E5052" w14:paraId="6CAD282C" w14:textId="77777777" w:rsidTr="25940C7F">
        <w:trPr>
          <w:trHeight w:val="387"/>
        </w:trPr>
        <w:tc>
          <w:tcPr>
            <w:tcW w:w="1877" w:type="dxa"/>
            <w:vMerge/>
            <w:vAlign w:val="center"/>
          </w:tcPr>
          <w:p w14:paraId="4CC8985A" w14:textId="77777777" w:rsidR="000E5052" w:rsidRPr="000E5052" w:rsidRDefault="000E5052" w:rsidP="00EC2758">
            <w:pPr>
              <w:widowControl w:val="0"/>
              <w:autoSpaceDE w:val="0"/>
              <w:autoSpaceDN w:val="0"/>
              <w:adjustRightInd w:val="0"/>
              <w:spacing w:after="0" w:line="240" w:lineRule="auto"/>
              <w:jc w:val="center"/>
              <w:rPr>
                <w:rFonts w:ascii="Times New Roman" w:eastAsia="Times New Roman" w:hAnsi="Times New Roman" w:cs="Times New Roman"/>
                <w:color w:val="FFC000"/>
                <w:sz w:val="21"/>
                <w:szCs w:val="21"/>
                <w:lang w:eastAsia="hr-HR"/>
              </w:rPr>
            </w:pPr>
          </w:p>
        </w:tc>
        <w:tc>
          <w:tcPr>
            <w:tcW w:w="2836" w:type="dxa"/>
            <w:shd w:val="clear" w:color="auto" w:fill="auto"/>
            <w:vAlign w:val="center"/>
          </w:tcPr>
          <w:p w14:paraId="370F8045" w14:textId="7E1EF2FB" w:rsidR="000E5052" w:rsidRPr="000E5052" w:rsidRDefault="00EC2758" w:rsidP="00EC2758">
            <w:pPr>
              <w:widowControl w:val="0"/>
              <w:autoSpaceDE w:val="0"/>
              <w:autoSpaceDN w:val="0"/>
              <w:adjustRightInd w:val="0"/>
              <w:spacing w:after="0" w:line="252" w:lineRule="exact"/>
              <w:ind w:left="480"/>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12DAB913" w:rsidRPr="12DAB913">
              <w:rPr>
                <w:rFonts w:ascii="Times New Roman" w:eastAsia="Times New Roman" w:hAnsi="Times New Roman" w:cs="Times New Roman"/>
                <w:color w:val="000000" w:themeColor="text1"/>
                <w:sz w:val="24"/>
                <w:szCs w:val="24"/>
                <w:lang w:eastAsia="hr-HR"/>
              </w:rPr>
              <w:t>VII. i VIII.</w:t>
            </w:r>
          </w:p>
        </w:tc>
        <w:tc>
          <w:tcPr>
            <w:tcW w:w="1371" w:type="dxa"/>
            <w:shd w:val="clear" w:color="auto" w:fill="auto"/>
            <w:vAlign w:val="center"/>
          </w:tcPr>
          <w:p w14:paraId="7F1FE2E8" w14:textId="681630C5" w:rsidR="000E5052" w:rsidRPr="000E5052" w:rsidRDefault="12DAB913" w:rsidP="00EC2758">
            <w:pPr>
              <w:widowControl w:val="0"/>
              <w:autoSpaceDE w:val="0"/>
              <w:autoSpaceDN w:val="0"/>
              <w:adjustRightInd w:val="0"/>
              <w:spacing w:after="0" w:line="252" w:lineRule="exact"/>
              <w:ind w:left="9"/>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18</w:t>
            </w:r>
          </w:p>
        </w:tc>
        <w:tc>
          <w:tcPr>
            <w:tcW w:w="815" w:type="dxa"/>
            <w:shd w:val="clear" w:color="auto" w:fill="auto"/>
            <w:vAlign w:val="center"/>
            <w:hideMark/>
          </w:tcPr>
          <w:p w14:paraId="7DAAF832" w14:textId="77777777" w:rsidR="000E5052" w:rsidRPr="000E5052" w:rsidRDefault="000E5052" w:rsidP="00EC2758">
            <w:pPr>
              <w:widowControl w:val="0"/>
              <w:autoSpaceDE w:val="0"/>
              <w:autoSpaceDN w:val="0"/>
              <w:adjustRightInd w:val="0"/>
              <w:spacing w:after="0" w:line="252" w:lineRule="exact"/>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w w:val="99"/>
                <w:lang w:eastAsia="hr-HR"/>
              </w:rPr>
              <w:t>70</w:t>
            </w:r>
          </w:p>
        </w:tc>
        <w:tc>
          <w:tcPr>
            <w:tcW w:w="2513" w:type="dxa"/>
            <w:shd w:val="clear" w:color="auto" w:fill="auto"/>
            <w:vAlign w:val="center"/>
            <w:hideMark/>
          </w:tcPr>
          <w:p w14:paraId="3A14160B" w14:textId="75C50D5C" w:rsidR="000E5052" w:rsidRPr="000E5052" w:rsidRDefault="12DAB913" w:rsidP="00EC2758">
            <w:pPr>
              <w:widowControl w:val="0"/>
              <w:autoSpaceDE w:val="0"/>
              <w:autoSpaceDN w:val="0"/>
              <w:adjustRightInd w:val="0"/>
              <w:spacing w:after="0" w:line="252" w:lineRule="exact"/>
              <w:ind w:left="12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Karolina Srdoč (Kristina Milković)</w:t>
            </w:r>
          </w:p>
        </w:tc>
      </w:tr>
      <w:tr w:rsidR="000E5052" w:rsidRPr="000E5052" w14:paraId="06BFEE77" w14:textId="77777777" w:rsidTr="25940C7F">
        <w:trPr>
          <w:trHeight w:val="240"/>
        </w:trPr>
        <w:tc>
          <w:tcPr>
            <w:tcW w:w="1877" w:type="dxa"/>
            <w:vMerge/>
            <w:vAlign w:val="center"/>
          </w:tcPr>
          <w:p w14:paraId="62916EA0" w14:textId="77777777" w:rsidR="000E5052" w:rsidRPr="000E5052" w:rsidRDefault="000E5052" w:rsidP="00EC2758">
            <w:pPr>
              <w:widowControl w:val="0"/>
              <w:autoSpaceDE w:val="0"/>
              <w:autoSpaceDN w:val="0"/>
              <w:adjustRightInd w:val="0"/>
              <w:spacing w:after="0" w:line="240" w:lineRule="auto"/>
              <w:jc w:val="center"/>
              <w:rPr>
                <w:rFonts w:ascii="Times New Roman" w:eastAsia="Times New Roman" w:hAnsi="Times New Roman" w:cs="Times New Roman"/>
                <w:color w:val="FFC000"/>
                <w:sz w:val="24"/>
                <w:szCs w:val="24"/>
                <w:lang w:eastAsia="hr-HR"/>
              </w:rPr>
            </w:pPr>
          </w:p>
        </w:tc>
        <w:tc>
          <w:tcPr>
            <w:tcW w:w="2836" w:type="dxa"/>
            <w:shd w:val="clear" w:color="auto" w:fill="auto"/>
            <w:vAlign w:val="center"/>
            <w:hideMark/>
          </w:tcPr>
          <w:p w14:paraId="149776A9" w14:textId="77777777" w:rsidR="000E5052" w:rsidRPr="000E5052" w:rsidRDefault="12DAB913" w:rsidP="00EC2758">
            <w:pPr>
              <w:widowControl w:val="0"/>
              <w:autoSpaceDE w:val="0"/>
              <w:autoSpaceDN w:val="0"/>
              <w:adjustRightInd w:val="0"/>
              <w:spacing w:after="0" w:line="252" w:lineRule="exact"/>
              <w:ind w:left="48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V. – VIII.</w:t>
            </w:r>
          </w:p>
        </w:tc>
        <w:tc>
          <w:tcPr>
            <w:tcW w:w="1371" w:type="dxa"/>
            <w:shd w:val="clear" w:color="auto" w:fill="auto"/>
            <w:vAlign w:val="center"/>
          </w:tcPr>
          <w:p w14:paraId="011DA0CF" w14:textId="2180CDFF" w:rsidR="000E5052" w:rsidRPr="000E5052" w:rsidRDefault="12DAB913"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11</w:t>
            </w:r>
          </w:p>
        </w:tc>
        <w:tc>
          <w:tcPr>
            <w:tcW w:w="815" w:type="dxa"/>
            <w:shd w:val="clear" w:color="auto" w:fill="auto"/>
            <w:vAlign w:val="center"/>
            <w:hideMark/>
          </w:tcPr>
          <w:p w14:paraId="67B07FB8" w14:textId="77777777" w:rsidR="000E5052" w:rsidRPr="000E5052" w:rsidRDefault="000E5052" w:rsidP="00EC2758">
            <w:pPr>
              <w:widowControl w:val="0"/>
              <w:autoSpaceDE w:val="0"/>
              <w:autoSpaceDN w:val="0"/>
              <w:adjustRightInd w:val="0"/>
              <w:spacing w:after="0" w:line="252" w:lineRule="exact"/>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w w:val="99"/>
                <w:lang w:eastAsia="hr-HR"/>
              </w:rPr>
              <w:t>70</w:t>
            </w:r>
          </w:p>
        </w:tc>
        <w:tc>
          <w:tcPr>
            <w:tcW w:w="2513" w:type="dxa"/>
            <w:shd w:val="clear" w:color="auto" w:fill="auto"/>
            <w:vAlign w:val="center"/>
            <w:hideMark/>
          </w:tcPr>
          <w:p w14:paraId="6D0EBB93" w14:textId="77777777" w:rsidR="000E5052" w:rsidRPr="000E5052" w:rsidRDefault="12DAB913" w:rsidP="00EC2758">
            <w:pPr>
              <w:widowControl w:val="0"/>
              <w:autoSpaceDE w:val="0"/>
              <w:autoSpaceDN w:val="0"/>
              <w:adjustRightInd w:val="0"/>
              <w:spacing w:after="0" w:line="240" w:lineRule="auto"/>
              <w:ind w:left="12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Dario Vazler</w:t>
            </w:r>
          </w:p>
        </w:tc>
      </w:tr>
      <w:tr w:rsidR="000E5052" w:rsidRPr="000E5052" w14:paraId="7ECF6837" w14:textId="77777777" w:rsidTr="25940C7F">
        <w:trPr>
          <w:trHeight w:val="300"/>
        </w:trPr>
        <w:tc>
          <w:tcPr>
            <w:tcW w:w="1877" w:type="dxa"/>
            <w:vMerge/>
            <w:vAlign w:val="center"/>
          </w:tcPr>
          <w:p w14:paraId="632CBB1B" w14:textId="77777777" w:rsidR="000E5052" w:rsidRPr="000E5052" w:rsidRDefault="000E5052" w:rsidP="00EC2758">
            <w:pPr>
              <w:widowControl w:val="0"/>
              <w:autoSpaceDE w:val="0"/>
              <w:autoSpaceDN w:val="0"/>
              <w:adjustRightInd w:val="0"/>
              <w:spacing w:after="0" w:line="240" w:lineRule="auto"/>
              <w:jc w:val="center"/>
              <w:rPr>
                <w:rFonts w:ascii="Times New Roman" w:eastAsia="Times New Roman" w:hAnsi="Times New Roman" w:cs="Times New Roman"/>
                <w:color w:val="FFC000"/>
                <w:sz w:val="24"/>
                <w:szCs w:val="24"/>
                <w:lang w:eastAsia="hr-HR"/>
              </w:rPr>
            </w:pPr>
          </w:p>
        </w:tc>
        <w:tc>
          <w:tcPr>
            <w:tcW w:w="2836" w:type="dxa"/>
            <w:shd w:val="clear" w:color="auto" w:fill="auto"/>
            <w:vAlign w:val="center"/>
          </w:tcPr>
          <w:p w14:paraId="1810930B" w14:textId="20310EA7" w:rsidR="000E5052" w:rsidRPr="000E5052" w:rsidRDefault="12DAB913" w:rsidP="00EC2758">
            <w:pPr>
              <w:widowControl w:val="0"/>
              <w:autoSpaceDE w:val="0"/>
              <w:autoSpaceDN w:val="0"/>
              <w:adjustRightInd w:val="0"/>
              <w:spacing w:after="0" w:line="252" w:lineRule="exact"/>
              <w:ind w:left="480"/>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V., VIII.</w:t>
            </w:r>
          </w:p>
        </w:tc>
        <w:tc>
          <w:tcPr>
            <w:tcW w:w="1371" w:type="dxa"/>
            <w:shd w:val="clear" w:color="auto" w:fill="auto"/>
            <w:vAlign w:val="center"/>
          </w:tcPr>
          <w:p w14:paraId="6093F897" w14:textId="67796492" w:rsidR="000E5052" w:rsidRPr="000E5052" w:rsidRDefault="12DAB913"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8</w:t>
            </w:r>
          </w:p>
        </w:tc>
        <w:tc>
          <w:tcPr>
            <w:tcW w:w="815" w:type="dxa"/>
            <w:shd w:val="clear" w:color="auto" w:fill="auto"/>
            <w:vAlign w:val="center"/>
          </w:tcPr>
          <w:p w14:paraId="0D19866B" w14:textId="77777777" w:rsidR="000E5052" w:rsidRPr="000E5052" w:rsidRDefault="000E5052" w:rsidP="00EC2758">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70</w:t>
            </w:r>
          </w:p>
        </w:tc>
        <w:tc>
          <w:tcPr>
            <w:tcW w:w="2513" w:type="dxa"/>
            <w:shd w:val="clear" w:color="auto" w:fill="auto"/>
            <w:vAlign w:val="center"/>
          </w:tcPr>
          <w:p w14:paraId="5852B907" w14:textId="4561D1FA" w:rsidR="000E5052" w:rsidRPr="000E5052" w:rsidRDefault="12DAB913"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Ivana Hrkać</w:t>
            </w:r>
          </w:p>
        </w:tc>
      </w:tr>
      <w:tr w:rsidR="004E4E00" w:rsidRPr="000E5052" w14:paraId="456F73AB" w14:textId="77777777" w:rsidTr="25940C7F">
        <w:trPr>
          <w:trHeight w:val="390"/>
        </w:trPr>
        <w:tc>
          <w:tcPr>
            <w:tcW w:w="1877" w:type="dxa"/>
            <w:vMerge w:val="restart"/>
            <w:shd w:val="clear" w:color="auto" w:fill="auto"/>
            <w:vAlign w:val="center"/>
          </w:tcPr>
          <w:p w14:paraId="7E64CC5F" w14:textId="77777777" w:rsidR="004E4E00" w:rsidRPr="000E5052" w:rsidRDefault="12DAB913" w:rsidP="00EC2758">
            <w:pPr>
              <w:widowControl w:val="0"/>
              <w:autoSpaceDE w:val="0"/>
              <w:autoSpaceDN w:val="0"/>
              <w:adjustRightInd w:val="0"/>
              <w:spacing w:after="0" w:line="252" w:lineRule="exact"/>
              <w:ind w:left="10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Geografija</w:t>
            </w:r>
          </w:p>
        </w:tc>
        <w:tc>
          <w:tcPr>
            <w:tcW w:w="2836" w:type="dxa"/>
            <w:shd w:val="clear" w:color="auto" w:fill="auto"/>
            <w:vAlign w:val="center"/>
          </w:tcPr>
          <w:p w14:paraId="3657D056" w14:textId="79BEB8B3" w:rsidR="004E4E00" w:rsidRPr="00ED45B6" w:rsidRDefault="12DAB913" w:rsidP="00EC2758">
            <w:pPr>
              <w:widowControl w:val="0"/>
              <w:autoSpaceDE w:val="0"/>
              <w:autoSpaceDN w:val="0"/>
              <w:adjustRightInd w:val="0"/>
              <w:spacing w:after="0" w:line="240" w:lineRule="auto"/>
              <w:ind w:left="480"/>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V.</w:t>
            </w:r>
          </w:p>
        </w:tc>
        <w:tc>
          <w:tcPr>
            <w:tcW w:w="1371" w:type="dxa"/>
            <w:shd w:val="clear" w:color="auto" w:fill="auto"/>
            <w:vAlign w:val="center"/>
          </w:tcPr>
          <w:p w14:paraId="1B26FFF9" w14:textId="56894EE7" w:rsidR="004E4E00" w:rsidRPr="00ED45B6" w:rsidRDefault="004E4E00" w:rsidP="00EC2758">
            <w:pPr>
              <w:widowControl w:val="0"/>
              <w:autoSpaceDE w:val="0"/>
              <w:autoSpaceDN w:val="0"/>
              <w:adjustRightInd w:val="0"/>
              <w:spacing w:after="0" w:line="231" w:lineRule="exact"/>
              <w:ind w:left="9"/>
              <w:jc w:val="center"/>
              <w:rPr>
                <w:rFonts w:ascii="Times New Roman" w:eastAsia="Times New Roman" w:hAnsi="Times New Roman" w:cs="Times New Roman"/>
                <w:color w:val="000000" w:themeColor="text1"/>
                <w:lang w:eastAsia="hr-HR"/>
              </w:rPr>
            </w:pPr>
          </w:p>
        </w:tc>
        <w:tc>
          <w:tcPr>
            <w:tcW w:w="815" w:type="dxa"/>
            <w:shd w:val="clear" w:color="auto" w:fill="auto"/>
            <w:vAlign w:val="center"/>
          </w:tcPr>
          <w:p w14:paraId="5300E522" w14:textId="77777777" w:rsidR="004E4E00" w:rsidRPr="000E5052" w:rsidRDefault="004E4E00" w:rsidP="00EC2758">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w w:val="99"/>
                <w:lang w:eastAsia="hr-HR"/>
              </w:rPr>
              <w:t>52,5</w:t>
            </w:r>
          </w:p>
        </w:tc>
        <w:tc>
          <w:tcPr>
            <w:tcW w:w="2513" w:type="dxa"/>
            <w:shd w:val="clear" w:color="auto" w:fill="auto"/>
            <w:vAlign w:val="center"/>
          </w:tcPr>
          <w:p w14:paraId="29263E56" w14:textId="2952040A" w:rsidR="004E4E00" w:rsidRPr="000E5052" w:rsidRDefault="12DAB913" w:rsidP="00EC2758">
            <w:pPr>
              <w:spacing w:after="0" w:line="240" w:lineRule="auto"/>
              <w:ind w:left="120"/>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Monika Bartolović</w:t>
            </w:r>
          </w:p>
        </w:tc>
      </w:tr>
      <w:tr w:rsidR="12DAB913" w14:paraId="23E05127" w14:textId="77777777" w:rsidTr="25940C7F">
        <w:trPr>
          <w:trHeight w:val="345"/>
        </w:trPr>
        <w:tc>
          <w:tcPr>
            <w:tcW w:w="1877" w:type="dxa"/>
            <w:vMerge/>
            <w:vAlign w:val="center"/>
          </w:tcPr>
          <w:p w14:paraId="6EC9DC65" w14:textId="77777777" w:rsidR="0045654E" w:rsidRDefault="0045654E" w:rsidP="00EC2758">
            <w:pPr>
              <w:jc w:val="center"/>
            </w:pPr>
          </w:p>
        </w:tc>
        <w:tc>
          <w:tcPr>
            <w:tcW w:w="2836" w:type="dxa"/>
            <w:shd w:val="clear" w:color="auto" w:fill="auto"/>
            <w:vAlign w:val="center"/>
          </w:tcPr>
          <w:p w14:paraId="3A1E1C9F" w14:textId="11113726" w:rsidR="12DAB913" w:rsidRDefault="00EC2758" w:rsidP="00EC2758">
            <w:pPr>
              <w:spacing w:line="240" w:lineRule="auto"/>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         </w:t>
            </w:r>
            <w:r w:rsidR="12DAB913" w:rsidRPr="12DAB913">
              <w:rPr>
                <w:rFonts w:ascii="Times New Roman" w:eastAsia="Times New Roman" w:hAnsi="Times New Roman" w:cs="Times New Roman"/>
                <w:color w:val="000000" w:themeColor="text1"/>
                <w:lang w:eastAsia="hr-HR"/>
              </w:rPr>
              <w:t>V.-VIII.</w:t>
            </w:r>
          </w:p>
        </w:tc>
        <w:tc>
          <w:tcPr>
            <w:tcW w:w="1371" w:type="dxa"/>
            <w:shd w:val="clear" w:color="auto" w:fill="auto"/>
            <w:vAlign w:val="center"/>
          </w:tcPr>
          <w:p w14:paraId="7B4BB42C" w14:textId="7286FBF5" w:rsidR="12DAB913" w:rsidRDefault="12DAB913" w:rsidP="00EC2758">
            <w:pPr>
              <w:spacing w:line="231"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15</w:t>
            </w:r>
          </w:p>
        </w:tc>
        <w:tc>
          <w:tcPr>
            <w:tcW w:w="815" w:type="dxa"/>
            <w:shd w:val="clear" w:color="auto" w:fill="auto"/>
            <w:vAlign w:val="center"/>
          </w:tcPr>
          <w:p w14:paraId="3B7F1E9A" w14:textId="654B794D" w:rsidR="12DAB913" w:rsidRDefault="12DAB913" w:rsidP="00EC2758">
            <w:pPr>
              <w:spacing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52,5</w:t>
            </w:r>
          </w:p>
        </w:tc>
        <w:tc>
          <w:tcPr>
            <w:tcW w:w="2513" w:type="dxa"/>
            <w:shd w:val="clear" w:color="auto" w:fill="auto"/>
            <w:vAlign w:val="center"/>
          </w:tcPr>
          <w:p w14:paraId="665D0384" w14:textId="16D15306" w:rsidR="12DAB913" w:rsidRDefault="12DAB913" w:rsidP="00EC2758">
            <w:pPr>
              <w:spacing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Ivan Anđelić</w:t>
            </w:r>
          </w:p>
        </w:tc>
      </w:tr>
    </w:tbl>
    <w:p w14:paraId="17354A7C" w14:textId="77777777" w:rsidR="000E5052" w:rsidRPr="000E5052" w:rsidRDefault="000E5052" w:rsidP="00EC2758">
      <w:pPr>
        <w:jc w:val="center"/>
      </w:pPr>
    </w:p>
    <w:p w14:paraId="0588FC58" w14:textId="77777777" w:rsidR="000E5052" w:rsidRPr="000E5052" w:rsidRDefault="000E5052" w:rsidP="000E5052">
      <w:pPr>
        <w:widowControl w:val="0"/>
        <w:overflowPunct w:val="0"/>
        <w:autoSpaceDE w:val="0"/>
        <w:autoSpaceDN w:val="0"/>
        <w:adjustRightInd w:val="0"/>
        <w:spacing w:after="0" w:line="220" w:lineRule="auto"/>
        <w:ind w:left="100" w:right="100"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Dopunsku nastavu pohađaju isključivo učenici koji imaju trenutačne probleme u svladavanju nastavnih sadržaja. Broj učenika u grupi je približan i mijenja se tijekom nastavne godine. Evidencija rada dopunske nastave vodi se u e - dnevniku.</w:t>
      </w:r>
    </w:p>
    <w:p w14:paraId="6644C875"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385650D" w14:textId="77777777" w:rsidR="000E5052" w:rsidRPr="000E5052" w:rsidRDefault="000E5052" w:rsidP="000E5052"/>
    <w:p w14:paraId="0819998C" w14:textId="77777777" w:rsidR="000E5052" w:rsidRPr="000E5052" w:rsidRDefault="000E5052" w:rsidP="000E5052"/>
    <w:p w14:paraId="594392BB" w14:textId="77777777" w:rsidR="000E5052" w:rsidRPr="000E5052" w:rsidRDefault="000E5052" w:rsidP="000E5052"/>
    <w:p w14:paraId="3EB34A2E" w14:textId="77777777" w:rsidR="000E5052" w:rsidRPr="000E5052" w:rsidRDefault="000E5052" w:rsidP="000E5052"/>
    <w:p w14:paraId="0B2EE627" w14:textId="77777777" w:rsidR="000E5052" w:rsidRPr="000E5052" w:rsidRDefault="000E5052" w:rsidP="000E5052"/>
    <w:p w14:paraId="1C49920C" w14:textId="77777777" w:rsidR="000E5052" w:rsidRPr="000E5052" w:rsidRDefault="000E5052" w:rsidP="000E5052"/>
    <w:p w14:paraId="7D3D8BEF" w14:textId="77777777" w:rsidR="000E5052" w:rsidRPr="000E5052" w:rsidRDefault="000E5052" w:rsidP="000E5052"/>
    <w:p w14:paraId="700FD6AB" w14:textId="77777777" w:rsidR="000E5052" w:rsidRPr="000E5052" w:rsidRDefault="000E5052" w:rsidP="000E5052"/>
    <w:p w14:paraId="2D5F75EB" w14:textId="77777777" w:rsidR="000E5052" w:rsidRPr="000E5052" w:rsidRDefault="000E5052" w:rsidP="000E5052"/>
    <w:p w14:paraId="62EEB6B9" w14:textId="298E9102" w:rsidR="7BF44F6F" w:rsidRDefault="7BF44F6F" w:rsidP="7BF44F6F">
      <w:pPr>
        <w:spacing w:after="0" w:line="235" w:lineRule="auto"/>
        <w:rPr>
          <w:rFonts w:ascii="Times New Roman" w:eastAsia="Times New Roman" w:hAnsi="Times New Roman" w:cs="Times New Roman"/>
          <w:sz w:val="24"/>
          <w:szCs w:val="24"/>
          <w:lang w:eastAsia="hr-HR"/>
        </w:rPr>
      </w:pPr>
    </w:p>
    <w:p w14:paraId="0EBB3245" w14:textId="77777777" w:rsidR="000E5052" w:rsidRPr="000E5052" w:rsidRDefault="000E5052"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lastRenderedPageBreak/>
        <w:t>4.5. DODATNI RAD, RAD S DAROVITIM UČENICIMA</w:t>
      </w:r>
    </w:p>
    <w:p w14:paraId="30FC262E"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0A12ACC" w14:textId="77777777" w:rsidR="000E5052" w:rsidRPr="000E5052" w:rsidRDefault="000E5052" w:rsidP="000E5052">
      <w:pPr>
        <w:widowControl w:val="0"/>
        <w:autoSpaceDE w:val="0"/>
        <w:autoSpaceDN w:val="0"/>
        <w:adjustRightInd w:val="0"/>
        <w:spacing w:after="0" w:line="214" w:lineRule="exact"/>
        <w:rPr>
          <w:rFonts w:ascii="Times New Roman" w:eastAsia="Times New Roman" w:hAnsi="Times New Roman" w:cs="Times New Roman"/>
          <w:color w:val="FFC000"/>
          <w:sz w:val="24"/>
          <w:szCs w:val="24"/>
          <w:lang w:eastAsia="hr-HR"/>
        </w:rPr>
      </w:pPr>
    </w:p>
    <w:p w14:paraId="474228BA" w14:textId="77777777" w:rsidR="000E5052" w:rsidRPr="000E5052" w:rsidRDefault="000E5052" w:rsidP="000E5052">
      <w:pPr>
        <w:widowControl w:val="0"/>
        <w:overflowPunct w:val="0"/>
        <w:autoSpaceDE w:val="0"/>
        <w:autoSpaceDN w:val="0"/>
        <w:adjustRightInd w:val="0"/>
        <w:spacing w:after="0" w:line="213" w:lineRule="auto"/>
        <w:ind w:firstLine="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Dodatni rad pohađaju učenici koji se ističu svojim interesima, znanjem i zalaganjem iz određenih područja. Evidencija rada dodatne nastave vodi se u e - dnevniku.</w:t>
      </w:r>
    </w:p>
    <w:p w14:paraId="6651B094" w14:textId="77777777" w:rsidR="000E5052" w:rsidRPr="000E5052" w:rsidRDefault="000E5052" w:rsidP="000E5052">
      <w:pPr>
        <w:widowControl w:val="0"/>
        <w:autoSpaceDE w:val="0"/>
        <w:autoSpaceDN w:val="0"/>
        <w:adjustRightInd w:val="0"/>
        <w:spacing w:after="0" w:line="355" w:lineRule="exact"/>
        <w:rPr>
          <w:rFonts w:ascii="Times New Roman" w:eastAsia="Times New Roman" w:hAnsi="Times New Roman" w:cs="Times New Roman"/>
          <w:color w:val="FFC000"/>
          <w:sz w:val="24"/>
          <w:szCs w:val="24"/>
          <w:lang w:eastAsia="hr-HR"/>
        </w:rPr>
      </w:pPr>
    </w:p>
    <w:p w14:paraId="595D24CB" w14:textId="77777777" w:rsidR="000E5052" w:rsidRPr="000E5052" w:rsidRDefault="12DAB913"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RAZREDNA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384"/>
        <w:gridCol w:w="1680"/>
        <w:gridCol w:w="960"/>
        <w:gridCol w:w="2494"/>
      </w:tblGrid>
      <w:tr w:rsidR="12DAB913" w14:paraId="65836FE1" w14:textId="77777777" w:rsidTr="12DAB913">
        <w:trPr>
          <w:trHeight w:val="253"/>
        </w:trPr>
        <w:tc>
          <w:tcPr>
            <w:tcW w:w="1696" w:type="dxa"/>
            <w:shd w:val="clear" w:color="auto" w:fill="auto"/>
          </w:tcPr>
          <w:p w14:paraId="35173DE6" w14:textId="77777777" w:rsidR="12DAB913" w:rsidRDefault="12DAB913" w:rsidP="12DAB913">
            <w:pPr>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Predmet</w:t>
            </w:r>
          </w:p>
        </w:tc>
        <w:tc>
          <w:tcPr>
            <w:tcW w:w="2384" w:type="dxa"/>
            <w:shd w:val="clear" w:color="auto" w:fill="auto"/>
          </w:tcPr>
          <w:p w14:paraId="62898C4E" w14:textId="77777777" w:rsidR="12DAB913" w:rsidRDefault="12DAB913" w:rsidP="12DAB913">
            <w:pPr>
              <w:spacing w:after="0" w:line="240" w:lineRule="auto"/>
              <w:ind w:left="260"/>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Razred/Grupa</w:t>
            </w:r>
          </w:p>
        </w:tc>
        <w:tc>
          <w:tcPr>
            <w:tcW w:w="1680" w:type="dxa"/>
            <w:shd w:val="clear" w:color="auto" w:fill="auto"/>
          </w:tcPr>
          <w:p w14:paraId="2A189C26" w14:textId="77777777" w:rsidR="12DAB913" w:rsidRDefault="12DAB913" w:rsidP="12DAB913">
            <w:pPr>
              <w:rPr>
                <w:sz w:val="24"/>
                <w:szCs w:val="24"/>
              </w:rPr>
            </w:pPr>
            <w:r>
              <w:t>Broj učenika</w:t>
            </w:r>
          </w:p>
        </w:tc>
        <w:tc>
          <w:tcPr>
            <w:tcW w:w="960" w:type="dxa"/>
            <w:shd w:val="clear" w:color="auto" w:fill="auto"/>
          </w:tcPr>
          <w:p w14:paraId="62BD188B" w14:textId="77777777" w:rsidR="12DAB913" w:rsidRDefault="12DAB913" w:rsidP="12DAB913">
            <w:pPr>
              <w:spacing w:after="0" w:line="240" w:lineRule="auto"/>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Sati tj.</w:t>
            </w:r>
          </w:p>
        </w:tc>
        <w:tc>
          <w:tcPr>
            <w:tcW w:w="2494" w:type="dxa"/>
            <w:shd w:val="clear" w:color="auto" w:fill="auto"/>
          </w:tcPr>
          <w:p w14:paraId="2FC2D851" w14:textId="77777777" w:rsidR="12DAB913" w:rsidRDefault="12DAB913" w:rsidP="12DAB913">
            <w:pPr>
              <w:spacing w:after="0" w:line="240" w:lineRule="auto"/>
              <w:ind w:left="160"/>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Učitelj</w:t>
            </w:r>
          </w:p>
        </w:tc>
      </w:tr>
      <w:tr w:rsidR="12DAB913" w14:paraId="76CC5D7F" w14:textId="77777777" w:rsidTr="12DAB913">
        <w:trPr>
          <w:trHeight w:val="462"/>
        </w:trPr>
        <w:tc>
          <w:tcPr>
            <w:tcW w:w="1696" w:type="dxa"/>
            <w:shd w:val="clear" w:color="auto" w:fill="FFFFFF" w:themeFill="background1"/>
          </w:tcPr>
          <w:p w14:paraId="63977787" w14:textId="2D30C58C"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Hrvatski jezik</w:t>
            </w:r>
          </w:p>
        </w:tc>
        <w:tc>
          <w:tcPr>
            <w:tcW w:w="2384" w:type="dxa"/>
            <w:shd w:val="clear" w:color="auto" w:fill="FFFFFF" w:themeFill="background1"/>
          </w:tcPr>
          <w:p w14:paraId="03894676"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 a</w:t>
            </w:r>
          </w:p>
        </w:tc>
        <w:tc>
          <w:tcPr>
            <w:tcW w:w="1680" w:type="dxa"/>
            <w:shd w:val="clear" w:color="auto" w:fill="FFFFFF" w:themeFill="background1"/>
          </w:tcPr>
          <w:p w14:paraId="6DF3372D" w14:textId="2F52E422"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5</w:t>
            </w:r>
          </w:p>
        </w:tc>
        <w:tc>
          <w:tcPr>
            <w:tcW w:w="960" w:type="dxa"/>
            <w:shd w:val="clear" w:color="auto" w:fill="FFFFFF" w:themeFill="background1"/>
          </w:tcPr>
          <w:p w14:paraId="7944D56E" w14:textId="6B013018"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FFFFFF" w:themeFill="background1"/>
          </w:tcPr>
          <w:p w14:paraId="21250E39" w14:textId="203A1D1B" w:rsidR="12DAB913" w:rsidRDefault="12DAB913" w:rsidP="12DAB913">
            <w:pPr>
              <w:spacing w:line="240"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Antonija Wurzberg</w:t>
            </w:r>
          </w:p>
        </w:tc>
      </w:tr>
      <w:tr w:rsidR="12DAB913" w14:paraId="70FD83BA" w14:textId="77777777" w:rsidTr="12DAB913">
        <w:trPr>
          <w:trHeight w:val="462"/>
        </w:trPr>
        <w:tc>
          <w:tcPr>
            <w:tcW w:w="1696" w:type="dxa"/>
            <w:shd w:val="clear" w:color="auto" w:fill="FFFFFF" w:themeFill="background1"/>
          </w:tcPr>
          <w:p w14:paraId="4A1D539C" w14:textId="62D1EDC8" w:rsidR="12DAB913" w:rsidRDefault="12DAB913" w:rsidP="12DAB913">
            <w:pPr>
              <w:spacing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Hrvatski jezik</w:t>
            </w:r>
          </w:p>
        </w:tc>
        <w:tc>
          <w:tcPr>
            <w:tcW w:w="2384" w:type="dxa"/>
            <w:shd w:val="clear" w:color="auto" w:fill="FFFFFF" w:themeFill="background1"/>
          </w:tcPr>
          <w:p w14:paraId="73DADEEF" w14:textId="705E56A2" w:rsidR="12DAB913" w:rsidRDefault="12DAB913" w:rsidP="12DAB913">
            <w:pPr>
              <w:spacing w:line="229" w:lineRule="exact"/>
              <w:jc w:val="both"/>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I.b</w:t>
            </w:r>
          </w:p>
        </w:tc>
        <w:tc>
          <w:tcPr>
            <w:tcW w:w="1680" w:type="dxa"/>
            <w:shd w:val="clear" w:color="auto" w:fill="FFFFFF" w:themeFill="background1"/>
          </w:tcPr>
          <w:p w14:paraId="5173CC8A" w14:textId="593B7269"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8</w:t>
            </w:r>
          </w:p>
        </w:tc>
        <w:tc>
          <w:tcPr>
            <w:tcW w:w="960" w:type="dxa"/>
            <w:shd w:val="clear" w:color="auto" w:fill="FFFFFF" w:themeFill="background1"/>
          </w:tcPr>
          <w:p w14:paraId="28045BDB" w14:textId="418BF715"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FFFFFF" w:themeFill="background1"/>
          </w:tcPr>
          <w:p w14:paraId="3292C58F" w14:textId="2E6B8C33" w:rsidR="12DAB913" w:rsidRDefault="12DAB913" w:rsidP="12DAB913">
            <w:pPr>
              <w:spacing w:line="240"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Željka Vrbanić</w:t>
            </w:r>
          </w:p>
        </w:tc>
      </w:tr>
      <w:tr w:rsidR="12DAB913" w14:paraId="793FBAA4" w14:textId="77777777" w:rsidTr="12DAB913">
        <w:trPr>
          <w:trHeight w:val="462"/>
        </w:trPr>
        <w:tc>
          <w:tcPr>
            <w:tcW w:w="1696" w:type="dxa"/>
            <w:shd w:val="clear" w:color="auto" w:fill="auto"/>
          </w:tcPr>
          <w:p w14:paraId="2ACA21D4" w14:textId="7BAB4968" w:rsidR="12DAB913" w:rsidRDefault="12DAB913" w:rsidP="12DAB913">
            <w:pPr>
              <w:spacing w:after="0" w:line="240" w:lineRule="auto"/>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01A3A23D"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 Slobodnica</w:t>
            </w:r>
          </w:p>
        </w:tc>
        <w:tc>
          <w:tcPr>
            <w:tcW w:w="1680" w:type="dxa"/>
            <w:shd w:val="clear" w:color="auto" w:fill="auto"/>
          </w:tcPr>
          <w:p w14:paraId="2E130841" w14:textId="1DAFCC86"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2</w:t>
            </w:r>
          </w:p>
        </w:tc>
        <w:tc>
          <w:tcPr>
            <w:tcW w:w="960" w:type="dxa"/>
            <w:shd w:val="clear" w:color="auto" w:fill="auto"/>
          </w:tcPr>
          <w:p w14:paraId="0BA852A6" w14:textId="0F6346BB"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tcPr>
          <w:p w14:paraId="55CEDEAA" w14:textId="018C5CD4" w:rsidR="12DAB913" w:rsidRDefault="12DAB913" w:rsidP="12DAB913">
            <w:pPr>
              <w:spacing w:after="0" w:line="240" w:lineRule="exact"/>
              <w:ind w:left="1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Ivana Prpić</w:t>
            </w:r>
          </w:p>
        </w:tc>
      </w:tr>
      <w:tr w:rsidR="12DAB913" w14:paraId="7C0E59BF" w14:textId="77777777" w:rsidTr="12DAB913">
        <w:trPr>
          <w:trHeight w:val="462"/>
        </w:trPr>
        <w:tc>
          <w:tcPr>
            <w:tcW w:w="1696" w:type="dxa"/>
            <w:shd w:val="clear" w:color="auto" w:fill="auto"/>
          </w:tcPr>
          <w:p w14:paraId="5B02FD91" w14:textId="2C05A7F6" w:rsidR="12DAB913" w:rsidRDefault="12DAB913" w:rsidP="12DAB913">
            <w:pPr>
              <w:spacing w:after="0" w:line="240" w:lineRule="auto"/>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736ADAF7"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 Stari Slatinik</w:t>
            </w:r>
          </w:p>
        </w:tc>
        <w:tc>
          <w:tcPr>
            <w:tcW w:w="1680" w:type="dxa"/>
            <w:shd w:val="clear" w:color="auto" w:fill="auto"/>
          </w:tcPr>
          <w:p w14:paraId="73020F3B" w14:textId="41AC5F26"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3</w:t>
            </w:r>
          </w:p>
        </w:tc>
        <w:tc>
          <w:tcPr>
            <w:tcW w:w="960" w:type="dxa"/>
            <w:shd w:val="clear" w:color="auto" w:fill="auto"/>
          </w:tcPr>
          <w:p w14:paraId="5591EAB9" w14:textId="79BA9F19"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tcPr>
          <w:p w14:paraId="1D298CF0" w14:textId="307A55D6" w:rsidR="12DAB913" w:rsidRDefault="12DAB913" w:rsidP="12DAB913">
            <w:pPr>
              <w:spacing w:line="240"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Marijana Krijan</w:t>
            </w:r>
          </w:p>
        </w:tc>
      </w:tr>
      <w:tr w:rsidR="12DAB913" w14:paraId="0B24DB67" w14:textId="77777777" w:rsidTr="12DAB913">
        <w:trPr>
          <w:trHeight w:val="439"/>
        </w:trPr>
        <w:tc>
          <w:tcPr>
            <w:tcW w:w="1696" w:type="dxa"/>
            <w:shd w:val="clear" w:color="auto" w:fill="auto"/>
          </w:tcPr>
          <w:p w14:paraId="49951B0A" w14:textId="0B16A5DA" w:rsidR="12DAB913" w:rsidRDefault="12DAB913" w:rsidP="12DAB913">
            <w:pPr>
              <w:spacing w:after="0" w:line="229" w:lineRule="exact"/>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746B48AB"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 a</w:t>
            </w:r>
          </w:p>
        </w:tc>
        <w:tc>
          <w:tcPr>
            <w:tcW w:w="1680" w:type="dxa"/>
            <w:shd w:val="clear" w:color="auto" w:fill="auto"/>
          </w:tcPr>
          <w:p w14:paraId="3CC6CB02" w14:textId="49E57A6B"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5</w:t>
            </w:r>
          </w:p>
        </w:tc>
        <w:tc>
          <w:tcPr>
            <w:tcW w:w="960" w:type="dxa"/>
            <w:shd w:val="clear" w:color="auto" w:fill="auto"/>
          </w:tcPr>
          <w:p w14:paraId="0ADA7EC3"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7E368FA0" w14:textId="140187FA"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Dijana Rubilović</w:t>
            </w:r>
          </w:p>
        </w:tc>
      </w:tr>
      <w:tr w:rsidR="12DAB913" w14:paraId="7EE16C67" w14:textId="77777777" w:rsidTr="12DAB913">
        <w:trPr>
          <w:trHeight w:val="439"/>
        </w:trPr>
        <w:tc>
          <w:tcPr>
            <w:tcW w:w="1696" w:type="dxa"/>
            <w:shd w:val="clear" w:color="auto" w:fill="auto"/>
          </w:tcPr>
          <w:p w14:paraId="1D727CB5" w14:textId="7BDE04FA" w:rsidR="12DAB913" w:rsidRDefault="12DAB913" w:rsidP="12DAB913">
            <w:pPr>
              <w:spacing w:line="240" w:lineRule="auto"/>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0B4A151E" w14:textId="5F413102" w:rsidR="12DAB913" w:rsidRDefault="12DAB913" w:rsidP="12DAB913">
            <w:pPr>
              <w:spacing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II.b</w:t>
            </w:r>
          </w:p>
        </w:tc>
        <w:tc>
          <w:tcPr>
            <w:tcW w:w="1680" w:type="dxa"/>
            <w:shd w:val="clear" w:color="auto" w:fill="auto"/>
          </w:tcPr>
          <w:p w14:paraId="4298A72C" w14:textId="15A819DC"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7</w:t>
            </w:r>
          </w:p>
        </w:tc>
        <w:tc>
          <w:tcPr>
            <w:tcW w:w="960" w:type="dxa"/>
            <w:shd w:val="clear" w:color="auto" w:fill="auto"/>
          </w:tcPr>
          <w:p w14:paraId="60CA12C6" w14:textId="1CEC39BC"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79800A73" w14:textId="328CB8CB" w:rsidR="12DAB913" w:rsidRDefault="12DAB913" w:rsidP="12DAB913">
            <w:pPr>
              <w:spacing w:line="240"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Ružica Kopić</w:t>
            </w:r>
          </w:p>
        </w:tc>
      </w:tr>
      <w:tr w:rsidR="12DAB913" w14:paraId="6868D0D5" w14:textId="77777777" w:rsidTr="12DAB913">
        <w:trPr>
          <w:trHeight w:val="439"/>
        </w:trPr>
        <w:tc>
          <w:tcPr>
            <w:tcW w:w="1696" w:type="dxa"/>
            <w:shd w:val="clear" w:color="auto" w:fill="auto"/>
          </w:tcPr>
          <w:p w14:paraId="3835AF6D" w14:textId="4D34C5B5" w:rsidR="12DAB913" w:rsidRDefault="12DAB913" w:rsidP="12DAB913">
            <w:pPr>
              <w:spacing w:after="0" w:line="240" w:lineRule="auto"/>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3FE2BFE2"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  Slobodnica</w:t>
            </w:r>
          </w:p>
        </w:tc>
        <w:tc>
          <w:tcPr>
            <w:tcW w:w="1680" w:type="dxa"/>
            <w:shd w:val="clear" w:color="auto" w:fill="auto"/>
          </w:tcPr>
          <w:p w14:paraId="1F490323" w14:textId="650F2EE4"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4</w:t>
            </w:r>
          </w:p>
        </w:tc>
        <w:tc>
          <w:tcPr>
            <w:tcW w:w="960" w:type="dxa"/>
            <w:shd w:val="clear" w:color="auto" w:fill="auto"/>
          </w:tcPr>
          <w:p w14:paraId="75525012" w14:textId="63230AE8"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43D1DBE4" w14:textId="76E9F014"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Gordana Grgurević</w:t>
            </w:r>
          </w:p>
        </w:tc>
      </w:tr>
      <w:tr w:rsidR="12DAB913" w14:paraId="19A1DD7D" w14:textId="77777777" w:rsidTr="12DAB913">
        <w:trPr>
          <w:trHeight w:val="442"/>
        </w:trPr>
        <w:tc>
          <w:tcPr>
            <w:tcW w:w="1696" w:type="dxa"/>
            <w:shd w:val="clear" w:color="auto" w:fill="auto"/>
          </w:tcPr>
          <w:p w14:paraId="0096B3BA" w14:textId="0330548B" w:rsidR="12DAB913" w:rsidRDefault="12DAB913" w:rsidP="12DAB913">
            <w:pPr>
              <w:spacing w:after="0" w:line="240" w:lineRule="auto"/>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289838D2"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 Stari Slatinik</w:t>
            </w:r>
          </w:p>
        </w:tc>
        <w:tc>
          <w:tcPr>
            <w:tcW w:w="1680" w:type="dxa"/>
            <w:shd w:val="clear" w:color="auto" w:fill="auto"/>
          </w:tcPr>
          <w:p w14:paraId="1CADBED2" w14:textId="598BE9A3"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3</w:t>
            </w:r>
          </w:p>
        </w:tc>
        <w:tc>
          <w:tcPr>
            <w:tcW w:w="960" w:type="dxa"/>
            <w:shd w:val="clear" w:color="auto" w:fill="auto"/>
          </w:tcPr>
          <w:p w14:paraId="0AC5965F"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3483FC66" w14:textId="7221E656"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Ana Vrbešić</w:t>
            </w:r>
          </w:p>
        </w:tc>
      </w:tr>
      <w:tr w:rsidR="12DAB913" w14:paraId="625241BF" w14:textId="77777777" w:rsidTr="12DAB913">
        <w:trPr>
          <w:trHeight w:val="439"/>
        </w:trPr>
        <w:tc>
          <w:tcPr>
            <w:tcW w:w="1696" w:type="dxa"/>
            <w:shd w:val="clear" w:color="auto" w:fill="auto"/>
          </w:tcPr>
          <w:p w14:paraId="7217B4E7" w14:textId="03B4DE9C"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77EB7029"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III. a</w:t>
            </w:r>
          </w:p>
        </w:tc>
        <w:tc>
          <w:tcPr>
            <w:tcW w:w="1680" w:type="dxa"/>
            <w:shd w:val="clear" w:color="auto" w:fill="auto"/>
          </w:tcPr>
          <w:p w14:paraId="5BC32212" w14:textId="2BB51077"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4</w:t>
            </w:r>
          </w:p>
        </w:tc>
        <w:tc>
          <w:tcPr>
            <w:tcW w:w="960" w:type="dxa"/>
            <w:shd w:val="clear" w:color="auto" w:fill="auto"/>
          </w:tcPr>
          <w:p w14:paraId="2D16BD5B"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5E5551DC" w14:textId="69CE497B"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Lidija Kevo</w:t>
            </w:r>
          </w:p>
        </w:tc>
      </w:tr>
      <w:tr w:rsidR="12DAB913" w14:paraId="4F8F61C9" w14:textId="77777777" w:rsidTr="12DAB913">
        <w:trPr>
          <w:trHeight w:val="442"/>
        </w:trPr>
        <w:tc>
          <w:tcPr>
            <w:tcW w:w="1696" w:type="dxa"/>
            <w:shd w:val="clear" w:color="auto" w:fill="auto"/>
          </w:tcPr>
          <w:p w14:paraId="5F466267" w14:textId="1C551A3A" w:rsidR="12DAB913" w:rsidRDefault="12DAB913" w:rsidP="12DAB913">
            <w:pPr>
              <w:spacing w:after="0" w:line="240" w:lineRule="auto"/>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04B63782"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III. Slobodnica</w:t>
            </w:r>
          </w:p>
        </w:tc>
        <w:tc>
          <w:tcPr>
            <w:tcW w:w="1680" w:type="dxa"/>
            <w:shd w:val="clear" w:color="auto" w:fill="auto"/>
          </w:tcPr>
          <w:p w14:paraId="3D6A4CF6" w14:textId="1B8848EE"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4</w:t>
            </w:r>
          </w:p>
        </w:tc>
        <w:tc>
          <w:tcPr>
            <w:tcW w:w="960" w:type="dxa"/>
            <w:shd w:val="clear" w:color="auto" w:fill="auto"/>
          </w:tcPr>
          <w:p w14:paraId="69137B8B"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5DDE714B" w14:textId="463E6968"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Sanja Franić</w:t>
            </w:r>
          </w:p>
        </w:tc>
      </w:tr>
      <w:tr w:rsidR="12DAB913" w14:paraId="43E6B508" w14:textId="77777777" w:rsidTr="12DAB913">
        <w:trPr>
          <w:trHeight w:val="530"/>
        </w:trPr>
        <w:tc>
          <w:tcPr>
            <w:tcW w:w="1696" w:type="dxa"/>
            <w:shd w:val="clear" w:color="auto" w:fill="auto"/>
          </w:tcPr>
          <w:p w14:paraId="31DBBE87" w14:textId="56102594" w:rsidR="12DAB913" w:rsidRDefault="12DAB913" w:rsidP="12DAB913">
            <w:pPr>
              <w:spacing w:after="0" w:line="240" w:lineRule="auto"/>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0D7D188B"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III. Stari Slatinik</w:t>
            </w:r>
          </w:p>
        </w:tc>
        <w:tc>
          <w:tcPr>
            <w:tcW w:w="1680" w:type="dxa"/>
            <w:shd w:val="clear" w:color="auto" w:fill="auto"/>
          </w:tcPr>
          <w:p w14:paraId="55550E8A" w14:textId="106FFA8F"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4</w:t>
            </w:r>
          </w:p>
        </w:tc>
        <w:tc>
          <w:tcPr>
            <w:tcW w:w="960" w:type="dxa"/>
            <w:shd w:val="clear" w:color="auto" w:fill="auto"/>
          </w:tcPr>
          <w:p w14:paraId="13FF28E9"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7229ED9B" w14:textId="5956BE3B"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Matea Šesto</w:t>
            </w:r>
          </w:p>
        </w:tc>
      </w:tr>
      <w:tr w:rsidR="12DAB913" w14:paraId="04F5779A" w14:textId="77777777" w:rsidTr="12DAB913">
        <w:trPr>
          <w:trHeight w:val="410"/>
        </w:trPr>
        <w:tc>
          <w:tcPr>
            <w:tcW w:w="1696" w:type="dxa"/>
            <w:shd w:val="clear" w:color="auto" w:fill="auto"/>
          </w:tcPr>
          <w:p w14:paraId="5977EED0" w14:textId="45AA0236" w:rsidR="12DAB913" w:rsidRDefault="12DAB913" w:rsidP="12DAB913">
            <w:pPr>
              <w:spacing w:after="0" w:line="240" w:lineRule="auto"/>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17F7CCDC"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 a</w:t>
            </w:r>
          </w:p>
        </w:tc>
        <w:tc>
          <w:tcPr>
            <w:tcW w:w="1680" w:type="dxa"/>
            <w:shd w:val="clear" w:color="auto" w:fill="auto"/>
          </w:tcPr>
          <w:p w14:paraId="55690954" w14:textId="77777777"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5</w:t>
            </w:r>
          </w:p>
        </w:tc>
        <w:tc>
          <w:tcPr>
            <w:tcW w:w="960" w:type="dxa"/>
            <w:shd w:val="clear" w:color="auto" w:fill="auto"/>
          </w:tcPr>
          <w:p w14:paraId="75BD1AA7"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04643986" w14:textId="5906E9A4"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Ivana Magdić</w:t>
            </w:r>
          </w:p>
        </w:tc>
      </w:tr>
      <w:tr w:rsidR="12DAB913" w14:paraId="71A05557" w14:textId="77777777" w:rsidTr="12DAB913">
        <w:trPr>
          <w:trHeight w:val="425"/>
        </w:trPr>
        <w:tc>
          <w:tcPr>
            <w:tcW w:w="1696" w:type="dxa"/>
            <w:shd w:val="clear" w:color="auto" w:fill="auto"/>
          </w:tcPr>
          <w:p w14:paraId="23AC76DA" w14:textId="66400B26"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53E7559E"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 b</w:t>
            </w:r>
          </w:p>
        </w:tc>
        <w:tc>
          <w:tcPr>
            <w:tcW w:w="1680" w:type="dxa"/>
            <w:shd w:val="clear" w:color="auto" w:fill="auto"/>
          </w:tcPr>
          <w:p w14:paraId="503CBC2E" w14:textId="5BD9779C"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6</w:t>
            </w:r>
          </w:p>
        </w:tc>
        <w:tc>
          <w:tcPr>
            <w:tcW w:w="960" w:type="dxa"/>
            <w:shd w:val="clear" w:color="auto" w:fill="auto"/>
          </w:tcPr>
          <w:p w14:paraId="00B91027"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37355C62" w14:textId="5464A1F1"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Franciska Vidošević</w:t>
            </w:r>
          </w:p>
        </w:tc>
      </w:tr>
      <w:tr w:rsidR="12DAB913" w14:paraId="68B41B63" w14:textId="77777777" w:rsidTr="12DAB913">
        <w:trPr>
          <w:trHeight w:val="439"/>
        </w:trPr>
        <w:tc>
          <w:tcPr>
            <w:tcW w:w="1696" w:type="dxa"/>
            <w:shd w:val="clear" w:color="auto" w:fill="auto"/>
          </w:tcPr>
          <w:p w14:paraId="4D17940A" w14:textId="4235860E"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7A85EF6C"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 Slobodnica</w:t>
            </w:r>
          </w:p>
        </w:tc>
        <w:tc>
          <w:tcPr>
            <w:tcW w:w="1680" w:type="dxa"/>
            <w:shd w:val="clear" w:color="auto" w:fill="auto"/>
          </w:tcPr>
          <w:p w14:paraId="2C2302C5" w14:textId="16E4F3F7"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4</w:t>
            </w:r>
          </w:p>
        </w:tc>
        <w:tc>
          <w:tcPr>
            <w:tcW w:w="960" w:type="dxa"/>
            <w:shd w:val="clear" w:color="auto" w:fill="auto"/>
          </w:tcPr>
          <w:p w14:paraId="0E36C179"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64903571" w14:textId="29D610C8" w:rsidR="12DAB913" w:rsidRDefault="12DAB913" w:rsidP="12DAB913">
            <w:pPr>
              <w:spacing w:after="0" w:line="229" w:lineRule="exact"/>
              <w:ind w:left="1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Ivana Ratković</w:t>
            </w:r>
          </w:p>
        </w:tc>
      </w:tr>
      <w:tr w:rsidR="12DAB913" w14:paraId="490F6EF3" w14:textId="77777777" w:rsidTr="12DAB913">
        <w:trPr>
          <w:trHeight w:val="439"/>
        </w:trPr>
        <w:tc>
          <w:tcPr>
            <w:tcW w:w="1696" w:type="dxa"/>
            <w:shd w:val="clear" w:color="auto" w:fill="auto"/>
          </w:tcPr>
          <w:p w14:paraId="22F15C52" w14:textId="572BD4E7" w:rsidR="12DAB913" w:rsidRDefault="12DAB913" w:rsidP="12DAB913">
            <w:pPr>
              <w:spacing w:after="0" w:line="240" w:lineRule="auto"/>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0862A32D"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IV. Stari Slatinik</w:t>
            </w:r>
          </w:p>
        </w:tc>
        <w:tc>
          <w:tcPr>
            <w:tcW w:w="1680" w:type="dxa"/>
            <w:shd w:val="clear" w:color="auto" w:fill="auto"/>
          </w:tcPr>
          <w:p w14:paraId="550C1B00" w14:textId="7A6A05C9"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2</w:t>
            </w:r>
          </w:p>
        </w:tc>
        <w:tc>
          <w:tcPr>
            <w:tcW w:w="960" w:type="dxa"/>
            <w:shd w:val="clear" w:color="auto" w:fill="auto"/>
          </w:tcPr>
          <w:p w14:paraId="17C02C0F"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229C019D" w14:textId="7CA7A86F"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Blaženka Javor</w:t>
            </w:r>
          </w:p>
        </w:tc>
      </w:tr>
      <w:tr w:rsidR="12DAB913" w14:paraId="26540432" w14:textId="77777777" w:rsidTr="12DAB913">
        <w:trPr>
          <w:trHeight w:val="442"/>
        </w:trPr>
        <w:tc>
          <w:tcPr>
            <w:tcW w:w="1696" w:type="dxa"/>
            <w:shd w:val="clear" w:color="auto" w:fill="auto"/>
          </w:tcPr>
          <w:p w14:paraId="20CC9058" w14:textId="5DC9FDDA" w:rsidR="12DAB913" w:rsidRDefault="12DAB913" w:rsidP="12DAB913">
            <w:pPr>
              <w:spacing w:line="240" w:lineRule="auto"/>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Hrvatski jezik</w:t>
            </w:r>
          </w:p>
        </w:tc>
        <w:tc>
          <w:tcPr>
            <w:tcW w:w="2384" w:type="dxa"/>
            <w:shd w:val="clear" w:color="auto" w:fill="auto"/>
          </w:tcPr>
          <w:p w14:paraId="32DE6B01" w14:textId="7B925E8C" w:rsidR="12DAB913" w:rsidRDefault="12DAB913" w:rsidP="12DAB913">
            <w:pPr>
              <w:spacing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II. </w:t>
            </w:r>
          </w:p>
        </w:tc>
        <w:tc>
          <w:tcPr>
            <w:tcW w:w="1680" w:type="dxa"/>
            <w:shd w:val="clear" w:color="auto" w:fill="auto"/>
          </w:tcPr>
          <w:p w14:paraId="43102EED" w14:textId="78957800" w:rsidR="12DAB913" w:rsidRDefault="12DAB913" w:rsidP="12DAB913">
            <w:pPr>
              <w:spacing w:after="0" w:line="229" w:lineRule="exact"/>
              <w:ind w:left="14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3</w:t>
            </w:r>
          </w:p>
        </w:tc>
        <w:tc>
          <w:tcPr>
            <w:tcW w:w="960" w:type="dxa"/>
            <w:shd w:val="clear" w:color="auto" w:fill="auto"/>
          </w:tcPr>
          <w:p w14:paraId="6721C82A"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14EA97EF" w14:textId="68CC4FFE" w:rsidR="12DAB913" w:rsidRDefault="12DAB913" w:rsidP="12DAB913">
            <w:pPr>
              <w:spacing w:after="0" w:line="240" w:lineRule="exact"/>
              <w:ind w:left="1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Dunja Ujvary Cseh</w:t>
            </w:r>
          </w:p>
        </w:tc>
      </w:tr>
      <w:tr w:rsidR="12DAB913" w14:paraId="4CF98961" w14:textId="77777777" w:rsidTr="12DAB913">
        <w:trPr>
          <w:trHeight w:val="440"/>
        </w:trPr>
        <w:tc>
          <w:tcPr>
            <w:tcW w:w="1696" w:type="dxa"/>
            <w:shd w:val="clear" w:color="auto" w:fill="auto"/>
          </w:tcPr>
          <w:p w14:paraId="37127043" w14:textId="319EE617" w:rsidR="12DAB913" w:rsidRDefault="12DAB913" w:rsidP="12DAB913">
            <w:pPr>
              <w:spacing w:after="0" w:line="240" w:lineRule="auto"/>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38A60E5A" w14:textId="4C520631"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 i IV. Ravan</w:t>
            </w:r>
          </w:p>
        </w:tc>
        <w:tc>
          <w:tcPr>
            <w:tcW w:w="1680" w:type="dxa"/>
            <w:shd w:val="clear" w:color="auto" w:fill="auto"/>
          </w:tcPr>
          <w:p w14:paraId="3DEF853A" w14:textId="43873D7A" w:rsidR="12DAB913" w:rsidRDefault="12DAB913" w:rsidP="12DAB913">
            <w:pPr>
              <w:spacing w:after="0" w:line="229" w:lineRule="exact"/>
              <w:ind w:left="14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4</w:t>
            </w:r>
          </w:p>
        </w:tc>
        <w:tc>
          <w:tcPr>
            <w:tcW w:w="960" w:type="dxa"/>
            <w:shd w:val="clear" w:color="auto" w:fill="auto"/>
          </w:tcPr>
          <w:p w14:paraId="7DDDD4E7"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2CE35998" w14:textId="6E9E235E"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Andreja Vazler (Vanja Majetić)</w:t>
            </w:r>
          </w:p>
        </w:tc>
      </w:tr>
      <w:tr w:rsidR="12DAB913" w14:paraId="3BDD9008" w14:textId="77777777" w:rsidTr="12DAB913">
        <w:trPr>
          <w:trHeight w:val="439"/>
        </w:trPr>
        <w:tc>
          <w:tcPr>
            <w:tcW w:w="1696" w:type="dxa"/>
            <w:shd w:val="clear" w:color="auto" w:fill="auto"/>
          </w:tcPr>
          <w:p w14:paraId="354ABBE4" w14:textId="6C3ABC01" w:rsidR="12DAB913" w:rsidRDefault="12DAB913" w:rsidP="12DAB913">
            <w:pPr>
              <w:spacing w:after="0" w:line="240" w:lineRule="auto"/>
            </w:pPr>
            <w:r w:rsidRPr="12DAB913">
              <w:rPr>
                <w:rFonts w:ascii="Times New Roman" w:eastAsia="Times New Roman" w:hAnsi="Times New Roman" w:cs="Times New Roman"/>
                <w:sz w:val="20"/>
                <w:szCs w:val="20"/>
                <w:lang w:eastAsia="hr-HR"/>
              </w:rPr>
              <w:t>Matematika</w:t>
            </w:r>
          </w:p>
        </w:tc>
        <w:tc>
          <w:tcPr>
            <w:tcW w:w="2384" w:type="dxa"/>
            <w:shd w:val="clear" w:color="auto" w:fill="auto"/>
          </w:tcPr>
          <w:p w14:paraId="255CA72A" w14:textId="5DF4DFCD"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II. III. Ravan</w:t>
            </w:r>
          </w:p>
        </w:tc>
        <w:tc>
          <w:tcPr>
            <w:tcW w:w="1680" w:type="dxa"/>
            <w:shd w:val="clear" w:color="auto" w:fill="auto"/>
          </w:tcPr>
          <w:p w14:paraId="3BA20F85" w14:textId="77777777"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960" w:type="dxa"/>
            <w:shd w:val="clear" w:color="auto" w:fill="auto"/>
          </w:tcPr>
          <w:p w14:paraId="62AEB991"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0E86BE0D" w14:textId="7BF3933E" w:rsidR="12DAB913" w:rsidRDefault="12DAB913" w:rsidP="12DAB913">
            <w:pPr>
              <w:spacing w:after="0"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Marijana Kljajić (Ana  Matijašević Katić)</w:t>
            </w:r>
          </w:p>
        </w:tc>
      </w:tr>
      <w:tr w:rsidR="12DAB913" w14:paraId="231B50EF" w14:textId="77777777" w:rsidTr="12DAB913">
        <w:trPr>
          <w:trHeight w:val="439"/>
        </w:trPr>
        <w:tc>
          <w:tcPr>
            <w:tcW w:w="1696" w:type="dxa"/>
            <w:shd w:val="clear" w:color="auto" w:fill="auto"/>
          </w:tcPr>
          <w:p w14:paraId="78471668" w14:textId="427E9E40" w:rsidR="12DAB913" w:rsidRDefault="12DAB913" w:rsidP="12DAB913">
            <w:pPr>
              <w:spacing w:after="0" w:line="240" w:lineRule="auto"/>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Hrvatski jezik</w:t>
            </w:r>
          </w:p>
        </w:tc>
        <w:tc>
          <w:tcPr>
            <w:tcW w:w="2384" w:type="dxa"/>
            <w:shd w:val="clear" w:color="auto" w:fill="auto"/>
          </w:tcPr>
          <w:p w14:paraId="17085AC9" w14:textId="23A0A1FE"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I. III. Grgurevići</w:t>
            </w:r>
          </w:p>
        </w:tc>
        <w:tc>
          <w:tcPr>
            <w:tcW w:w="1680" w:type="dxa"/>
            <w:shd w:val="clear" w:color="auto" w:fill="auto"/>
          </w:tcPr>
          <w:p w14:paraId="4781DFDE" w14:textId="77777777"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3</w:t>
            </w:r>
          </w:p>
        </w:tc>
        <w:tc>
          <w:tcPr>
            <w:tcW w:w="960" w:type="dxa"/>
            <w:shd w:val="clear" w:color="auto" w:fill="auto"/>
          </w:tcPr>
          <w:p w14:paraId="699AAA6C"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1D8A5A5C" w14:textId="59803C5D" w:rsidR="12DAB913" w:rsidRDefault="12DAB913" w:rsidP="12DAB913">
            <w:pPr>
              <w:spacing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Ana Holik</w:t>
            </w:r>
          </w:p>
        </w:tc>
      </w:tr>
      <w:tr w:rsidR="12DAB913" w14:paraId="68732F93" w14:textId="77777777" w:rsidTr="12DAB913">
        <w:trPr>
          <w:trHeight w:val="547"/>
        </w:trPr>
        <w:tc>
          <w:tcPr>
            <w:tcW w:w="1696" w:type="dxa"/>
            <w:shd w:val="clear" w:color="auto" w:fill="auto"/>
          </w:tcPr>
          <w:p w14:paraId="64790A39" w14:textId="6CEB4C1F" w:rsidR="12DAB913" w:rsidRDefault="12DAB913" w:rsidP="12DAB913">
            <w:pPr>
              <w:spacing w:after="0" w:line="240" w:lineRule="auto"/>
              <w:rPr>
                <w:rFonts w:ascii="Times New Roman" w:eastAsia="Times New Roman" w:hAnsi="Times New Roman" w:cs="Times New Roman"/>
                <w:color w:val="FFC000" w:themeColor="accent4"/>
                <w:sz w:val="20"/>
                <w:szCs w:val="20"/>
                <w:lang w:eastAsia="hr-HR"/>
              </w:rPr>
            </w:pPr>
            <w:r w:rsidRPr="12DAB913">
              <w:rPr>
                <w:rFonts w:ascii="Times New Roman" w:eastAsia="Times New Roman" w:hAnsi="Times New Roman" w:cs="Times New Roman"/>
                <w:sz w:val="20"/>
                <w:szCs w:val="20"/>
                <w:lang w:eastAsia="hr-HR"/>
              </w:rPr>
              <w:t>Hrvatski jezik</w:t>
            </w:r>
          </w:p>
          <w:p w14:paraId="57ECBB0E" w14:textId="6CEB4C1F" w:rsidR="12DAB913" w:rsidRDefault="12DAB913" w:rsidP="12DAB913">
            <w:pPr>
              <w:spacing w:line="240" w:lineRule="auto"/>
              <w:rPr>
                <w:rFonts w:ascii="Times New Roman" w:eastAsia="Times New Roman" w:hAnsi="Times New Roman" w:cs="Times New Roman"/>
                <w:sz w:val="20"/>
                <w:szCs w:val="20"/>
                <w:lang w:eastAsia="hr-HR"/>
              </w:rPr>
            </w:pPr>
          </w:p>
        </w:tc>
        <w:tc>
          <w:tcPr>
            <w:tcW w:w="2384" w:type="dxa"/>
            <w:shd w:val="clear" w:color="auto" w:fill="auto"/>
          </w:tcPr>
          <w:p w14:paraId="1BCA0ABD" w14:textId="1CA2BE67" w:rsidR="12DAB913" w:rsidRDefault="12DAB913" w:rsidP="12DAB913">
            <w:pPr>
              <w:spacing w:line="229" w:lineRule="exact"/>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     II. IV. Grgurevići</w:t>
            </w:r>
          </w:p>
        </w:tc>
        <w:tc>
          <w:tcPr>
            <w:tcW w:w="1680" w:type="dxa"/>
            <w:shd w:val="clear" w:color="auto" w:fill="auto"/>
          </w:tcPr>
          <w:p w14:paraId="77092A40" w14:textId="0DF43FE5"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4</w:t>
            </w:r>
          </w:p>
        </w:tc>
        <w:tc>
          <w:tcPr>
            <w:tcW w:w="960" w:type="dxa"/>
            <w:shd w:val="clear" w:color="auto" w:fill="auto"/>
          </w:tcPr>
          <w:p w14:paraId="3841A53B" w14:textId="1DFE4C3D" w:rsidR="12DAB913" w:rsidRDefault="12DAB913" w:rsidP="12DAB913">
            <w:pPr>
              <w:spacing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26306BDF" w14:textId="59D65AD6" w:rsidR="12DAB913" w:rsidRDefault="12DAB913" w:rsidP="12DAB913">
            <w:pPr>
              <w:spacing w:after="0" w:line="240" w:lineRule="exact"/>
              <w:ind w:left="160"/>
            </w:pPr>
            <w:r w:rsidRPr="12DAB913">
              <w:rPr>
                <w:rFonts w:ascii="Times New Roman" w:eastAsia="Times New Roman" w:hAnsi="Times New Roman" w:cs="Times New Roman"/>
                <w:sz w:val="20"/>
                <w:szCs w:val="20"/>
                <w:lang w:eastAsia="hr-HR"/>
              </w:rPr>
              <w:t>Ivana Rašić</w:t>
            </w:r>
          </w:p>
        </w:tc>
      </w:tr>
      <w:tr w:rsidR="12DAB913" w14:paraId="1AEFF45C" w14:textId="77777777" w:rsidTr="12DAB913">
        <w:trPr>
          <w:trHeight w:val="545"/>
        </w:trPr>
        <w:tc>
          <w:tcPr>
            <w:tcW w:w="1696" w:type="dxa"/>
            <w:shd w:val="clear" w:color="auto" w:fill="auto"/>
          </w:tcPr>
          <w:p w14:paraId="6EF63864" w14:textId="77777777" w:rsidR="12DAB913" w:rsidRDefault="12DAB913" w:rsidP="12DAB913">
            <w:pPr>
              <w:spacing w:after="0" w:line="240" w:lineRule="auto"/>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Matematika</w:t>
            </w:r>
          </w:p>
        </w:tc>
        <w:tc>
          <w:tcPr>
            <w:tcW w:w="2384" w:type="dxa"/>
            <w:shd w:val="clear" w:color="auto" w:fill="auto"/>
          </w:tcPr>
          <w:p w14:paraId="46185773" w14:textId="73102C47" w:rsidR="12DAB913" w:rsidRDefault="12DAB913" w:rsidP="12DAB913">
            <w:pPr>
              <w:spacing w:after="0" w:line="229" w:lineRule="exact"/>
              <w:ind w:left="260"/>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II. – IV. Grižići</w:t>
            </w:r>
          </w:p>
        </w:tc>
        <w:tc>
          <w:tcPr>
            <w:tcW w:w="1680" w:type="dxa"/>
            <w:shd w:val="clear" w:color="auto" w:fill="auto"/>
          </w:tcPr>
          <w:p w14:paraId="452699BD" w14:textId="0B58CE3E" w:rsidR="12DAB913" w:rsidRDefault="12DAB913" w:rsidP="12DAB913">
            <w:pPr>
              <w:spacing w:after="0" w:line="229" w:lineRule="exact"/>
              <w:ind w:left="160"/>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1</w:t>
            </w:r>
          </w:p>
        </w:tc>
        <w:tc>
          <w:tcPr>
            <w:tcW w:w="960" w:type="dxa"/>
            <w:shd w:val="clear" w:color="auto" w:fill="auto"/>
          </w:tcPr>
          <w:p w14:paraId="688627B7" w14:textId="77777777" w:rsidR="12DAB913" w:rsidRDefault="12DAB913" w:rsidP="12DAB913">
            <w:pPr>
              <w:spacing w:after="0" w:line="229" w:lineRule="exact"/>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1</w:t>
            </w:r>
          </w:p>
        </w:tc>
        <w:tc>
          <w:tcPr>
            <w:tcW w:w="2494" w:type="dxa"/>
            <w:shd w:val="clear" w:color="auto" w:fill="auto"/>
            <w:vAlign w:val="center"/>
          </w:tcPr>
          <w:p w14:paraId="59462ADC" w14:textId="128FAABC" w:rsidR="12DAB913" w:rsidRDefault="12DAB913" w:rsidP="12DAB913">
            <w:pPr>
              <w:spacing w:after="0" w:line="240" w:lineRule="exact"/>
              <w:ind w:left="160"/>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Tamara Serdar (Vlatka Jazvo)</w:t>
            </w:r>
          </w:p>
        </w:tc>
      </w:tr>
      <w:tr w:rsidR="12DAB913" w14:paraId="347BA084" w14:textId="77777777" w:rsidTr="12DAB913">
        <w:trPr>
          <w:trHeight w:val="439"/>
        </w:trPr>
        <w:tc>
          <w:tcPr>
            <w:tcW w:w="1696" w:type="dxa"/>
            <w:shd w:val="clear" w:color="auto" w:fill="auto"/>
          </w:tcPr>
          <w:p w14:paraId="21D294BD" w14:textId="77777777" w:rsidR="12DAB913" w:rsidRDefault="12DAB913" w:rsidP="12DAB913">
            <w:pPr>
              <w:spacing w:after="0" w:line="240" w:lineRule="auto"/>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Engleski jezik</w:t>
            </w:r>
          </w:p>
        </w:tc>
        <w:tc>
          <w:tcPr>
            <w:tcW w:w="2384" w:type="dxa"/>
            <w:shd w:val="clear" w:color="auto" w:fill="auto"/>
          </w:tcPr>
          <w:p w14:paraId="0D343E29" w14:textId="77777777" w:rsidR="12DAB913" w:rsidRDefault="12DAB913" w:rsidP="12DAB913">
            <w:pPr>
              <w:spacing w:after="0" w:line="229" w:lineRule="exact"/>
              <w:ind w:left="260"/>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 xml:space="preserve">III. i IV. </w:t>
            </w:r>
          </w:p>
        </w:tc>
        <w:tc>
          <w:tcPr>
            <w:tcW w:w="1680" w:type="dxa"/>
            <w:shd w:val="clear" w:color="auto" w:fill="auto"/>
          </w:tcPr>
          <w:p w14:paraId="716D8571" w14:textId="77777777" w:rsidR="12DAB913" w:rsidRDefault="12DAB913" w:rsidP="12DAB913">
            <w:pPr>
              <w:spacing w:after="0" w:line="229" w:lineRule="exact"/>
              <w:ind w:left="160"/>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2</w:t>
            </w:r>
          </w:p>
        </w:tc>
        <w:tc>
          <w:tcPr>
            <w:tcW w:w="960" w:type="dxa"/>
            <w:shd w:val="clear" w:color="auto" w:fill="auto"/>
          </w:tcPr>
          <w:p w14:paraId="5F725551" w14:textId="77777777" w:rsidR="12DAB913" w:rsidRDefault="12DAB913" w:rsidP="12DAB913">
            <w:pPr>
              <w:spacing w:after="0" w:line="229"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1</w:t>
            </w:r>
          </w:p>
        </w:tc>
        <w:tc>
          <w:tcPr>
            <w:tcW w:w="2494" w:type="dxa"/>
            <w:shd w:val="clear" w:color="auto" w:fill="auto"/>
            <w:vAlign w:val="center"/>
          </w:tcPr>
          <w:p w14:paraId="1BFD5AC5" w14:textId="590A39F6" w:rsidR="12DAB913" w:rsidRDefault="12DAB913" w:rsidP="12DAB913">
            <w:pPr>
              <w:spacing w:after="0" w:line="229" w:lineRule="exact"/>
              <w:ind w:left="160"/>
              <w:rPr>
                <w:rFonts w:ascii="Times New Roman" w:eastAsia="Times New Roman" w:hAnsi="Times New Roman" w:cs="Times New Roman"/>
                <w:color w:val="222222"/>
                <w:sz w:val="20"/>
                <w:szCs w:val="20"/>
              </w:rPr>
            </w:pPr>
            <w:r w:rsidRPr="12DAB913">
              <w:rPr>
                <w:rFonts w:ascii="Times New Roman" w:eastAsia="Times New Roman" w:hAnsi="Times New Roman" w:cs="Times New Roman"/>
                <w:color w:val="222222"/>
                <w:sz w:val="20"/>
                <w:szCs w:val="20"/>
              </w:rPr>
              <w:t>Hrvoje Andrić</w:t>
            </w:r>
          </w:p>
        </w:tc>
      </w:tr>
    </w:tbl>
    <w:p w14:paraId="62EABFD9" w14:textId="3FD6BC90" w:rsidR="004E4E00" w:rsidRPr="000E5052" w:rsidRDefault="004E4E00" w:rsidP="12DAB913"/>
    <w:p w14:paraId="4CA1C269" w14:textId="7C50588A" w:rsidR="25940C7F" w:rsidRDefault="25940C7F">
      <w:r>
        <w:br w:type="page"/>
      </w:r>
    </w:p>
    <w:p w14:paraId="23C566A5" w14:textId="50A94213" w:rsidR="000E5052" w:rsidRDefault="000E5052"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lastRenderedPageBreak/>
        <w:t>PREDMETNA NASTAVA</w:t>
      </w:r>
    </w:p>
    <w:p w14:paraId="6480232A" w14:textId="77777777" w:rsidR="004E4E00" w:rsidRPr="000E5052" w:rsidRDefault="004E4E00"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0B07B018" w14:textId="77777777" w:rsidR="000E5052" w:rsidRPr="000E5052" w:rsidRDefault="000E5052" w:rsidP="000E5052">
      <w:pPr>
        <w:widowControl w:val="0"/>
        <w:autoSpaceDE w:val="0"/>
        <w:autoSpaceDN w:val="0"/>
        <w:adjustRightInd w:val="0"/>
        <w:spacing w:after="0" w:line="367" w:lineRule="exact"/>
        <w:rPr>
          <w:rFonts w:ascii="Times New Roman" w:eastAsia="Times New Roman" w:hAnsi="Times New Roman" w:cs="Times New Roman"/>
          <w:color w:val="FFC000"/>
          <w:sz w:val="24"/>
          <w:szCs w:val="24"/>
          <w:lang w:eastAsia="hr-HR"/>
        </w:rPr>
      </w:pP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700"/>
        <w:gridCol w:w="1245"/>
        <w:gridCol w:w="840"/>
        <w:gridCol w:w="2375"/>
      </w:tblGrid>
      <w:tr w:rsidR="000E5052" w:rsidRPr="000E5052" w14:paraId="332A9A33" w14:textId="77777777" w:rsidTr="25940C7F">
        <w:trPr>
          <w:trHeight w:val="253"/>
        </w:trPr>
        <w:tc>
          <w:tcPr>
            <w:tcW w:w="1580" w:type="dxa"/>
            <w:shd w:val="clear" w:color="auto" w:fill="auto"/>
            <w:hideMark/>
          </w:tcPr>
          <w:p w14:paraId="688224C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Predmet</w:t>
            </w:r>
          </w:p>
        </w:tc>
        <w:tc>
          <w:tcPr>
            <w:tcW w:w="2700" w:type="dxa"/>
            <w:shd w:val="clear" w:color="auto" w:fill="auto"/>
            <w:hideMark/>
          </w:tcPr>
          <w:p w14:paraId="00964F73" w14:textId="77777777" w:rsidR="000E5052" w:rsidRPr="000E5052" w:rsidRDefault="000E5052" w:rsidP="000E5052">
            <w:pPr>
              <w:widowControl w:val="0"/>
              <w:autoSpaceDE w:val="0"/>
              <w:autoSpaceDN w:val="0"/>
              <w:adjustRightInd w:val="0"/>
              <w:spacing w:after="0" w:line="240" w:lineRule="auto"/>
              <w:ind w:left="3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Razred/Grupa</w:t>
            </w:r>
          </w:p>
        </w:tc>
        <w:tc>
          <w:tcPr>
            <w:tcW w:w="1245" w:type="dxa"/>
            <w:shd w:val="clear" w:color="auto" w:fill="auto"/>
            <w:hideMark/>
          </w:tcPr>
          <w:p w14:paraId="01045592" w14:textId="77777777" w:rsidR="000E5052" w:rsidRPr="000E5052" w:rsidRDefault="000E5052" w:rsidP="00AC5868">
            <w:pPr>
              <w:rPr>
                <w:sz w:val="24"/>
                <w:szCs w:val="24"/>
                <w:lang w:eastAsia="hr-HR"/>
              </w:rPr>
            </w:pPr>
            <w:r w:rsidRPr="000E5052">
              <w:rPr>
                <w:lang w:eastAsia="hr-HR"/>
              </w:rPr>
              <w:t>Br</w:t>
            </w:r>
            <w:r w:rsidR="00AC5868">
              <w:rPr>
                <w:lang w:eastAsia="hr-HR"/>
              </w:rPr>
              <w:t xml:space="preserve">oj </w:t>
            </w:r>
            <w:r w:rsidRPr="000E5052">
              <w:rPr>
                <w:lang w:eastAsia="hr-HR"/>
              </w:rPr>
              <w:t>učenika</w:t>
            </w:r>
          </w:p>
        </w:tc>
        <w:tc>
          <w:tcPr>
            <w:tcW w:w="840" w:type="dxa"/>
            <w:shd w:val="clear" w:color="auto" w:fill="auto"/>
            <w:hideMark/>
          </w:tcPr>
          <w:p w14:paraId="318ECAA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B</w:t>
            </w:r>
            <w:r w:rsidR="00AC5868">
              <w:rPr>
                <w:rFonts w:ascii="Times New Roman" w:eastAsia="Times New Roman" w:hAnsi="Times New Roman" w:cs="Times New Roman"/>
                <w:lang w:eastAsia="hr-HR"/>
              </w:rPr>
              <w:t xml:space="preserve">roj </w:t>
            </w:r>
            <w:r w:rsidRPr="000E5052">
              <w:rPr>
                <w:rFonts w:ascii="Times New Roman" w:eastAsia="Times New Roman" w:hAnsi="Times New Roman" w:cs="Times New Roman"/>
                <w:lang w:eastAsia="hr-HR"/>
              </w:rPr>
              <w:t>sati</w:t>
            </w:r>
          </w:p>
        </w:tc>
        <w:tc>
          <w:tcPr>
            <w:tcW w:w="2375" w:type="dxa"/>
            <w:shd w:val="clear" w:color="auto" w:fill="auto"/>
            <w:hideMark/>
          </w:tcPr>
          <w:p w14:paraId="380333EF" w14:textId="77777777" w:rsidR="000E5052" w:rsidRPr="000E5052" w:rsidRDefault="000E5052" w:rsidP="000E5052">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Učitelj</w:t>
            </w:r>
          </w:p>
        </w:tc>
      </w:tr>
      <w:tr w:rsidR="12DAB913" w14:paraId="30418462" w14:textId="77777777" w:rsidTr="25940C7F">
        <w:trPr>
          <w:trHeight w:val="253"/>
        </w:trPr>
        <w:tc>
          <w:tcPr>
            <w:tcW w:w="1580" w:type="dxa"/>
            <w:shd w:val="clear" w:color="auto" w:fill="auto"/>
            <w:hideMark/>
          </w:tcPr>
          <w:p w14:paraId="564BA065" w14:textId="4393B26D" w:rsidR="12DAB913" w:rsidRDefault="12DAB913" w:rsidP="12DAB913">
            <w:pPr>
              <w:spacing w:line="240" w:lineRule="auto"/>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Hrvatski jezik</w:t>
            </w:r>
          </w:p>
        </w:tc>
        <w:tc>
          <w:tcPr>
            <w:tcW w:w="2700" w:type="dxa"/>
            <w:shd w:val="clear" w:color="auto" w:fill="auto"/>
            <w:hideMark/>
          </w:tcPr>
          <w:p w14:paraId="4F934923" w14:textId="54EA5F03" w:rsidR="12DAB913" w:rsidRDefault="12DAB913" w:rsidP="12DAB913">
            <w:pPr>
              <w:spacing w:line="240" w:lineRule="auto"/>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VII., VIII.</w:t>
            </w:r>
          </w:p>
        </w:tc>
        <w:tc>
          <w:tcPr>
            <w:tcW w:w="1245" w:type="dxa"/>
            <w:shd w:val="clear" w:color="auto" w:fill="auto"/>
            <w:hideMark/>
          </w:tcPr>
          <w:p w14:paraId="2951B4F2" w14:textId="03E970BA" w:rsidR="12DAB913" w:rsidRDefault="00EC2758" w:rsidP="12DAB913">
            <w:pPr>
              <w:rPr>
                <w:color w:val="000000" w:themeColor="text1"/>
                <w:sz w:val="20"/>
                <w:szCs w:val="20"/>
                <w:lang w:eastAsia="hr-HR"/>
              </w:rPr>
            </w:pPr>
            <w:r>
              <w:rPr>
                <w:color w:val="000000" w:themeColor="text1"/>
                <w:sz w:val="20"/>
                <w:szCs w:val="20"/>
                <w:lang w:eastAsia="hr-HR"/>
              </w:rPr>
              <w:t xml:space="preserve">         </w:t>
            </w:r>
            <w:r w:rsidR="55E8B762" w:rsidRPr="25940C7F">
              <w:rPr>
                <w:color w:val="000000" w:themeColor="text1"/>
                <w:sz w:val="20"/>
                <w:szCs w:val="20"/>
                <w:lang w:eastAsia="hr-HR"/>
              </w:rPr>
              <w:t>10</w:t>
            </w:r>
          </w:p>
        </w:tc>
        <w:tc>
          <w:tcPr>
            <w:tcW w:w="840" w:type="dxa"/>
            <w:shd w:val="clear" w:color="auto" w:fill="auto"/>
            <w:hideMark/>
          </w:tcPr>
          <w:p w14:paraId="37421684" w14:textId="35A259A3" w:rsidR="12DAB913" w:rsidRDefault="12DAB913" w:rsidP="12DAB913">
            <w:pPr>
              <w:spacing w:line="240" w:lineRule="auto"/>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35</w:t>
            </w:r>
          </w:p>
        </w:tc>
        <w:tc>
          <w:tcPr>
            <w:tcW w:w="2375" w:type="dxa"/>
            <w:shd w:val="clear" w:color="auto" w:fill="auto"/>
            <w:hideMark/>
          </w:tcPr>
          <w:p w14:paraId="72D70507" w14:textId="02F16ADB" w:rsidR="12DAB913" w:rsidRDefault="00EC2758" w:rsidP="12DAB913">
            <w:pPr>
              <w:spacing w:line="240" w:lineRule="auto"/>
              <w:rPr>
                <w:rFonts w:ascii="Times New Roman" w:eastAsia="Times New Roman" w:hAnsi="Times New Roman" w:cs="Times New Roman"/>
                <w:color w:val="000000" w:themeColor="text1"/>
                <w:sz w:val="20"/>
                <w:szCs w:val="20"/>
                <w:lang w:eastAsia="hr-HR"/>
              </w:rPr>
            </w:pPr>
            <w:r>
              <w:rPr>
                <w:rFonts w:ascii="Times New Roman" w:eastAsia="Times New Roman" w:hAnsi="Times New Roman" w:cs="Times New Roman"/>
                <w:color w:val="000000" w:themeColor="text1"/>
                <w:sz w:val="20"/>
                <w:szCs w:val="20"/>
                <w:lang w:eastAsia="hr-HR"/>
              </w:rPr>
              <w:t xml:space="preserve">   </w:t>
            </w:r>
            <w:r w:rsidR="12DAB913" w:rsidRPr="12DAB913">
              <w:rPr>
                <w:rFonts w:ascii="Times New Roman" w:eastAsia="Times New Roman" w:hAnsi="Times New Roman" w:cs="Times New Roman"/>
                <w:color w:val="000000" w:themeColor="text1"/>
                <w:sz w:val="20"/>
                <w:szCs w:val="20"/>
                <w:lang w:eastAsia="hr-HR"/>
              </w:rPr>
              <w:t>Marija Alerić</w:t>
            </w:r>
          </w:p>
        </w:tc>
      </w:tr>
      <w:tr w:rsidR="000E5052" w:rsidRPr="000E5052" w14:paraId="1A8D5D83" w14:textId="77777777" w:rsidTr="25940C7F">
        <w:trPr>
          <w:trHeight w:val="547"/>
        </w:trPr>
        <w:tc>
          <w:tcPr>
            <w:tcW w:w="1580" w:type="dxa"/>
            <w:vMerge w:val="restart"/>
            <w:shd w:val="clear" w:color="auto" w:fill="auto"/>
            <w:hideMark/>
          </w:tcPr>
          <w:p w14:paraId="683D10AA" w14:textId="77777777" w:rsidR="000E5052" w:rsidRPr="000E5052" w:rsidRDefault="12DAB913" w:rsidP="12DAB91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Matematika</w:t>
            </w:r>
          </w:p>
        </w:tc>
        <w:tc>
          <w:tcPr>
            <w:tcW w:w="2700" w:type="dxa"/>
            <w:shd w:val="clear" w:color="auto" w:fill="auto"/>
          </w:tcPr>
          <w:p w14:paraId="5BB67ECD" w14:textId="10BCAFD7" w:rsidR="000E5052" w:rsidRPr="004E4E00" w:rsidRDefault="12DAB913" w:rsidP="12DAB913">
            <w:pPr>
              <w:widowControl w:val="0"/>
              <w:autoSpaceDE w:val="0"/>
              <w:autoSpaceDN w:val="0"/>
              <w:adjustRightInd w:val="0"/>
              <w:spacing w:after="0" w:line="240" w:lineRule="auto"/>
              <w:ind w:left="150"/>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VII. i VIII.</w:t>
            </w:r>
          </w:p>
        </w:tc>
        <w:tc>
          <w:tcPr>
            <w:tcW w:w="1245" w:type="dxa"/>
            <w:shd w:val="clear" w:color="auto" w:fill="auto"/>
          </w:tcPr>
          <w:p w14:paraId="05BEBC04" w14:textId="4939328B" w:rsidR="000E5052" w:rsidRPr="004E4E00"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8</w:t>
            </w:r>
          </w:p>
        </w:tc>
        <w:tc>
          <w:tcPr>
            <w:tcW w:w="840" w:type="dxa"/>
            <w:shd w:val="clear" w:color="auto" w:fill="auto"/>
            <w:hideMark/>
          </w:tcPr>
          <w:p w14:paraId="18F95E31" w14:textId="77777777" w:rsidR="000E5052" w:rsidRPr="004E4E00"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70</w:t>
            </w:r>
          </w:p>
        </w:tc>
        <w:tc>
          <w:tcPr>
            <w:tcW w:w="2375" w:type="dxa"/>
            <w:shd w:val="clear" w:color="auto" w:fill="auto"/>
            <w:hideMark/>
          </w:tcPr>
          <w:p w14:paraId="3C2F79C5" w14:textId="393E97C0" w:rsidR="000E5052" w:rsidRPr="004E4E00" w:rsidRDefault="12DAB913"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Karolina Srdoč (Kristina Milković)</w:t>
            </w:r>
          </w:p>
        </w:tc>
      </w:tr>
      <w:tr w:rsidR="000E5052" w:rsidRPr="000E5052" w14:paraId="30C98A6F" w14:textId="77777777" w:rsidTr="25940C7F">
        <w:trPr>
          <w:trHeight w:val="600"/>
        </w:trPr>
        <w:tc>
          <w:tcPr>
            <w:tcW w:w="1580" w:type="dxa"/>
            <w:vMerge/>
          </w:tcPr>
          <w:p w14:paraId="67E8FE9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C000"/>
                <w:sz w:val="20"/>
                <w:szCs w:val="20"/>
                <w:lang w:eastAsia="hr-HR"/>
              </w:rPr>
            </w:pPr>
          </w:p>
        </w:tc>
        <w:tc>
          <w:tcPr>
            <w:tcW w:w="2700" w:type="dxa"/>
            <w:shd w:val="clear" w:color="auto" w:fill="auto"/>
            <w:vAlign w:val="center"/>
          </w:tcPr>
          <w:p w14:paraId="779AF9E6" w14:textId="77777777" w:rsidR="000E5052" w:rsidRPr="004E4E00" w:rsidRDefault="12DAB913" w:rsidP="12DAB913">
            <w:pPr>
              <w:widowControl w:val="0"/>
              <w:autoSpaceDE w:val="0"/>
              <w:autoSpaceDN w:val="0"/>
              <w:adjustRightInd w:val="0"/>
              <w:spacing w:after="0" w:line="252" w:lineRule="exact"/>
              <w:ind w:left="480"/>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 xml:space="preserve">VII. i VIII. </w:t>
            </w:r>
          </w:p>
        </w:tc>
        <w:tc>
          <w:tcPr>
            <w:tcW w:w="1245" w:type="dxa"/>
            <w:shd w:val="clear" w:color="auto" w:fill="auto"/>
            <w:vAlign w:val="center"/>
          </w:tcPr>
          <w:p w14:paraId="2E56BDFE" w14:textId="140B75B7" w:rsidR="000E5052" w:rsidRPr="004E4E00" w:rsidRDefault="26D24073" w:rsidP="12DAB913">
            <w:pPr>
              <w:widowControl w:val="0"/>
              <w:autoSpaceDE w:val="0"/>
              <w:autoSpaceDN w:val="0"/>
              <w:adjustRightInd w:val="0"/>
              <w:spacing w:after="0" w:line="252" w:lineRule="exact"/>
              <w:ind w:left="9"/>
              <w:jc w:val="center"/>
              <w:rPr>
                <w:rFonts w:ascii="Times New Roman" w:eastAsia="Times New Roman" w:hAnsi="Times New Roman" w:cs="Times New Roman"/>
                <w:color w:val="000000" w:themeColor="text1"/>
                <w:sz w:val="20"/>
                <w:szCs w:val="20"/>
                <w:lang w:eastAsia="hr-HR"/>
              </w:rPr>
            </w:pPr>
            <w:r w:rsidRPr="26D24073">
              <w:rPr>
                <w:rFonts w:ascii="Times New Roman" w:eastAsia="Times New Roman" w:hAnsi="Times New Roman" w:cs="Times New Roman"/>
                <w:color w:val="000000" w:themeColor="text1"/>
                <w:sz w:val="20"/>
                <w:szCs w:val="20"/>
                <w:lang w:eastAsia="hr-HR"/>
              </w:rPr>
              <w:t>15</w:t>
            </w:r>
          </w:p>
        </w:tc>
        <w:tc>
          <w:tcPr>
            <w:tcW w:w="840" w:type="dxa"/>
            <w:shd w:val="clear" w:color="auto" w:fill="auto"/>
            <w:hideMark/>
          </w:tcPr>
          <w:p w14:paraId="34AAB9DF" w14:textId="77777777" w:rsidR="000E5052" w:rsidRPr="004E4E00"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35</w:t>
            </w:r>
          </w:p>
        </w:tc>
        <w:tc>
          <w:tcPr>
            <w:tcW w:w="2375" w:type="dxa"/>
            <w:shd w:val="clear" w:color="auto" w:fill="auto"/>
            <w:hideMark/>
          </w:tcPr>
          <w:p w14:paraId="1D5E0808" w14:textId="77777777" w:rsidR="000E5052" w:rsidRPr="004E4E00" w:rsidRDefault="000E5052"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w w:val="98"/>
                <w:sz w:val="20"/>
                <w:szCs w:val="20"/>
                <w:lang w:eastAsia="hr-HR"/>
              </w:rPr>
              <w:t>Anita Mirosavljević</w:t>
            </w:r>
          </w:p>
        </w:tc>
      </w:tr>
      <w:tr w:rsidR="000E5052" w:rsidRPr="000E5052" w14:paraId="2EDD3D85" w14:textId="77777777" w:rsidTr="25940C7F">
        <w:trPr>
          <w:trHeight w:val="578"/>
        </w:trPr>
        <w:tc>
          <w:tcPr>
            <w:tcW w:w="1580" w:type="dxa"/>
            <w:vMerge/>
          </w:tcPr>
          <w:p w14:paraId="7DC3CCB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C000"/>
                <w:sz w:val="20"/>
                <w:szCs w:val="20"/>
                <w:lang w:eastAsia="hr-HR"/>
              </w:rPr>
            </w:pPr>
          </w:p>
        </w:tc>
        <w:tc>
          <w:tcPr>
            <w:tcW w:w="2700" w:type="dxa"/>
            <w:shd w:val="clear" w:color="auto" w:fill="auto"/>
            <w:hideMark/>
          </w:tcPr>
          <w:p w14:paraId="4F7B998D" w14:textId="77777777" w:rsidR="000E5052" w:rsidRPr="004E4E00" w:rsidRDefault="000E5052" w:rsidP="12DAB913">
            <w:pPr>
              <w:widowControl w:val="0"/>
              <w:autoSpaceDE w:val="0"/>
              <w:autoSpaceDN w:val="0"/>
              <w:adjustRightInd w:val="0"/>
              <w:spacing w:after="0" w:line="240" w:lineRule="auto"/>
              <w:ind w:left="150"/>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w w:val="99"/>
                <w:sz w:val="20"/>
                <w:szCs w:val="20"/>
                <w:lang w:eastAsia="hr-HR"/>
              </w:rPr>
              <w:t>V.-VIII.</w:t>
            </w:r>
          </w:p>
        </w:tc>
        <w:tc>
          <w:tcPr>
            <w:tcW w:w="1245" w:type="dxa"/>
            <w:shd w:val="clear" w:color="auto" w:fill="auto"/>
            <w:hideMark/>
          </w:tcPr>
          <w:p w14:paraId="6C79AD8F" w14:textId="77777777" w:rsidR="000E5052" w:rsidRPr="004E4E00" w:rsidRDefault="45017B1B"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w w:val="99"/>
                <w:sz w:val="20"/>
                <w:szCs w:val="20"/>
                <w:lang w:eastAsia="hr-HR"/>
              </w:rPr>
              <w:t>9</w:t>
            </w:r>
          </w:p>
        </w:tc>
        <w:tc>
          <w:tcPr>
            <w:tcW w:w="840" w:type="dxa"/>
            <w:shd w:val="clear" w:color="auto" w:fill="auto"/>
            <w:hideMark/>
          </w:tcPr>
          <w:p w14:paraId="5FE49198" w14:textId="77777777" w:rsidR="000E5052" w:rsidRPr="004E4E00"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70</w:t>
            </w:r>
          </w:p>
        </w:tc>
        <w:tc>
          <w:tcPr>
            <w:tcW w:w="2375" w:type="dxa"/>
            <w:shd w:val="clear" w:color="auto" w:fill="auto"/>
            <w:hideMark/>
          </w:tcPr>
          <w:p w14:paraId="19AC54E0" w14:textId="77777777" w:rsidR="000E5052" w:rsidRPr="004E4E00" w:rsidRDefault="12DAB913"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Dario Vazler</w:t>
            </w:r>
          </w:p>
        </w:tc>
      </w:tr>
      <w:tr w:rsidR="000E5052" w:rsidRPr="000E5052" w14:paraId="1F510CAE" w14:textId="77777777" w:rsidTr="25940C7F">
        <w:trPr>
          <w:trHeight w:val="578"/>
        </w:trPr>
        <w:tc>
          <w:tcPr>
            <w:tcW w:w="1580" w:type="dxa"/>
            <w:vMerge/>
          </w:tcPr>
          <w:p w14:paraId="0D23F00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C000"/>
                <w:sz w:val="20"/>
                <w:szCs w:val="20"/>
                <w:lang w:eastAsia="hr-HR"/>
              </w:rPr>
            </w:pPr>
          </w:p>
        </w:tc>
        <w:tc>
          <w:tcPr>
            <w:tcW w:w="2700" w:type="dxa"/>
            <w:shd w:val="clear" w:color="auto" w:fill="auto"/>
          </w:tcPr>
          <w:p w14:paraId="68D6CA6B" w14:textId="77777777" w:rsidR="000E5052" w:rsidRPr="004E4E00" w:rsidRDefault="000E5052" w:rsidP="12DAB913">
            <w:pPr>
              <w:widowControl w:val="0"/>
              <w:autoSpaceDE w:val="0"/>
              <w:autoSpaceDN w:val="0"/>
              <w:adjustRightInd w:val="0"/>
              <w:spacing w:after="0" w:line="240" w:lineRule="auto"/>
              <w:ind w:left="150"/>
              <w:jc w:val="center"/>
              <w:rPr>
                <w:rFonts w:ascii="Times New Roman" w:eastAsia="Times New Roman" w:hAnsi="Times New Roman" w:cs="Times New Roman"/>
                <w:color w:val="000000" w:themeColor="text1"/>
                <w:w w:val="99"/>
                <w:sz w:val="20"/>
                <w:szCs w:val="20"/>
                <w:lang w:eastAsia="hr-HR"/>
              </w:rPr>
            </w:pPr>
            <w:r w:rsidRPr="12DAB913">
              <w:rPr>
                <w:rFonts w:ascii="Times New Roman" w:eastAsia="Times New Roman" w:hAnsi="Times New Roman" w:cs="Times New Roman"/>
                <w:color w:val="000000" w:themeColor="text1"/>
                <w:w w:val="99"/>
                <w:sz w:val="20"/>
                <w:szCs w:val="20"/>
                <w:lang w:eastAsia="hr-HR"/>
              </w:rPr>
              <w:t>V., VIII.</w:t>
            </w:r>
          </w:p>
        </w:tc>
        <w:tc>
          <w:tcPr>
            <w:tcW w:w="1245" w:type="dxa"/>
            <w:shd w:val="clear" w:color="auto" w:fill="auto"/>
          </w:tcPr>
          <w:p w14:paraId="221715AA" w14:textId="77777777" w:rsidR="000E5052" w:rsidRPr="004E4E00" w:rsidRDefault="13FEF780"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w w:val="99"/>
                <w:sz w:val="20"/>
                <w:szCs w:val="20"/>
                <w:lang w:eastAsia="hr-HR"/>
              </w:rPr>
            </w:pPr>
            <w:r w:rsidRPr="12DAB913">
              <w:rPr>
                <w:rFonts w:ascii="Times New Roman" w:eastAsia="Times New Roman" w:hAnsi="Times New Roman" w:cs="Times New Roman"/>
                <w:color w:val="000000" w:themeColor="text1"/>
                <w:w w:val="99"/>
                <w:sz w:val="20"/>
                <w:szCs w:val="20"/>
                <w:lang w:eastAsia="hr-HR"/>
              </w:rPr>
              <w:t>12</w:t>
            </w:r>
          </w:p>
        </w:tc>
        <w:tc>
          <w:tcPr>
            <w:tcW w:w="840" w:type="dxa"/>
            <w:shd w:val="clear" w:color="auto" w:fill="auto"/>
          </w:tcPr>
          <w:p w14:paraId="283D288A" w14:textId="77777777" w:rsidR="000E5052" w:rsidRPr="004E4E00"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35</w:t>
            </w:r>
          </w:p>
        </w:tc>
        <w:tc>
          <w:tcPr>
            <w:tcW w:w="2375" w:type="dxa"/>
            <w:shd w:val="clear" w:color="auto" w:fill="auto"/>
          </w:tcPr>
          <w:p w14:paraId="04DCD3CF" w14:textId="77777777" w:rsidR="000E5052" w:rsidRPr="004E4E00" w:rsidRDefault="12DAB913"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Ivana Hrkač</w:t>
            </w:r>
          </w:p>
        </w:tc>
      </w:tr>
      <w:tr w:rsidR="004E4E00" w:rsidRPr="000E5052" w14:paraId="6271E6D6" w14:textId="77777777" w:rsidTr="25940C7F">
        <w:trPr>
          <w:trHeight w:val="600"/>
        </w:trPr>
        <w:tc>
          <w:tcPr>
            <w:tcW w:w="1580" w:type="dxa"/>
            <w:shd w:val="clear" w:color="auto" w:fill="auto"/>
          </w:tcPr>
          <w:p w14:paraId="3D28603B" w14:textId="445852E1" w:rsidR="26D24073" w:rsidRDefault="26D24073" w:rsidP="26D24073">
            <w:pPr>
              <w:rPr>
                <w:rFonts w:ascii="Times New Roman" w:eastAsia="Times New Roman" w:hAnsi="Times New Roman" w:cs="Times New Roman"/>
                <w:color w:val="000000" w:themeColor="text1"/>
                <w:sz w:val="20"/>
                <w:szCs w:val="20"/>
                <w:lang w:eastAsia="hr-HR"/>
              </w:rPr>
            </w:pPr>
            <w:r w:rsidRPr="26D24073">
              <w:rPr>
                <w:rFonts w:ascii="Times New Roman" w:eastAsia="Times New Roman" w:hAnsi="Times New Roman" w:cs="Times New Roman"/>
                <w:color w:val="000000" w:themeColor="text1"/>
                <w:sz w:val="20"/>
                <w:szCs w:val="20"/>
                <w:lang w:eastAsia="hr-HR"/>
              </w:rPr>
              <w:t>Geografija</w:t>
            </w:r>
          </w:p>
        </w:tc>
        <w:tc>
          <w:tcPr>
            <w:tcW w:w="2700" w:type="dxa"/>
            <w:shd w:val="clear" w:color="auto" w:fill="auto"/>
          </w:tcPr>
          <w:p w14:paraId="62D6FAF8" w14:textId="77777777" w:rsidR="004E4E00" w:rsidRPr="004E4E00" w:rsidRDefault="004E4E00" w:rsidP="12DAB913">
            <w:pPr>
              <w:widowControl w:val="0"/>
              <w:autoSpaceDE w:val="0"/>
              <w:autoSpaceDN w:val="0"/>
              <w:adjustRightInd w:val="0"/>
              <w:spacing w:after="0" w:line="240" w:lineRule="auto"/>
              <w:ind w:left="150"/>
              <w:jc w:val="center"/>
              <w:rPr>
                <w:rFonts w:ascii="Times New Roman" w:eastAsia="Times New Roman" w:hAnsi="Times New Roman" w:cs="Times New Roman"/>
                <w:color w:val="000000" w:themeColor="text1"/>
                <w:w w:val="99"/>
                <w:sz w:val="20"/>
                <w:szCs w:val="20"/>
                <w:lang w:eastAsia="hr-HR"/>
              </w:rPr>
            </w:pPr>
            <w:r w:rsidRPr="12DAB913">
              <w:rPr>
                <w:rFonts w:ascii="Times New Roman" w:eastAsia="Times New Roman" w:hAnsi="Times New Roman" w:cs="Times New Roman"/>
                <w:color w:val="000000" w:themeColor="text1"/>
                <w:w w:val="99"/>
                <w:sz w:val="20"/>
                <w:szCs w:val="20"/>
                <w:lang w:eastAsia="hr-HR"/>
              </w:rPr>
              <w:t>V. – VIII.</w:t>
            </w:r>
          </w:p>
        </w:tc>
        <w:tc>
          <w:tcPr>
            <w:tcW w:w="1245" w:type="dxa"/>
            <w:shd w:val="clear" w:color="auto" w:fill="auto"/>
          </w:tcPr>
          <w:p w14:paraId="1E2F441F" w14:textId="77777777" w:rsidR="004E4E00" w:rsidRPr="004E4E00" w:rsidRDefault="4F88983B"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w w:val="99"/>
                <w:sz w:val="20"/>
                <w:szCs w:val="20"/>
                <w:lang w:eastAsia="hr-HR"/>
              </w:rPr>
            </w:pPr>
            <w:r w:rsidRPr="12DAB913">
              <w:rPr>
                <w:rFonts w:ascii="Times New Roman" w:eastAsia="Times New Roman" w:hAnsi="Times New Roman" w:cs="Times New Roman"/>
                <w:color w:val="000000" w:themeColor="text1"/>
                <w:w w:val="99"/>
                <w:sz w:val="20"/>
                <w:szCs w:val="20"/>
                <w:lang w:eastAsia="hr-HR"/>
              </w:rPr>
              <w:t>10</w:t>
            </w:r>
          </w:p>
        </w:tc>
        <w:tc>
          <w:tcPr>
            <w:tcW w:w="840" w:type="dxa"/>
            <w:shd w:val="clear" w:color="auto" w:fill="auto"/>
          </w:tcPr>
          <w:p w14:paraId="66F3F473" w14:textId="77777777" w:rsidR="004E4E00" w:rsidRPr="004E4E00"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35</w:t>
            </w:r>
          </w:p>
        </w:tc>
        <w:tc>
          <w:tcPr>
            <w:tcW w:w="2375" w:type="dxa"/>
            <w:shd w:val="clear" w:color="auto" w:fill="auto"/>
          </w:tcPr>
          <w:p w14:paraId="5F0ACCDA" w14:textId="77777777" w:rsidR="004E4E00" w:rsidRPr="004E4E00" w:rsidRDefault="12DAB913" w:rsidP="12DAB9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 xml:space="preserve">    Ivan Anđelić</w:t>
            </w:r>
          </w:p>
        </w:tc>
      </w:tr>
      <w:tr w:rsidR="004E4E00" w:rsidRPr="000E5052" w14:paraId="7C851D15" w14:textId="77777777" w:rsidTr="25940C7F">
        <w:trPr>
          <w:trHeight w:val="562"/>
        </w:trPr>
        <w:tc>
          <w:tcPr>
            <w:tcW w:w="1580" w:type="dxa"/>
            <w:vMerge w:val="restart"/>
            <w:shd w:val="clear" w:color="auto" w:fill="auto"/>
            <w:hideMark/>
          </w:tcPr>
          <w:p w14:paraId="73DD3FE8" w14:textId="77777777" w:rsidR="004E4E00" w:rsidRPr="000E5052" w:rsidRDefault="12DAB913" w:rsidP="12DAB913">
            <w:pPr>
              <w:widowControl w:val="0"/>
              <w:autoSpaceDE w:val="0"/>
              <w:autoSpaceDN w:val="0"/>
              <w:adjustRightInd w:val="0"/>
              <w:spacing w:after="0" w:line="252" w:lineRule="exact"/>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Engleski jezik</w:t>
            </w:r>
          </w:p>
        </w:tc>
        <w:tc>
          <w:tcPr>
            <w:tcW w:w="2700" w:type="dxa"/>
            <w:shd w:val="clear" w:color="auto" w:fill="auto"/>
            <w:hideMark/>
          </w:tcPr>
          <w:p w14:paraId="1FC6FD94" w14:textId="77777777" w:rsidR="004E4E00" w:rsidRPr="004E4E00"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VI. i VII.</w:t>
            </w:r>
          </w:p>
        </w:tc>
        <w:tc>
          <w:tcPr>
            <w:tcW w:w="1245" w:type="dxa"/>
            <w:shd w:val="clear" w:color="auto" w:fill="auto"/>
            <w:hideMark/>
          </w:tcPr>
          <w:p w14:paraId="76ACAF18" w14:textId="77777777" w:rsidR="004E4E00" w:rsidRPr="004E4E00" w:rsidRDefault="5A82ED36"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w w:val="90"/>
                <w:sz w:val="20"/>
                <w:szCs w:val="20"/>
                <w:lang w:eastAsia="hr-HR"/>
              </w:rPr>
              <w:t>5</w:t>
            </w:r>
          </w:p>
        </w:tc>
        <w:tc>
          <w:tcPr>
            <w:tcW w:w="840" w:type="dxa"/>
            <w:shd w:val="clear" w:color="auto" w:fill="auto"/>
            <w:hideMark/>
          </w:tcPr>
          <w:p w14:paraId="42B818D4" w14:textId="77777777" w:rsidR="004E4E00" w:rsidRPr="004E4E00"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35</w:t>
            </w:r>
          </w:p>
        </w:tc>
        <w:tc>
          <w:tcPr>
            <w:tcW w:w="2375" w:type="dxa"/>
            <w:shd w:val="clear" w:color="auto" w:fill="auto"/>
            <w:hideMark/>
          </w:tcPr>
          <w:p w14:paraId="3EA1AC8C" w14:textId="77777777" w:rsidR="004E4E00" w:rsidRPr="004E4E00" w:rsidRDefault="12DAB913" w:rsidP="12DAB913">
            <w:pPr>
              <w:widowControl w:val="0"/>
              <w:autoSpaceDE w:val="0"/>
              <w:autoSpaceDN w:val="0"/>
              <w:adjustRightInd w:val="0"/>
              <w:spacing w:after="0" w:line="252" w:lineRule="exact"/>
              <w:ind w:left="160"/>
              <w:jc w:val="both"/>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Maja Aladrović</w:t>
            </w:r>
          </w:p>
        </w:tc>
      </w:tr>
      <w:tr w:rsidR="004E4E00" w:rsidRPr="000E5052" w14:paraId="6824D92C" w14:textId="77777777" w:rsidTr="25940C7F">
        <w:trPr>
          <w:trHeight w:val="560"/>
        </w:trPr>
        <w:tc>
          <w:tcPr>
            <w:tcW w:w="1580" w:type="dxa"/>
            <w:vMerge/>
          </w:tcPr>
          <w:p w14:paraId="56D08BB6" w14:textId="77777777" w:rsidR="004E4E00" w:rsidRPr="000E5052" w:rsidRDefault="004E4E00" w:rsidP="004E4E00">
            <w:pPr>
              <w:widowControl w:val="0"/>
              <w:autoSpaceDE w:val="0"/>
              <w:autoSpaceDN w:val="0"/>
              <w:adjustRightInd w:val="0"/>
              <w:spacing w:after="0" w:line="240" w:lineRule="auto"/>
              <w:rPr>
                <w:rFonts w:ascii="Times New Roman" w:eastAsia="Times New Roman" w:hAnsi="Times New Roman" w:cs="Times New Roman"/>
                <w:color w:val="FFC000"/>
                <w:sz w:val="20"/>
                <w:szCs w:val="20"/>
                <w:lang w:eastAsia="hr-HR"/>
              </w:rPr>
            </w:pPr>
          </w:p>
        </w:tc>
        <w:tc>
          <w:tcPr>
            <w:tcW w:w="2700" w:type="dxa"/>
            <w:shd w:val="clear" w:color="auto" w:fill="auto"/>
            <w:hideMark/>
          </w:tcPr>
          <w:p w14:paraId="3F9706FF" w14:textId="3F1E3B87" w:rsidR="004E4E00" w:rsidRPr="004E4E00" w:rsidRDefault="12DAB913" w:rsidP="12DAB913">
            <w:pPr>
              <w:widowControl w:val="0"/>
              <w:autoSpaceDE w:val="0"/>
              <w:autoSpaceDN w:val="0"/>
              <w:adjustRightInd w:val="0"/>
              <w:spacing w:after="0" w:line="252" w:lineRule="exact"/>
              <w:ind w:left="210"/>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VIII.</w:t>
            </w:r>
          </w:p>
        </w:tc>
        <w:tc>
          <w:tcPr>
            <w:tcW w:w="1245" w:type="dxa"/>
            <w:shd w:val="clear" w:color="auto" w:fill="auto"/>
            <w:hideMark/>
          </w:tcPr>
          <w:p w14:paraId="62C3DA19" w14:textId="77777777" w:rsidR="004E4E00" w:rsidRPr="004E4E00" w:rsidRDefault="1613042C"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w w:val="90"/>
                <w:sz w:val="20"/>
                <w:szCs w:val="20"/>
                <w:lang w:eastAsia="hr-HR"/>
              </w:rPr>
              <w:t>5</w:t>
            </w:r>
          </w:p>
        </w:tc>
        <w:tc>
          <w:tcPr>
            <w:tcW w:w="840" w:type="dxa"/>
            <w:shd w:val="clear" w:color="auto" w:fill="auto"/>
            <w:hideMark/>
          </w:tcPr>
          <w:p w14:paraId="6212CE78" w14:textId="77777777" w:rsidR="004E4E00" w:rsidRPr="004E4E00"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35</w:t>
            </w:r>
          </w:p>
        </w:tc>
        <w:tc>
          <w:tcPr>
            <w:tcW w:w="2375" w:type="dxa"/>
            <w:shd w:val="clear" w:color="auto" w:fill="auto"/>
            <w:hideMark/>
          </w:tcPr>
          <w:p w14:paraId="75407887" w14:textId="77777777" w:rsidR="004E4E00" w:rsidRPr="004E4E00" w:rsidRDefault="12DAB913" w:rsidP="12DAB913">
            <w:pPr>
              <w:widowControl w:val="0"/>
              <w:autoSpaceDE w:val="0"/>
              <w:autoSpaceDN w:val="0"/>
              <w:adjustRightInd w:val="0"/>
              <w:spacing w:after="0" w:line="252" w:lineRule="exact"/>
              <w:ind w:left="160"/>
              <w:jc w:val="both"/>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Ivana Zgonjanin</w:t>
            </w:r>
          </w:p>
        </w:tc>
      </w:tr>
    </w:tbl>
    <w:p w14:paraId="2457B719" w14:textId="62D18FE1" w:rsidR="26D24073" w:rsidRDefault="26D24073"/>
    <w:p w14:paraId="61C7F3FA" w14:textId="77777777" w:rsidR="000E5052" w:rsidRPr="000E5052" w:rsidRDefault="000E5052" w:rsidP="000E5052"/>
    <w:p w14:paraId="0B824389" w14:textId="77777777" w:rsidR="000E5052" w:rsidRPr="000E5052" w:rsidRDefault="000E5052" w:rsidP="000E5052">
      <w:pPr>
        <w:widowControl w:val="0"/>
        <w:overflowPunct w:val="0"/>
        <w:autoSpaceDE w:val="0"/>
        <w:autoSpaceDN w:val="0"/>
        <w:adjustRightInd w:val="0"/>
        <w:spacing w:after="0" w:line="220" w:lineRule="auto"/>
        <w:ind w:firstLine="852"/>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Organizacija i provođenje dodatne nastave samo je jedan od oblika rada s nadarenim učenicima. Učenike koji iskazuju različite oblike nadarenosti nastojimo uključiti i u izvanškolske aktivnosti te različite sadržaje školskog rada.</w:t>
      </w:r>
    </w:p>
    <w:p w14:paraId="22FA1F63" w14:textId="77777777" w:rsidR="000E5052" w:rsidRPr="000E5052" w:rsidRDefault="000E5052" w:rsidP="000E5052">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7462ABCF" w14:textId="77777777" w:rsidR="000E5052" w:rsidRPr="000E5052" w:rsidRDefault="000E5052" w:rsidP="000E5052">
      <w:pPr>
        <w:widowControl w:val="0"/>
        <w:overflowPunct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Na žalost, često se rad s nadarenim učenicima ovdje završava. Razrednici izvrše identifikaciju učenika, ali uslijed nedostatka djelatnika i drugih materijalnih ograničenja ne možemo ovim učenicima omogućiti adekvatne programe i razvijati njihovu darovitost. Uspješniji rad s nadarenim učenicima uz veći stručnih suradnika i bolju materijalnu opremljenost škole, zahtijeva i stručno usavršavanje učitelja i stručnih suradnika u navedenom području.</w:t>
      </w:r>
    </w:p>
    <w:p w14:paraId="0821C871" w14:textId="77777777" w:rsidR="000E5052" w:rsidRPr="000E5052" w:rsidRDefault="000E5052" w:rsidP="000E5052">
      <w:pPr>
        <w:widowControl w:val="0"/>
        <w:autoSpaceDE w:val="0"/>
        <w:autoSpaceDN w:val="0"/>
        <w:adjustRightInd w:val="0"/>
        <w:spacing w:after="0" w:line="312" w:lineRule="exact"/>
        <w:rPr>
          <w:rFonts w:ascii="Times New Roman" w:eastAsia="Times New Roman" w:hAnsi="Times New Roman" w:cs="Times New Roman"/>
          <w:sz w:val="24"/>
          <w:szCs w:val="24"/>
          <w:lang w:eastAsia="hr-HR"/>
        </w:rPr>
      </w:pPr>
    </w:p>
    <w:p w14:paraId="0057ECD0" w14:textId="77777777" w:rsidR="000E5052" w:rsidRPr="000E5052" w:rsidRDefault="000E5052" w:rsidP="000E5052"/>
    <w:p w14:paraId="3DA2EFE4" w14:textId="77777777" w:rsidR="000E5052" w:rsidRPr="000E5052" w:rsidRDefault="000E5052" w:rsidP="000E5052"/>
    <w:p w14:paraId="2D518310" w14:textId="77777777" w:rsidR="000E5052" w:rsidRPr="000E5052" w:rsidRDefault="000E5052" w:rsidP="000E5052"/>
    <w:p w14:paraId="758DDAF1" w14:textId="17DCA1E9" w:rsidR="000E5052" w:rsidRDefault="000E5052" w:rsidP="000E5052"/>
    <w:p w14:paraId="063C32BA" w14:textId="276AB45D" w:rsidR="00C66BDC" w:rsidRDefault="00C66BDC" w:rsidP="000E5052"/>
    <w:p w14:paraId="43961F50" w14:textId="1B8E36A1" w:rsidR="00C66BDC" w:rsidRDefault="00C66BDC" w:rsidP="000E5052"/>
    <w:p w14:paraId="39D26ED1" w14:textId="6B466FDD" w:rsidR="00C66BDC" w:rsidRDefault="00C66BDC" w:rsidP="000E5052"/>
    <w:p w14:paraId="083E6979" w14:textId="77777777" w:rsidR="00C66BDC" w:rsidRPr="000E5052" w:rsidRDefault="00C66BDC" w:rsidP="000E5052"/>
    <w:p w14:paraId="51E0C61C" w14:textId="77777777" w:rsidR="000E5052" w:rsidRPr="000E5052" w:rsidRDefault="000E5052" w:rsidP="000E5052"/>
    <w:p w14:paraId="0C54B003" w14:textId="77777777" w:rsidR="000E5052" w:rsidRPr="000E5052" w:rsidRDefault="000E5052" w:rsidP="000E5052"/>
    <w:p w14:paraId="6225E9D7" w14:textId="77777777" w:rsidR="000E5052" w:rsidRPr="000E5052" w:rsidRDefault="000E5052" w:rsidP="000E5052">
      <w:pPr>
        <w:widowControl w:val="0"/>
        <w:overflowPunct w:val="0"/>
        <w:autoSpaceDE w:val="0"/>
        <w:autoSpaceDN w:val="0"/>
        <w:adjustRightInd w:val="0"/>
        <w:spacing w:after="0" w:line="213" w:lineRule="auto"/>
        <w:ind w:right="6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lastRenderedPageBreak/>
        <w:t>4.6. PLAN RADA IZVANNASTAVNIH AKTIVNOSTI, UČENIČKIH DRUŠTAVA, DRUŽINA I SEKCIJA</w:t>
      </w:r>
    </w:p>
    <w:p w14:paraId="70D1E55F" w14:textId="77777777" w:rsidR="000E5052" w:rsidRPr="000E5052" w:rsidRDefault="000E5052" w:rsidP="000E5052">
      <w:pPr>
        <w:widowControl w:val="0"/>
        <w:autoSpaceDE w:val="0"/>
        <w:autoSpaceDN w:val="0"/>
        <w:adjustRightInd w:val="0"/>
        <w:spacing w:after="0" w:line="357" w:lineRule="exact"/>
        <w:rPr>
          <w:rFonts w:ascii="Times New Roman" w:eastAsia="Times New Roman" w:hAnsi="Times New Roman" w:cs="Times New Roman"/>
          <w:sz w:val="24"/>
          <w:szCs w:val="24"/>
          <w:lang w:eastAsia="hr-HR"/>
        </w:rPr>
      </w:pPr>
    </w:p>
    <w:p w14:paraId="6A42950A" w14:textId="77777777" w:rsidR="000E5052" w:rsidRPr="000E5052" w:rsidRDefault="000E5052" w:rsidP="000E5052">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u w:val="single"/>
          <w:lang w:eastAsia="hr-HR"/>
        </w:rPr>
        <w:t>IZVANNASTAVNE AKTIVNOSTI – uključenost učenika</w:t>
      </w:r>
    </w:p>
    <w:p w14:paraId="1801D2A9" w14:textId="77777777" w:rsidR="000E5052" w:rsidRPr="000E5052" w:rsidRDefault="000E5052" w:rsidP="000E5052">
      <w:pPr>
        <w:widowControl w:val="0"/>
        <w:autoSpaceDE w:val="0"/>
        <w:autoSpaceDN w:val="0"/>
        <w:adjustRightInd w:val="0"/>
        <w:spacing w:after="0" w:line="358" w:lineRule="exact"/>
        <w:rPr>
          <w:rFonts w:ascii="Times New Roman" w:eastAsia="Times New Roman" w:hAnsi="Times New Roman" w:cs="Times New Roman"/>
          <w:color w:val="FFC000"/>
          <w:sz w:val="24"/>
          <w:szCs w:val="24"/>
          <w:lang w:eastAsia="hr-HR"/>
        </w:rPr>
      </w:pPr>
    </w:p>
    <w:p w14:paraId="0BD553FD" w14:textId="77777777" w:rsidR="004E4E00" w:rsidRPr="000E5052" w:rsidRDefault="004E4E00"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RAZREDNA NASTAVA</w:t>
      </w:r>
    </w:p>
    <w:p w14:paraId="4AAFD90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386"/>
        <w:gridCol w:w="1220"/>
        <w:gridCol w:w="2956"/>
      </w:tblGrid>
      <w:tr w:rsidR="000E5052" w:rsidRPr="000E5052" w14:paraId="3311E1C9" w14:textId="77777777" w:rsidTr="26D24073">
        <w:trPr>
          <w:trHeight w:val="293"/>
        </w:trPr>
        <w:tc>
          <w:tcPr>
            <w:tcW w:w="2660" w:type="dxa"/>
            <w:shd w:val="clear" w:color="auto" w:fill="auto"/>
          </w:tcPr>
          <w:p w14:paraId="07F2BE4F"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Naziv skupine</w:t>
            </w:r>
          </w:p>
        </w:tc>
        <w:tc>
          <w:tcPr>
            <w:tcW w:w="1134" w:type="dxa"/>
            <w:shd w:val="clear" w:color="auto" w:fill="auto"/>
          </w:tcPr>
          <w:p w14:paraId="3933B53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Broj grupa</w:t>
            </w:r>
          </w:p>
        </w:tc>
        <w:tc>
          <w:tcPr>
            <w:tcW w:w="1386" w:type="dxa"/>
            <w:shd w:val="clear" w:color="auto" w:fill="auto"/>
          </w:tcPr>
          <w:p w14:paraId="40EA4F43" w14:textId="77777777" w:rsidR="000E5052" w:rsidRPr="000E5052" w:rsidRDefault="000E5052" w:rsidP="000E5052">
            <w:pPr>
              <w:widowControl w:val="0"/>
              <w:autoSpaceDE w:val="0"/>
              <w:autoSpaceDN w:val="0"/>
              <w:adjustRightInd w:val="0"/>
              <w:spacing w:after="0" w:line="252" w:lineRule="exact"/>
              <w:ind w:left="12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Br. učenika</w:t>
            </w:r>
          </w:p>
        </w:tc>
        <w:tc>
          <w:tcPr>
            <w:tcW w:w="1220" w:type="dxa"/>
            <w:shd w:val="clear" w:color="auto" w:fill="auto"/>
          </w:tcPr>
          <w:p w14:paraId="6775F352" w14:textId="77777777" w:rsidR="000E5052" w:rsidRPr="000E5052" w:rsidRDefault="000E5052" w:rsidP="000E5052">
            <w:pPr>
              <w:widowControl w:val="0"/>
              <w:autoSpaceDE w:val="0"/>
              <w:autoSpaceDN w:val="0"/>
              <w:adjustRightInd w:val="0"/>
              <w:spacing w:after="0" w:line="252" w:lineRule="exact"/>
              <w:ind w:left="100"/>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Sati god.</w:t>
            </w:r>
          </w:p>
        </w:tc>
        <w:tc>
          <w:tcPr>
            <w:tcW w:w="2956" w:type="dxa"/>
            <w:shd w:val="clear" w:color="auto" w:fill="auto"/>
          </w:tcPr>
          <w:p w14:paraId="24B55B7C" w14:textId="77777777" w:rsidR="000E5052" w:rsidRPr="000E5052" w:rsidRDefault="000E5052" w:rsidP="000E5052">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Voditelji</w:t>
            </w:r>
          </w:p>
        </w:tc>
      </w:tr>
      <w:tr w:rsidR="000E5052" w:rsidRPr="000E5052" w14:paraId="49862E53" w14:textId="77777777" w:rsidTr="26D24073">
        <w:trPr>
          <w:trHeight w:val="359"/>
        </w:trPr>
        <w:tc>
          <w:tcPr>
            <w:tcW w:w="2660" w:type="dxa"/>
            <w:vMerge w:val="restart"/>
            <w:shd w:val="clear" w:color="auto" w:fill="auto"/>
          </w:tcPr>
          <w:p w14:paraId="6512CB90" w14:textId="77777777" w:rsidR="000E5052" w:rsidRPr="000E5052" w:rsidRDefault="12DAB913" w:rsidP="12DAB91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 xml:space="preserve">Dramsko recitatorska   skupina            </w:t>
            </w:r>
          </w:p>
        </w:tc>
        <w:tc>
          <w:tcPr>
            <w:tcW w:w="1134" w:type="dxa"/>
            <w:vMerge w:val="restart"/>
            <w:shd w:val="clear" w:color="auto" w:fill="auto"/>
            <w:vAlign w:val="center"/>
          </w:tcPr>
          <w:p w14:paraId="05882CFE" w14:textId="77777777" w:rsidR="000E5052" w:rsidRPr="000E5052"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2</w:t>
            </w:r>
          </w:p>
        </w:tc>
        <w:tc>
          <w:tcPr>
            <w:tcW w:w="1386" w:type="dxa"/>
            <w:shd w:val="clear" w:color="auto" w:fill="auto"/>
            <w:vAlign w:val="center"/>
          </w:tcPr>
          <w:p w14:paraId="5AFAC067" w14:textId="4F99B740" w:rsidR="000E5052" w:rsidRPr="000E5052"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7</w:t>
            </w:r>
          </w:p>
        </w:tc>
        <w:tc>
          <w:tcPr>
            <w:tcW w:w="1220" w:type="dxa"/>
            <w:shd w:val="clear" w:color="auto" w:fill="auto"/>
            <w:vAlign w:val="center"/>
          </w:tcPr>
          <w:p w14:paraId="3C83418F" w14:textId="77777777" w:rsidR="000E5052" w:rsidRPr="000E5052" w:rsidRDefault="12DAB913" w:rsidP="12DAB913">
            <w:pPr>
              <w:widowControl w:val="0"/>
              <w:autoSpaceDE w:val="0"/>
              <w:autoSpaceDN w:val="0"/>
              <w:adjustRightInd w:val="0"/>
              <w:spacing w:after="0" w:line="240" w:lineRule="auto"/>
              <w:ind w:left="10"/>
              <w:jc w:val="center"/>
              <w:rPr>
                <w:rFonts w:ascii="Times New Roman" w:eastAsia="Times New Roman" w:hAnsi="Times New Roman" w:cs="Times New Roman"/>
                <w:color w:val="000000" w:themeColor="text1"/>
                <w:sz w:val="20"/>
                <w:szCs w:val="20"/>
                <w:lang w:eastAsia="hr-HR"/>
              </w:rPr>
            </w:pPr>
            <w:r w:rsidRPr="12DAB913">
              <w:rPr>
                <w:rFonts w:ascii="Times New Roman" w:eastAsia="Times New Roman" w:hAnsi="Times New Roman" w:cs="Times New Roman"/>
                <w:color w:val="000000" w:themeColor="text1"/>
                <w:sz w:val="20"/>
                <w:szCs w:val="20"/>
                <w:lang w:eastAsia="hr-HR"/>
              </w:rPr>
              <w:t>35</w:t>
            </w:r>
          </w:p>
        </w:tc>
        <w:tc>
          <w:tcPr>
            <w:tcW w:w="2956" w:type="dxa"/>
            <w:shd w:val="clear" w:color="auto" w:fill="auto"/>
            <w:hideMark/>
          </w:tcPr>
          <w:p w14:paraId="0E9A6A4B" w14:textId="77777777" w:rsidR="000E5052" w:rsidRPr="000E5052" w:rsidRDefault="12DAB913" w:rsidP="12DAB913">
            <w:pPr>
              <w:widowControl w:val="0"/>
              <w:autoSpaceDE w:val="0"/>
              <w:autoSpaceDN w:val="0"/>
              <w:adjustRightInd w:val="0"/>
              <w:spacing w:after="0" w:line="240" w:lineRule="auto"/>
              <w:ind w:left="160"/>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Dunja Ujvary Cseh</w:t>
            </w:r>
          </w:p>
        </w:tc>
      </w:tr>
      <w:tr w:rsidR="000E5052" w:rsidRPr="000E5052" w14:paraId="7BDC5E86" w14:textId="77777777" w:rsidTr="26D24073">
        <w:trPr>
          <w:trHeight w:val="293"/>
        </w:trPr>
        <w:tc>
          <w:tcPr>
            <w:tcW w:w="2660" w:type="dxa"/>
            <w:vMerge/>
          </w:tcPr>
          <w:p w14:paraId="79B9F1A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C000"/>
                <w:sz w:val="24"/>
                <w:szCs w:val="24"/>
                <w:lang w:eastAsia="hr-HR"/>
              </w:rPr>
            </w:pPr>
          </w:p>
        </w:tc>
        <w:tc>
          <w:tcPr>
            <w:tcW w:w="1134" w:type="dxa"/>
            <w:vMerge/>
            <w:vAlign w:val="center"/>
          </w:tcPr>
          <w:p w14:paraId="1DFE89B2" w14:textId="77777777" w:rsidR="000E5052" w:rsidRPr="000E5052" w:rsidRDefault="000E5052" w:rsidP="004E4E00">
            <w:pPr>
              <w:widowControl w:val="0"/>
              <w:autoSpaceDE w:val="0"/>
              <w:autoSpaceDN w:val="0"/>
              <w:adjustRightInd w:val="0"/>
              <w:spacing w:after="0" w:line="240" w:lineRule="auto"/>
              <w:jc w:val="center"/>
              <w:rPr>
                <w:rFonts w:ascii="Times New Roman" w:eastAsia="Times New Roman" w:hAnsi="Times New Roman" w:cs="Times New Roman"/>
                <w:color w:val="FFC000"/>
                <w:sz w:val="24"/>
                <w:szCs w:val="24"/>
                <w:lang w:eastAsia="hr-HR"/>
              </w:rPr>
            </w:pPr>
          </w:p>
        </w:tc>
        <w:tc>
          <w:tcPr>
            <w:tcW w:w="1386" w:type="dxa"/>
            <w:shd w:val="clear" w:color="auto" w:fill="auto"/>
            <w:vAlign w:val="center"/>
          </w:tcPr>
          <w:p w14:paraId="4ED89659" w14:textId="77777777" w:rsidR="000E5052" w:rsidRPr="000E5052" w:rsidRDefault="31D5AA3E"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5</w:t>
            </w:r>
          </w:p>
        </w:tc>
        <w:tc>
          <w:tcPr>
            <w:tcW w:w="1220" w:type="dxa"/>
            <w:shd w:val="clear" w:color="auto" w:fill="auto"/>
            <w:vAlign w:val="center"/>
          </w:tcPr>
          <w:p w14:paraId="5C55CB99" w14:textId="77777777" w:rsidR="000E5052" w:rsidRPr="000E5052" w:rsidRDefault="000E5052" w:rsidP="12DAB913">
            <w:pPr>
              <w:widowControl w:val="0"/>
              <w:autoSpaceDE w:val="0"/>
              <w:autoSpaceDN w:val="0"/>
              <w:adjustRightInd w:val="0"/>
              <w:spacing w:after="0" w:line="240" w:lineRule="auto"/>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045CB439" w14:textId="77777777" w:rsidR="000E5052" w:rsidRPr="000E5052" w:rsidRDefault="12DAB913"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Ivana Rašić</w:t>
            </w:r>
          </w:p>
        </w:tc>
      </w:tr>
      <w:tr w:rsidR="000E5052" w:rsidRPr="000E5052" w14:paraId="4A540391" w14:textId="77777777" w:rsidTr="26D24073">
        <w:trPr>
          <w:trHeight w:val="293"/>
        </w:trPr>
        <w:tc>
          <w:tcPr>
            <w:tcW w:w="2660" w:type="dxa"/>
            <w:shd w:val="clear" w:color="auto" w:fill="auto"/>
          </w:tcPr>
          <w:p w14:paraId="60E86493" w14:textId="4CC0742E" w:rsidR="000E5052" w:rsidRPr="000E5052" w:rsidRDefault="12DAB913" w:rsidP="12DAB913">
            <w:pPr>
              <w:spacing w:after="0" w:line="240" w:lineRule="auto"/>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Društvene igre</w:t>
            </w:r>
          </w:p>
        </w:tc>
        <w:tc>
          <w:tcPr>
            <w:tcW w:w="1134" w:type="dxa"/>
            <w:shd w:val="clear" w:color="auto" w:fill="auto"/>
            <w:vAlign w:val="center"/>
          </w:tcPr>
          <w:p w14:paraId="04DDA1C7" w14:textId="77777777" w:rsidR="000E5052" w:rsidRPr="000E5052"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1</w:t>
            </w:r>
          </w:p>
        </w:tc>
        <w:tc>
          <w:tcPr>
            <w:tcW w:w="1386" w:type="dxa"/>
            <w:shd w:val="clear" w:color="auto" w:fill="auto"/>
            <w:vAlign w:val="center"/>
            <w:hideMark/>
          </w:tcPr>
          <w:p w14:paraId="3606C69F" w14:textId="77777777" w:rsidR="000E5052" w:rsidRPr="000E5052" w:rsidRDefault="2468580C"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w w:val="99"/>
                <w:lang w:eastAsia="hr-HR"/>
              </w:rPr>
              <w:t>10</w:t>
            </w:r>
          </w:p>
        </w:tc>
        <w:tc>
          <w:tcPr>
            <w:tcW w:w="1220" w:type="dxa"/>
            <w:shd w:val="clear" w:color="auto" w:fill="auto"/>
            <w:vAlign w:val="center"/>
            <w:hideMark/>
          </w:tcPr>
          <w:p w14:paraId="6EFF4C5E" w14:textId="77777777" w:rsidR="000E5052" w:rsidRPr="000E5052" w:rsidRDefault="000E5052" w:rsidP="12DAB913">
            <w:pPr>
              <w:widowControl w:val="0"/>
              <w:autoSpaceDE w:val="0"/>
              <w:autoSpaceDN w:val="0"/>
              <w:adjustRightInd w:val="0"/>
              <w:spacing w:after="0" w:line="240" w:lineRule="auto"/>
              <w:ind w:left="1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hideMark/>
          </w:tcPr>
          <w:p w14:paraId="3000D19F" w14:textId="77777777" w:rsidR="000E5052" w:rsidRPr="000E5052" w:rsidRDefault="12DAB913"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 xml:space="preserve">Antonija Wurzberg </w:t>
            </w:r>
          </w:p>
        </w:tc>
      </w:tr>
      <w:tr w:rsidR="000E5052" w:rsidRPr="000E5052" w14:paraId="2C98CDE0" w14:textId="77777777" w:rsidTr="26D24073">
        <w:trPr>
          <w:trHeight w:val="293"/>
        </w:trPr>
        <w:tc>
          <w:tcPr>
            <w:tcW w:w="2660" w:type="dxa"/>
            <w:shd w:val="clear" w:color="auto" w:fill="auto"/>
          </w:tcPr>
          <w:p w14:paraId="1A6DCBD0" w14:textId="77B8F9F1" w:rsidR="000E5052" w:rsidRPr="000E5052" w:rsidRDefault="12DAB913" w:rsidP="12DAB913">
            <w:pPr>
              <w:spacing w:after="0" w:line="240" w:lineRule="auto"/>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Mali enigmatičari</w:t>
            </w:r>
          </w:p>
        </w:tc>
        <w:tc>
          <w:tcPr>
            <w:tcW w:w="1134" w:type="dxa"/>
            <w:shd w:val="clear" w:color="auto" w:fill="auto"/>
            <w:vAlign w:val="center"/>
          </w:tcPr>
          <w:p w14:paraId="78A06950" w14:textId="77777777" w:rsidR="000E5052" w:rsidRPr="000E5052"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1</w:t>
            </w:r>
          </w:p>
        </w:tc>
        <w:tc>
          <w:tcPr>
            <w:tcW w:w="1386" w:type="dxa"/>
            <w:shd w:val="clear" w:color="auto" w:fill="auto"/>
            <w:vAlign w:val="center"/>
            <w:hideMark/>
          </w:tcPr>
          <w:p w14:paraId="2588D061" w14:textId="7B026ADA" w:rsidR="000E5052" w:rsidRPr="000E5052"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17</w:t>
            </w:r>
          </w:p>
        </w:tc>
        <w:tc>
          <w:tcPr>
            <w:tcW w:w="1220" w:type="dxa"/>
            <w:shd w:val="clear" w:color="auto" w:fill="auto"/>
            <w:vAlign w:val="center"/>
            <w:hideMark/>
          </w:tcPr>
          <w:p w14:paraId="0A06D6BD" w14:textId="77777777" w:rsidR="000E5052" w:rsidRPr="000E5052" w:rsidRDefault="000E5052" w:rsidP="12DAB913">
            <w:pPr>
              <w:widowControl w:val="0"/>
              <w:autoSpaceDE w:val="0"/>
              <w:autoSpaceDN w:val="0"/>
              <w:adjustRightInd w:val="0"/>
              <w:spacing w:after="0" w:line="240" w:lineRule="auto"/>
              <w:ind w:left="1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hideMark/>
          </w:tcPr>
          <w:p w14:paraId="2D11DF70" w14:textId="77777777" w:rsidR="000E5052" w:rsidRPr="000E5052" w:rsidRDefault="12DAB913"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Sanja Franić</w:t>
            </w:r>
          </w:p>
        </w:tc>
      </w:tr>
      <w:tr w:rsidR="000E5052" w:rsidRPr="000E5052" w14:paraId="5A5F36F8" w14:textId="77777777" w:rsidTr="26D24073">
        <w:trPr>
          <w:trHeight w:val="293"/>
        </w:trPr>
        <w:tc>
          <w:tcPr>
            <w:tcW w:w="2660" w:type="dxa"/>
            <w:shd w:val="clear" w:color="auto" w:fill="auto"/>
          </w:tcPr>
          <w:p w14:paraId="20AD32BD" w14:textId="77777777" w:rsidR="000E5052" w:rsidRPr="000E5052" w:rsidRDefault="12DAB913" w:rsidP="12DAB91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Glazbeno-scenska</w:t>
            </w:r>
          </w:p>
        </w:tc>
        <w:tc>
          <w:tcPr>
            <w:tcW w:w="1134" w:type="dxa"/>
            <w:shd w:val="clear" w:color="auto" w:fill="auto"/>
            <w:vAlign w:val="center"/>
          </w:tcPr>
          <w:p w14:paraId="5CFAE135" w14:textId="77777777" w:rsidR="000E5052" w:rsidRPr="000E5052"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1</w:t>
            </w:r>
          </w:p>
        </w:tc>
        <w:tc>
          <w:tcPr>
            <w:tcW w:w="1386" w:type="dxa"/>
            <w:shd w:val="clear" w:color="auto" w:fill="auto"/>
            <w:vAlign w:val="center"/>
          </w:tcPr>
          <w:p w14:paraId="779B2FCD" w14:textId="77777777" w:rsidR="000E5052" w:rsidRPr="000E5052" w:rsidRDefault="2F3C53BA"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20</w:t>
            </w:r>
          </w:p>
        </w:tc>
        <w:tc>
          <w:tcPr>
            <w:tcW w:w="1220" w:type="dxa"/>
            <w:shd w:val="clear" w:color="auto" w:fill="auto"/>
            <w:vAlign w:val="center"/>
            <w:hideMark/>
          </w:tcPr>
          <w:p w14:paraId="24C74D9A" w14:textId="77777777" w:rsidR="000E5052" w:rsidRPr="000E5052" w:rsidRDefault="000E5052" w:rsidP="12DAB913">
            <w:pPr>
              <w:widowControl w:val="0"/>
              <w:autoSpaceDE w:val="0"/>
              <w:autoSpaceDN w:val="0"/>
              <w:adjustRightInd w:val="0"/>
              <w:spacing w:after="0" w:line="240" w:lineRule="auto"/>
              <w:ind w:left="1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hideMark/>
          </w:tcPr>
          <w:p w14:paraId="790B899C" w14:textId="77777777" w:rsidR="000E5052" w:rsidRPr="000E5052" w:rsidRDefault="12DAB913"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Lidija Kevo</w:t>
            </w:r>
          </w:p>
        </w:tc>
      </w:tr>
      <w:tr w:rsidR="000E5052" w:rsidRPr="000E5052" w14:paraId="290DC138" w14:textId="77777777" w:rsidTr="26D24073">
        <w:trPr>
          <w:trHeight w:val="293"/>
        </w:trPr>
        <w:tc>
          <w:tcPr>
            <w:tcW w:w="2660" w:type="dxa"/>
            <w:shd w:val="clear" w:color="auto" w:fill="auto"/>
          </w:tcPr>
          <w:p w14:paraId="2B16DA00" w14:textId="77777777" w:rsidR="000E5052" w:rsidRPr="000E5052" w:rsidRDefault="12DAB913" w:rsidP="12DAB91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Mali zbor</w:t>
            </w:r>
          </w:p>
        </w:tc>
        <w:tc>
          <w:tcPr>
            <w:tcW w:w="1134" w:type="dxa"/>
            <w:shd w:val="clear" w:color="auto" w:fill="auto"/>
            <w:vAlign w:val="center"/>
          </w:tcPr>
          <w:p w14:paraId="63A88E24" w14:textId="77777777" w:rsidR="000E5052" w:rsidRPr="000E5052"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1</w:t>
            </w:r>
          </w:p>
        </w:tc>
        <w:tc>
          <w:tcPr>
            <w:tcW w:w="1386" w:type="dxa"/>
            <w:shd w:val="clear" w:color="auto" w:fill="auto"/>
            <w:vAlign w:val="center"/>
          </w:tcPr>
          <w:p w14:paraId="623C7247" w14:textId="77777777" w:rsidR="000E5052" w:rsidRPr="000E5052" w:rsidRDefault="5C95DD86"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16</w:t>
            </w:r>
          </w:p>
        </w:tc>
        <w:tc>
          <w:tcPr>
            <w:tcW w:w="1220" w:type="dxa"/>
            <w:shd w:val="clear" w:color="auto" w:fill="auto"/>
            <w:vAlign w:val="center"/>
          </w:tcPr>
          <w:p w14:paraId="2148DC57" w14:textId="77777777" w:rsidR="000E5052" w:rsidRPr="000E5052" w:rsidRDefault="000E5052" w:rsidP="12DAB913">
            <w:pPr>
              <w:widowControl w:val="0"/>
              <w:autoSpaceDE w:val="0"/>
              <w:autoSpaceDN w:val="0"/>
              <w:adjustRightInd w:val="0"/>
              <w:spacing w:after="0" w:line="240" w:lineRule="auto"/>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1B8D5B38" w14:textId="77777777" w:rsidR="000E5052" w:rsidRPr="000E5052" w:rsidRDefault="12DAB913"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Ivana Prpić</w:t>
            </w:r>
          </w:p>
        </w:tc>
      </w:tr>
      <w:tr w:rsidR="000E5052" w:rsidRPr="000E5052" w14:paraId="66DDF12E" w14:textId="77777777" w:rsidTr="26D24073">
        <w:trPr>
          <w:trHeight w:val="214"/>
        </w:trPr>
        <w:tc>
          <w:tcPr>
            <w:tcW w:w="2660" w:type="dxa"/>
            <w:shd w:val="clear" w:color="auto" w:fill="auto"/>
          </w:tcPr>
          <w:p w14:paraId="7A9C144C" w14:textId="50F24271" w:rsidR="000E5052" w:rsidRPr="000E5052" w:rsidRDefault="12DAB913" w:rsidP="12DAB913">
            <w:pPr>
              <w:spacing w:after="0" w:line="240" w:lineRule="auto"/>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Mali čitači</w:t>
            </w:r>
          </w:p>
        </w:tc>
        <w:tc>
          <w:tcPr>
            <w:tcW w:w="1134" w:type="dxa"/>
            <w:shd w:val="clear" w:color="auto" w:fill="auto"/>
            <w:vAlign w:val="center"/>
          </w:tcPr>
          <w:p w14:paraId="77A49A4B" w14:textId="5F600311" w:rsidR="000E5052" w:rsidRPr="000E5052" w:rsidRDefault="12DAB91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1</w:t>
            </w:r>
          </w:p>
        </w:tc>
        <w:tc>
          <w:tcPr>
            <w:tcW w:w="1386" w:type="dxa"/>
            <w:shd w:val="clear" w:color="auto" w:fill="auto"/>
            <w:vAlign w:val="center"/>
            <w:hideMark/>
          </w:tcPr>
          <w:p w14:paraId="009388C2" w14:textId="77777777" w:rsidR="000E5052" w:rsidRPr="000E5052" w:rsidRDefault="6105E869"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w w:val="99"/>
                <w:lang w:eastAsia="hr-HR"/>
              </w:rPr>
              <w:t>14</w:t>
            </w:r>
          </w:p>
        </w:tc>
        <w:tc>
          <w:tcPr>
            <w:tcW w:w="1220" w:type="dxa"/>
            <w:shd w:val="clear" w:color="auto" w:fill="auto"/>
            <w:vAlign w:val="center"/>
            <w:hideMark/>
          </w:tcPr>
          <w:p w14:paraId="10EE2756" w14:textId="77777777" w:rsidR="000E5052" w:rsidRPr="000E5052" w:rsidRDefault="000E5052" w:rsidP="12DAB913">
            <w:pPr>
              <w:widowControl w:val="0"/>
              <w:autoSpaceDE w:val="0"/>
              <w:autoSpaceDN w:val="0"/>
              <w:adjustRightInd w:val="0"/>
              <w:spacing w:after="0" w:line="240" w:lineRule="auto"/>
              <w:ind w:left="10"/>
              <w:jc w:val="cente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hideMark/>
          </w:tcPr>
          <w:p w14:paraId="465D8C81" w14:textId="77777777" w:rsidR="000E5052" w:rsidRPr="000E5052" w:rsidRDefault="12DAB913"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lang w:eastAsia="hr-HR"/>
              </w:rPr>
              <w:t>Gordana Grgurević</w:t>
            </w:r>
          </w:p>
        </w:tc>
      </w:tr>
      <w:tr w:rsidR="000E5052" w:rsidRPr="000E5052" w14:paraId="678949F4" w14:textId="77777777" w:rsidTr="26D24073">
        <w:trPr>
          <w:trHeight w:val="300"/>
        </w:trPr>
        <w:tc>
          <w:tcPr>
            <w:tcW w:w="2660" w:type="dxa"/>
            <w:vMerge w:val="restart"/>
            <w:shd w:val="clear" w:color="auto" w:fill="auto"/>
          </w:tcPr>
          <w:p w14:paraId="7E84E9AA" w14:textId="623407C6" w:rsidR="1C1F0973" w:rsidRDefault="12DAB913" w:rsidP="12DAB913">
            <w:pPr>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Domaćinstvo</w:t>
            </w:r>
          </w:p>
        </w:tc>
        <w:tc>
          <w:tcPr>
            <w:tcW w:w="1134" w:type="dxa"/>
            <w:vMerge w:val="restart"/>
            <w:shd w:val="clear" w:color="auto" w:fill="auto"/>
            <w:vAlign w:val="center"/>
          </w:tcPr>
          <w:p w14:paraId="170F84BC" w14:textId="5F14A178" w:rsidR="1C1F0973" w:rsidRDefault="12DAB913" w:rsidP="12DAB913">
            <w:pPr>
              <w:jc w:val="both"/>
              <w:rPr>
                <w:rFonts w:ascii="Times New Roman" w:eastAsia="Times New Roman" w:hAnsi="Times New Roman" w:cs="Times New Roman"/>
                <w:color w:val="000000" w:themeColor="text1"/>
                <w:sz w:val="24"/>
                <w:szCs w:val="24"/>
                <w:lang w:eastAsia="hr-HR"/>
              </w:rPr>
            </w:pPr>
            <w:r w:rsidRPr="12DAB913">
              <w:rPr>
                <w:rFonts w:ascii="Times New Roman" w:eastAsia="Times New Roman" w:hAnsi="Times New Roman" w:cs="Times New Roman"/>
                <w:color w:val="000000" w:themeColor="text1"/>
                <w:sz w:val="24"/>
                <w:szCs w:val="24"/>
                <w:lang w:eastAsia="hr-HR"/>
              </w:rPr>
              <w:t xml:space="preserve">      2</w:t>
            </w:r>
          </w:p>
        </w:tc>
        <w:tc>
          <w:tcPr>
            <w:tcW w:w="1386" w:type="dxa"/>
            <w:shd w:val="clear" w:color="auto" w:fill="auto"/>
            <w:vAlign w:val="center"/>
          </w:tcPr>
          <w:p w14:paraId="3FFC6678" w14:textId="77777777" w:rsidR="000E5052" w:rsidRPr="000E5052" w:rsidRDefault="1C1F0973" w:rsidP="12DAB9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5</w:t>
            </w:r>
          </w:p>
        </w:tc>
        <w:tc>
          <w:tcPr>
            <w:tcW w:w="1220" w:type="dxa"/>
            <w:shd w:val="clear" w:color="auto" w:fill="auto"/>
            <w:vAlign w:val="center"/>
          </w:tcPr>
          <w:p w14:paraId="1A4A9AAE" w14:textId="77777777" w:rsidR="000E5052" w:rsidRPr="000E5052" w:rsidRDefault="000E5052" w:rsidP="12DAB913">
            <w:pPr>
              <w:widowControl w:val="0"/>
              <w:autoSpaceDE w:val="0"/>
              <w:autoSpaceDN w:val="0"/>
              <w:adjustRightInd w:val="0"/>
              <w:spacing w:after="0" w:line="240" w:lineRule="auto"/>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4191EFCB" w14:textId="6FAB56B3" w:rsidR="000E5052" w:rsidRPr="000E5052" w:rsidRDefault="000E5052" w:rsidP="12DAB913">
            <w:pPr>
              <w:widowControl w:val="0"/>
              <w:autoSpaceDE w:val="0"/>
              <w:autoSpaceDN w:val="0"/>
              <w:adjustRightInd w:val="0"/>
              <w:spacing w:after="0" w:line="240" w:lineRule="auto"/>
              <w:ind w:left="160"/>
              <w:jc w:val="both"/>
              <w:rPr>
                <w:rFonts w:ascii="Times New Roman" w:eastAsia="Times New Roman" w:hAnsi="Times New Roman" w:cs="Times New Roman"/>
                <w:color w:val="000000" w:themeColor="text1"/>
                <w:w w:val="98"/>
                <w:lang w:eastAsia="hr-HR"/>
              </w:rPr>
            </w:pPr>
            <w:r w:rsidRPr="12DAB913">
              <w:rPr>
                <w:rFonts w:ascii="Times New Roman" w:eastAsia="Times New Roman" w:hAnsi="Times New Roman" w:cs="Times New Roman"/>
                <w:color w:val="000000" w:themeColor="text1"/>
                <w:w w:val="98"/>
                <w:lang w:eastAsia="hr-HR"/>
              </w:rPr>
              <w:t>Tamara Serdar (Vlatka Jazvo)</w:t>
            </w:r>
          </w:p>
        </w:tc>
      </w:tr>
      <w:tr w:rsidR="12DAB913" w14:paraId="6104000F" w14:textId="77777777" w:rsidTr="26D24073">
        <w:trPr>
          <w:trHeight w:val="300"/>
        </w:trPr>
        <w:tc>
          <w:tcPr>
            <w:tcW w:w="2660" w:type="dxa"/>
            <w:vMerge/>
          </w:tcPr>
          <w:p w14:paraId="396F473A" w14:textId="77777777" w:rsidR="0045654E" w:rsidRDefault="0045654E"/>
        </w:tc>
        <w:tc>
          <w:tcPr>
            <w:tcW w:w="1134" w:type="dxa"/>
            <w:vMerge/>
            <w:vAlign w:val="center"/>
          </w:tcPr>
          <w:p w14:paraId="3AA91AB9" w14:textId="77777777" w:rsidR="0045654E" w:rsidRDefault="0045654E"/>
        </w:tc>
        <w:tc>
          <w:tcPr>
            <w:tcW w:w="1386" w:type="dxa"/>
            <w:shd w:val="clear" w:color="auto" w:fill="auto"/>
            <w:vAlign w:val="center"/>
          </w:tcPr>
          <w:p w14:paraId="6520A084" w14:textId="5FF8BDFA" w:rsidR="12DAB913" w:rsidRDefault="12DAB913" w:rsidP="12DAB913">
            <w:pPr>
              <w:spacing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8</w:t>
            </w:r>
          </w:p>
        </w:tc>
        <w:tc>
          <w:tcPr>
            <w:tcW w:w="1220" w:type="dxa"/>
            <w:shd w:val="clear" w:color="auto" w:fill="auto"/>
            <w:vAlign w:val="center"/>
          </w:tcPr>
          <w:p w14:paraId="73773966" w14:textId="6FE96F77" w:rsidR="12DAB913" w:rsidRDefault="12DAB913" w:rsidP="12DAB913">
            <w:pPr>
              <w:spacing w:line="240" w:lineRule="auto"/>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35</w:t>
            </w:r>
          </w:p>
        </w:tc>
        <w:tc>
          <w:tcPr>
            <w:tcW w:w="2956" w:type="dxa"/>
            <w:shd w:val="clear" w:color="auto" w:fill="auto"/>
          </w:tcPr>
          <w:p w14:paraId="3F262124" w14:textId="202DD978" w:rsidR="12DAB913" w:rsidRDefault="12DAB913" w:rsidP="12DAB913">
            <w:pPr>
              <w:spacing w:line="240" w:lineRule="auto"/>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Dijana Rubilović</w:t>
            </w:r>
          </w:p>
        </w:tc>
      </w:tr>
      <w:tr w:rsidR="000E5052" w:rsidRPr="000E5052" w14:paraId="23078319" w14:textId="77777777" w:rsidTr="26D24073">
        <w:trPr>
          <w:trHeight w:val="255"/>
        </w:trPr>
        <w:tc>
          <w:tcPr>
            <w:tcW w:w="2660" w:type="dxa"/>
            <w:vMerge w:val="restart"/>
            <w:shd w:val="clear" w:color="auto" w:fill="auto"/>
          </w:tcPr>
          <w:p w14:paraId="310CDF19" w14:textId="77777777" w:rsidR="000E5052" w:rsidRPr="000E5052" w:rsidRDefault="12DAB913" w:rsidP="12DAB913">
            <w:pPr>
              <w:widowControl w:val="0"/>
              <w:autoSpaceDE w:val="0"/>
              <w:autoSpaceDN w:val="0"/>
              <w:adjustRightInd w:val="0"/>
              <w:spacing w:after="0" w:line="252" w:lineRule="exact"/>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Mali ekolozi</w:t>
            </w:r>
          </w:p>
        </w:tc>
        <w:tc>
          <w:tcPr>
            <w:tcW w:w="1134" w:type="dxa"/>
            <w:vMerge w:val="restart"/>
            <w:shd w:val="clear" w:color="auto" w:fill="auto"/>
            <w:vAlign w:val="center"/>
          </w:tcPr>
          <w:p w14:paraId="7BAE3D77" w14:textId="3EF6ABAD" w:rsidR="000E5052" w:rsidRPr="000E5052"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2</w:t>
            </w:r>
          </w:p>
        </w:tc>
        <w:tc>
          <w:tcPr>
            <w:tcW w:w="1386" w:type="dxa"/>
            <w:shd w:val="clear" w:color="auto" w:fill="auto"/>
            <w:vAlign w:val="center"/>
          </w:tcPr>
          <w:p w14:paraId="1D38C711" w14:textId="2E770491" w:rsidR="000E5052" w:rsidRPr="000E5052" w:rsidRDefault="26D2407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lang w:eastAsia="hr-HR"/>
              </w:rPr>
            </w:pPr>
            <w:r w:rsidRPr="26D24073">
              <w:rPr>
                <w:rFonts w:ascii="Times New Roman" w:eastAsia="Times New Roman" w:hAnsi="Times New Roman" w:cs="Times New Roman"/>
                <w:color w:val="000000" w:themeColor="text1"/>
                <w:lang w:eastAsia="hr-HR"/>
              </w:rPr>
              <w:t>6</w:t>
            </w:r>
          </w:p>
        </w:tc>
        <w:tc>
          <w:tcPr>
            <w:tcW w:w="1220" w:type="dxa"/>
            <w:shd w:val="clear" w:color="auto" w:fill="auto"/>
            <w:vAlign w:val="center"/>
          </w:tcPr>
          <w:p w14:paraId="0C2D5C07" w14:textId="77777777" w:rsidR="000E5052" w:rsidRPr="000E5052" w:rsidRDefault="000E5052" w:rsidP="12DAB913">
            <w:pPr>
              <w:widowControl w:val="0"/>
              <w:autoSpaceDE w:val="0"/>
              <w:autoSpaceDN w:val="0"/>
              <w:adjustRightInd w:val="0"/>
              <w:spacing w:after="0" w:line="252" w:lineRule="exact"/>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4B4B2276" w14:textId="19F0CDC9" w:rsidR="000E5052" w:rsidRPr="000E5052" w:rsidRDefault="12DAB913" w:rsidP="12DAB913">
            <w:pPr>
              <w:widowControl w:val="0"/>
              <w:autoSpaceDE w:val="0"/>
              <w:autoSpaceDN w:val="0"/>
              <w:adjustRightInd w:val="0"/>
              <w:spacing w:after="0" w:line="252" w:lineRule="exact"/>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Andreja Vazler (Vanja Majetić)</w:t>
            </w:r>
          </w:p>
        </w:tc>
      </w:tr>
      <w:tr w:rsidR="7BF44F6F" w14:paraId="42F38F66" w14:textId="77777777" w:rsidTr="26D24073">
        <w:trPr>
          <w:trHeight w:val="341"/>
        </w:trPr>
        <w:tc>
          <w:tcPr>
            <w:tcW w:w="2660" w:type="dxa"/>
            <w:vMerge/>
          </w:tcPr>
          <w:p w14:paraId="5D2752B7" w14:textId="77777777" w:rsidR="00D339CE" w:rsidRDefault="00D339CE"/>
        </w:tc>
        <w:tc>
          <w:tcPr>
            <w:tcW w:w="1134" w:type="dxa"/>
            <w:vMerge/>
            <w:vAlign w:val="center"/>
          </w:tcPr>
          <w:p w14:paraId="13CA504C" w14:textId="77777777" w:rsidR="00D339CE" w:rsidRDefault="00D339CE"/>
        </w:tc>
        <w:tc>
          <w:tcPr>
            <w:tcW w:w="1386" w:type="dxa"/>
            <w:shd w:val="clear" w:color="auto" w:fill="auto"/>
            <w:vAlign w:val="center"/>
            <w:hideMark/>
          </w:tcPr>
          <w:p w14:paraId="50015E6F" w14:textId="7A73149B" w:rsidR="060973A8" w:rsidRDefault="12DAB913" w:rsidP="12DAB913">
            <w:pPr>
              <w:spacing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8</w:t>
            </w:r>
          </w:p>
        </w:tc>
        <w:tc>
          <w:tcPr>
            <w:tcW w:w="1220" w:type="dxa"/>
            <w:shd w:val="clear" w:color="auto" w:fill="auto"/>
            <w:vAlign w:val="center"/>
            <w:hideMark/>
          </w:tcPr>
          <w:p w14:paraId="7C48550C" w14:textId="72929F3B" w:rsidR="7BF44F6F" w:rsidRDefault="12DAB913" w:rsidP="12DAB913">
            <w:pPr>
              <w:spacing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35</w:t>
            </w:r>
          </w:p>
        </w:tc>
        <w:tc>
          <w:tcPr>
            <w:tcW w:w="2956" w:type="dxa"/>
            <w:shd w:val="clear" w:color="auto" w:fill="auto"/>
            <w:hideMark/>
          </w:tcPr>
          <w:p w14:paraId="10F24031" w14:textId="642F2CCF" w:rsidR="060973A8" w:rsidRDefault="12DAB913" w:rsidP="12DAB913">
            <w:pPr>
              <w:spacing w:line="252" w:lineRule="exact"/>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 xml:space="preserve">   Ružica Kopić</w:t>
            </w:r>
          </w:p>
        </w:tc>
      </w:tr>
      <w:tr w:rsidR="000E5052" w:rsidRPr="000E5052" w14:paraId="2ACFF793" w14:textId="77777777" w:rsidTr="26D24073">
        <w:trPr>
          <w:trHeight w:val="293"/>
        </w:trPr>
        <w:tc>
          <w:tcPr>
            <w:tcW w:w="2660" w:type="dxa"/>
            <w:shd w:val="clear" w:color="auto" w:fill="auto"/>
          </w:tcPr>
          <w:p w14:paraId="6338978F" w14:textId="5021FC59" w:rsidR="000E5052" w:rsidRPr="000E5052" w:rsidRDefault="12DAB913" w:rsidP="12DAB913">
            <w:pPr>
              <w:spacing w:after="0" w:line="252" w:lineRule="exact"/>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Kreativni kutak</w:t>
            </w:r>
          </w:p>
        </w:tc>
        <w:tc>
          <w:tcPr>
            <w:tcW w:w="1134" w:type="dxa"/>
            <w:shd w:val="clear" w:color="auto" w:fill="auto"/>
            <w:vAlign w:val="center"/>
          </w:tcPr>
          <w:p w14:paraId="2D791D6F" w14:textId="77777777" w:rsidR="000E5052" w:rsidRPr="000E5052"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w:t>
            </w:r>
          </w:p>
        </w:tc>
        <w:tc>
          <w:tcPr>
            <w:tcW w:w="1386" w:type="dxa"/>
            <w:shd w:val="clear" w:color="auto" w:fill="auto"/>
            <w:vAlign w:val="center"/>
          </w:tcPr>
          <w:p w14:paraId="34236440" w14:textId="77777777" w:rsidR="000E5052" w:rsidRPr="000E5052" w:rsidRDefault="32C02CC9"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19</w:t>
            </w:r>
          </w:p>
        </w:tc>
        <w:tc>
          <w:tcPr>
            <w:tcW w:w="1220" w:type="dxa"/>
            <w:shd w:val="clear" w:color="auto" w:fill="auto"/>
            <w:vAlign w:val="center"/>
          </w:tcPr>
          <w:p w14:paraId="6109EE0A" w14:textId="77777777" w:rsidR="000E5052" w:rsidRPr="000E5052" w:rsidRDefault="000E5052" w:rsidP="12DAB913">
            <w:pPr>
              <w:widowControl w:val="0"/>
              <w:autoSpaceDE w:val="0"/>
              <w:autoSpaceDN w:val="0"/>
              <w:adjustRightInd w:val="0"/>
              <w:spacing w:after="0" w:line="252" w:lineRule="exact"/>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5522E7FE" w14:textId="0040C8DF" w:rsidR="000E5052" w:rsidRPr="000E5052" w:rsidRDefault="12DAB913" w:rsidP="12DAB913">
            <w:pPr>
              <w:spacing w:after="0" w:line="252" w:lineRule="exact"/>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Ivana Magdić</w:t>
            </w:r>
          </w:p>
        </w:tc>
      </w:tr>
      <w:tr w:rsidR="000E5052" w:rsidRPr="000E5052" w14:paraId="6BCC19C1" w14:textId="77777777" w:rsidTr="26D24073">
        <w:trPr>
          <w:trHeight w:val="189"/>
        </w:trPr>
        <w:tc>
          <w:tcPr>
            <w:tcW w:w="2660" w:type="dxa"/>
            <w:shd w:val="clear" w:color="auto" w:fill="auto"/>
          </w:tcPr>
          <w:p w14:paraId="4D6EEBF0" w14:textId="77777777" w:rsidR="000E5052" w:rsidRPr="000E5052" w:rsidRDefault="12DAB913" w:rsidP="12DAB913">
            <w:pPr>
              <w:widowControl w:val="0"/>
              <w:autoSpaceDE w:val="0"/>
              <w:autoSpaceDN w:val="0"/>
              <w:adjustRightInd w:val="0"/>
              <w:spacing w:after="0" w:line="252" w:lineRule="exact"/>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Likovno dječje stvaralaštvo</w:t>
            </w:r>
          </w:p>
        </w:tc>
        <w:tc>
          <w:tcPr>
            <w:tcW w:w="1134" w:type="dxa"/>
            <w:shd w:val="clear" w:color="auto" w:fill="auto"/>
            <w:vAlign w:val="center"/>
          </w:tcPr>
          <w:p w14:paraId="44B38454" w14:textId="77777777" w:rsidR="000E5052" w:rsidRPr="000E5052"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w:t>
            </w:r>
          </w:p>
        </w:tc>
        <w:tc>
          <w:tcPr>
            <w:tcW w:w="1386" w:type="dxa"/>
            <w:shd w:val="clear" w:color="auto" w:fill="auto"/>
            <w:vAlign w:val="center"/>
          </w:tcPr>
          <w:p w14:paraId="7980CDB1" w14:textId="77777777" w:rsidR="000E5052" w:rsidRPr="000E5052" w:rsidRDefault="1E4ADA0E"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6</w:t>
            </w:r>
          </w:p>
        </w:tc>
        <w:tc>
          <w:tcPr>
            <w:tcW w:w="1220" w:type="dxa"/>
            <w:shd w:val="clear" w:color="auto" w:fill="auto"/>
            <w:vAlign w:val="center"/>
          </w:tcPr>
          <w:p w14:paraId="7173376C" w14:textId="77777777" w:rsidR="000E5052" w:rsidRPr="000E5052" w:rsidRDefault="000E5052" w:rsidP="12DAB913">
            <w:pPr>
              <w:widowControl w:val="0"/>
              <w:autoSpaceDE w:val="0"/>
              <w:autoSpaceDN w:val="0"/>
              <w:adjustRightInd w:val="0"/>
              <w:spacing w:after="0" w:line="252" w:lineRule="exact"/>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06CE80F6" w14:textId="77777777" w:rsidR="000E5052" w:rsidRPr="000E5052" w:rsidRDefault="12DAB913" w:rsidP="12DAB913">
            <w:pPr>
              <w:widowControl w:val="0"/>
              <w:autoSpaceDE w:val="0"/>
              <w:autoSpaceDN w:val="0"/>
              <w:adjustRightInd w:val="0"/>
              <w:spacing w:after="0" w:line="252" w:lineRule="exact"/>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Ivana Ratković</w:t>
            </w:r>
          </w:p>
        </w:tc>
      </w:tr>
      <w:tr w:rsidR="000E5052" w:rsidRPr="000E5052" w14:paraId="09F65DCF" w14:textId="77777777" w:rsidTr="26D24073">
        <w:trPr>
          <w:trHeight w:val="293"/>
        </w:trPr>
        <w:tc>
          <w:tcPr>
            <w:tcW w:w="2660" w:type="dxa"/>
            <w:shd w:val="clear" w:color="auto" w:fill="auto"/>
          </w:tcPr>
          <w:p w14:paraId="462FFFA0" w14:textId="70604F56" w:rsidR="000E5052" w:rsidRPr="000E5052" w:rsidRDefault="26D24073" w:rsidP="12DAB913">
            <w:pPr>
              <w:spacing w:after="0" w:line="252" w:lineRule="exact"/>
              <w:rPr>
                <w:rFonts w:ascii="Times New Roman" w:eastAsia="Times New Roman" w:hAnsi="Times New Roman" w:cs="Times New Roman"/>
                <w:color w:val="000000" w:themeColor="text1"/>
                <w:lang w:eastAsia="hr-HR"/>
              </w:rPr>
            </w:pPr>
            <w:r w:rsidRPr="26D24073">
              <w:rPr>
                <w:rFonts w:ascii="Times New Roman" w:eastAsia="Times New Roman" w:hAnsi="Times New Roman" w:cs="Times New Roman"/>
                <w:color w:val="000000" w:themeColor="text1"/>
                <w:lang w:eastAsia="hr-HR"/>
              </w:rPr>
              <w:t>Mali likovnjaci</w:t>
            </w:r>
          </w:p>
        </w:tc>
        <w:tc>
          <w:tcPr>
            <w:tcW w:w="1134" w:type="dxa"/>
            <w:shd w:val="clear" w:color="auto" w:fill="auto"/>
            <w:vAlign w:val="center"/>
          </w:tcPr>
          <w:p w14:paraId="7DA1BD88" w14:textId="77777777" w:rsidR="000E5052" w:rsidRPr="000E5052"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w:t>
            </w:r>
          </w:p>
        </w:tc>
        <w:tc>
          <w:tcPr>
            <w:tcW w:w="1386" w:type="dxa"/>
            <w:shd w:val="clear" w:color="auto" w:fill="auto"/>
            <w:vAlign w:val="center"/>
          </w:tcPr>
          <w:p w14:paraId="4052EA3A" w14:textId="77777777" w:rsidR="000E5052" w:rsidRPr="000E5052" w:rsidRDefault="1BE2D84E"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11</w:t>
            </w:r>
          </w:p>
        </w:tc>
        <w:tc>
          <w:tcPr>
            <w:tcW w:w="1220" w:type="dxa"/>
            <w:shd w:val="clear" w:color="auto" w:fill="auto"/>
            <w:vAlign w:val="center"/>
          </w:tcPr>
          <w:p w14:paraId="705DD86C" w14:textId="77777777" w:rsidR="000E5052" w:rsidRPr="000E5052" w:rsidRDefault="000E5052" w:rsidP="12DAB913">
            <w:pPr>
              <w:widowControl w:val="0"/>
              <w:autoSpaceDE w:val="0"/>
              <w:autoSpaceDN w:val="0"/>
              <w:adjustRightInd w:val="0"/>
              <w:spacing w:after="0" w:line="252" w:lineRule="exact"/>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611265AF" w14:textId="77777777" w:rsidR="000E5052" w:rsidRPr="000E5052" w:rsidRDefault="12DAB913" w:rsidP="12DAB913">
            <w:pPr>
              <w:widowControl w:val="0"/>
              <w:autoSpaceDE w:val="0"/>
              <w:autoSpaceDN w:val="0"/>
              <w:adjustRightInd w:val="0"/>
              <w:spacing w:after="0" w:line="252" w:lineRule="exact"/>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Matea Šesto</w:t>
            </w:r>
          </w:p>
        </w:tc>
      </w:tr>
      <w:tr w:rsidR="000E5052" w:rsidRPr="000E5052" w14:paraId="564DEB2F" w14:textId="77777777" w:rsidTr="26D24073">
        <w:trPr>
          <w:trHeight w:val="293"/>
        </w:trPr>
        <w:tc>
          <w:tcPr>
            <w:tcW w:w="2660" w:type="dxa"/>
            <w:shd w:val="clear" w:color="auto" w:fill="auto"/>
          </w:tcPr>
          <w:p w14:paraId="695F01E1" w14:textId="6E5F32D1" w:rsidR="000E5052" w:rsidRPr="000E5052" w:rsidRDefault="12DAB913" w:rsidP="12DAB913">
            <w:pPr>
              <w:spacing w:after="0" w:line="252" w:lineRule="exact"/>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Enigmatika</w:t>
            </w:r>
          </w:p>
        </w:tc>
        <w:tc>
          <w:tcPr>
            <w:tcW w:w="1134" w:type="dxa"/>
            <w:shd w:val="clear" w:color="auto" w:fill="auto"/>
            <w:vAlign w:val="center"/>
          </w:tcPr>
          <w:p w14:paraId="3DF28B8D" w14:textId="77777777" w:rsidR="000E5052" w:rsidRPr="000E5052"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w:t>
            </w:r>
          </w:p>
        </w:tc>
        <w:tc>
          <w:tcPr>
            <w:tcW w:w="1386" w:type="dxa"/>
            <w:shd w:val="clear" w:color="auto" w:fill="auto"/>
            <w:vAlign w:val="center"/>
          </w:tcPr>
          <w:p w14:paraId="6392478B" w14:textId="77777777" w:rsidR="000E5052" w:rsidRPr="000E5052" w:rsidRDefault="18A3EA42"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7</w:t>
            </w:r>
          </w:p>
        </w:tc>
        <w:tc>
          <w:tcPr>
            <w:tcW w:w="1220" w:type="dxa"/>
            <w:shd w:val="clear" w:color="auto" w:fill="auto"/>
            <w:vAlign w:val="center"/>
          </w:tcPr>
          <w:p w14:paraId="227C6600" w14:textId="77777777" w:rsidR="000E5052" w:rsidRPr="000E5052" w:rsidRDefault="000E5052" w:rsidP="12DAB913">
            <w:pPr>
              <w:widowControl w:val="0"/>
              <w:autoSpaceDE w:val="0"/>
              <w:autoSpaceDN w:val="0"/>
              <w:adjustRightInd w:val="0"/>
              <w:spacing w:after="0" w:line="252" w:lineRule="exact"/>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06BE22B0" w14:textId="77777777" w:rsidR="000E5052" w:rsidRPr="000E5052" w:rsidRDefault="12DAB913" w:rsidP="12DAB913">
            <w:pPr>
              <w:widowControl w:val="0"/>
              <w:autoSpaceDE w:val="0"/>
              <w:autoSpaceDN w:val="0"/>
              <w:adjustRightInd w:val="0"/>
              <w:spacing w:after="0" w:line="252" w:lineRule="exact"/>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Franciska Vidošević</w:t>
            </w:r>
          </w:p>
        </w:tc>
      </w:tr>
      <w:tr w:rsidR="000E5052" w:rsidRPr="000E5052" w14:paraId="7570C8BB" w14:textId="77777777" w:rsidTr="26D24073">
        <w:trPr>
          <w:trHeight w:val="293"/>
        </w:trPr>
        <w:tc>
          <w:tcPr>
            <w:tcW w:w="2660" w:type="dxa"/>
            <w:shd w:val="clear" w:color="auto" w:fill="auto"/>
          </w:tcPr>
          <w:p w14:paraId="52F3003B" w14:textId="77777777" w:rsidR="000E5052" w:rsidRPr="000E5052" w:rsidRDefault="12DAB913" w:rsidP="12DAB913">
            <w:pPr>
              <w:widowControl w:val="0"/>
              <w:autoSpaceDE w:val="0"/>
              <w:autoSpaceDN w:val="0"/>
              <w:adjustRightInd w:val="0"/>
              <w:spacing w:after="0" w:line="252" w:lineRule="exact"/>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Crveni križ</w:t>
            </w:r>
          </w:p>
        </w:tc>
        <w:tc>
          <w:tcPr>
            <w:tcW w:w="1134" w:type="dxa"/>
            <w:shd w:val="clear" w:color="auto" w:fill="auto"/>
            <w:vAlign w:val="center"/>
          </w:tcPr>
          <w:p w14:paraId="761C8D3A" w14:textId="77777777" w:rsidR="000E5052" w:rsidRPr="000E5052"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w:t>
            </w:r>
          </w:p>
        </w:tc>
        <w:tc>
          <w:tcPr>
            <w:tcW w:w="1386" w:type="dxa"/>
            <w:shd w:val="clear" w:color="auto" w:fill="auto"/>
            <w:vAlign w:val="center"/>
          </w:tcPr>
          <w:p w14:paraId="62331FB9" w14:textId="77777777" w:rsidR="000E5052" w:rsidRPr="000E5052" w:rsidRDefault="380FC382"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8</w:t>
            </w:r>
          </w:p>
        </w:tc>
        <w:tc>
          <w:tcPr>
            <w:tcW w:w="1220" w:type="dxa"/>
            <w:shd w:val="clear" w:color="auto" w:fill="auto"/>
            <w:vAlign w:val="center"/>
          </w:tcPr>
          <w:p w14:paraId="7A684153" w14:textId="77777777" w:rsidR="000E5052" w:rsidRPr="000E5052" w:rsidRDefault="000E5052" w:rsidP="12DAB913">
            <w:pPr>
              <w:widowControl w:val="0"/>
              <w:autoSpaceDE w:val="0"/>
              <w:autoSpaceDN w:val="0"/>
              <w:adjustRightInd w:val="0"/>
              <w:spacing w:after="0" w:line="252" w:lineRule="exact"/>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10126AEA" w14:textId="77777777" w:rsidR="000E5052" w:rsidRPr="000E5052" w:rsidRDefault="12DAB913" w:rsidP="12DAB913">
            <w:pPr>
              <w:widowControl w:val="0"/>
              <w:autoSpaceDE w:val="0"/>
              <w:autoSpaceDN w:val="0"/>
              <w:adjustRightInd w:val="0"/>
              <w:spacing w:after="0" w:line="252" w:lineRule="exact"/>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Željka Vrbanić</w:t>
            </w:r>
          </w:p>
        </w:tc>
      </w:tr>
      <w:tr w:rsidR="000E5052" w:rsidRPr="000E5052" w14:paraId="5EB8E38C" w14:textId="77777777" w:rsidTr="26D24073">
        <w:trPr>
          <w:trHeight w:val="293"/>
        </w:trPr>
        <w:tc>
          <w:tcPr>
            <w:tcW w:w="2660" w:type="dxa"/>
            <w:shd w:val="clear" w:color="auto" w:fill="auto"/>
          </w:tcPr>
          <w:p w14:paraId="6E9FBA1A" w14:textId="77777777" w:rsidR="000E5052" w:rsidRPr="000E5052" w:rsidRDefault="12DAB913" w:rsidP="12DAB913">
            <w:pPr>
              <w:widowControl w:val="0"/>
              <w:autoSpaceDE w:val="0"/>
              <w:autoSpaceDN w:val="0"/>
              <w:adjustRightInd w:val="0"/>
              <w:spacing w:after="0" w:line="252" w:lineRule="exact"/>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Kreativno recikliranje</w:t>
            </w:r>
          </w:p>
        </w:tc>
        <w:tc>
          <w:tcPr>
            <w:tcW w:w="1134" w:type="dxa"/>
            <w:shd w:val="clear" w:color="auto" w:fill="auto"/>
            <w:vAlign w:val="center"/>
          </w:tcPr>
          <w:p w14:paraId="5E73AE96" w14:textId="77777777" w:rsidR="000E5052" w:rsidRPr="000E5052"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w:t>
            </w:r>
          </w:p>
        </w:tc>
        <w:tc>
          <w:tcPr>
            <w:tcW w:w="1386" w:type="dxa"/>
            <w:shd w:val="clear" w:color="auto" w:fill="auto"/>
            <w:vAlign w:val="center"/>
          </w:tcPr>
          <w:p w14:paraId="65F5DB3F" w14:textId="77777777" w:rsidR="000E5052" w:rsidRPr="000E5052" w:rsidRDefault="4C0C9BB8"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6</w:t>
            </w:r>
          </w:p>
        </w:tc>
        <w:tc>
          <w:tcPr>
            <w:tcW w:w="1220" w:type="dxa"/>
            <w:shd w:val="clear" w:color="auto" w:fill="auto"/>
            <w:vAlign w:val="center"/>
          </w:tcPr>
          <w:p w14:paraId="32C3640E" w14:textId="77777777" w:rsidR="000E5052" w:rsidRPr="000E5052" w:rsidRDefault="000E5052" w:rsidP="12DAB913">
            <w:pPr>
              <w:widowControl w:val="0"/>
              <w:autoSpaceDE w:val="0"/>
              <w:autoSpaceDN w:val="0"/>
              <w:adjustRightInd w:val="0"/>
              <w:spacing w:after="0" w:line="252" w:lineRule="exact"/>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3EDD3B48" w14:textId="46F36B99" w:rsidR="000E5052" w:rsidRPr="000E5052" w:rsidRDefault="12DAB913" w:rsidP="12DAB913">
            <w:pPr>
              <w:spacing w:after="0" w:line="252" w:lineRule="exact"/>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Ana Matijašević Katić</w:t>
            </w:r>
          </w:p>
        </w:tc>
      </w:tr>
      <w:tr w:rsidR="000E5052" w:rsidRPr="000E5052" w14:paraId="2318B619" w14:textId="77777777" w:rsidTr="26D24073">
        <w:trPr>
          <w:trHeight w:val="293"/>
        </w:trPr>
        <w:tc>
          <w:tcPr>
            <w:tcW w:w="2660" w:type="dxa"/>
            <w:shd w:val="clear" w:color="auto" w:fill="auto"/>
          </w:tcPr>
          <w:p w14:paraId="262507D9" w14:textId="77777777" w:rsidR="000E5052" w:rsidRPr="000E5052" w:rsidRDefault="12DAB913" w:rsidP="12DAB913">
            <w:pPr>
              <w:widowControl w:val="0"/>
              <w:autoSpaceDE w:val="0"/>
              <w:autoSpaceDN w:val="0"/>
              <w:adjustRightInd w:val="0"/>
              <w:spacing w:after="0" w:line="252" w:lineRule="exact"/>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 xml:space="preserve">Mali čitači </w:t>
            </w:r>
          </w:p>
        </w:tc>
        <w:tc>
          <w:tcPr>
            <w:tcW w:w="1134" w:type="dxa"/>
            <w:shd w:val="clear" w:color="auto" w:fill="auto"/>
            <w:vAlign w:val="center"/>
          </w:tcPr>
          <w:p w14:paraId="32A40315" w14:textId="77777777" w:rsidR="000E5052" w:rsidRPr="000E5052"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w:t>
            </w:r>
          </w:p>
        </w:tc>
        <w:tc>
          <w:tcPr>
            <w:tcW w:w="1386" w:type="dxa"/>
            <w:shd w:val="clear" w:color="auto" w:fill="auto"/>
            <w:vAlign w:val="center"/>
          </w:tcPr>
          <w:p w14:paraId="1B7C4503" w14:textId="77777777" w:rsidR="000E5052" w:rsidRPr="000E5052" w:rsidRDefault="2F0CD814"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10</w:t>
            </w:r>
          </w:p>
        </w:tc>
        <w:tc>
          <w:tcPr>
            <w:tcW w:w="1220" w:type="dxa"/>
            <w:shd w:val="clear" w:color="auto" w:fill="auto"/>
            <w:vAlign w:val="center"/>
          </w:tcPr>
          <w:p w14:paraId="6D00DF50" w14:textId="77777777" w:rsidR="000E5052" w:rsidRPr="000E5052" w:rsidRDefault="000E5052" w:rsidP="12DAB913">
            <w:pPr>
              <w:widowControl w:val="0"/>
              <w:autoSpaceDE w:val="0"/>
              <w:autoSpaceDN w:val="0"/>
              <w:adjustRightInd w:val="0"/>
              <w:spacing w:after="0" w:line="252" w:lineRule="exact"/>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70855452" w14:textId="77777777" w:rsidR="000E5052" w:rsidRPr="000E5052" w:rsidRDefault="12DAB913" w:rsidP="12DAB913">
            <w:pPr>
              <w:widowControl w:val="0"/>
              <w:autoSpaceDE w:val="0"/>
              <w:autoSpaceDN w:val="0"/>
              <w:adjustRightInd w:val="0"/>
              <w:spacing w:after="0" w:line="252" w:lineRule="exact"/>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Blaženka Javor</w:t>
            </w:r>
          </w:p>
        </w:tc>
      </w:tr>
      <w:tr w:rsidR="000E5052" w:rsidRPr="000E5052" w14:paraId="3B0D6867" w14:textId="77777777" w:rsidTr="26D24073">
        <w:tc>
          <w:tcPr>
            <w:tcW w:w="2660" w:type="dxa"/>
            <w:shd w:val="clear" w:color="auto" w:fill="auto"/>
          </w:tcPr>
          <w:p w14:paraId="7A189CA0" w14:textId="45370AAE" w:rsidR="000E5052" w:rsidRPr="000E5052" w:rsidRDefault="12DAB913" w:rsidP="12DAB913">
            <w:pPr>
              <w:spacing w:after="0" w:line="252" w:lineRule="exact"/>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Mali kreativci</w:t>
            </w:r>
          </w:p>
          <w:p w14:paraId="65A27A6C" w14:textId="69C11AEA" w:rsidR="000E5052" w:rsidRPr="000E5052" w:rsidRDefault="000E5052" w:rsidP="12DAB913">
            <w:pPr>
              <w:spacing w:after="0" w:line="252" w:lineRule="exact"/>
              <w:rPr>
                <w:rFonts w:ascii="Times New Roman" w:eastAsia="Times New Roman" w:hAnsi="Times New Roman" w:cs="Times New Roman"/>
                <w:color w:val="000000" w:themeColor="text1"/>
                <w:lang w:eastAsia="hr-HR"/>
              </w:rPr>
            </w:pPr>
          </w:p>
        </w:tc>
        <w:tc>
          <w:tcPr>
            <w:tcW w:w="1134" w:type="dxa"/>
            <w:shd w:val="clear" w:color="auto" w:fill="auto"/>
            <w:vAlign w:val="center"/>
          </w:tcPr>
          <w:p w14:paraId="7A28DB8D" w14:textId="0CED2E54" w:rsidR="000E5052" w:rsidRPr="000E5052" w:rsidRDefault="12DAB913"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w:t>
            </w:r>
          </w:p>
        </w:tc>
        <w:tc>
          <w:tcPr>
            <w:tcW w:w="1386" w:type="dxa"/>
            <w:shd w:val="clear" w:color="auto" w:fill="auto"/>
            <w:vAlign w:val="center"/>
          </w:tcPr>
          <w:p w14:paraId="16FED383" w14:textId="77777777" w:rsidR="000E5052" w:rsidRPr="000E5052" w:rsidRDefault="41498898" w:rsidP="12DAB913">
            <w:pPr>
              <w:widowControl w:val="0"/>
              <w:autoSpaceDE w:val="0"/>
              <w:autoSpaceDN w:val="0"/>
              <w:adjustRightInd w:val="0"/>
              <w:spacing w:after="0" w:line="252" w:lineRule="exact"/>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5</w:t>
            </w:r>
          </w:p>
        </w:tc>
        <w:tc>
          <w:tcPr>
            <w:tcW w:w="1220" w:type="dxa"/>
            <w:shd w:val="clear" w:color="auto" w:fill="auto"/>
            <w:vAlign w:val="center"/>
          </w:tcPr>
          <w:p w14:paraId="7ACB2D12" w14:textId="77777777" w:rsidR="000E5052" w:rsidRPr="000E5052" w:rsidRDefault="000E5052" w:rsidP="12DAB913">
            <w:pPr>
              <w:widowControl w:val="0"/>
              <w:autoSpaceDE w:val="0"/>
              <w:autoSpaceDN w:val="0"/>
              <w:adjustRightInd w:val="0"/>
              <w:spacing w:after="0" w:line="252" w:lineRule="exact"/>
              <w:ind w:left="10"/>
              <w:jc w:val="center"/>
              <w:rPr>
                <w:rFonts w:ascii="Times New Roman" w:eastAsia="Times New Roman" w:hAnsi="Times New Roman" w:cs="Times New Roman"/>
                <w:color w:val="000000" w:themeColor="text1"/>
                <w:w w:val="99"/>
                <w:lang w:eastAsia="hr-HR"/>
              </w:rPr>
            </w:pPr>
            <w:r w:rsidRPr="12DAB913">
              <w:rPr>
                <w:rFonts w:ascii="Times New Roman" w:eastAsia="Times New Roman" w:hAnsi="Times New Roman" w:cs="Times New Roman"/>
                <w:color w:val="000000" w:themeColor="text1"/>
                <w:w w:val="99"/>
                <w:lang w:eastAsia="hr-HR"/>
              </w:rPr>
              <w:t>35</w:t>
            </w:r>
          </w:p>
        </w:tc>
        <w:tc>
          <w:tcPr>
            <w:tcW w:w="2956" w:type="dxa"/>
            <w:shd w:val="clear" w:color="auto" w:fill="auto"/>
          </w:tcPr>
          <w:p w14:paraId="76D5C039" w14:textId="60E67C68" w:rsidR="000E5052" w:rsidRPr="000E5052" w:rsidRDefault="12DAB913" w:rsidP="12DAB913">
            <w:pPr>
              <w:spacing w:after="0" w:line="252" w:lineRule="exact"/>
              <w:ind w:left="160"/>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Ana Holik</w:t>
            </w:r>
          </w:p>
        </w:tc>
      </w:tr>
      <w:tr w:rsidR="12DAB913" w14:paraId="1FDF0897" w14:textId="77777777" w:rsidTr="26D24073">
        <w:tc>
          <w:tcPr>
            <w:tcW w:w="2660" w:type="dxa"/>
            <w:shd w:val="clear" w:color="auto" w:fill="auto"/>
          </w:tcPr>
          <w:p w14:paraId="581B865B" w14:textId="459FDB90" w:rsidR="12DAB913" w:rsidRDefault="12DAB913" w:rsidP="12DAB913">
            <w:pPr>
              <w:spacing w:line="252" w:lineRule="exact"/>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Mala čitaonica</w:t>
            </w:r>
          </w:p>
        </w:tc>
        <w:tc>
          <w:tcPr>
            <w:tcW w:w="1134" w:type="dxa"/>
            <w:shd w:val="clear" w:color="auto" w:fill="auto"/>
            <w:vAlign w:val="center"/>
          </w:tcPr>
          <w:p w14:paraId="15A3637E" w14:textId="14492165" w:rsidR="12DAB913" w:rsidRDefault="12DAB913" w:rsidP="12DAB913">
            <w:pPr>
              <w:spacing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w:t>
            </w:r>
          </w:p>
        </w:tc>
        <w:tc>
          <w:tcPr>
            <w:tcW w:w="1386" w:type="dxa"/>
            <w:shd w:val="clear" w:color="auto" w:fill="auto"/>
            <w:vAlign w:val="center"/>
          </w:tcPr>
          <w:p w14:paraId="148F64AD" w14:textId="4DA7A8B5" w:rsidR="12DAB913" w:rsidRDefault="12DAB913" w:rsidP="12DAB913">
            <w:pPr>
              <w:spacing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11</w:t>
            </w:r>
          </w:p>
        </w:tc>
        <w:tc>
          <w:tcPr>
            <w:tcW w:w="1220" w:type="dxa"/>
            <w:shd w:val="clear" w:color="auto" w:fill="auto"/>
            <w:vAlign w:val="center"/>
          </w:tcPr>
          <w:p w14:paraId="529E67F4" w14:textId="4B27FEF4" w:rsidR="12DAB913" w:rsidRDefault="12DAB913" w:rsidP="12DAB913">
            <w:pPr>
              <w:spacing w:line="252" w:lineRule="exact"/>
              <w:jc w:val="center"/>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35</w:t>
            </w:r>
          </w:p>
        </w:tc>
        <w:tc>
          <w:tcPr>
            <w:tcW w:w="2956" w:type="dxa"/>
            <w:shd w:val="clear" w:color="auto" w:fill="auto"/>
          </w:tcPr>
          <w:p w14:paraId="262F08D9" w14:textId="23207C1C" w:rsidR="12DAB913" w:rsidRDefault="12DAB913" w:rsidP="12DAB913">
            <w:pPr>
              <w:spacing w:line="252" w:lineRule="exact"/>
              <w:jc w:val="both"/>
              <w:rPr>
                <w:rFonts w:ascii="Times New Roman" w:eastAsia="Times New Roman" w:hAnsi="Times New Roman" w:cs="Times New Roman"/>
                <w:color w:val="000000" w:themeColor="text1"/>
                <w:lang w:eastAsia="hr-HR"/>
              </w:rPr>
            </w:pPr>
            <w:r w:rsidRPr="12DAB913">
              <w:rPr>
                <w:rFonts w:ascii="Times New Roman" w:eastAsia="Times New Roman" w:hAnsi="Times New Roman" w:cs="Times New Roman"/>
                <w:color w:val="000000" w:themeColor="text1"/>
                <w:lang w:eastAsia="hr-HR"/>
              </w:rPr>
              <w:t>Anka Vrbešić</w:t>
            </w:r>
          </w:p>
        </w:tc>
      </w:tr>
    </w:tbl>
    <w:p w14:paraId="43790832" w14:textId="77777777" w:rsidR="000E5052" w:rsidRDefault="000E5052" w:rsidP="000E5052"/>
    <w:p w14:paraId="39D36060" w14:textId="77777777" w:rsidR="002F771F" w:rsidRPr="000E5052" w:rsidRDefault="002F771F" w:rsidP="000E5052"/>
    <w:p w14:paraId="3291BDBD" w14:textId="77777777" w:rsidR="000E5052" w:rsidRPr="000E5052" w:rsidRDefault="000E5052" w:rsidP="000E5052">
      <w:pPr>
        <w:widowControl w:val="0"/>
        <w:autoSpaceDE w:val="0"/>
        <w:autoSpaceDN w:val="0"/>
        <w:adjustRightInd w:val="0"/>
        <w:spacing w:after="0" w:line="237"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PREDMETNA NASTAVA</w:t>
      </w:r>
    </w:p>
    <w:p w14:paraId="7FD938B3" w14:textId="77777777" w:rsidR="000E5052" w:rsidRPr="000E5052" w:rsidRDefault="000E5052" w:rsidP="000E5052">
      <w:pPr>
        <w:widowControl w:val="0"/>
        <w:autoSpaceDE w:val="0"/>
        <w:autoSpaceDN w:val="0"/>
        <w:adjustRightInd w:val="0"/>
        <w:spacing w:after="0" w:line="237" w:lineRule="auto"/>
        <w:rPr>
          <w:rFonts w:ascii="Times New Roman" w:eastAsia="Times New Roman" w:hAnsi="Times New Roman" w:cs="Times New Roman"/>
          <w:sz w:val="24"/>
          <w:szCs w:val="24"/>
          <w:lang w:eastAsia="hr-HR"/>
        </w:rPr>
      </w:pPr>
    </w:p>
    <w:tbl>
      <w:tblPr>
        <w:tblStyle w:val="Reetkatablice12"/>
        <w:tblW w:w="0" w:type="auto"/>
        <w:tblLayout w:type="fixed"/>
        <w:tblLook w:val="04A0" w:firstRow="1" w:lastRow="0" w:firstColumn="1" w:lastColumn="0" w:noHBand="0" w:noVBand="1"/>
      </w:tblPr>
      <w:tblGrid>
        <w:gridCol w:w="2660"/>
        <w:gridCol w:w="1140"/>
        <w:gridCol w:w="1440"/>
        <w:gridCol w:w="1134"/>
        <w:gridCol w:w="3090"/>
      </w:tblGrid>
      <w:tr w:rsidR="000E5052" w:rsidRPr="000E5052" w14:paraId="5B0E6299" w14:textId="77777777" w:rsidTr="25940C7F">
        <w:trPr>
          <w:trHeight w:val="253"/>
        </w:trPr>
        <w:tc>
          <w:tcPr>
            <w:tcW w:w="2660" w:type="dxa"/>
            <w:hideMark/>
          </w:tcPr>
          <w:p w14:paraId="03E6D010" w14:textId="77777777"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Naziv skupine</w:t>
            </w:r>
          </w:p>
        </w:tc>
        <w:tc>
          <w:tcPr>
            <w:tcW w:w="1140" w:type="dxa"/>
            <w:hideMark/>
          </w:tcPr>
          <w:p w14:paraId="51E0E546" w14:textId="77777777"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w w:val="99"/>
                <w:lang w:eastAsia="hr-HR"/>
              </w:rPr>
              <w:t>Broj grupa</w:t>
            </w:r>
          </w:p>
        </w:tc>
        <w:tc>
          <w:tcPr>
            <w:tcW w:w="1440" w:type="dxa"/>
            <w:hideMark/>
          </w:tcPr>
          <w:p w14:paraId="33D7FC05" w14:textId="77777777" w:rsidR="000E5052" w:rsidRPr="000E5052" w:rsidRDefault="12DAB913" w:rsidP="00EC2758">
            <w:pPr>
              <w:widowControl w:val="0"/>
              <w:autoSpaceDE w:val="0"/>
              <w:autoSpaceDN w:val="0"/>
              <w:adjustRightInd w:val="0"/>
              <w:spacing w:line="252" w:lineRule="exact"/>
              <w:ind w:left="12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Br. učenika</w:t>
            </w:r>
          </w:p>
        </w:tc>
        <w:tc>
          <w:tcPr>
            <w:tcW w:w="1134" w:type="dxa"/>
            <w:hideMark/>
          </w:tcPr>
          <w:p w14:paraId="75524BD2" w14:textId="77777777" w:rsidR="000E5052" w:rsidRPr="000E5052" w:rsidRDefault="12DAB913" w:rsidP="00EC2758">
            <w:pPr>
              <w:widowControl w:val="0"/>
              <w:autoSpaceDE w:val="0"/>
              <w:autoSpaceDN w:val="0"/>
              <w:adjustRightInd w:val="0"/>
              <w:spacing w:line="252" w:lineRule="exact"/>
              <w:ind w:left="10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Sati god.</w:t>
            </w:r>
          </w:p>
        </w:tc>
        <w:tc>
          <w:tcPr>
            <w:tcW w:w="3090" w:type="dxa"/>
            <w:hideMark/>
          </w:tcPr>
          <w:p w14:paraId="0F043719" w14:textId="77777777" w:rsidR="000E5052" w:rsidRPr="000E5052" w:rsidRDefault="12DAB913" w:rsidP="00EC2758">
            <w:pPr>
              <w:widowControl w:val="0"/>
              <w:autoSpaceDE w:val="0"/>
              <w:autoSpaceDN w:val="0"/>
              <w:adjustRightInd w:val="0"/>
              <w:spacing w:line="252" w:lineRule="exact"/>
              <w:ind w:left="10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Voditelji</w:t>
            </w:r>
          </w:p>
        </w:tc>
      </w:tr>
      <w:tr w:rsidR="000E5052" w:rsidRPr="000E5052" w14:paraId="0565C062" w14:textId="77777777" w:rsidTr="25940C7F">
        <w:trPr>
          <w:trHeight w:val="293"/>
        </w:trPr>
        <w:tc>
          <w:tcPr>
            <w:tcW w:w="2660" w:type="dxa"/>
            <w:hideMark/>
          </w:tcPr>
          <w:p w14:paraId="0C576AD9" w14:textId="77777777"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Novinari</w:t>
            </w:r>
          </w:p>
        </w:tc>
        <w:tc>
          <w:tcPr>
            <w:tcW w:w="1140" w:type="dxa"/>
            <w:vAlign w:val="center"/>
            <w:hideMark/>
          </w:tcPr>
          <w:p w14:paraId="2409B574" w14:textId="2270532E"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0"/>
                <w:lang w:eastAsia="hr-HR"/>
              </w:rPr>
              <w:t>1</w:t>
            </w:r>
          </w:p>
        </w:tc>
        <w:tc>
          <w:tcPr>
            <w:tcW w:w="1440" w:type="dxa"/>
            <w:vAlign w:val="center"/>
            <w:hideMark/>
          </w:tcPr>
          <w:p w14:paraId="78FB8DC0" w14:textId="77777777" w:rsidR="000E5052" w:rsidRPr="000E5052" w:rsidRDefault="1BBFFD0A"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9"/>
                <w:lang w:eastAsia="hr-HR"/>
              </w:rPr>
              <w:t>10</w:t>
            </w:r>
          </w:p>
        </w:tc>
        <w:tc>
          <w:tcPr>
            <w:tcW w:w="1134" w:type="dxa"/>
            <w:vAlign w:val="center"/>
            <w:hideMark/>
          </w:tcPr>
          <w:p w14:paraId="0674FBF8" w14:textId="77777777"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9"/>
                <w:lang w:eastAsia="hr-HR"/>
              </w:rPr>
              <w:t>35</w:t>
            </w:r>
          </w:p>
        </w:tc>
        <w:tc>
          <w:tcPr>
            <w:tcW w:w="3090" w:type="dxa"/>
            <w:hideMark/>
          </w:tcPr>
          <w:p w14:paraId="15083100" w14:textId="653772D1" w:rsidR="000E5052" w:rsidRPr="000E5052" w:rsidRDefault="12DAB913" w:rsidP="00EC2758">
            <w:pPr>
              <w:widowControl w:val="0"/>
              <w:autoSpaceDE w:val="0"/>
              <w:autoSpaceDN w:val="0"/>
              <w:adjustRightInd w:val="0"/>
              <w:spacing w:line="252" w:lineRule="exact"/>
              <w:ind w:left="10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Anamarija Stevanović (Maja Živić)</w:t>
            </w:r>
          </w:p>
        </w:tc>
      </w:tr>
      <w:tr w:rsidR="000E5052" w:rsidRPr="000E5052" w14:paraId="15653CC2" w14:textId="77777777" w:rsidTr="25940C7F">
        <w:trPr>
          <w:trHeight w:val="293"/>
        </w:trPr>
        <w:tc>
          <w:tcPr>
            <w:tcW w:w="2660" w:type="dxa"/>
          </w:tcPr>
          <w:p w14:paraId="2BC6BBA8" w14:textId="77777777"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Medijska skupina</w:t>
            </w:r>
          </w:p>
        </w:tc>
        <w:tc>
          <w:tcPr>
            <w:tcW w:w="1140" w:type="dxa"/>
            <w:vAlign w:val="center"/>
          </w:tcPr>
          <w:p w14:paraId="2D39C61D" w14:textId="4A33D092"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w w:val="90"/>
                <w:lang w:eastAsia="hr-HR"/>
              </w:rPr>
            </w:pPr>
            <w:r w:rsidRPr="12DAB913">
              <w:rPr>
                <w:rFonts w:ascii="Times New Roman" w:eastAsia="Times New Roman" w:hAnsi="Times New Roman"/>
                <w:color w:val="000000" w:themeColor="text1"/>
                <w:w w:val="90"/>
                <w:lang w:eastAsia="hr-HR"/>
              </w:rPr>
              <w:t>1</w:t>
            </w:r>
          </w:p>
        </w:tc>
        <w:tc>
          <w:tcPr>
            <w:tcW w:w="1440" w:type="dxa"/>
            <w:vAlign w:val="center"/>
          </w:tcPr>
          <w:p w14:paraId="2CA99F4B" w14:textId="77777777" w:rsidR="000E5052" w:rsidRPr="000E5052" w:rsidRDefault="684B6AAA" w:rsidP="00EC2758">
            <w:pPr>
              <w:widowControl w:val="0"/>
              <w:autoSpaceDE w:val="0"/>
              <w:autoSpaceDN w:val="0"/>
              <w:adjustRightInd w:val="0"/>
              <w:spacing w:line="252" w:lineRule="exact"/>
              <w:jc w:val="center"/>
              <w:rPr>
                <w:rFonts w:ascii="Times New Roman" w:eastAsia="Times New Roman" w:hAnsi="Times New Roman"/>
                <w:color w:val="000000" w:themeColor="text1"/>
                <w:w w:val="99"/>
                <w:lang w:eastAsia="hr-HR"/>
              </w:rPr>
            </w:pPr>
            <w:r w:rsidRPr="12DAB913">
              <w:rPr>
                <w:rFonts w:ascii="Times New Roman" w:eastAsia="Times New Roman" w:hAnsi="Times New Roman"/>
                <w:color w:val="000000" w:themeColor="text1"/>
                <w:w w:val="99"/>
                <w:lang w:eastAsia="hr-HR"/>
              </w:rPr>
              <w:t>13</w:t>
            </w:r>
          </w:p>
        </w:tc>
        <w:tc>
          <w:tcPr>
            <w:tcW w:w="1134" w:type="dxa"/>
            <w:vAlign w:val="center"/>
          </w:tcPr>
          <w:p w14:paraId="4DBDFAAA" w14:textId="77777777"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w w:val="99"/>
                <w:lang w:eastAsia="hr-HR"/>
              </w:rPr>
            </w:pPr>
            <w:r w:rsidRPr="12DAB913">
              <w:rPr>
                <w:rFonts w:ascii="Times New Roman" w:eastAsia="Times New Roman" w:hAnsi="Times New Roman"/>
                <w:color w:val="000000" w:themeColor="text1"/>
                <w:w w:val="99"/>
                <w:lang w:eastAsia="hr-HR"/>
              </w:rPr>
              <w:t>35</w:t>
            </w:r>
          </w:p>
        </w:tc>
        <w:tc>
          <w:tcPr>
            <w:tcW w:w="3090" w:type="dxa"/>
          </w:tcPr>
          <w:p w14:paraId="71B3FB55" w14:textId="77777777" w:rsidR="000E5052" w:rsidRPr="000E5052" w:rsidRDefault="12DAB913" w:rsidP="00EC2758">
            <w:pPr>
              <w:widowControl w:val="0"/>
              <w:autoSpaceDE w:val="0"/>
              <w:autoSpaceDN w:val="0"/>
              <w:adjustRightInd w:val="0"/>
              <w:spacing w:line="252" w:lineRule="exact"/>
              <w:ind w:left="10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Mirela Mršić - Pavičić</w:t>
            </w:r>
          </w:p>
        </w:tc>
      </w:tr>
      <w:tr w:rsidR="000E5052" w:rsidRPr="000E5052" w14:paraId="2D7D8D48" w14:textId="77777777" w:rsidTr="25940C7F">
        <w:trPr>
          <w:trHeight w:val="300"/>
        </w:trPr>
        <w:tc>
          <w:tcPr>
            <w:tcW w:w="2660" w:type="dxa"/>
            <w:hideMark/>
          </w:tcPr>
          <w:p w14:paraId="265C2B97" w14:textId="54D429E2" w:rsidR="000E5052" w:rsidRPr="000E5052" w:rsidRDefault="12DAB913" w:rsidP="00EC2758">
            <w:pPr>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Mali fotoreporteri</w:t>
            </w:r>
          </w:p>
        </w:tc>
        <w:tc>
          <w:tcPr>
            <w:tcW w:w="1140" w:type="dxa"/>
            <w:vAlign w:val="center"/>
            <w:hideMark/>
          </w:tcPr>
          <w:p w14:paraId="7A741C77" w14:textId="40D5481B"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0"/>
                <w:lang w:eastAsia="hr-HR"/>
              </w:rPr>
              <w:t>1</w:t>
            </w:r>
          </w:p>
        </w:tc>
        <w:tc>
          <w:tcPr>
            <w:tcW w:w="1440" w:type="dxa"/>
            <w:vAlign w:val="center"/>
            <w:hideMark/>
          </w:tcPr>
          <w:p w14:paraId="2FCD2E8F" w14:textId="77777777" w:rsidR="000E5052" w:rsidRPr="000E5052" w:rsidRDefault="7D91B289"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9"/>
                <w:lang w:eastAsia="hr-HR"/>
              </w:rPr>
              <w:t>8</w:t>
            </w:r>
          </w:p>
        </w:tc>
        <w:tc>
          <w:tcPr>
            <w:tcW w:w="1134" w:type="dxa"/>
            <w:vAlign w:val="center"/>
            <w:hideMark/>
          </w:tcPr>
          <w:p w14:paraId="7C57E71E" w14:textId="77777777"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9"/>
                <w:lang w:eastAsia="hr-HR"/>
              </w:rPr>
              <w:t>70</w:t>
            </w:r>
          </w:p>
        </w:tc>
        <w:tc>
          <w:tcPr>
            <w:tcW w:w="3090" w:type="dxa"/>
            <w:hideMark/>
          </w:tcPr>
          <w:p w14:paraId="2C227D61" w14:textId="0FD028B2" w:rsidR="000E5052" w:rsidRPr="000E5052" w:rsidRDefault="12DAB913" w:rsidP="00EC2758">
            <w:pPr>
              <w:spacing w:line="252" w:lineRule="exact"/>
              <w:ind w:left="10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Natalija Pohel</w:t>
            </w:r>
          </w:p>
        </w:tc>
      </w:tr>
      <w:tr w:rsidR="000E5052" w:rsidRPr="000E5052" w14:paraId="78A6734A" w14:textId="77777777" w:rsidTr="25940C7F">
        <w:trPr>
          <w:trHeight w:val="360"/>
        </w:trPr>
        <w:tc>
          <w:tcPr>
            <w:tcW w:w="2660" w:type="dxa"/>
            <w:hideMark/>
          </w:tcPr>
          <w:p w14:paraId="366137B8" w14:textId="77777777"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Mali prirodnjaci</w:t>
            </w:r>
          </w:p>
        </w:tc>
        <w:tc>
          <w:tcPr>
            <w:tcW w:w="1140" w:type="dxa"/>
            <w:vAlign w:val="center"/>
            <w:hideMark/>
          </w:tcPr>
          <w:p w14:paraId="729B7EA0" w14:textId="513C1032"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0"/>
                <w:lang w:eastAsia="hr-HR"/>
              </w:rPr>
              <w:t>1</w:t>
            </w:r>
          </w:p>
        </w:tc>
        <w:tc>
          <w:tcPr>
            <w:tcW w:w="1440" w:type="dxa"/>
            <w:vAlign w:val="center"/>
            <w:hideMark/>
          </w:tcPr>
          <w:p w14:paraId="10B58890" w14:textId="77777777" w:rsidR="000E5052" w:rsidRPr="000E5052" w:rsidRDefault="3393E442"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0"/>
                <w:lang w:eastAsia="hr-HR"/>
              </w:rPr>
              <w:t>5</w:t>
            </w:r>
          </w:p>
        </w:tc>
        <w:tc>
          <w:tcPr>
            <w:tcW w:w="1134" w:type="dxa"/>
            <w:vAlign w:val="center"/>
            <w:hideMark/>
          </w:tcPr>
          <w:p w14:paraId="6D540E28" w14:textId="77777777"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9"/>
                <w:lang w:eastAsia="hr-HR"/>
              </w:rPr>
              <w:t>52,5</w:t>
            </w:r>
          </w:p>
        </w:tc>
        <w:tc>
          <w:tcPr>
            <w:tcW w:w="3090" w:type="dxa"/>
            <w:hideMark/>
          </w:tcPr>
          <w:p w14:paraId="187FE435" w14:textId="77777777" w:rsidR="000E5052" w:rsidRPr="000E5052" w:rsidRDefault="12DAB913" w:rsidP="00EC2758">
            <w:pPr>
              <w:widowControl w:val="0"/>
              <w:autoSpaceDE w:val="0"/>
              <w:autoSpaceDN w:val="0"/>
              <w:adjustRightInd w:val="0"/>
              <w:spacing w:line="252" w:lineRule="exact"/>
              <w:ind w:left="10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Zdravko Grgurević</w:t>
            </w:r>
          </w:p>
        </w:tc>
      </w:tr>
      <w:tr w:rsidR="000E5052" w:rsidRPr="000E5052" w14:paraId="165C3D63" w14:textId="77777777" w:rsidTr="25940C7F">
        <w:trPr>
          <w:trHeight w:val="360"/>
        </w:trPr>
        <w:tc>
          <w:tcPr>
            <w:tcW w:w="2660" w:type="dxa"/>
            <w:hideMark/>
          </w:tcPr>
          <w:p w14:paraId="000C28E5" w14:textId="32394453" w:rsidR="000E5052" w:rsidRPr="000E5052" w:rsidRDefault="12DAB913" w:rsidP="00EC2758">
            <w:pPr>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Grafički dizajn</w:t>
            </w:r>
          </w:p>
        </w:tc>
        <w:tc>
          <w:tcPr>
            <w:tcW w:w="1140" w:type="dxa"/>
            <w:vAlign w:val="center"/>
          </w:tcPr>
          <w:p w14:paraId="4A777D6A" w14:textId="08462695"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468DFC07" w14:textId="36A63EFA"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20</w:t>
            </w:r>
          </w:p>
        </w:tc>
        <w:tc>
          <w:tcPr>
            <w:tcW w:w="1134" w:type="dxa"/>
            <w:vAlign w:val="center"/>
            <w:hideMark/>
          </w:tcPr>
          <w:p w14:paraId="1720E664" w14:textId="77777777" w:rsidR="000E5052" w:rsidRPr="000E5052" w:rsidRDefault="18E19A87"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9"/>
                <w:lang w:eastAsia="hr-HR"/>
              </w:rPr>
              <w:t>70</w:t>
            </w:r>
          </w:p>
        </w:tc>
        <w:tc>
          <w:tcPr>
            <w:tcW w:w="3090" w:type="dxa"/>
            <w:hideMark/>
          </w:tcPr>
          <w:p w14:paraId="6F245EA1" w14:textId="10DE58AF" w:rsidR="000E5052" w:rsidRPr="000E5052" w:rsidRDefault="12DAB913" w:rsidP="00EC2758">
            <w:pPr>
              <w:spacing w:line="252" w:lineRule="exact"/>
              <w:ind w:left="10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Mateja Paradžik</w:t>
            </w:r>
          </w:p>
        </w:tc>
      </w:tr>
      <w:tr w:rsidR="000E5052" w:rsidRPr="000E5052" w14:paraId="6DDB60F0" w14:textId="77777777" w:rsidTr="25940C7F">
        <w:trPr>
          <w:trHeight w:val="360"/>
        </w:trPr>
        <w:tc>
          <w:tcPr>
            <w:tcW w:w="2660" w:type="dxa"/>
            <w:hideMark/>
          </w:tcPr>
          <w:p w14:paraId="026FA8E4" w14:textId="77777777"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Robotika i programiranje</w:t>
            </w:r>
          </w:p>
        </w:tc>
        <w:tc>
          <w:tcPr>
            <w:tcW w:w="1140" w:type="dxa"/>
            <w:vAlign w:val="center"/>
            <w:hideMark/>
          </w:tcPr>
          <w:p w14:paraId="1BFB16B1" w14:textId="0642E27F"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0"/>
                <w:lang w:eastAsia="hr-HR"/>
              </w:rPr>
              <w:t>1</w:t>
            </w:r>
          </w:p>
        </w:tc>
        <w:tc>
          <w:tcPr>
            <w:tcW w:w="1440" w:type="dxa"/>
            <w:vAlign w:val="center"/>
            <w:hideMark/>
          </w:tcPr>
          <w:p w14:paraId="3A7F724A" w14:textId="77777777" w:rsidR="000E5052" w:rsidRPr="000E5052" w:rsidRDefault="4DD7FDC1"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0"/>
                <w:lang w:eastAsia="hr-HR"/>
              </w:rPr>
              <w:t>10</w:t>
            </w:r>
          </w:p>
        </w:tc>
        <w:tc>
          <w:tcPr>
            <w:tcW w:w="1134" w:type="dxa"/>
            <w:vAlign w:val="center"/>
            <w:hideMark/>
          </w:tcPr>
          <w:p w14:paraId="57A65ED4" w14:textId="77777777"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9"/>
                <w:lang w:eastAsia="hr-HR"/>
              </w:rPr>
              <w:t>70</w:t>
            </w:r>
          </w:p>
        </w:tc>
        <w:tc>
          <w:tcPr>
            <w:tcW w:w="3090" w:type="dxa"/>
            <w:hideMark/>
          </w:tcPr>
          <w:p w14:paraId="0203768E" w14:textId="77777777" w:rsidR="000E5052" w:rsidRPr="000E5052" w:rsidRDefault="12DAB913" w:rsidP="00EC2758">
            <w:pPr>
              <w:widowControl w:val="0"/>
              <w:autoSpaceDE w:val="0"/>
              <w:autoSpaceDN w:val="0"/>
              <w:adjustRightInd w:val="0"/>
              <w:spacing w:line="252" w:lineRule="exact"/>
              <w:ind w:left="10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Matko Ujvary Cseh</w:t>
            </w:r>
          </w:p>
        </w:tc>
      </w:tr>
      <w:tr w:rsidR="000E5052" w:rsidRPr="000E5052" w14:paraId="2293D0B6" w14:textId="77777777" w:rsidTr="25940C7F">
        <w:trPr>
          <w:trHeight w:val="360"/>
        </w:trPr>
        <w:tc>
          <w:tcPr>
            <w:tcW w:w="2660" w:type="dxa"/>
          </w:tcPr>
          <w:p w14:paraId="054F04A2" w14:textId="5C114E59" w:rsidR="000E5052" w:rsidRPr="000E5052" w:rsidRDefault="12DAB913" w:rsidP="00EC2758">
            <w:pPr>
              <w:spacing w:line="259" w:lineRule="auto"/>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Ljekovito bilje</w:t>
            </w:r>
          </w:p>
        </w:tc>
        <w:tc>
          <w:tcPr>
            <w:tcW w:w="1140" w:type="dxa"/>
            <w:vAlign w:val="center"/>
          </w:tcPr>
          <w:p w14:paraId="48DE5257" w14:textId="4EF7D6BC" w:rsidR="000E5052" w:rsidRPr="004E4E00"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34834C36" w14:textId="6DACCAE9" w:rsidR="000E5052" w:rsidRPr="004E4E00"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9</w:t>
            </w:r>
          </w:p>
        </w:tc>
        <w:tc>
          <w:tcPr>
            <w:tcW w:w="1134" w:type="dxa"/>
            <w:vAlign w:val="center"/>
          </w:tcPr>
          <w:p w14:paraId="56464271" w14:textId="2C6FC62D"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399C9200" w14:textId="41338BF2" w:rsidR="000E5052" w:rsidRPr="000E5052" w:rsidRDefault="12DAB913" w:rsidP="00EC2758">
            <w:pPr>
              <w:spacing w:line="259" w:lineRule="auto"/>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Tajana Kovačević</w:t>
            </w:r>
          </w:p>
        </w:tc>
      </w:tr>
      <w:tr w:rsidR="000E5052" w:rsidRPr="000E5052" w14:paraId="67A2DFED" w14:textId="77777777" w:rsidTr="25940C7F">
        <w:trPr>
          <w:trHeight w:val="360"/>
        </w:trPr>
        <w:tc>
          <w:tcPr>
            <w:tcW w:w="2660" w:type="dxa"/>
          </w:tcPr>
          <w:p w14:paraId="3E1ED55D" w14:textId="77777777"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lastRenderedPageBreak/>
              <w:t>Likovnjaci – Sibinj</w:t>
            </w:r>
          </w:p>
        </w:tc>
        <w:tc>
          <w:tcPr>
            <w:tcW w:w="1140" w:type="dxa"/>
            <w:vAlign w:val="center"/>
          </w:tcPr>
          <w:p w14:paraId="6FB3FC14" w14:textId="14F5D7C5" w:rsidR="000E5052" w:rsidRPr="004E4E00"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72B5BC38" w14:textId="738C17DB" w:rsidR="000E5052" w:rsidRPr="004E4E00"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15</w:t>
            </w:r>
          </w:p>
        </w:tc>
        <w:tc>
          <w:tcPr>
            <w:tcW w:w="1134" w:type="dxa"/>
            <w:vAlign w:val="center"/>
          </w:tcPr>
          <w:p w14:paraId="2378FCF7"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2ADF6B33" w14:textId="1DC6C2B6"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Martina Baus</w:t>
            </w:r>
          </w:p>
        </w:tc>
      </w:tr>
      <w:tr w:rsidR="000E5052" w:rsidRPr="000E5052" w14:paraId="1FADCC1F" w14:textId="77777777" w:rsidTr="25940C7F">
        <w:trPr>
          <w:trHeight w:val="360"/>
        </w:trPr>
        <w:tc>
          <w:tcPr>
            <w:tcW w:w="2660" w:type="dxa"/>
          </w:tcPr>
          <w:p w14:paraId="38AF33ED" w14:textId="77777777"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Likovnjaci -  Slobodnica</w:t>
            </w:r>
          </w:p>
        </w:tc>
        <w:tc>
          <w:tcPr>
            <w:tcW w:w="1140" w:type="dxa"/>
            <w:vAlign w:val="center"/>
          </w:tcPr>
          <w:p w14:paraId="12834FA2" w14:textId="6D287D68"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18F28A42" w14:textId="6C299FB2"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10</w:t>
            </w:r>
          </w:p>
        </w:tc>
        <w:tc>
          <w:tcPr>
            <w:tcW w:w="1134" w:type="dxa"/>
            <w:vAlign w:val="center"/>
          </w:tcPr>
          <w:p w14:paraId="158BF4FF"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3B79CC42" w14:textId="0C5EB6F9"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Martina Baus</w:t>
            </w:r>
          </w:p>
        </w:tc>
      </w:tr>
      <w:tr w:rsidR="000E5052" w:rsidRPr="000E5052" w14:paraId="45E9D1FD" w14:textId="77777777" w:rsidTr="25940C7F">
        <w:trPr>
          <w:trHeight w:val="360"/>
        </w:trPr>
        <w:tc>
          <w:tcPr>
            <w:tcW w:w="2660" w:type="dxa"/>
          </w:tcPr>
          <w:p w14:paraId="5AC71041" w14:textId="6D7F6F6D" w:rsidR="000E5052" w:rsidRPr="000E5052" w:rsidRDefault="12DAB913" w:rsidP="00EC2758">
            <w:pPr>
              <w:spacing w:line="259" w:lineRule="auto"/>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Mali informatičari</w:t>
            </w:r>
          </w:p>
        </w:tc>
        <w:tc>
          <w:tcPr>
            <w:tcW w:w="1140" w:type="dxa"/>
            <w:vAlign w:val="center"/>
          </w:tcPr>
          <w:p w14:paraId="573B4F6F" w14:textId="289E2801" w:rsidR="000E5052" w:rsidRPr="000E5052"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77E2DF8A" w14:textId="3A5BFED2"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15</w:t>
            </w:r>
          </w:p>
        </w:tc>
        <w:tc>
          <w:tcPr>
            <w:tcW w:w="1134" w:type="dxa"/>
            <w:vAlign w:val="center"/>
          </w:tcPr>
          <w:p w14:paraId="78908B7F"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70</w:t>
            </w:r>
          </w:p>
        </w:tc>
        <w:tc>
          <w:tcPr>
            <w:tcW w:w="3090" w:type="dxa"/>
          </w:tcPr>
          <w:p w14:paraId="750B3C75" w14:textId="37EE08A2" w:rsidR="000E5052" w:rsidRPr="000E5052" w:rsidRDefault="12DAB913" w:rsidP="00EC2758">
            <w:pPr>
              <w:widowControl w:val="0"/>
              <w:autoSpaceDE w:val="0"/>
              <w:autoSpaceDN w:val="0"/>
              <w:adjustRightInd w:val="0"/>
              <w:ind w:left="24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Martina Enjingi</w:t>
            </w:r>
          </w:p>
        </w:tc>
      </w:tr>
      <w:tr w:rsidR="000E5052" w:rsidRPr="000E5052" w14:paraId="0D325555" w14:textId="77777777" w:rsidTr="25940C7F">
        <w:trPr>
          <w:trHeight w:val="360"/>
        </w:trPr>
        <w:tc>
          <w:tcPr>
            <w:tcW w:w="2660" w:type="dxa"/>
          </w:tcPr>
          <w:p w14:paraId="7ED87C4A" w14:textId="77777777"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Klub mladih tehničara</w:t>
            </w:r>
          </w:p>
        </w:tc>
        <w:tc>
          <w:tcPr>
            <w:tcW w:w="1140" w:type="dxa"/>
            <w:vAlign w:val="center"/>
          </w:tcPr>
          <w:p w14:paraId="7509EDB0" w14:textId="56717505" w:rsidR="000E5052" w:rsidRPr="000E5052"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7907955A" w14:textId="77777777" w:rsidR="000E5052" w:rsidRPr="000E5052" w:rsidRDefault="5A837D12"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9"/>
                <w:lang w:eastAsia="hr-HR"/>
              </w:rPr>
              <w:t>15-20</w:t>
            </w:r>
          </w:p>
        </w:tc>
        <w:tc>
          <w:tcPr>
            <w:tcW w:w="1134" w:type="dxa"/>
            <w:vAlign w:val="center"/>
          </w:tcPr>
          <w:p w14:paraId="0D28BD68"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70</w:t>
            </w:r>
          </w:p>
        </w:tc>
        <w:tc>
          <w:tcPr>
            <w:tcW w:w="3090" w:type="dxa"/>
          </w:tcPr>
          <w:p w14:paraId="26F85CC5" w14:textId="77777777" w:rsidR="000E5052" w:rsidRPr="000E5052" w:rsidRDefault="12DAB913" w:rsidP="00EC2758">
            <w:pPr>
              <w:widowControl w:val="0"/>
              <w:autoSpaceDE w:val="0"/>
              <w:autoSpaceDN w:val="0"/>
              <w:adjustRightInd w:val="0"/>
              <w:ind w:left="24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Sunčica Dolovčak</w:t>
            </w:r>
          </w:p>
        </w:tc>
      </w:tr>
      <w:tr w:rsidR="000E5052" w:rsidRPr="000E5052" w14:paraId="22AD9206" w14:textId="77777777" w:rsidTr="25940C7F">
        <w:trPr>
          <w:trHeight w:val="360"/>
        </w:trPr>
        <w:tc>
          <w:tcPr>
            <w:tcW w:w="2660" w:type="dxa"/>
          </w:tcPr>
          <w:p w14:paraId="503B1E55" w14:textId="77777777"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Mladi tehničari - Promet</w:t>
            </w:r>
          </w:p>
        </w:tc>
        <w:tc>
          <w:tcPr>
            <w:tcW w:w="1140" w:type="dxa"/>
            <w:vAlign w:val="center"/>
          </w:tcPr>
          <w:p w14:paraId="0F9D48B4" w14:textId="59A325AB" w:rsidR="000E5052" w:rsidRPr="000E5052"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23ADCB9B" w14:textId="77777777" w:rsidR="000E5052" w:rsidRPr="000E5052" w:rsidRDefault="770EC863" w:rsidP="00EC2758">
            <w:pPr>
              <w:widowControl w:val="0"/>
              <w:autoSpaceDE w:val="0"/>
              <w:autoSpaceDN w:val="0"/>
              <w:adjustRightInd w:val="0"/>
              <w:jc w:val="center"/>
              <w:rPr>
                <w:rFonts w:ascii="Times New Roman" w:eastAsia="Times New Roman" w:hAnsi="Times New Roman"/>
                <w:color w:val="000000" w:themeColor="text1"/>
                <w:w w:val="99"/>
                <w:lang w:eastAsia="hr-HR"/>
              </w:rPr>
            </w:pPr>
            <w:r w:rsidRPr="12DAB913">
              <w:rPr>
                <w:rFonts w:ascii="Times New Roman" w:eastAsia="Times New Roman" w:hAnsi="Times New Roman"/>
                <w:color w:val="000000" w:themeColor="text1"/>
                <w:w w:val="99"/>
                <w:lang w:eastAsia="hr-HR"/>
              </w:rPr>
              <w:t>8-10</w:t>
            </w:r>
          </w:p>
        </w:tc>
        <w:tc>
          <w:tcPr>
            <w:tcW w:w="1134" w:type="dxa"/>
            <w:vAlign w:val="center"/>
          </w:tcPr>
          <w:p w14:paraId="183270E9"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70</w:t>
            </w:r>
          </w:p>
        </w:tc>
        <w:tc>
          <w:tcPr>
            <w:tcW w:w="3090" w:type="dxa"/>
          </w:tcPr>
          <w:p w14:paraId="22F5F58A" w14:textId="77777777" w:rsidR="000E5052" w:rsidRPr="000E5052" w:rsidRDefault="12DAB913" w:rsidP="00EC2758">
            <w:pPr>
              <w:widowControl w:val="0"/>
              <w:autoSpaceDE w:val="0"/>
              <w:autoSpaceDN w:val="0"/>
              <w:adjustRightInd w:val="0"/>
              <w:ind w:left="24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Sunčica Dolovčak</w:t>
            </w:r>
          </w:p>
        </w:tc>
      </w:tr>
      <w:tr w:rsidR="000E5052" w:rsidRPr="000E5052" w14:paraId="39306532" w14:textId="77777777" w:rsidTr="25940C7F">
        <w:trPr>
          <w:trHeight w:val="360"/>
        </w:trPr>
        <w:tc>
          <w:tcPr>
            <w:tcW w:w="2660" w:type="dxa"/>
          </w:tcPr>
          <w:p w14:paraId="0681D07D" w14:textId="48290939"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English workshop</w:t>
            </w:r>
          </w:p>
        </w:tc>
        <w:tc>
          <w:tcPr>
            <w:tcW w:w="1140" w:type="dxa"/>
            <w:vAlign w:val="center"/>
          </w:tcPr>
          <w:p w14:paraId="3FEABA7B" w14:textId="62E8FDB1" w:rsidR="000E5052" w:rsidRPr="000E5052"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605B8FD9" w14:textId="77777777" w:rsidR="000E5052" w:rsidRPr="000E5052" w:rsidRDefault="782C70F8" w:rsidP="00EC2758">
            <w:pPr>
              <w:widowControl w:val="0"/>
              <w:autoSpaceDE w:val="0"/>
              <w:autoSpaceDN w:val="0"/>
              <w:adjustRightInd w:val="0"/>
              <w:jc w:val="center"/>
              <w:rPr>
                <w:rFonts w:ascii="Times New Roman" w:eastAsia="Times New Roman" w:hAnsi="Times New Roman"/>
                <w:color w:val="000000" w:themeColor="text1"/>
                <w:w w:val="99"/>
                <w:lang w:eastAsia="hr-HR"/>
              </w:rPr>
            </w:pPr>
            <w:r w:rsidRPr="12DAB913">
              <w:rPr>
                <w:rFonts w:ascii="Times New Roman" w:eastAsia="Times New Roman" w:hAnsi="Times New Roman"/>
                <w:color w:val="000000" w:themeColor="text1"/>
                <w:w w:val="99"/>
                <w:lang w:eastAsia="hr-HR"/>
              </w:rPr>
              <w:t>5-10</w:t>
            </w:r>
          </w:p>
        </w:tc>
        <w:tc>
          <w:tcPr>
            <w:tcW w:w="1134" w:type="dxa"/>
            <w:vAlign w:val="center"/>
          </w:tcPr>
          <w:p w14:paraId="4848F57F"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4B3FE908" w14:textId="77777777" w:rsidR="000E5052" w:rsidRPr="000E5052" w:rsidRDefault="12DAB913" w:rsidP="00EC2758">
            <w:pPr>
              <w:widowControl w:val="0"/>
              <w:autoSpaceDE w:val="0"/>
              <w:autoSpaceDN w:val="0"/>
              <w:adjustRightInd w:val="0"/>
              <w:ind w:left="24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Ivana Zgonjanin</w:t>
            </w:r>
          </w:p>
        </w:tc>
      </w:tr>
      <w:tr w:rsidR="000E5052" w:rsidRPr="000E5052" w14:paraId="0973D516" w14:textId="77777777" w:rsidTr="25940C7F">
        <w:trPr>
          <w:trHeight w:val="360"/>
        </w:trPr>
        <w:tc>
          <w:tcPr>
            <w:tcW w:w="2660" w:type="dxa"/>
          </w:tcPr>
          <w:p w14:paraId="3C5879F4" w14:textId="77777777"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Pjevački zbor (I.-IV.) - Sibinj</w:t>
            </w:r>
          </w:p>
        </w:tc>
        <w:tc>
          <w:tcPr>
            <w:tcW w:w="1140" w:type="dxa"/>
            <w:vAlign w:val="center"/>
          </w:tcPr>
          <w:p w14:paraId="1B85CFB7" w14:textId="1F5950B6" w:rsidR="000E5052" w:rsidRPr="000E5052"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0903FD93" w14:textId="3E4DBA18"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1134" w:type="dxa"/>
            <w:vAlign w:val="center"/>
          </w:tcPr>
          <w:p w14:paraId="5EA44ADD"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3E6394D9" w14:textId="77777777" w:rsidR="000E5052" w:rsidRPr="000E5052" w:rsidRDefault="12DAB913" w:rsidP="00EC2758">
            <w:pPr>
              <w:widowControl w:val="0"/>
              <w:autoSpaceDE w:val="0"/>
              <w:autoSpaceDN w:val="0"/>
              <w:adjustRightInd w:val="0"/>
              <w:ind w:left="24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Anita Pastorčić</w:t>
            </w:r>
          </w:p>
        </w:tc>
      </w:tr>
      <w:tr w:rsidR="000E5052" w:rsidRPr="000E5052" w14:paraId="579353CE" w14:textId="77777777" w:rsidTr="25940C7F">
        <w:trPr>
          <w:trHeight w:val="360"/>
        </w:trPr>
        <w:tc>
          <w:tcPr>
            <w:tcW w:w="2660" w:type="dxa"/>
          </w:tcPr>
          <w:p w14:paraId="050F6153" w14:textId="77777777"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Pjevački zbor (V.-VIII.) - Sibinj</w:t>
            </w:r>
          </w:p>
        </w:tc>
        <w:tc>
          <w:tcPr>
            <w:tcW w:w="1140" w:type="dxa"/>
            <w:vAlign w:val="center"/>
          </w:tcPr>
          <w:p w14:paraId="11020FCC" w14:textId="407A0EB0" w:rsidR="000E5052" w:rsidRPr="000E5052"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0E96C845" w14:textId="24DF610F"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33</w:t>
            </w:r>
          </w:p>
        </w:tc>
        <w:tc>
          <w:tcPr>
            <w:tcW w:w="1134" w:type="dxa"/>
            <w:vAlign w:val="center"/>
          </w:tcPr>
          <w:p w14:paraId="53855916"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5D50ABCD" w14:textId="77777777" w:rsidR="000E5052" w:rsidRPr="000E5052" w:rsidRDefault="12DAB913" w:rsidP="00EC2758">
            <w:pPr>
              <w:widowControl w:val="0"/>
              <w:autoSpaceDE w:val="0"/>
              <w:autoSpaceDN w:val="0"/>
              <w:adjustRightInd w:val="0"/>
              <w:ind w:left="24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Anita Pastorčić</w:t>
            </w:r>
          </w:p>
        </w:tc>
      </w:tr>
      <w:tr w:rsidR="000E5052" w:rsidRPr="000E5052" w14:paraId="57C08FE4" w14:textId="77777777" w:rsidTr="25940C7F">
        <w:trPr>
          <w:trHeight w:val="360"/>
        </w:trPr>
        <w:tc>
          <w:tcPr>
            <w:tcW w:w="2660" w:type="dxa"/>
          </w:tcPr>
          <w:p w14:paraId="1FC58C23" w14:textId="77777777"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Šah</w:t>
            </w:r>
          </w:p>
        </w:tc>
        <w:tc>
          <w:tcPr>
            <w:tcW w:w="1140" w:type="dxa"/>
            <w:vAlign w:val="center"/>
          </w:tcPr>
          <w:p w14:paraId="44E673D2" w14:textId="25925519" w:rsidR="000E5052" w:rsidRPr="000E5052"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2F4D9CCC" w14:textId="77777777" w:rsidR="000E5052" w:rsidRPr="000E5052" w:rsidRDefault="5D1D65BF"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w w:val="99"/>
                <w:lang w:eastAsia="hr-HR"/>
              </w:rPr>
              <w:t>10</w:t>
            </w:r>
          </w:p>
        </w:tc>
        <w:tc>
          <w:tcPr>
            <w:tcW w:w="1134" w:type="dxa"/>
            <w:vAlign w:val="center"/>
          </w:tcPr>
          <w:p w14:paraId="70457060"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0686AEDC" w14:textId="77777777" w:rsidR="000E5052" w:rsidRPr="000E5052" w:rsidRDefault="12DAB913" w:rsidP="00EC2758">
            <w:pPr>
              <w:widowControl w:val="0"/>
              <w:autoSpaceDE w:val="0"/>
              <w:autoSpaceDN w:val="0"/>
              <w:adjustRightInd w:val="0"/>
              <w:ind w:left="24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Danijel Aladrović</w:t>
            </w:r>
          </w:p>
        </w:tc>
      </w:tr>
      <w:tr w:rsidR="000E5052" w:rsidRPr="000E5052" w14:paraId="44326B54" w14:textId="77777777" w:rsidTr="25940C7F">
        <w:trPr>
          <w:trHeight w:val="360"/>
        </w:trPr>
        <w:tc>
          <w:tcPr>
            <w:tcW w:w="2660" w:type="dxa"/>
          </w:tcPr>
          <w:p w14:paraId="0974FCAB" w14:textId="2C3CB423" w:rsidR="000E5052" w:rsidRPr="000E5052" w:rsidRDefault="12DAB913" w:rsidP="00EC2758">
            <w:pPr>
              <w:spacing w:line="259" w:lineRule="auto"/>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Futsal djevojčice Sibinj</w:t>
            </w:r>
          </w:p>
        </w:tc>
        <w:tc>
          <w:tcPr>
            <w:tcW w:w="1140" w:type="dxa"/>
            <w:vAlign w:val="center"/>
          </w:tcPr>
          <w:p w14:paraId="7F09C4DC" w14:textId="79D76DC8" w:rsidR="000E5052" w:rsidRPr="000E5052"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357D09F5" w14:textId="425CB16C"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15</w:t>
            </w:r>
          </w:p>
        </w:tc>
        <w:tc>
          <w:tcPr>
            <w:tcW w:w="1134" w:type="dxa"/>
            <w:vAlign w:val="center"/>
          </w:tcPr>
          <w:p w14:paraId="737A4EDC"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1B21C4FB" w14:textId="589B795B"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Domagoj Ivanagić</w:t>
            </w:r>
          </w:p>
        </w:tc>
      </w:tr>
      <w:tr w:rsidR="000E5052" w:rsidRPr="000E5052" w14:paraId="526B462F" w14:textId="77777777" w:rsidTr="25940C7F">
        <w:trPr>
          <w:trHeight w:val="360"/>
        </w:trPr>
        <w:tc>
          <w:tcPr>
            <w:tcW w:w="2660" w:type="dxa"/>
          </w:tcPr>
          <w:p w14:paraId="0C130160" w14:textId="27E3DDCD" w:rsidR="000E5052" w:rsidRPr="000E5052" w:rsidRDefault="12DAB913" w:rsidP="00EC2758">
            <w:pPr>
              <w:spacing w:line="259" w:lineRule="auto"/>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Futsal djevojčice Slobodnica</w:t>
            </w:r>
          </w:p>
        </w:tc>
        <w:tc>
          <w:tcPr>
            <w:tcW w:w="1140" w:type="dxa"/>
            <w:vAlign w:val="center"/>
          </w:tcPr>
          <w:p w14:paraId="627160DC" w14:textId="5F8B80E2" w:rsidR="000E5052" w:rsidRPr="000E5052" w:rsidRDefault="12DAB913" w:rsidP="00EC2758">
            <w:pPr>
              <w:widowControl w:val="0"/>
              <w:autoSpaceDE w:val="0"/>
              <w:autoSpaceDN w:val="0"/>
              <w:adjustRightInd w:val="0"/>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7F9CB9A2" w14:textId="77777777" w:rsidR="000E5052" w:rsidRPr="000E5052" w:rsidRDefault="7A9F28FA" w:rsidP="00EC2758">
            <w:pPr>
              <w:widowControl w:val="0"/>
              <w:autoSpaceDE w:val="0"/>
              <w:autoSpaceDN w:val="0"/>
              <w:adjustRightInd w:val="0"/>
              <w:jc w:val="center"/>
              <w:rPr>
                <w:rFonts w:ascii="Times New Roman" w:eastAsia="Times New Roman" w:hAnsi="Times New Roman"/>
                <w:color w:val="000000" w:themeColor="text1"/>
                <w:w w:val="99"/>
                <w:lang w:eastAsia="hr-HR"/>
              </w:rPr>
            </w:pPr>
            <w:r w:rsidRPr="12DAB913">
              <w:rPr>
                <w:rFonts w:ascii="Times New Roman" w:eastAsia="Times New Roman" w:hAnsi="Times New Roman"/>
                <w:color w:val="000000" w:themeColor="text1"/>
                <w:w w:val="99"/>
                <w:lang w:eastAsia="hr-HR"/>
              </w:rPr>
              <w:t>20</w:t>
            </w:r>
          </w:p>
        </w:tc>
        <w:tc>
          <w:tcPr>
            <w:tcW w:w="1134" w:type="dxa"/>
            <w:vAlign w:val="center"/>
          </w:tcPr>
          <w:p w14:paraId="55621D50" w14:textId="77777777" w:rsidR="000E5052" w:rsidRPr="000E5052" w:rsidRDefault="12DAB913" w:rsidP="00EC2758">
            <w:pPr>
              <w:widowControl w:val="0"/>
              <w:autoSpaceDE w:val="0"/>
              <w:autoSpaceDN w:val="0"/>
              <w:adjustRightInd w:val="0"/>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6A2B359B" w14:textId="05DC3C5D" w:rsidR="000E5052" w:rsidRPr="000E5052" w:rsidRDefault="12DAB913" w:rsidP="00EC2758">
            <w:pPr>
              <w:widowControl w:val="0"/>
              <w:autoSpaceDE w:val="0"/>
              <w:autoSpaceDN w:val="0"/>
              <w:adjustRightInd w:val="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Domagoj Ivanagić</w:t>
            </w:r>
          </w:p>
        </w:tc>
      </w:tr>
      <w:tr w:rsidR="000E5052" w:rsidRPr="000E5052" w14:paraId="66F3B0CA" w14:textId="77777777" w:rsidTr="25940C7F">
        <w:trPr>
          <w:trHeight w:val="360"/>
        </w:trPr>
        <w:tc>
          <w:tcPr>
            <w:tcW w:w="2660" w:type="dxa"/>
          </w:tcPr>
          <w:p w14:paraId="3F6E1CD6" w14:textId="5F1BD5BB"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Kreativna skupina</w:t>
            </w:r>
          </w:p>
        </w:tc>
        <w:tc>
          <w:tcPr>
            <w:tcW w:w="1140" w:type="dxa"/>
            <w:vAlign w:val="center"/>
          </w:tcPr>
          <w:p w14:paraId="688F70FD" w14:textId="77777777" w:rsidR="000E5052" w:rsidRPr="000E5052" w:rsidRDefault="12DAB913" w:rsidP="00EC2758">
            <w:pPr>
              <w:widowControl w:val="0"/>
              <w:autoSpaceDE w:val="0"/>
              <w:autoSpaceDN w:val="0"/>
              <w:adjustRightInd w:val="0"/>
              <w:spacing w:line="252" w:lineRule="exact"/>
              <w:ind w:right="3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p>
        </w:tc>
        <w:tc>
          <w:tcPr>
            <w:tcW w:w="1440" w:type="dxa"/>
            <w:vAlign w:val="center"/>
          </w:tcPr>
          <w:p w14:paraId="7B7F0D60" w14:textId="5EC42729"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14</w:t>
            </w:r>
          </w:p>
        </w:tc>
        <w:tc>
          <w:tcPr>
            <w:tcW w:w="1134" w:type="dxa"/>
            <w:vAlign w:val="center"/>
          </w:tcPr>
          <w:p w14:paraId="5C9C7DA6" w14:textId="77777777" w:rsidR="000E5052" w:rsidRPr="000E5052" w:rsidRDefault="12DAB913" w:rsidP="00EC2758">
            <w:pPr>
              <w:widowControl w:val="0"/>
              <w:autoSpaceDE w:val="0"/>
              <w:autoSpaceDN w:val="0"/>
              <w:adjustRightInd w:val="0"/>
              <w:spacing w:line="252" w:lineRule="exact"/>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70</w:t>
            </w:r>
          </w:p>
        </w:tc>
        <w:tc>
          <w:tcPr>
            <w:tcW w:w="3090" w:type="dxa"/>
          </w:tcPr>
          <w:p w14:paraId="009F235D" w14:textId="77777777" w:rsidR="000E5052" w:rsidRPr="000E5052" w:rsidRDefault="12DAB913" w:rsidP="00EC2758">
            <w:pPr>
              <w:widowControl w:val="0"/>
              <w:autoSpaceDE w:val="0"/>
              <w:autoSpaceDN w:val="0"/>
              <w:adjustRightInd w:val="0"/>
              <w:spacing w:line="252" w:lineRule="exact"/>
              <w:ind w:left="240"/>
              <w:jc w:val="center"/>
              <w:rPr>
                <w:rFonts w:ascii="Times New Roman" w:eastAsia="Times New Roman" w:hAnsi="Times New Roman"/>
                <w:color w:val="000000" w:themeColor="text1"/>
                <w:sz w:val="24"/>
                <w:szCs w:val="24"/>
                <w:lang w:eastAsia="hr-HR"/>
              </w:rPr>
            </w:pPr>
            <w:r w:rsidRPr="12DAB913">
              <w:rPr>
                <w:rFonts w:ascii="Times New Roman" w:eastAsia="Times New Roman" w:hAnsi="Times New Roman"/>
                <w:color w:val="000000" w:themeColor="text1"/>
                <w:lang w:eastAsia="hr-HR"/>
              </w:rPr>
              <w:t>Marijana Šušnjara</w:t>
            </w:r>
          </w:p>
        </w:tc>
      </w:tr>
      <w:tr w:rsidR="12DAB913" w14:paraId="1DE1D34A" w14:textId="77777777" w:rsidTr="25940C7F">
        <w:trPr>
          <w:trHeight w:val="300"/>
        </w:trPr>
        <w:tc>
          <w:tcPr>
            <w:tcW w:w="2660" w:type="dxa"/>
          </w:tcPr>
          <w:p w14:paraId="7FE96FAD" w14:textId="544AF864" w:rsidR="12DAB913" w:rsidRDefault="12DAB913" w:rsidP="00EC2758">
            <w:pPr>
              <w:jc w:val="center"/>
              <w:rPr>
                <w:rFonts w:ascii="Times New Roman" w:eastAsia="Times New Roman" w:hAnsi="Times New Roman"/>
                <w:color w:val="000000" w:themeColor="text1"/>
              </w:rPr>
            </w:pPr>
            <w:r w:rsidRPr="12DAB913">
              <w:rPr>
                <w:rFonts w:ascii="Times New Roman" w:eastAsia="Times New Roman" w:hAnsi="Times New Roman"/>
                <w:color w:val="000000" w:themeColor="text1"/>
              </w:rPr>
              <w:t>Mala biblijska skupina</w:t>
            </w:r>
          </w:p>
        </w:tc>
        <w:tc>
          <w:tcPr>
            <w:tcW w:w="1140" w:type="dxa"/>
            <w:vAlign w:val="center"/>
          </w:tcPr>
          <w:p w14:paraId="0E7539F2" w14:textId="7E953BE6" w:rsidR="12DAB913" w:rsidRDefault="00EC2758" w:rsidP="00EC2758">
            <w:pPr>
              <w:spacing w:line="252" w:lineRule="exact"/>
              <w:rPr>
                <w:rFonts w:ascii="Times New Roman" w:eastAsia="Times New Roman" w:hAnsi="Times New Roman"/>
                <w:color w:val="000000" w:themeColor="text1"/>
                <w:lang w:eastAsia="hr-HR"/>
              </w:rPr>
            </w:pPr>
            <w:r>
              <w:rPr>
                <w:rFonts w:ascii="Times New Roman" w:eastAsia="Times New Roman" w:hAnsi="Times New Roman"/>
                <w:color w:val="000000" w:themeColor="text1"/>
                <w:lang w:eastAsia="hr-HR"/>
              </w:rPr>
              <w:t xml:space="preserve">    </w:t>
            </w:r>
            <w:r w:rsidR="12DAB913" w:rsidRPr="12DAB913">
              <w:rPr>
                <w:rFonts w:ascii="Times New Roman" w:eastAsia="Times New Roman" w:hAnsi="Times New Roman"/>
                <w:color w:val="000000" w:themeColor="text1"/>
                <w:lang w:eastAsia="hr-HR"/>
              </w:rPr>
              <w:t>1</w:t>
            </w:r>
          </w:p>
        </w:tc>
        <w:tc>
          <w:tcPr>
            <w:tcW w:w="1440" w:type="dxa"/>
            <w:vAlign w:val="center"/>
          </w:tcPr>
          <w:p w14:paraId="5724B483" w14:textId="5DC29331" w:rsidR="12DAB913" w:rsidRDefault="12DAB913" w:rsidP="00EC2758">
            <w:pPr>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10</w:t>
            </w:r>
          </w:p>
        </w:tc>
        <w:tc>
          <w:tcPr>
            <w:tcW w:w="1134" w:type="dxa"/>
            <w:vAlign w:val="center"/>
          </w:tcPr>
          <w:p w14:paraId="5703F8B7" w14:textId="7ABD9DEB" w:rsidR="12DAB913" w:rsidRDefault="12DAB913" w:rsidP="00EC2758">
            <w:pPr>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70</w:t>
            </w:r>
          </w:p>
        </w:tc>
        <w:tc>
          <w:tcPr>
            <w:tcW w:w="3090" w:type="dxa"/>
          </w:tcPr>
          <w:p w14:paraId="4ED87983" w14:textId="670449F1" w:rsidR="12DAB913" w:rsidRDefault="12DAB913" w:rsidP="00EC2758">
            <w:pPr>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Ana Pavić</w:t>
            </w:r>
          </w:p>
        </w:tc>
      </w:tr>
      <w:tr w:rsidR="000E5052" w:rsidRPr="000E5052" w14:paraId="1C6FA307" w14:textId="77777777" w:rsidTr="25940C7F">
        <w:trPr>
          <w:trHeight w:val="360"/>
        </w:trPr>
        <w:tc>
          <w:tcPr>
            <w:tcW w:w="2660" w:type="dxa"/>
          </w:tcPr>
          <w:p w14:paraId="15CC2B2C" w14:textId="3FA31EF5"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Radost igre i stvaranja</w:t>
            </w:r>
          </w:p>
        </w:tc>
        <w:tc>
          <w:tcPr>
            <w:tcW w:w="1140" w:type="dxa"/>
            <w:vAlign w:val="center"/>
          </w:tcPr>
          <w:p w14:paraId="6964FD5C" w14:textId="6D048297" w:rsidR="000E5052" w:rsidRPr="000E5052" w:rsidRDefault="12DAB913" w:rsidP="00EC2758">
            <w:pPr>
              <w:widowControl w:val="0"/>
              <w:autoSpaceDE w:val="0"/>
              <w:autoSpaceDN w:val="0"/>
              <w:adjustRightInd w:val="0"/>
              <w:spacing w:line="252" w:lineRule="exact"/>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1</w:t>
            </w:r>
            <w:bookmarkStart w:id="2" w:name="_GoBack"/>
            <w:bookmarkEnd w:id="2"/>
          </w:p>
        </w:tc>
        <w:tc>
          <w:tcPr>
            <w:tcW w:w="1440" w:type="dxa"/>
            <w:vAlign w:val="center"/>
          </w:tcPr>
          <w:p w14:paraId="70389413" w14:textId="77777777" w:rsidR="000E5052" w:rsidRPr="000E5052" w:rsidRDefault="3B20894F" w:rsidP="00EC2758">
            <w:pPr>
              <w:widowControl w:val="0"/>
              <w:autoSpaceDE w:val="0"/>
              <w:autoSpaceDN w:val="0"/>
              <w:adjustRightInd w:val="0"/>
              <w:spacing w:line="252" w:lineRule="exact"/>
              <w:jc w:val="center"/>
              <w:rPr>
                <w:rFonts w:ascii="Times New Roman" w:eastAsia="Times New Roman" w:hAnsi="Times New Roman"/>
                <w:color w:val="000000" w:themeColor="text1"/>
                <w:w w:val="99"/>
                <w:lang w:eastAsia="hr-HR"/>
              </w:rPr>
            </w:pPr>
            <w:r w:rsidRPr="12DAB913">
              <w:rPr>
                <w:rFonts w:ascii="Times New Roman" w:eastAsia="Times New Roman" w:hAnsi="Times New Roman"/>
                <w:color w:val="000000" w:themeColor="text1"/>
                <w:w w:val="99"/>
                <w:lang w:eastAsia="hr-HR"/>
              </w:rPr>
              <w:t>14</w:t>
            </w:r>
          </w:p>
        </w:tc>
        <w:tc>
          <w:tcPr>
            <w:tcW w:w="1134" w:type="dxa"/>
            <w:vAlign w:val="center"/>
          </w:tcPr>
          <w:p w14:paraId="516E2B42" w14:textId="77777777" w:rsidR="000E5052" w:rsidRPr="000E5052" w:rsidRDefault="12DAB913" w:rsidP="00EC2758">
            <w:pPr>
              <w:widowControl w:val="0"/>
              <w:autoSpaceDE w:val="0"/>
              <w:autoSpaceDN w:val="0"/>
              <w:adjustRightInd w:val="0"/>
              <w:spacing w:line="252" w:lineRule="exact"/>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70</w:t>
            </w:r>
          </w:p>
        </w:tc>
        <w:tc>
          <w:tcPr>
            <w:tcW w:w="3090" w:type="dxa"/>
          </w:tcPr>
          <w:p w14:paraId="62118BF4" w14:textId="36934856" w:rsidR="000E5052" w:rsidRPr="000E5052" w:rsidRDefault="12DAB913" w:rsidP="00EC2758">
            <w:pPr>
              <w:spacing w:line="252" w:lineRule="exact"/>
              <w:ind w:left="24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Marina Špehar</w:t>
            </w:r>
          </w:p>
        </w:tc>
      </w:tr>
      <w:tr w:rsidR="25940C7F" w14:paraId="0AE13129" w14:textId="77777777" w:rsidTr="25940C7F">
        <w:trPr>
          <w:trHeight w:val="360"/>
        </w:trPr>
        <w:tc>
          <w:tcPr>
            <w:tcW w:w="2660" w:type="dxa"/>
          </w:tcPr>
          <w:p w14:paraId="242B7780" w14:textId="6885EA3A" w:rsidR="6E034795" w:rsidRDefault="6E034795" w:rsidP="00EC2758">
            <w:pPr>
              <w:spacing w:line="252" w:lineRule="exact"/>
              <w:jc w:val="center"/>
              <w:rPr>
                <w:rFonts w:ascii="Times New Roman" w:eastAsia="Times New Roman" w:hAnsi="Times New Roman"/>
                <w:color w:val="000000" w:themeColor="text1"/>
                <w:lang w:eastAsia="hr-HR"/>
              </w:rPr>
            </w:pPr>
            <w:r w:rsidRPr="25940C7F">
              <w:rPr>
                <w:rFonts w:ascii="Times New Roman" w:eastAsia="Times New Roman" w:hAnsi="Times New Roman"/>
                <w:color w:val="000000" w:themeColor="text1"/>
                <w:lang w:eastAsia="hr-HR"/>
              </w:rPr>
              <w:t>Crveni križ</w:t>
            </w:r>
          </w:p>
        </w:tc>
        <w:tc>
          <w:tcPr>
            <w:tcW w:w="1140" w:type="dxa"/>
            <w:vAlign w:val="center"/>
          </w:tcPr>
          <w:p w14:paraId="7A1393E6" w14:textId="6EA966C9" w:rsidR="6E034795" w:rsidRDefault="00EC2758" w:rsidP="00EC2758">
            <w:pPr>
              <w:spacing w:line="252" w:lineRule="exact"/>
              <w:rPr>
                <w:rFonts w:ascii="Times New Roman" w:eastAsia="Times New Roman" w:hAnsi="Times New Roman"/>
                <w:color w:val="000000" w:themeColor="text1"/>
                <w:lang w:eastAsia="hr-HR"/>
              </w:rPr>
            </w:pPr>
            <w:r>
              <w:rPr>
                <w:rFonts w:ascii="Times New Roman" w:eastAsia="Times New Roman" w:hAnsi="Times New Roman"/>
                <w:color w:val="000000" w:themeColor="text1"/>
                <w:lang w:eastAsia="hr-HR"/>
              </w:rPr>
              <w:t xml:space="preserve"> </w:t>
            </w:r>
            <w:r w:rsidR="6E034795" w:rsidRPr="25940C7F">
              <w:rPr>
                <w:rFonts w:ascii="Times New Roman" w:eastAsia="Times New Roman" w:hAnsi="Times New Roman"/>
                <w:color w:val="000000" w:themeColor="text1"/>
                <w:lang w:eastAsia="hr-HR"/>
              </w:rPr>
              <w:t>0,5</w:t>
            </w:r>
          </w:p>
        </w:tc>
        <w:tc>
          <w:tcPr>
            <w:tcW w:w="1440" w:type="dxa"/>
            <w:vAlign w:val="center"/>
          </w:tcPr>
          <w:p w14:paraId="3FC2E6EE" w14:textId="0CD11314" w:rsidR="6E034795" w:rsidRDefault="6E034795" w:rsidP="00EC2758">
            <w:pPr>
              <w:spacing w:line="252" w:lineRule="exact"/>
              <w:jc w:val="center"/>
              <w:rPr>
                <w:rFonts w:ascii="Times New Roman" w:eastAsia="Times New Roman" w:hAnsi="Times New Roman"/>
                <w:color w:val="000000" w:themeColor="text1"/>
                <w:lang w:eastAsia="hr-HR"/>
              </w:rPr>
            </w:pPr>
            <w:r w:rsidRPr="25940C7F">
              <w:rPr>
                <w:rFonts w:ascii="Times New Roman" w:eastAsia="Times New Roman" w:hAnsi="Times New Roman"/>
                <w:color w:val="000000" w:themeColor="text1"/>
                <w:lang w:eastAsia="hr-HR"/>
              </w:rPr>
              <w:t>11</w:t>
            </w:r>
          </w:p>
        </w:tc>
        <w:tc>
          <w:tcPr>
            <w:tcW w:w="1134" w:type="dxa"/>
            <w:vAlign w:val="center"/>
          </w:tcPr>
          <w:p w14:paraId="34107110" w14:textId="621BCA97" w:rsidR="6E034795" w:rsidRDefault="6E034795" w:rsidP="00EC2758">
            <w:pPr>
              <w:spacing w:line="252" w:lineRule="exact"/>
              <w:jc w:val="center"/>
              <w:rPr>
                <w:rFonts w:ascii="Times New Roman" w:eastAsia="Times New Roman" w:hAnsi="Times New Roman"/>
                <w:color w:val="000000" w:themeColor="text1"/>
                <w:lang w:eastAsia="hr-HR"/>
              </w:rPr>
            </w:pPr>
            <w:r w:rsidRPr="25940C7F">
              <w:rPr>
                <w:rFonts w:ascii="Times New Roman" w:eastAsia="Times New Roman" w:hAnsi="Times New Roman"/>
                <w:color w:val="000000" w:themeColor="text1"/>
                <w:lang w:eastAsia="hr-HR"/>
              </w:rPr>
              <w:t>17,5</w:t>
            </w:r>
          </w:p>
        </w:tc>
        <w:tc>
          <w:tcPr>
            <w:tcW w:w="3090" w:type="dxa"/>
          </w:tcPr>
          <w:p w14:paraId="27F992DE" w14:textId="60A749F8" w:rsidR="6E034795" w:rsidRDefault="6E034795" w:rsidP="00EC2758">
            <w:pPr>
              <w:spacing w:line="252" w:lineRule="exact"/>
              <w:jc w:val="center"/>
              <w:rPr>
                <w:rFonts w:ascii="Times New Roman" w:eastAsia="Times New Roman" w:hAnsi="Times New Roman"/>
                <w:color w:val="000000" w:themeColor="text1"/>
                <w:lang w:eastAsia="hr-HR"/>
              </w:rPr>
            </w:pPr>
            <w:r w:rsidRPr="25940C7F">
              <w:rPr>
                <w:rFonts w:ascii="Times New Roman" w:eastAsia="Times New Roman" w:hAnsi="Times New Roman"/>
                <w:color w:val="000000" w:themeColor="text1"/>
                <w:lang w:eastAsia="hr-HR"/>
              </w:rPr>
              <w:t>Helena Benić</w:t>
            </w:r>
          </w:p>
        </w:tc>
      </w:tr>
      <w:tr w:rsidR="000E5052" w:rsidRPr="000E5052" w14:paraId="3DDCC1AE" w14:textId="77777777" w:rsidTr="25940C7F">
        <w:trPr>
          <w:trHeight w:val="360"/>
        </w:trPr>
        <w:tc>
          <w:tcPr>
            <w:tcW w:w="2660" w:type="dxa"/>
            <w:vMerge w:val="restart"/>
          </w:tcPr>
          <w:p w14:paraId="60BD9DFA" w14:textId="77777777" w:rsidR="000E5052" w:rsidRPr="000E5052" w:rsidRDefault="12DAB913" w:rsidP="00EC2758">
            <w:pPr>
              <w:widowControl w:val="0"/>
              <w:autoSpaceDE w:val="0"/>
              <w:autoSpaceDN w:val="0"/>
              <w:adjustRightInd w:val="0"/>
              <w:spacing w:line="252" w:lineRule="exact"/>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Izviđači</w:t>
            </w:r>
          </w:p>
        </w:tc>
        <w:tc>
          <w:tcPr>
            <w:tcW w:w="1140" w:type="dxa"/>
            <w:vMerge w:val="restart"/>
            <w:vAlign w:val="center"/>
          </w:tcPr>
          <w:p w14:paraId="7954A5B6" w14:textId="77777777" w:rsidR="000E5052" w:rsidRPr="000E5052" w:rsidRDefault="12DAB913" w:rsidP="00EC2758">
            <w:pPr>
              <w:widowControl w:val="0"/>
              <w:autoSpaceDE w:val="0"/>
              <w:autoSpaceDN w:val="0"/>
              <w:adjustRightInd w:val="0"/>
              <w:spacing w:line="252" w:lineRule="exact"/>
              <w:ind w:right="43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2</w:t>
            </w:r>
          </w:p>
        </w:tc>
        <w:tc>
          <w:tcPr>
            <w:tcW w:w="1440" w:type="dxa"/>
            <w:vAlign w:val="center"/>
          </w:tcPr>
          <w:p w14:paraId="72A04F09" w14:textId="77777777" w:rsidR="000E5052" w:rsidRPr="000E5052" w:rsidRDefault="0885C34F" w:rsidP="00EC2758">
            <w:pPr>
              <w:widowControl w:val="0"/>
              <w:autoSpaceDE w:val="0"/>
              <w:autoSpaceDN w:val="0"/>
              <w:adjustRightInd w:val="0"/>
              <w:spacing w:line="252" w:lineRule="exact"/>
              <w:jc w:val="center"/>
              <w:rPr>
                <w:rFonts w:ascii="Times New Roman" w:eastAsia="Times New Roman" w:hAnsi="Times New Roman"/>
                <w:color w:val="000000" w:themeColor="text1"/>
                <w:w w:val="99"/>
                <w:lang w:eastAsia="hr-HR"/>
              </w:rPr>
            </w:pPr>
            <w:r w:rsidRPr="12DAB913">
              <w:rPr>
                <w:rFonts w:ascii="Times New Roman" w:eastAsia="Times New Roman" w:hAnsi="Times New Roman"/>
                <w:color w:val="000000" w:themeColor="text1"/>
                <w:w w:val="99"/>
                <w:lang w:eastAsia="hr-HR"/>
              </w:rPr>
              <w:t>30</w:t>
            </w:r>
          </w:p>
        </w:tc>
        <w:tc>
          <w:tcPr>
            <w:tcW w:w="1134" w:type="dxa"/>
            <w:vAlign w:val="center"/>
          </w:tcPr>
          <w:p w14:paraId="416CFB2B" w14:textId="77777777" w:rsidR="000E5052" w:rsidRPr="000E5052" w:rsidRDefault="12DAB913" w:rsidP="00EC2758">
            <w:pPr>
              <w:widowControl w:val="0"/>
              <w:autoSpaceDE w:val="0"/>
              <w:autoSpaceDN w:val="0"/>
              <w:adjustRightInd w:val="0"/>
              <w:spacing w:line="252" w:lineRule="exact"/>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49EC8F98" w14:textId="77777777" w:rsidR="000E5052" w:rsidRPr="000E5052" w:rsidRDefault="12DAB913" w:rsidP="00EC2758">
            <w:pPr>
              <w:widowControl w:val="0"/>
              <w:autoSpaceDE w:val="0"/>
              <w:autoSpaceDN w:val="0"/>
              <w:adjustRightInd w:val="0"/>
              <w:spacing w:line="252" w:lineRule="exact"/>
              <w:ind w:left="24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Maja Aladrović</w:t>
            </w:r>
          </w:p>
        </w:tc>
      </w:tr>
      <w:tr w:rsidR="000E5052" w:rsidRPr="000E5052" w14:paraId="17E7ECA3" w14:textId="77777777" w:rsidTr="25940C7F">
        <w:trPr>
          <w:trHeight w:val="360"/>
        </w:trPr>
        <w:tc>
          <w:tcPr>
            <w:tcW w:w="2660" w:type="dxa"/>
            <w:vMerge/>
          </w:tcPr>
          <w:p w14:paraId="21DB362B" w14:textId="77777777" w:rsidR="000E5052" w:rsidRPr="000E5052" w:rsidRDefault="000E5052" w:rsidP="00EC2758">
            <w:pPr>
              <w:widowControl w:val="0"/>
              <w:autoSpaceDE w:val="0"/>
              <w:autoSpaceDN w:val="0"/>
              <w:adjustRightInd w:val="0"/>
              <w:spacing w:line="252" w:lineRule="exact"/>
              <w:jc w:val="center"/>
              <w:rPr>
                <w:rFonts w:ascii="Times New Roman" w:eastAsia="Times New Roman" w:hAnsi="Times New Roman"/>
                <w:color w:val="FFC000"/>
                <w:lang w:eastAsia="hr-HR"/>
              </w:rPr>
            </w:pPr>
          </w:p>
        </w:tc>
        <w:tc>
          <w:tcPr>
            <w:tcW w:w="1140" w:type="dxa"/>
            <w:vMerge/>
            <w:vAlign w:val="center"/>
          </w:tcPr>
          <w:p w14:paraId="636FE0F7" w14:textId="77777777" w:rsidR="000E5052" w:rsidRPr="000E5052" w:rsidRDefault="000E5052" w:rsidP="00EC2758">
            <w:pPr>
              <w:widowControl w:val="0"/>
              <w:autoSpaceDE w:val="0"/>
              <w:autoSpaceDN w:val="0"/>
              <w:adjustRightInd w:val="0"/>
              <w:spacing w:line="252" w:lineRule="exact"/>
              <w:ind w:right="430"/>
              <w:jc w:val="center"/>
              <w:rPr>
                <w:rFonts w:ascii="Times New Roman" w:eastAsia="Times New Roman" w:hAnsi="Times New Roman"/>
                <w:color w:val="FFC000"/>
                <w:lang w:eastAsia="hr-HR"/>
              </w:rPr>
            </w:pPr>
          </w:p>
        </w:tc>
        <w:tc>
          <w:tcPr>
            <w:tcW w:w="1440" w:type="dxa"/>
            <w:vAlign w:val="center"/>
          </w:tcPr>
          <w:p w14:paraId="45C44296" w14:textId="77777777" w:rsidR="000E5052" w:rsidRPr="000E5052" w:rsidRDefault="288756CC" w:rsidP="00EC2758">
            <w:pPr>
              <w:widowControl w:val="0"/>
              <w:autoSpaceDE w:val="0"/>
              <w:autoSpaceDN w:val="0"/>
              <w:adjustRightInd w:val="0"/>
              <w:spacing w:line="252" w:lineRule="exact"/>
              <w:jc w:val="center"/>
              <w:rPr>
                <w:rFonts w:ascii="Times New Roman" w:eastAsia="Times New Roman" w:hAnsi="Times New Roman"/>
                <w:color w:val="000000" w:themeColor="text1"/>
                <w:w w:val="99"/>
                <w:lang w:eastAsia="hr-HR"/>
              </w:rPr>
            </w:pPr>
            <w:r w:rsidRPr="12DAB913">
              <w:rPr>
                <w:rFonts w:ascii="Times New Roman" w:eastAsia="Times New Roman" w:hAnsi="Times New Roman"/>
                <w:color w:val="000000" w:themeColor="text1"/>
                <w:w w:val="99"/>
                <w:lang w:eastAsia="hr-HR"/>
              </w:rPr>
              <w:t>20</w:t>
            </w:r>
          </w:p>
        </w:tc>
        <w:tc>
          <w:tcPr>
            <w:tcW w:w="1134" w:type="dxa"/>
            <w:vAlign w:val="center"/>
          </w:tcPr>
          <w:p w14:paraId="3A39CE75" w14:textId="77777777" w:rsidR="000E5052" w:rsidRPr="000E5052" w:rsidRDefault="12DAB913" w:rsidP="00EC2758">
            <w:pPr>
              <w:widowControl w:val="0"/>
              <w:autoSpaceDE w:val="0"/>
              <w:autoSpaceDN w:val="0"/>
              <w:adjustRightInd w:val="0"/>
              <w:spacing w:line="252" w:lineRule="exact"/>
              <w:ind w:right="15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35</w:t>
            </w:r>
          </w:p>
        </w:tc>
        <w:tc>
          <w:tcPr>
            <w:tcW w:w="3090" w:type="dxa"/>
          </w:tcPr>
          <w:p w14:paraId="4F309E1A" w14:textId="77777777" w:rsidR="000E5052" w:rsidRPr="000E5052" w:rsidRDefault="12DAB913" w:rsidP="00EC2758">
            <w:pPr>
              <w:widowControl w:val="0"/>
              <w:autoSpaceDE w:val="0"/>
              <w:autoSpaceDN w:val="0"/>
              <w:adjustRightInd w:val="0"/>
              <w:spacing w:line="252" w:lineRule="exact"/>
              <w:ind w:left="240"/>
              <w:jc w:val="center"/>
              <w:rPr>
                <w:rFonts w:ascii="Times New Roman" w:eastAsia="Times New Roman" w:hAnsi="Times New Roman"/>
                <w:color w:val="000000" w:themeColor="text1"/>
                <w:lang w:eastAsia="hr-HR"/>
              </w:rPr>
            </w:pPr>
            <w:r w:rsidRPr="12DAB913">
              <w:rPr>
                <w:rFonts w:ascii="Times New Roman" w:eastAsia="Times New Roman" w:hAnsi="Times New Roman"/>
                <w:color w:val="000000" w:themeColor="text1"/>
                <w:lang w:eastAsia="hr-HR"/>
              </w:rPr>
              <w:t>Danijel Aladrović</w:t>
            </w:r>
          </w:p>
        </w:tc>
      </w:tr>
    </w:tbl>
    <w:p w14:paraId="5DCB9D6A" w14:textId="77777777" w:rsidR="000E5052" w:rsidRPr="000E5052" w:rsidRDefault="000E5052" w:rsidP="000E5052"/>
    <w:p w14:paraId="174C5C4F" w14:textId="77777777" w:rsidR="000E5052" w:rsidRPr="000E5052" w:rsidRDefault="000E5052" w:rsidP="000E5052">
      <w:pPr>
        <w:widowControl w:val="0"/>
        <w:overflowPunct w:val="0"/>
        <w:autoSpaceDE w:val="0"/>
        <w:autoSpaceDN w:val="0"/>
        <w:adjustRightInd w:val="0"/>
        <w:spacing w:after="0" w:line="220" w:lineRule="auto"/>
        <w:ind w:left="100"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 ove godine uspjeli smo realizirati pojačani prijevoz za one učenike koji moraju putovati iz udaljenih sela s našeg širokog terena te im je sada dolazak na INA u potpunosti pojednostavljen.</w:t>
      </w:r>
    </w:p>
    <w:p w14:paraId="4FB823EF" w14:textId="77777777" w:rsidR="000E5052" w:rsidRPr="000E5052" w:rsidRDefault="000E5052" w:rsidP="000E5052">
      <w:pPr>
        <w:widowControl w:val="0"/>
        <w:autoSpaceDE w:val="0"/>
        <w:autoSpaceDN w:val="0"/>
        <w:adjustRightInd w:val="0"/>
        <w:spacing w:after="0" w:line="100" w:lineRule="exact"/>
        <w:jc w:val="both"/>
        <w:rPr>
          <w:rFonts w:ascii="Times New Roman" w:eastAsia="Times New Roman" w:hAnsi="Times New Roman" w:cs="Times New Roman"/>
          <w:sz w:val="24"/>
          <w:szCs w:val="24"/>
          <w:lang w:eastAsia="hr-HR"/>
        </w:rPr>
      </w:pPr>
    </w:p>
    <w:p w14:paraId="65094DA4" w14:textId="77777777" w:rsidR="000E5052" w:rsidRPr="000E5052" w:rsidRDefault="000E5052" w:rsidP="000E5052">
      <w:pPr>
        <w:widowControl w:val="0"/>
        <w:overflowPunct w:val="0"/>
        <w:autoSpaceDE w:val="0"/>
        <w:autoSpaceDN w:val="0"/>
        <w:adjustRightInd w:val="0"/>
        <w:spacing w:after="0" w:line="230" w:lineRule="auto"/>
        <w:ind w:left="100" w:right="400"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Neke od grupa radit će povremeno, ali prema potrebi, pojačano u određenom periodu. Evidencija rada INA-i od ove školske godine će se voditi isključivo u e-dnevniku. </w:t>
      </w:r>
    </w:p>
    <w:p w14:paraId="193D1446" w14:textId="77777777" w:rsidR="000E5052" w:rsidRPr="000E5052" w:rsidRDefault="000E5052" w:rsidP="000E5052">
      <w:pPr>
        <w:widowControl w:val="0"/>
        <w:overflowPunct w:val="0"/>
        <w:autoSpaceDE w:val="0"/>
        <w:autoSpaceDN w:val="0"/>
        <w:adjustRightInd w:val="0"/>
        <w:spacing w:after="0" w:line="230" w:lineRule="auto"/>
        <w:ind w:right="400"/>
        <w:jc w:val="both"/>
        <w:rPr>
          <w:rFonts w:ascii="Times New Roman" w:eastAsia="Times New Roman" w:hAnsi="Times New Roman" w:cs="Times New Roman"/>
          <w:sz w:val="24"/>
          <w:szCs w:val="24"/>
          <w:lang w:eastAsia="hr-HR"/>
        </w:rPr>
      </w:pPr>
    </w:p>
    <w:p w14:paraId="77F85130" w14:textId="77777777" w:rsidR="000E5052" w:rsidRPr="000E5052" w:rsidRDefault="000E5052" w:rsidP="000E5052">
      <w:pPr>
        <w:widowControl w:val="0"/>
        <w:overflowPunct w:val="0"/>
        <w:autoSpaceDE w:val="0"/>
        <w:autoSpaceDN w:val="0"/>
        <w:adjustRightInd w:val="0"/>
        <w:spacing w:after="0" w:line="230" w:lineRule="auto"/>
        <w:ind w:right="400"/>
        <w:jc w:val="both"/>
        <w:rPr>
          <w:rFonts w:ascii="Times New Roman" w:eastAsia="Times New Roman" w:hAnsi="Times New Roman" w:cs="Times New Roman"/>
          <w:color w:val="FFC000"/>
          <w:sz w:val="24"/>
          <w:szCs w:val="24"/>
          <w:lang w:eastAsia="hr-HR"/>
        </w:rPr>
      </w:pPr>
    </w:p>
    <w:p w14:paraId="238E8C97" w14:textId="77777777" w:rsidR="000E5052" w:rsidRPr="000E5052" w:rsidRDefault="000E5052"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color w:val="FFC000"/>
          <w:sz w:val="24"/>
          <w:szCs w:val="24"/>
          <w:lang w:eastAsia="hr-HR"/>
        </w:rPr>
        <w:t xml:space="preserve"> </w:t>
      </w:r>
      <w:r w:rsidRPr="000E5052">
        <w:rPr>
          <w:rFonts w:ascii="Times New Roman" w:eastAsia="Times New Roman" w:hAnsi="Times New Roman" w:cs="Times New Roman"/>
          <w:sz w:val="24"/>
          <w:szCs w:val="24"/>
          <w:lang w:eastAsia="hr-HR"/>
        </w:rPr>
        <w:t>UČENIČKE ORGANIZACIJE</w:t>
      </w:r>
    </w:p>
    <w:p w14:paraId="2267E6F1"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tbl>
      <w:tblPr>
        <w:tblStyle w:val="Reetkatablice8"/>
        <w:tblpPr w:leftFromText="180" w:rightFromText="180" w:vertAnchor="text" w:horzAnchor="margin" w:tblpXSpec="center" w:tblpY="76"/>
        <w:tblW w:w="0" w:type="auto"/>
        <w:tblLayout w:type="fixed"/>
        <w:tblLook w:val="04A0" w:firstRow="1" w:lastRow="0" w:firstColumn="1" w:lastColumn="0" w:noHBand="0" w:noVBand="1"/>
      </w:tblPr>
      <w:tblGrid>
        <w:gridCol w:w="2740"/>
        <w:gridCol w:w="1560"/>
        <w:gridCol w:w="2788"/>
      </w:tblGrid>
      <w:tr w:rsidR="000E5052" w:rsidRPr="000E5052" w14:paraId="040B9BAE" w14:textId="77777777" w:rsidTr="00014087">
        <w:trPr>
          <w:trHeight w:val="253"/>
        </w:trPr>
        <w:tc>
          <w:tcPr>
            <w:tcW w:w="2740" w:type="dxa"/>
            <w:hideMark/>
          </w:tcPr>
          <w:p w14:paraId="28A716EE" w14:textId="77777777" w:rsidR="000E5052" w:rsidRPr="000E5052" w:rsidRDefault="000E5052" w:rsidP="00014087">
            <w:pPr>
              <w:widowControl w:val="0"/>
              <w:autoSpaceDE w:val="0"/>
              <w:autoSpaceDN w:val="0"/>
              <w:adjustRightInd w:val="0"/>
              <w:rPr>
                <w:rFonts w:ascii="Times New Roman" w:eastAsia="Times New Roman" w:hAnsi="Times New Roman"/>
                <w:bCs/>
                <w:sz w:val="24"/>
                <w:szCs w:val="24"/>
              </w:rPr>
            </w:pPr>
            <w:r w:rsidRPr="000E5052">
              <w:rPr>
                <w:rFonts w:ascii="Times New Roman" w:eastAsia="Times New Roman" w:hAnsi="Times New Roman"/>
                <w:bCs/>
              </w:rPr>
              <w:t xml:space="preserve">Naziv organizacije </w:t>
            </w:r>
          </w:p>
        </w:tc>
        <w:tc>
          <w:tcPr>
            <w:tcW w:w="1560" w:type="dxa"/>
            <w:hideMark/>
          </w:tcPr>
          <w:p w14:paraId="7B3EA8D7" w14:textId="77777777" w:rsidR="000E5052" w:rsidRPr="000E5052" w:rsidRDefault="000E5052" w:rsidP="00014087">
            <w:pPr>
              <w:widowControl w:val="0"/>
              <w:autoSpaceDE w:val="0"/>
              <w:autoSpaceDN w:val="0"/>
              <w:adjustRightInd w:val="0"/>
              <w:ind w:left="600"/>
              <w:rPr>
                <w:rFonts w:ascii="Times New Roman" w:eastAsia="Times New Roman" w:hAnsi="Times New Roman"/>
                <w:bCs/>
                <w:sz w:val="24"/>
                <w:szCs w:val="24"/>
              </w:rPr>
            </w:pPr>
            <w:r w:rsidRPr="000E5052">
              <w:rPr>
                <w:rFonts w:ascii="Times New Roman" w:eastAsia="Times New Roman" w:hAnsi="Times New Roman"/>
                <w:bCs/>
              </w:rPr>
              <w:t>Sati god.</w:t>
            </w:r>
          </w:p>
        </w:tc>
        <w:tc>
          <w:tcPr>
            <w:tcW w:w="2788" w:type="dxa"/>
            <w:hideMark/>
          </w:tcPr>
          <w:p w14:paraId="20AF2A1C" w14:textId="77777777" w:rsidR="000E5052" w:rsidRPr="000E5052" w:rsidRDefault="000E5052" w:rsidP="00014087">
            <w:pPr>
              <w:widowControl w:val="0"/>
              <w:autoSpaceDE w:val="0"/>
              <w:autoSpaceDN w:val="0"/>
              <w:adjustRightInd w:val="0"/>
              <w:ind w:left="200"/>
              <w:rPr>
                <w:rFonts w:ascii="Times New Roman" w:eastAsia="Times New Roman" w:hAnsi="Times New Roman"/>
                <w:bCs/>
                <w:sz w:val="24"/>
                <w:szCs w:val="24"/>
              </w:rPr>
            </w:pPr>
            <w:r w:rsidRPr="000E5052">
              <w:rPr>
                <w:rFonts w:ascii="Times New Roman" w:eastAsia="Times New Roman" w:hAnsi="Times New Roman"/>
                <w:bCs/>
              </w:rPr>
              <w:t>Voditelji</w:t>
            </w:r>
          </w:p>
        </w:tc>
      </w:tr>
      <w:tr w:rsidR="000E5052" w:rsidRPr="000E5052" w14:paraId="298934A5" w14:textId="77777777" w:rsidTr="00014087">
        <w:trPr>
          <w:trHeight w:val="435"/>
        </w:trPr>
        <w:tc>
          <w:tcPr>
            <w:tcW w:w="2740" w:type="dxa"/>
            <w:hideMark/>
          </w:tcPr>
          <w:p w14:paraId="4D69D097" w14:textId="77777777" w:rsidR="000E5052" w:rsidRPr="000E5052" w:rsidRDefault="12DAB913" w:rsidP="00014087">
            <w:pPr>
              <w:widowControl w:val="0"/>
              <w:autoSpaceDE w:val="0"/>
              <w:autoSpaceDN w:val="0"/>
              <w:adjustRightInd w:val="0"/>
              <w:rPr>
                <w:rFonts w:ascii="Times New Roman" w:eastAsia="Times New Roman" w:hAnsi="Times New Roman"/>
                <w:color w:val="000000" w:themeColor="text1"/>
                <w:sz w:val="24"/>
                <w:szCs w:val="24"/>
              </w:rPr>
            </w:pPr>
            <w:r w:rsidRPr="12DAB913">
              <w:rPr>
                <w:rFonts w:ascii="Times New Roman" w:eastAsia="Times New Roman" w:hAnsi="Times New Roman"/>
                <w:color w:val="000000" w:themeColor="text1"/>
              </w:rPr>
              <w:t>HCK I.-VIII.</w:t>
            </w:r>
          </w:p>
        </w:tc>
        <w:tc>
          <w:tcPr>
            <w:tcW w:w="1560" w:type="dxa"/>
            <w:hideMark/>
          </w:tcPr>
          <w:p w14:paraId="3757DE48" w14:textId="4FDE374F" w:rsidR="000E5052" w:rsidRPr="000E5052" w:rsidRDefault="12DAB913" w:rsidP="00014087">
            <w:pPr>
              <w:widowControl w:val="0"/>
              <w:autoSpaceDE w:val="0"/>
              <w:autoSpaceDN w:val="0"/>
              <w:adjustRightInd w:val="0"/>
              <w:ind w:left="310"/>
              <w:jc w:val="center"/>
              <w:rPr>
                <w:rFonts w:ascii="Times New Roman" w:eastAsia="Times New Roman" w:hAnsi="Times New Roman"/>
                <w:color w:val="000000" w:themeColor="text1"/>
              </w:rPr>
            </w:pPr>
            <w:r w:rsidRPr="12DAB913">
              <w:rPr>
                <w:rFonts w:ascii="Times New Roman" w:eastAsia="Times New Roman" w:hAnsi="Times New Roman"/>
                <w:color w:val="000000" w:themeColor="text1"/>
              </w:rPr>
              <w:t>52,5</w:t>
            </w:r>
          </w:p>
        </w:tc>
        <w:tc>
          <w:tcPr>
            <w:tcW w:w="2788" w:type="dxa"/>
            <w:hideMark/>
          </w:tcPr>
          <w:p w14:paraId="467A1488" w14:textId="384B45F2" w:rsidR="000E5052" w:rsidRPr="000E5052" w:rsidRDefault="12DAB913" w:rsidP="00014087">
            <w:pPr>
              <w:widowControl w:val="0"/>
              <w:autoSpaceDE w:val="0"/>
              <w:autoSpaceDN w:val="0"/>
              <w:adjustRightInd w:val="0"/>
              <w:ind w:left="200"/>
              <w:rPr>
                <w:rFonts w:ascii="Times New Roman" w:eastAsia="Times New Roman" w:hAnsi="Times New Roman"/>
                <w:color w:val="000000" w:themeColor="text1"/>
              </w:rPr>
            </w:pPr>
            <w:r w:rsidRPr="12DAB913">
              <w:rPr>
                <w:rFonts w:ascii="Times New Roman" w:eastAsia="Times New Roman" w:hAnsi="Times New Roman"/>
                <w:color w:val="000000" w:themeColor="text1"/>
              </w:rPr>
              <w:t>Željka Vrbanić</w:t>
            </w:r>
          </w:p>
          <w:p w14:paraId="4AE44EBC" w14:textId="657A2811" w:rsidR="000E5052" w:rsidRPr="000E5052" w:rsidRDefault="12DAB913" w:rsidP="00014087">
            <w:pPr>
              <w:widowControl w:val="0"/>
              <w:autoSpaceDE w:val="0"/>
              <w:autoSpaceDN w:val="0"/>
              <w:adjustRightInd w:val="0"/>
              <w:ind w:left="200"/>
              <w:rPr>
                <w:rFonts w:ascii="Times New Roman" w:eastAsia="Times New Roman" w:hAnsi="Times New Roman"/>
                <w:color w:val="000000" w:themeColor="text1"/>
              </w:rPr>
            </w:pPr>
            <w:r w:rsidRPr="12DAB913">
              <w:rPr>
                <w:rFonts w:ascii="Times New Roman" w:eastAsia="Times New Roman" w:hAnsi="Times New Roman"/>
                <w:color w:val="000000" w:themeColor="text1"/>
              </w:rPr>
              <w:t>Helena Benić</w:t>
            </w:r>
          </w:p>
        </w:tc>
      </w:tr>
      <w:tr w:rsidR="000E5052" w:rsidRPr="000E5052" w14:paraId="515EAE1C" w14:textId="77777777" w:rsidTr="00014087">
        <w:trPr>
          <w:trHeight w:val="324"/>
        </w:trPr>
        <w:tc>
          <w:tcPr>
            <w:tcW w:w="2740" w:type="dxa"/>
            <w:hideMark/>
          </w:tcPr>
          <w:p w14:paraId="00E1CF76" w14:textId="77777777" w:rsidR="000E5052" w:rsidRPr="000E5052" w:rsidRDefault="12DAB913" w:rsidP="00014087">
            <w:pPr>
              <w:widowControl w:val="0"/>
              <w:autoSpaceDE w:val="0"/>
              <w:autoSpaceDN w:val="0"/>
              <w:adjustRightInd w:val="0"/>
              <w:rPr>
                <w:rFonts w:ascii="Times New Roman" w:eastAsia="Times New Roman" w:hAnsi="Times New Roman"/>
                <w:color w:val="000000" w:themeColor="text1"/>
                <w:sz w:val="24"/>
                <w:szCs w:val="24"/>
              </w:rPr>
            </w:pPr>
            <w:r w:rsidRPr="12DAB913">
              <w:rPr>
                <w:rFonts w:ascii="Times New Roman" w:eastAsia="Times New Roman" w:hAnsi="Times New Roman"/>
                <w:color w:val="000000" w:themeColor="text1"/>
                <w:sz w:val="24"/>
                <w:szCs w:val="24"/>
              </w:rPr>
              <w:t>ŠSK "Sibinjski sokol"</w:t>
            </w:r>
          </w:p>
        </w:tc>
        <w:tc>
          <w:tcPr>
            <w:tcW w:w="1560" w:type="dxa"/>
            <w:hideMark/>
          </w:tcPr>
          <w:p w14:paraId="720A0FBE" w14:textId="77777777" w:rsidR="000E5052" w:rsidRPr="000E5052" w:rsidRDefault="000E5052" w:rsidP="00014087">
            <w:pPr>
              <w:widowControl w:val="0"/>
              <w:autoSpaceDE w:val="0"/>
              <w:autoSpaceDN w:val="0"/>
              <w:adjustRightInd w:val="0"/>
              <w:ind w:left="290"/>
              <w:jc w:val="center"/>
              <w:rPr>
                <w:rFonts w:ascii="Times New Roman" w:eastAsia="Times New Roman" w:hAnsi="Times New Roman"/>
                <w:color w:val="000000" w:themeColor="text1"/>
                <w:sz w:val="24"/>
                <w:szCs w:val="24"/>
              </w:rPr>
            </w:pPr>
            <w:r w:rsidRPr="12DAB913">
              <w:rPr>
                <w:rFonts w:ascii="Times New Roman" w:eastAsia="Times New Roman" w:hAnsi="Times New Roman"/>
                <w:color w:val="000000" w:themeColor="text1"/>
                <w:w w:val="96"/>
              </w:rPr>
              <w:t>70</w:t>
            </w:r>
          </w:p>
        </w:tc>
        <w:tc>
          <w:tcPr>
            <w:tcW w:w="2788" w:type="dxa"/>
            <w:hideMark/>
          </w:tcPr>
          <w:p w14:paraId="0DC05C84" w14:textId="77777777" w:rsidR="000E5052" w:rsidRPr="000E5052" w:rsidRDefault="12DAB913" w:rsidP="00014087">
            <w:pPr>
              <w:widowControl w:val="0"/>
              <w:autoSpaceDE w:val="0"/>
              <w:autoSpaceDN w:val="0"/>
              <w:adjustRightInd w:val="0"/>
              <w:ind w:left="200"/>
              <w:rPr>
                <w:rFonts w:ascii="Times New Roman" w:eastAsia="Times New Roman" w:hAnsi="Times New Roman"/>
                <w:color w:val="000000" w:themeColor="text1"/>
                <w:sz w:val="24"/>
                <w:szCs w:val="24"/>
              </w:rPr>
            </w:pPr>
            <w:r w:rsidRPr="12DAB913">
              <w:rPr>
                <w:rFonts w:ascii="Times New Roman" w:eastAsia="Times New Roman" w:hAnsi="Times New Roman"/>
                <w:color w:val="000000" w:themeColor="text1"/>
              </w:rPr>
              <w:t>Marijan Ibrišimović</w:t>
            </w:r>
          </w:p>
        </w:tc>
      </w:tr>
      <w:tr w:rsidR="000E5052" w:rsidRPr="000E5052" w14:paraId="0B804101" w14:textId="77777777" w:rsidTr="00014087">
        <w:trPr>
          <w:trHeight w:val="324"/>
        </w:trPr>
        <w:tc>
          <w:tcPr>
            <w:tcW w:w="2740" w:type="dxa"/>
          </w:tcPr>
          <w:p w14:paraId="4A6E24F5" w14:textId="77777777" w:rsidR="000E5052" w:rsidRPr="000E5052" w:rsidRDefault="12DAB913" w:rsidP="00014087">
            <w:pPr>
              <w:widowControl w:val="0"/>
              <w:autoSpaceDE w:val="0"/>
              <w:autoSpaceDN w:val="0"/>
              <w:adjustRightInd w:val="0"/>
              <w:rPr>
                <w:rFonts w:ascii="Times New Roman" w:eastAsia="Times New Roman" w:hAnsi="Times New Roman"/>
                <w:color w:val="000000" w:themeColor="text1"/>
                <w:sz w:val="24"/>
                <w:szCs w:val="24"/>
              </w:rPr>
            </w:pPr>
            <w:r w:rsidRPr="12DAB913">
              <w:rPr>
                <w:rFonts w:ascii="Times New Roman" w:eastAsia="Times New Roman" w:hAnsi="Times New Roman"/>
                <w:color w:val="000000" w:themeColor="text1"/>
                <w:sz w:val="24"/>
                <w:szCs w:val="24"/>
              </w:rPr>
              <w:t>Klub mladih tehničara</w:t>
            </w:r>
          </w:p>
        </w:tc>
        <w:tc>
          <w:tcPr>
            <w:tcW w:w="1560" w:type="dxa"/>
          </w:tcPr>
          <w:p w14:paraId="43976578" w14:textId="77777777" w:rsidR="000E5052" w:rsidRPr="000E5052" w:rsidRDefault="000E5052" w:rsidP="00014087">
            <w:pPr>
              <w:widowControl w:val="0"/>
              <w:autoSpaceDE w:val="0"/>
              <w:autoSpaceDN w:val="0"/>
              <w:adjustRightInd w:val="0"/>
              <w:ind w:left="290"/>
              <w:jc w:val="center"/>
              <w:rPr>
                <w:rFonts w:ascii="Times New Roman" w:eastAsia="Times New Roman" w:hAnsi="Times New Roman"/>
                <w:color w:val="000000" w:themeColor="text1"/>
                <w:w w:val="96"/>
              </w:rPr>
            </w:pPr>
            <w:r w:rsidRPr="12DAB913">
              <w:rPr>
                <w:rFonts w:ascii="Times New Roman" w:eastAsia="Times New Roman" w:hAnsi="Times New Roman"/>
                <w:color w:val="000000" w:themeColor="text1"/>
                <w:w w:val="96"/>
              </w:rPr>
              <w:t>70</w:t>
            </w:r>
          </w:p>
        </w:tc>
        <w:tc>
          <w:tcPr>
            <w:tcW w:w="2788" w:type="dxa"/>
          </w:tcPr>
          <w:p w14:paraId="7D0861B6" w14:textId="77777777" w:rsidR="000E5052" w:rsidRPr="000E5052" w:rsidRDefault="12DAB913" w:rsidP="00014087">
            <w:pPr>
              <w:widowControl w:val="0"/>
              <w:autoSpaceDE w:val="0"/>
              <w:autoSpaceDN w:val="0"/>
              <w:adjustRightInd w:val="0"/>
              <w:ind w:left="200"/>
              <w:rPr>
                <w:rFonts w:ascii="Times New Roman" w:eastAsia="Times New Roman" w:hAnsi="Times New Roman"/>
                <w:color w:val="000000" w:themeColor="text1"/>
              </w:rPr>
            </w:pPr>
            <w:r w:rsidRPr="12DAB913">
              <w:rPr>
                <w:rFonts w:ascii="Times New Roman" w:eastAsia="Times New Roman" w:hAnsi="Times New Roman"/>
                <w:color w:val="000000" w:themeColor="text1"/>
              </w:rPr>
              <w:t>Sunčica Dolovčak</w:t>
            </w:r>
          </w:p>
        </w:tc>
      </w:tr>
    </w:tbl>
    <w:p w14:paraId="5527DE43" w14:textId="5AD969F9" w:rsidR="000E5052" w:rsidRPr="000E5052" w:rsidRDefault="000E5052" w:rsidP="7BF44F6F">
      <w:pPr>
        <w:widowControl w:val="0"/>
        <w:overflowPunct w:val="0"/>
        <w:autoSpaceDE w:val="0"/>
        <w:autoSpaceDN w:val="0"/>
        <w:adjustRightInd w:val="0"/>
        <w:spacing w:after="0" w:line="276" w:lineRule="auto"/>
      </w:pPr>
    </w:p>
    <w:p w14:paraId="30731DFC" w14:textId="77777777" w:rsidR="00014087" w:rsidRDefault="00014087" w:rsidP="000E5052">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eastAsia="hr-HR"/>
        </w:rPr>
      </w:pPr>
    </w:p>
    <w:p w14:paraId="5EBCBE2E" w14:textId="77777777" w:rsidR="00014087" w:rsidRDefault="00014087" w:rsidP="000E5052">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eastAsia="hr-HR"/>
        </w:rPr>
      </w:pPr>
    </w:p>
    <w:p w14:paraId="522E36E8" w14:textId="77777777" w:rsidR="00014087" w:rsidRDefault="00014087" w:rsidP="000E5052">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eastAsia="hr-HR"/>
        </w:rPr>
      </w:pPr>
    </w:p>
    <w:p w14:paraId="18C79B83" w14:textId="77777777" w:rsidR="00014087" w:rsidRDefault="00014087" w:rsidP="000E5052">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eastAsia="hr-HR"/>
        </w:rPr>
      </w:pPr>
    </w:p>
    <w:p w14:paraId="26795281" w14:textId="03DB8D47" w:rsidR="000E5052" w:rsidRPr="000E5052" w:rsidRDefault="12DAB913" w:rsidP="000E5052">
      <w:pPr>
        <w:widowControl w:val="0"/>
        <w:overflowPunct w:val="0"/>
        <w:autoSpaceDE w:val="0"/>
        <w:autoSpaceDN w:val="0"/>
        <w:adjustRightInd w:val="0"/>
        <w:spacing w:after="0" w:line="276" w:lineRule="auto"/>
        <w:ind w:firstLine="708"/>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U školi djeluje učenička organizacija </w:t>
      </w:r>
      <w:r w:rsidRPr="12DAB913">
        <w:rPr>
          <w:rFonts w:ascii="Times New Roman" w:eastAsia="Times New Roman" w:hAnsi="Times New Roman" w:cs="Times New Roman"/>
          <w:i/>
          <w:iCs/>
          <w:sz w:val="24"/>
          <w:szCs w:val="24"/>
          <w:lang w:eastAsia="hr-HR"/>
        </w:rPr>
        <w:t>Hrvatski Crveni križ</w:t>
      </w:r>
      <w:r w:rsidRPr="12DAB913">
        <w:rPr>
          <w:rFonts w:ascii="Times New Roman" w:eastAsia="Times New Roman" w:hAnsi="Times New Roman" w:cs="Times New Roman"/>
          <w:sz w:val="24"/>
          <w:szCs w:val="24"/>
          <w:lang w:eastAsia="hr-HR"/>
        </w:rPr>
        <w:t xml:space="preserve">. U ovu organizaciju uključeni su učenici iz matične škole od I. do VIII. razreda, a koordinatorice aktivnosti su Željka Vrbanić za razrednu nastavu i Helena Benić za predmetnu nastavu. </w:t>
      </w:r>
      <w:r w:rsidRPr="12DAB913">
        <w:rPr>
          <w:rFonts w:ascii="Times New Roman" w:eastAsia="Calibri" w:hAnsi="Times New Roman" w:cs="Times New Roman"/>
          <w:sz w:val="24"/>
          <w:szCs w:val="24"/>
        </w:rPr>
        <w:t xml:space="preserve">Glavna aktivnost ove organizacije bit će promicanje važnosti pružanja prve pomoći i cilj joj je zainteresirati mlade za učenje i osposobljavanje  u pružanju prve pomoći. </w:t>
      </w:r>
      <w:r w:rsidRPr="12DAB913">
        <w:rPr>
          <w:rFonts w:ascii="Times New Roman" w:eastAsia="Times New Roman" w:hAnsi="Times New Roman" w:cs="Times New Roman"/>
          <w:sz w:val="24"/>
          <w:szCs w:val="24"/>
          <w:lang w:eastAsia="hr-HR"/>
        </w:rPr>
        <w:t>Ova organizacija će raditi na higijensko-zdravstvenom obrazovanju učenika, provodit će humanitarne akcije i brinuti se oko nabavke pribora za ormariće Prve pomoći</w:t>
      </w:r>
    </w:p>
    <w:p w14:paraId="5F6D5916" w14:textId="64FBBC36" w:rsidR="000E5052" w:rsidRPr="000E5052" w:rsidRDefault="000E5052" w:rsidP="000E5052">
      <w:pPr>
        <w:widowControl w:val="0"/>
        <w:overflowPunct w:val="0"/>
        <w:autoSpaceDE w:val="0"/>
        <w:autoSpaceDN w:val="0"/>
        <w:adjustRightInd w:val="0"/>
        <w:spacing w:after="0" w:line="276" w:lineRule="auto"/>
        <w:ind w:right="20" w:firstLine="708"/>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Pri školi djeluje ŠSK </w:t>
      </w:r>
      <w:r w:rsidRPr="7BF44F6F">
        <w:rPr>
          <w:rFonts w:ascii="Times New Roman" w:eastAsia="Times New Roman" w:hAnsi="Times New Roman" w:cs="Times New Roman"/>
          <w:i/>
          <w:iCs/>
          <w:sz w:val="24"/>
          <w:szCs w:val="24"/>
          <w:lang w:eastAsia="hr-HR"/>
        </w:rPr>
        <w:t>Sibinjski sokol</w:t>
      </w:r>
      <w:r w:rsidRPr="7BF44F6F">
        <w:rPr>
          <w:rFonts w:ascii="Times New Roman" w:eastAsia="Times New Roman" w:hAnsi="Times New Roman" w:cs="Times New Roman"/>
          <w:sz w:val="24"/>
          <w:szCs w:val="24"/>
          <w:lang w:eastAsia="hr-HR"/>
        </w:rPr>
        <w:t xml:space="preserve"> pod vodstvom Marijana Ibrišimovića, a ove školske godine će uključivati: rukometnu sekciju, nogometnu sekciju, stolni tenis, šahovsku sekciju, plesnu sekciju i karate klub</w:t>
      </w:r>
      <w:r w:rsidR="651173E2" w:rsidRPr="7BF44F6F">
        <w:rPr>
          <w:rFonts w:ascii="Times New Roman" w:eastAsia="Times New Roman" w:hAnsi="Times New Roman" w:cs="Times New Roman"/>
          <w:sz w:val="24"/>
          <w:szCs w:val="24"/>
          <w:lang w:eastAsia="hr-HR"/>
        </w:rPr>
        <w:t xml:space="preserve"> (navedene sekcije će raditi sukladno mjerama i uputama vezanim uz COVID19)</w:t>
      </w:r>
      <w:r w:rsidRPr="7BF44F6F">
        <w:rPr>
          <w:rFonts w:ascii="Times New Roman" w:eastAsia="Times New Roman" w:hAnsi="Times New Roman" w:cs="Times New Roman"/>
          <w:sz w:val="24"/>
          <w:szCs w:val="24"/>
          <w:lang w:eastAsia="hr-HR"/>
        </w:rPr>
        <w:t xml:space="preserve"> </w:t>
      </w:r>
      <w:r w:rsidRPr="7BF44F6F">
        <w:rPr>
          <w:rFonts w:ascii="Times New Roman" w:eastAsia="Times New Roman" w:hAnsi="Times New Roman" w:cs="Times New Roman"/>
          <w:sz w:val="24"/>
          <w:szCs w:val="24"/>
          <w:lang w:eastAsia="hr-HR"/>
        </w:rPr>
        <w:lastRenderedPageBreak/>
        <w:t xml:space="preserve">koje su vodili učitelji naše škole i vanjski suradnici. O svom radu klub vodi posebnu evidenciju u posebnoj bilježnici za sastanke, a za rad je zadužen nastavnik tjelesne kulture Marijan Ibrišimović. </w:t>
      </w:r>
    </w:p>
    <w:p w14:paraId="6B0C23D2" w14:textId="77777777" w:rsidR="000E5052" w:rsidRPr="000E5052" w:rsidRDefault="12DAB913" w:rsidP="000E5052">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U našoj školi djeluje prometna jedinica. Učenici se pripremaju za natjecanje „Sigurno u prometu”, a i zaduženi su za koordiniranje u prometu prilikom izleta i terenske nastave. Evidencija o radu vodi se u e-dnevniku. U našoj školi će se provoditi i izvannastavna aktivnosti </w:t>
      </w:r>
      <w:r w:rsidRPr="12DAB913">
        <w:rPr>
          <w:rFonts w:ascii="Times New Roman" w:eastAsia="Times New Roman" w:hAnsi="Times New Roman" w:cs="Times New Roman"/>
          <w:i/>
          <w:iCs/>
          <w:sz w:val="24"/>
          <w:szCs w:val="24"/>
          <w:lang w:eastAsia="hr-HR"/>
        </w:rPr>
        <w:t>Klub mladih tehničara</w:t>
      </w:r>
      <w:r w:rsidRPr="12DAB913">
        <w:rPr>
          <w:rFonts w:ascii="Times New Roman" w:eastAsia="Times New Roman" w:hAnsi="Times New Roman" w:cs="Times New Roman"/>
          <w:sz w:val="24"/>
          <w:szCs w:val="24"/>
          <w:lang w:eastAsia="hr-HR"/>
        </w:rPr>
        <w:t xml:space="preserve"> u koju će biti uključeni učenici od V. do VIII. razreda u okviru sljedećih aktivnosti: tehničko crtanje, obrada drveta, elektronika, obrada materijala/strojarske konstrukcije, graditeljstvo, fotografija. Voditeljica je Sunčica Dolovčak.</w:t>
      </w:r>
    </w:p>
    <w:p w14:paraId="79808B22" w14:textId="7F063B43" w:rsidR="000E5052" w:rsidRDefault="000E5052" w:rsidP="004E4E00">
      <w:pPr>
        <w:spacing w:after="0" w:line="276" w:lineRule="auto"/>
        <w:ind w:firstLine="708"/>
        <w:jc w:val="both"/>
        <w:rPr>
          <w:rFonts w:ascii="Times New Roman" w:eastAsia="Times New Roman" w:hAnsi="Times New Roman" w:cs="Times New Roman"/>
          <w:sz w:val="24"/>
          <w:szCs w:val="24"/>
          <w:lang w:eastAsia="hr-HR"/>
        </w:rPr>
      </w:pPr>
    </w:p>
    <w:p w14:paraId="29C852C0" w14:textId="77777777" w:rsidR="0058536C" w:rsidRDefault="0058536C" w:rsidP="004E4E00">
      <w:pPr>
        <w:spacing w:after="0" w:line="276" w:lineRule="auto"/>
        <w:ind w:firstLine="708"/>
        <w:jc w:val="both"/>
        <w:rPr>
          <w:rFonts w:ascii="Times New Roman" w:eastAsia="Times New Roman" w:hAnsi="Times New Roman" w:cs="Times New Roman"/>
          <w:sz w:val="24"/>
          <w:szCs w:val="24"/>
          <w:lang w:eastAsia="hr-HR"/>
        </w:rPr>
      </w:pPr>
    </w:p>
    <w:p w14:paraId="3CD5CDEF" w14:textId="77777777" w:rsidR="004E4E00" w:rsidRPr="004E4E00" w:rsidRDefault="004E4E00" w:rsidP="004E4E00">
      <w:pPr>
        <w:spacing w:after="0" w:line="276" w:lineRule="auto"/>
        <w:ind w:firstLine="708"/>
        <w:jc w:val="both"/>
        <w:rPr>
          <w:rFonts w:ascii="Times New Roman" w:eastAsia="Times New Roman" w:hAnsi="Times New Roman" w:cs="Times New Roman"/>
          <w:sz w:val="24"/>
          <w:szCs w:val="24"/>
          <w:lang w:eastAsia="hr-HR"/>
        </w:rPr>
      </w:pPr>
    </w:p>
    <w:p w14:paraId="5A97AE45" w14:textId="77777777" w:rsidR="000E5052" w:rsidRPr="000E5052" w:rsidRDefault="000E5052"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4.7. UKLJUČENOST UČENIKA U IZVANŠKOLSKE AKTIVNOSTI</w:t>
      </w:r>
    </w:p>
    <w:p w14:paraId="513E40BA"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0FF966F5" w14:textId="77777777" w:rsidR="000E5052" w:rsidRPr="000E5052" w:rsidRDefault="000E5052" w:rsidP="000E5052">
      <w:pPr>
        <w:widowControl w:val="0"/>
        <w:autoSpaceDE w:val="0"/>
        <w:autoSpaceDN w:val="0"/>
        <w:adjustRightInd w:val="0"/>
        <w:spacing w:after="0" w:line="214" w:lineRule="exact"/>
        <w:rPr>
          <w:rFonts w:ascii="Times New Roman" w:eastAsia="Times New Roman" w:hAnsi="Times New Roman" w:cs="Times New Roman"/>
          <w:color w:val="FFC000"/>
          <w:sz w:val="24"/>
          <w:szCs w:val="24"/>
          <w:lang w:eastAsia="hr-HR"/>
        </w:rPr>
      </w:pPr>
    </w:p>
    <w:p w14:paraId="10BF3792" w14:textId="77777777" w:rsidR="000E5052" w:rsidRDefault="000E5052" w:rsidP="000E5052">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 školi se trudimo imati kvalitetniju evidenciju o uključenosti učenika u izvanškolske aktivnosti. Prema potrebi surađuje se s voditeljima tih aktivnosti, a evidencija o uključenosti učenika se vodi na način da učenici donose potvrde o uključenosti u IŠA-i. Na taj način saznajemo više o sklonostima i sposobnostima učenika naše škole.</w:t>
      </w:r>
    </w:p>
    <w:p w14:paraId="0721754D" w14:textId="77777777" w:rsidR="000E5052" w:rsidRPr="000E5052" w:rsidRDefault="000E5052" w:rsidP="000E5052">
      <w:pPr>
        <w:widowControl w:val="0"/>
        <w:autoSpaceDE w:val="0"/>
        <w:autoSpaceDN w:val="0"/>
        <w:adjustRightInd w:val="0"/>
        <w:spacing w:after="0" w:line="359" w:lineRule="exact"/>
        <w:rPr>
          <w:rFonts w:ascii="Times New Roman" w:eastAsia="Times New Roman" w:hAnsi="Times New Roman" w:cs="Times New Roman"/>
          <w:sz w:val="24"/>
          <w:szCs w:val="24"/>
          <w:lang w:eastAsia="hr-HR"/>
        </w:rPr>
      </w:pPr>
    </w:p>
    <w:p w14:paraId="37E28D0C" w14:textId="77777777" w:rsidR="000E5052" w:rsidRPr="000E5052" w:rsidRDefault="000E5052" w:rsidP="003F139C">
      <w:pPr>
        <w:widowControl w:val="0"/>
        <w:numPr>
          <w:ilvl w:val="1"/>
          <w:numId w:val="40"/>
        </w:numPr>
        <w:tabs>
          <w:tab w:val="num" w:pos="960"/>
        </w:tabs>
        <w:overflowPunct w:val="0"/>
        <w:autoSpaceDE w:val="0"/>
        <w:autoSpaceDN w:val="0"/>
        <w:adjustRightInd w:val="0"/>
        <w:spacing w:after="0" w:line="240" w:lineRule="auto"/>
        <w:ind w:left="96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PLAN ORGANIZIRANJA KULTURNIH DJELATNOSTI ŠKOLE </w:t>
      </w:r>
    </w:p>
    <w:p w14:paraId="7B04E73B" w14:textId="77777777" w:rsidR="000E5052" w:rsidRPr="000E5052" w:rsidRDefault="000E5052" w:rsidP="000E5052">
      <w:pPr>
        <w:widowControl w:val="0"/>
        <w:autoSpaceDE w:val="0"/>
        <w:autoSpaceDN w:val="0"/>
        <w:adjustRightInd w:val="0"/>
        <w:spacing w:after="0" w:line="38" w:lineRule="exact"/>
        <w:rPr>
          <w:rFonts w:ascii="Times New Roman" w:eastAsia="Times New Roman" w:hAnsi="Times New Roman" w:cs="Times New Roman"/>
          <w:sz w:val="24"/>
          <w:szCs w:val="24"/>
          <w:lang w:eastAsia="hr-HR"/>
        </w:rPr>
      </w:pPr>
    </w:p>
    <w:p w14:paraId="245BDE35" w14:textId="77777777" w:rsidR="000E5052" w:rsidRPr="000E5052" w:rsidRDefault="000E5052" w:rsidP="003F139C">
      <w:pPr>
        <w:widowControl w:val="0"/>
        <w:numPr>
          <w:ilvl w:val="0"/>
          <w:numId w:val="41"/>
        </w:numPr>
        <w:tabs>
          <w:tab w:val="num" w:pos="540"/>
        </w:tabs>
        <w:overflowPunct w:val="0"/>
        <w:autoSpaceDE w:val="0"/>
        <w:autoSpaceDN w:val="0"/>
        <w:adjustRightInd w:val="0"/>
        <w:spacing w:after="0" w:line="240" w:lineRule="auto"/>
        <w:ind w:left="540" w:hanging="41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SURADNJA S RODITELJIMA </w:t>
      </w:r>
    </w:p>
    <w:p w14:paraId="1896FC69" w14:textId="77777777" w:rsidR="000E5052" w:rsidRPr="000E5052" w:rsidRDefault="000E5052" w:rsidP="000E5052">
      <w:pPr>
        <w:widowControl w:val="0"/>
        <w:autoSpaceDE w:val="0"/>
        <w:autoSpaceDN w:val="0"/>
        <w:adjustRightInd w:val="0"/>
        <w:spacing w:after="0" w:line="358" w:lineRule="exact"/>
        <w:rPr>
          <w:rFonts w:ascii="Times New Roman" w:eastAsia="Times New Roman" w:hAnsi="Times New Roman" w:cs="Times New Roman"/>
          <w:sz w:val="24"/>
          <w:szCs w:val="24"/>
          <w:lang w:eastAsia="hr-HR"/>
        </w:rPr>
      </w:pPr>
    </w:p>
    <w:p w14:paraId="6140E3C7" w14:textId="77777777" w:rsidR="000E5052" w:rsidRPr="000E5052" w:rsidRDefault="000E5052" w:rsidP="000E5052">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Suradnja s roditeljima provodi se kroz nekoliko osnovnih oblika:</w:t>
      </w:r>
    </w:p>
    <w:p w14:paraId="0649BF54" w14:textId="77777777" w:rsidR="000E5052" w:rsidRPr="000E5052" w:rsidRDefault="000E5052" w:rsidP="000E5052">
      <w:pPr>
        <w:widowControl w:val="0"/>
        <w:autoSpaceDE w:val="0"/>
        <w:autoSpaceDN w:val="0"/>
        <w:adjustRightInd w:val="0"/>
        <w:spacing w:after="0" w:line="38" w:lineRule="exact"/>
        <w:rPr>
          <w:rFonts w:ascii="Times New Roman" w:eastAsia="Times New Roman" w:hAnsi="Times New Roman" w:cs="Times New Roman"/>
          <w:sz w:val="24"/>
          <w:szCs w:val="24"/>
          <w:lang w:eastAsia="hr-HR"/>
        </w:rPr>
      </w:pPr>
    </w:p>
    <w:p w14:paraId="33962F48" w14:textId="77777777" w:rsidR="000E5052" w:rsidRPr="000E5052" w:rsidRDefault="000E5052" w:rsidP="003F139C">
      <w:pPr>
        <w:widowControl w:val="0"/>
        <w:numPr>
          <w:ilvl w:val="0"/>
          <w:numId w:val="42"/>
        </w:numPr>
        <w:tabs>
          <w:tab w:val="num" w:pos="240"/>
          <w:tab w:val="num" w:pos="9291"/>
        </w:tabs>
        <w:overflowPunct w:val="0"/>
        <w:autoSpaceDE w:val="0"/>
        <w:autoSpaceDN w:val="0"/>
        <w:adjustRightInd w:val="0"/>
        <w:spacing w:after="0" w:line="240" w:lineRule="auto"/>
        <w:ind w:left="24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roditeljski sastanci, </w:t>
      </w:r>
    </w:p>
    <w:p w14:paraId="6ECC0AAA" w14:textId="77777777" w:rsidR="000E5052" w:rsidRPr="000E5052" w:rsidRDefault="000E5052" w:rsidP="000E5052">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564EF1E4" w14:textId="77777777" w:rsidR="000E5052" w:rsidRPr="000E5052" w:rsidRDefault="000E5052" w:rsidP="003F139C">
      <w:pPr>
        <w:widowControl w:val="0"/>
        <w:numPr>
          <w:ilvl w:val="0"/>
          <w:numId w:val="42"/>
        </w:numPr>
        <w:tabs>
          <w:tab w:val="num" w:pos="260"/>
          <w:tab w:val="num" w:pos="9291"/>
        </w:tabs>
        <w:overflowPunct w:val="0"/>
        <w:autoSpaceDE w:val="0"/>
        <w:autoSpaceDN w:val="0"/>
        <w:adjustRightInd w:val="0"/>
        <w:spacing w:after="0" w:line="240" w:lineRule="auto"/>
        <w:ind w:left="260" w:hanging="25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individualni kontakti s roditeljima, </w:t>
      </w:r>
    </w:p>
    <w:p w14:paraId="6524DEFA" w14:textId="77777777" w:rsidR="000E5052" w:rsidRPr="000E5052" w:rsidRDefault="000E5052" w:rsidP="000E5052">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1118DFA4" w14:textId="77777777" w:rsidR="000E5052" w:rsidRPr="000E5052" w:rsidRDefault="000E5052" w:rsidP="003F139C">
      <w:pPr>
        <w:widowControl w:val="0"/>
        <w:numPr>
          <w:ilvl w:val="0"/>
          <w:numId w:val="42"/>
        </w:numPr>
        <w:tabs>
          <w:tab w:val="num" w:pos="240"/>
          <w:tab w:val="num" w:pos="9291"/>
        </w:tabs>
        <w:overflowPunct w:val="0"/>
        <w:autoSpaceDE w:val="0"/>
        <w:autoSpaceDN w:val="0"/>
        <w:adjustRightInd w:val="0"/>
        <w:spacing w:after="0" w:line="240" w:lineRule="auto"/>
        <w:ind w:left="24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sudjelovanja roditelja u radu stručnih organa škole: Vijeću roditelja i Školskog odbora, </w:t>
      </w:r>
    </w:p>
    <w:p w14:paraId="28B7D629" w14:textId="77777777" w:rsidR="000E5052" w:rsidRPr="000E5052" w:rsidRDefault="000E5052" w:rsidP="000E5052">
      <w:pPr>
        <w:widowControl w:val="0"/>
        <w:autoSpaceDE w:val="0"/>
        <w:autoSpaceDN w:val="0"/>
        <w:adjustRightInd w:val="0"/>
        <w:spacing w:after="0" w:line="96" w:lineRule="exact"/>
        <w:rPr>
          <w:rFonts w:ascii="Times New Roman" w:eastAsia="Times New Roman" w:hAnsi="Times New Roman" w:cs="Times New Roman"/>
          <w:sz w:val="24"/>
          <w:szCs w:val="24"/>
          <w:lang w:eastAsia="hr-HR"/>
        </w:rPr>
      </w:pPr>
    </w:p>
    <w:p w14:paraId="46D43657" w14:textId="77777777" w:rsidR="000E5052" w:rsidRPr="000E5052" w:rsidRDefault="000E5052" w:rsidP="003F139C">
      <w:pPr>
        <w:widowControl w:val="0"/>
        <w:numPr>
          <w:ilvl w:val="0"/>
          <w:numId w:val="42"/>
        </w:numPr>
        <w:tabs>
          <w:tab w:val="num" w:pos="259"/>
          <w:tab w:val="num" w:pos="9291"/>
        </w:tabs>
        <w:overflowPunct w:val="0"/>
        <w:autoSpaceDE w:val="0"/>
        <w:autoSpaceDN w:val="0"/>
        <w:adjustRightInd w:val="0"/>
        <w:spacing w:after="0" w:line="230" w:lineRule="auto"/>
        <w:ind w:left="240" w:right="34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sudjelovanja roditelja u školskim aktivnostima (nastava, izvannastavne aktivnosti, projektni dani, izleti, sajmovi i sl.) </w:t>
      </w:r>
    </w:p>
    <w:p w14:paraId="6994659B" w14:textId="77777777" w:rsidR="000E5052" w:rsidRPr="000E5052" w:rsidRDefault="000E5052" w:rsidP="000E5052">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61981301" w14:textId="77777777" w:rsidR="000E5052" w:rsidRPr="000E5052" w:rsidRDefault="000E5052" w:rsidP="003F139C">
      <w:pPr>
        <w:widowControl w:val="0"/>
        <w:numPr>
          <w:ilvl w:val="0"/>
          <w:numId w:val="42"/>
        </w:numPr>
        <w:tabs>
          <w:tab w:val="num" w:pos="240"/>
          <w:tab w:val="num" w:pos="9291"/>
        </w:tabs>
        <w:overflowPunct w:val="0"/>
        <w:autoSpaceDE w:val="0"/>
        <w:autoSpaceDN w:val="0"/>
        <w:adjustRightInd w:val="0"/>
        <w:spacing w:after="0" w:line="240" w:lineRule="auto"/>
        <w:ind w:left="24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telefonski razgovori </w:t>
      </w:r>
    </w:p>
    <w:p w14:paraId="643B5451"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5EA7E804" w14:textId="59AB5CF9" w:rsidR="000E5052" w:rsidRPr="00D47E2B" w:rsidRDefault="000E5052" w:rsidP="00D47E2B">
      <w:pPr>
        <w:pStyle w:val="Odlomakpopisa"/>
        <w:widowControl w:val="0"/>
        <w:numPr>
          <w:ilvl w:val="1"/>
          <w:numId w:val="42"/>
        </w:numPr>
        <w:tabs>
          <w:tab w:val="left" w:pos="851"/>
        </w:tabs>
        <w:overflowPunct w:val="0"/>
        <w:autoSpaceDE w:val="0"/>
        <w:autoSpaceDN w:val="0"/>
        <w:adjustRightInd w:val="0"/>
        <w:spacing w:line="211" w:lineRule="auto"/>
        <w:ind w:right="20"/>
        <w:jc w:val="both"/>
        <w:rPr>
          <w:rFonts w:ascii="Times New Roman" w:hAnsi="Times New Roman"/>
          <w:sz w:val="24"/>
          <w:szCs w:val="24"/>
        </w:rPr>
      </w:pPr>
      <w:r w:rsidRPr="00D47E2B">
        <w:rPr>
          <w:rFonts w:ascii="Times New Roman" w:hAnsi="Times New Roman"/>
          <w:sz w:val="24"/>
          <w:szCs w:val="24"/>
        </w:rPr>
        <w:t>Tijekom školske godine planira se održati 3</w:t>
      </w:r>
      <w:r w:rsidR="1CE6A8E4" w:rsidRPr="00D47E2B">
        <w:rPr>
          <w:rFonts w:ascii="Times New Roman" w:hAnsi="Times New Roman"/>
          <w:sz w:val="24"/>
          <w:szCs w:val="24"/>
        </w:rPr>
        <w:t xml:space="preserve"> do 4</w:t>
      </w:r>
      <w:r w:rsidRPr="00D47E2B">
        <w:rPr>
          <w:rFonts w:ascii="Times New Roman" w:hAnsi="Times New Roman"/>
          <w:sz w:val="24"/>
          <w:szCs w:val="24"/>
        </w:rPr>
        <w:t xml:space="preserve"> roditeljska sastanka u svakom razrednom odjelu, a prema potrebi i više. Na prvom roditeljskom sastanku razredni učitelji će detaljno upoznati roditelje s najvažnijim pravilnicima osnovnoškolskog obrazovanja, kućnim redom škole te </w:t>
      </w:r>
      <w:r w:rsidR="4138F5B8" w:rsidRPr="00D47E2B">
        <w:rPr>
          <w:rFonts w:ascii="Times New Roman" w:hAnsi="Times New Roman"/>
          <w:sz w:val="24"/>
          <w:szCs w:val="24"/>
        </w:rPr>
        <w:t>etičkim kodeksom</w:t>
      </w:r>
      <w:r w:rsidRPr="00D47E2B">
        <w:rPr>
          <w:rFonts w:ascii="Times New Roman" w:hAnsi="Times New Roman"/>
          <w:sz w:val="24"/>
          <w:szCs w:val="24"/>
        </w:rPr>
        <w:t>. Za drugi i treći roditeljski razrednici će obraditi neku od aktualnih pedagoško-psiholoških tema, prema uzrastu učenika i aktualnoj problematici u određenom razredu. Četvrti roditeljski sastanak posvećen je analizi uspjeha na kraju školske godine i odlasku učenika na terensku nastavu.</w:t>
      </w:r>
    </w:p>
    <w:p w14:paraId="0E5A3442" w14:textId="6ED1A449" w:rsidR="000E5052" w:rsidRPr="000E5052" w:rsidRDefault="12DAB913" w:rsidP="000E5052">
      <w:pPr>
        <w:widowControl w:val="0"/>
        <w:tabs>
          <w:tab w:val="left" w:pos="851"/>
        </w:tabs>
        <w:overflowPunct w:val="0"/>
        <w:autoSpaceDE w:val="0"/>
        <w:autoSpaceDN w:val="0"/>
        <w:adjustRightInd w:val="0"/>
        <w:spacing w:line="276" w:lineRule="auto"/>
        <w:ind w:right="20" w:firstLine="36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Prema potrebi održat će se i više roditeljskih sastanaka, a svakako zajednički roditeljski sastanak za roditelje 7-ih razreda (problematika ovisnosti) i 8-ih razreda (profesionalno informiranje o upisu u srednju školu). Obzirom na sve veći problem nasilja preko interneta, planiraju se zajednički roditeljski sastanci i za roditelje 5.-ih razreda. O održanim roditeljskim sastancima vode se zapisnici dostupni u e-dnevniku kojima roditelji imaju pristup.</w:t>
      </w:r>
    </w:p>
    <w:p w14:paraId="768D0B10" w14:textId="77777777" w:rsidR="000E5052" w:rsidRPr="000E5052" w:rsidRDefault="000E5052" w:rsidP="000E5052">
      <w:pPr>
        <w:widowControl w:val="0"/>
        <w:tabs>
          <w:tab w:val="left" w:pos="851"/>
        </w:tabs>
        <w:autoSpaceDE w:val="0"/>
        <w:autoSpaceDN w:val="0"/>
        <w:adjustRightInd w:val="0"/>
        <w:spacing w:after="0" w:line="100" w:lineRule="exact"/>
        <w:rPr>
          <w:rFonts w:ascii="Times New Roman" w:eastAsia="Times New Roman" w:hAnsi="Times New Roman" w:cs="Times New Roman"/>
          <w:color w:val="FFC000"/>
          <w:sz w:val="24"/>
          <w:szCs w:val="24"/>
          <w:lang w:eastAsia="hr-HR"/>
        </w:rPr>
      </w:pPr>
    </w:p>
    <w:p w14:paraId="3705B69B" w14:textId="23747F61" w:rsidR="000E5052" w:rsidRPr="000E5052" w:rsidRDefault="000E5052" w:rsidP="000E5052">
      <w:pPr>
        <w:keepNext/>
        <w:keepLines/>
        <w:shd w:val="clear" w:color="auto" w:fill="FFFFFF"/>
        <w:spacing w:before="150" w:after="150" w:line="240" w:lineRule="auto"/>
        <w:jc w:val="both"/>
        <w:outlineLvl w:val="0"/>
        <w:rPr>
          <w:rFonts w:ascii="Times New Roman" w:eastAsia="Times New Roman" w:hAnsi="Times New Roman" w:cs="Times New Roman"/>
          <w:color w:val="000000"/>
          <w:spacing w:val="-15"/>
          <w:kern w:val="36"/>
          <w:sz w:val="24"/>
          <w:szCs w:val="24"/>
          <w:lang w:eastAsia="hr-HR"/>
        </w:rPr>
      </w:pPr>
      <w:r w:rsidRPr="000E5052">
        <w:rPr>
          <w:rFonts w:ascii="Times New Roman" w:eastAsia="Times New Roman" w:hAnsi="Times New Roman" w:cs="Times New Roman"/>
          <w:sz w:val="24"/>
          <w:szCs w:val="24"/>
          <w:lang w:eastAsia="hr-HR"/>
        </w:rPr>
        <w:lastRenderedPageBreak/>
        <w:t xml:space="preserve">b)  Sukladno </w:t>
      </w:r>
      <w:r w:rsidRPr="000E5052">
        <w:rPr>
          <w:rFonts w:ascii="Times New Roman" w:eastAsia="Times New Roman" w:hAnsi="Times New Roman" w:cs="Times New Roman"/>
          <w:i/>
          <w:color w:val="000000"/>
          <w:spacing w:val="-15"/>
          <w:kern w:val="36"/>
          <w:sz w:val="24"/>
          <w:szCs w:val="24"/>
          <w:lang w:eastAsia="hr-HR"/>
        </w:rPr>
        <w:t>Pravilniku o izmjenama i dopuni Pravilnika o načinima, postupcima i elementima vrednovanju učenika u osnovnim i srednjim školama</w:t>
      </w:r>
      <w:r w:rsidRPr="000E5052">
        <w:rPr>
          <w:rFonts w:ascii="Times New Roman" w:eastAsia="Times New Roman" w:hAnsi="Times New Roman" w:cs="Times New Roman"/>
          <w:color w:val="000000"/>
          <w:spacing w:val="-15"/>
          <w:kern w:val="36"/>
          <w:sz w:val="24"/>
          <w:szCs w:val="24"/>
          <w:lang w:eastAsia="hr-HR"/>
        </w:rPr>
        <w:t>, od školske 2019./2020. godine svi učitelji imaju obvezu održavati individualne informativne razgovore s učiteljima. U našoj školi će svaki učitelj jednom tjedno te svake zadnje srijede u mjesecu od 17</w:t>
      </w:r>
      <w:r w:rsidR="00D47E2B">
        <w:rPr>
          <w:rFonts w:ascii="Times New Roman" w:eastAsia="Times New Roman" w:hAnsi="Times New Roman" w:cs="Times New Roman"/>
          <w:color w:val="000000"/>
          <w:spacing w:val="-15"/>
          <w:kern w:val="36"/>
          <w:sz w:val="24"/>
          <w:szCs w:val="24"/>
          <w:lang w:eastAsia="hr-HR"/>
        </w:rPr>
        <w:t xml:space="preserve"> </w:t>
      </w:r>
      <w:r w:rsidRPr="000E5052">
        <w:rPr>
          <w:rFonts w:ascii="Times New Roman" w:eastAsia="Times New Roman" w:hAnsi="Times New Roman" w:cs="Times New Roman"/>
          <w:color w:val="000000"/>
          <w:spacing w:val="-15"/>
          <w:kern w:val="36"/>
          <w:sz w:val="24"/>
          <w:szCs w:val="24"/>
          <w:lang w:eastAsia="hr-HR"/>
        </w:rPr>
        <w:t>h do 18</w:t>
      </w:r>
      <w:r w:rsidR="00D47E2B">
        <w:rPr>
          <w:rFonts w:ascii="Times New Roman" w:eastAsia="Times New Roman" w:hAnsi="Times New Roman" w:cs="Times New Roman"/>
          <w:color w:val="000000"/>
          <w:spacing w:val="-15"/>
          <w:kern w:val="36"/>
          <w:sz w:val="24"/>
          <w:szCs w:val="24"/>
          <w:lang w:eastAsia="hr-HR"/>
        </w:rPr>
        <w:t xml:space="preserve"> </w:t>
      </w:r>
      <w:r w:rsidRPr="000E5052">
        <w:rPr>
          <w:rFonts w:ascii="Times New Roman" w:eastAsia="Times New Roman" w:hAnsi="Times New Roman" w:cs="Times New Roman"/>
          <w:color w:val="000000"/>
          <w:spacing w:val="-15"/>
          <w:kern w:val="36"/>
          <w:sz w:val="24"/>
          <w:szCs w:val="24"/>
          <w:lang w:eastAsia="hr-HR"/>
        </w:rPr>
        <w:t xml:space="preserve">h imati individualni informativni razgovor s roditeljima. Na ovaj način nastojimo roditeljima olakšati dolazak na roditeljske sastanke uzimajući u obzir da dio roditelja naših učenika radi samo prvu smjenu i nisu u mogućnosti dolaziti na redovne individualne razgovore s učiteljima. Termini održavanja individualnih informativnih razgovora dostupni su na web stranici škole. </w:t>
      </w:r>
    </w:p>
    <w:p w14:paraId="1F7564C2" w14:textId="77777777" w:rsidR="000E5052" w:rsidRPr="000E5052" w:rsidRDefault="000E5052" w:rsidP="000E5052">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color w:val="FFC000"/>
          <w:sz w:val="24"/>
          <w:szCs w:val="24"/>
          <w:lang w:eastAsia="hr-HR"/>
        </w:rPr>
        <w:t xml:space="preserve"> </w:t>
      </w:r>
      <w:r w:rsidRPr="000E5052">
        <w:rPr>
          <w:rFonts w:ascii="Times New Roman" w:eastAsia="Times New Roman" w:hAnsi="Times New Roman" w:cs="Times New Roman"/>
          <w:color w:val="FFC000"/>
          <w:sz w:val="24"/>
          <w:szCs w:val="24"/>
          <w:lang w:eastAsia="hr-HR"/>
        </w:rPr>
        <w:tab/>
      </w:r>
      <w:r w:rsidRPr="000E5052">
        <w:rPr>
          <w:rFonts w:ascii="Times New Roman" w:eastAsia="Times New Roman" w:hAnsi="Times New Roman" w:cs="Times New Roman"/>
          <w:sz w:val="24"/>
          <w:szCs w:val="24"/>
          <w:lang w:eastAsia="hr-HR"/>
        </w:rPr>
        <w:t>Individualne kontakte s roditeljima održavat će svi učitelji tijekom cijele školske godine o čemu se vodi i evidencija. Ovom obliku suradnje učitelji pridaju posebnu pozornost jer je to najznačajniji oblik neposredne suradnje škole i roditelja. Roditelje koji neredovito dolaze u školu, a njihova djeca imaju specifičnih teškoća u učenju ili ponašanju, škola službeno poziva na razgovor. Svaki dolazak roditelja evidentira se u dnevniku rada.</w:t>
      </w:r>
    </w:p>
    <w:p w14:paraId="7F0330E0" w14:textId="77777777" w:rsidR="000E5052" w:rsidRPr="000E5052" w:rsidRDefault="000E5052" w:rsidP="000E5052">
      <w:pPr>
        <w:widowControl w:val="0"/>
        <w:tabs>
          <w:tab w:val="left" w:pos="851"/>
        </w:tabs>
        <w:autoSpaceDE w:val="0"/>
        <w:autoSpaceDN w:val="0"/>
        <w:adjustRightInd w:val="0"/>
        <w:spacing w:after="0" w:line="240" w:lineRule="auto"/>
        <w:rPr>
          <w:rFonts w:ascii="Times New Roman" w:eastAsia="Times New Roman" w:hAnsi="Times New Roman" w:cs="Times New Roman"/>
          <w:color w:val="FFC000"/>
          <w:sz w:val="24"/>
          <w:szCs w:val="24"/>
          <w:lang w:eastAsia="hr-HR"/>
        </w:rPr>
      </w:pPr>
    </w:p>
    <w:p w14:paraId="2BD640A8" w14:textId="77777777" w:rsidR="000E5052" w:rsidRPr="000E5052" w:rsidRDefault="000E5052" w:rsidP="003F139C">
      <w:pPr>
        <w:widowControl w:val="0"/>
        <w:numPr>
          <w:ilvl w:val="0"/>
          <w:numId w:val="43"/>
        </w:numPr>
        <w:tabs>
          <w:tab w:val="num" w:pos="281"/>
          <w:tab w:val="left" w:pos="851"/>
        </w:tabs>
        <w:overflowPunct w:val="0"/>
        <w:autoSpaceDE w:val="0"/>
        <w:autoSpaceDN w:val="0"/>
        <w:adjustRightInd w:val="0"/>
        <w:spacing w:after="0" w:line="240" w:lineRule="auto"/>
        <w:ind w:firstLine="1"/>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Tijekom godine se planiraju održati dva sastanka Vijeća roditelja na kojima će se rješavati proble</w:t>
      </w:r>
      <w:r w:rsidR="00AC5868">
        <w:rPr>
          <w:rFonts w:ascii="Times New Roman" w:eastAsia="Times New Roman" w:hAnsi="Times New Roman" w:cs="Times New Roman"/>
          <w:sz w:val="24"/>
          <w:szCs w:val="24"/>
          <w:lang w:eastAsia="hr-HR"/>
        </w:rPr>
        <w:t>matika iz života i rada škole, općina</w:t>
      </w:r>
      <w:r w:rsidRPr="000E5052">
        <w:rPr>
          <w:rFonts w:ascii="Times New Roman" w:eastAsia="Times New Roman" w:hAnsi="Times New Roman" w:cs="Times New Roman"/>
          <w:sz w:val="24"/>
          <w:szCs w:val="24"/>
          <w:lang w:eastAsia="hr-HR"/>
        </w:rPr>
        <w:t xml:space="preserve"> Sibinj i</w:t>
      </w:r>
      <w:r w:rsidR="00AC5868">
        <w:rPr>
          <w:rFonts w:ascii="Times New Roman" w:eastAsia="Times New Roman" w:hAnsi="Times New Roman" w:cs="Times New Roman"/>
          <w:sz w:val="24"/>
          <w:szCs w:val="24"/>
          <w:lang w:eastAsia="hr-HR"/>
        </w:rPr>
        <w:t xml:space="preserve"> Brodski Stupnik te  drugih dijelova općina</w:t>
      </w:r>
      <w:r w:rsidRPr="000E5052">
        <w:rPr>
          <w:rFonts w:ascii="Times New Roman" w:eastAsia="Times New Roman" w:hAnsi="Times New Roman" w:cs="Times New Roman"/>
          <w:sz w:val="24"/>
          <w:szCs w:val="24"/>
          <w:lang w:eastAsia="hr-HR"/>
        </w:rPr>
        <w:t xml:space="preserve"> u kojima djeluju naše područne škole. </w:t>
      </w:r>
    </w:p>
    <w:p w14:paraId="0F671241" w14:textId="77777777" w:rsidR="000E5052" w:rsidRPr="000E5052" w:rsidRDefault="000E5052" w:rsidP="000E5052">
      <w:pPr>
        <w:widowControl w:val="0"/>
        <w:tabs>
          <w:tab w:val="left" w:pos="851"/>
        </w:tabs>
        <w:autoSpaceDE w:val="0"/>
        <w:autoSpaceDN w:val="0"/>
        <w:adjustRightInd w:val="0"/>
        <w:spacing w:after="0" w:line="240" w:lineRule="auto"/>
        <w:rPr>
          <w:rFonts w:ascii="Times New Roman" w:eastAsia="Times New Roman" w:hAnsi="Times New Roman" w:cs="Times New Roman"/>
          <w:color w:val="FFC000"/>
          <w:sz w:val="24"/>
          <w:szCs w:val="24"/>
          <w:lang w:eastAsia="hr-HR"/>
        </w:rPr>
      </w:pPr>
    </w:p>
    <w:p w14:paraId="1E694490" w14:textId="77777777" w:rsidR="000E5052" w:rsidRPr="000E5052" w:rsidRDefault="000E5052" w:rsidP="003F139C">
      <w:pPr>
        <w:widowControl w:val="0"/>
        <w:numPr>
          <w:ilvl w:val="0"/>
          <w:numId w:val="43"/>
        </w:numPr>
        <w:tabs>
          <w:tab w:val="num" w:pos="261"/>
          <w:tab w:val="left" w:pos="851"/>
        </w:tabs>
        <w:overflowPunct w:val="0"/>
        <w:autoSpaceDE w:val="0"/>
        <w:autoSpaceDN w:val="0"/>
        <w:adjustRightInd w:val="0"/>
        <w:spacing w:after="0" w:line="240" w:lineRule="auto"/>
        <w:ind w:right="20" w:firstLine="1"/>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Sudjelovanje roditelja u školskim aktivnostima predstavlja izuzetno važan oblik suradnje škole i roditelja, koji je u našoj školi i do sada bio prisutan. Roditelji su početkom školske godine pozvani na što veću uključenost i suradnju sa školom, obzirom da je to jedan od važnih ciljeva u odgoju naše djece. </w:t>
      </w:r>
    </w:p>
    <w:p w14:paraId="193D2F50" w14:textId="77777777" w:rsidR="000E5052" w:rsidRPr="000E5052" w:rsidRDefault="000E5052" w:rsidP="000E5052">
      <w:pPr>
        <w:widowControl w:val="0"/>
        <w:tabs>
          <w:tab w:val="left" w:pos="851"/>
        </w:tabs>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r-HR"/>
        </w:rPr>
      </w:pPr>
    </w:p>
    <w:p w14:paraId="274A71B0" w14:textId="77777777" w:rsidR="000E5052" w:rsidRPr="000E5052" w:rsidRDefault="000E5052" w:rsidP="000E505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e) Komunikacija telefonskim putem provodi su u situacijama kada je nužno što hitnije rješavanje novonastale situacije. Uz razrednike, najčešće komunikaciju telefonskim putem provodi pedagoginja i defektologinja.</w:t>
      </w:r>
    </w:p>
    <w:p w14:paraId="7AB69586" w14:textId="76ECE50A" w:rsidR="7BF44F6F" w:rsidRDefault="7BF44F6F" w:rsidP="7BF44F6F">
      <w:pPr>
        <w:spacing w:after="0" w:line="240" w:lineRule="auto"/>
        <w:jc w:val="both"/>
        <w:rPr>
          <w:rFonts w:ascii="Times New Roman" w:eastAsia="Times New Roman" w:hAnsi="Times New Roman" w:cs="Times New Roman"/>
          <w:sz w:val="24"/>
          <w:szCs w:val="24"/>
          <w:lang w:eastAsia="hr-HR"/>
        </w:rPr>
      </w:pPr>
    </w:p>
    <w:p w14:paraId="2D7913BB" w14:textId="3B669328" w:rsidR="7B47DC3B" w:rsidRDefault="12DAB913" w:rsidP="7BF44F6F">
      <w:pPr>
        <w:spacing w:after="0" w:line="240" w:lineRule="auto"/>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Svi oblici skupne komunikacije s roditeljima odvijat će se sukladno mjerama i uputama vezanim uz COVID19 i sukladno epidemiološkoj situaciji.</w:t>
      </w:r>
    </w:p>
    <w:p w14:paraId="390E544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C000"/>
          <w:sz w:val="24"/>
          <w:szCs w:val="24"/>
          <w:lang w:eastAsia="hr-HR"/>
        </w:rPr>
      </w:pPr>
    </w:p>
    <w:p w14:paraId="0A51758D" w14:textId="35AA49A3" w:rsidR="000E5052" w:rsidRPr="000E5052" w:rsidRDefault="000E5052" w:rsidP="7BF44F6F">
      <w:pPr>
        <w:widowControl w:val="0"/>
        <w:autoSpaceDE w:val="0"/>
        <w:autoSpaceDN w:val="0"/>
        <w:adjustRightInd w:val="0"/>
        <w:spacing w:after="0" w:line="240" w:lineRule="auto"/>
        <w:rPr>
          <w:rFonts w:ascii="Times New Roman" w:eastAsia="Times New Roman" w:hAnsi="Times New Roman" w:cs="Times New Roman"/>
          <w:color w:val="7030A0"/>
          <w:sz w:val="24"/>
          <w:szCs w:val="24"/>
          <w:lang w:eastAsia="hr-HR"/>
        </w:rPr>
      </w:pPr>
    </w:p>
    <w:p w14:paraId="59BFBED4" w14:textId="5C1FDEAB" w:rsidR="0FBB00AA" w:rsidRDefault="0FBB00AA" w:rsidP="7BF44F6F">
      <w:pPr>
        <w:spacing w:line="211" w:lineRule="auto"/>
        <w:ind w:firstLine="578"/>
        <w:jc w:val="both"/>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5.2. SUSRETI S KNJIŽEVNICIMA, GLUMCIMA I OSTALIM PREDSTAVNICIMA KULTURNOG ŽIVOTA</w:t>
      </w:r>
    </w:p>
    <w:p w14:paraId="5E368621" w14:textId="04B0926B" w:rsidR="0FBB00AA" w:rsidRDefault="12DAB913" w:rsidP="7BF44F6F">
      <w:pPr>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            Zbog pandemije virusa COVID-19 i posebnih mjera i uvjeta u kojima se odvija nastava ove školske godine nismo planirali susrete s književnicima, glumcima, odlazak u kino i kazalište na razini škole, nego isključivo na razini razreda.</w:t>
      </w:r>
    </w:p>
    <w:p w14:paraId="7605227E" w14:textId="2417C7C9" w:rsidR="0FBB00AA" w:rsidRDefault="0FBB00AA" w:rsidP="7BF44F6F">
      <w:pPr>
        <w:jc w:val="both"/>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U drugom odgojno-obrazovnom razdoblju, a zavisno od razvoja navedene situacije, planiramo odlazak učenika razredne nastave na manifestaciju „U svijetu bajki Ivane Brlić-Mažuranić“ u Slavonski Brod.</w:t>
      </w:r>
    </w:p>
    <w:p w14:paraId="36D09A98" w14:textId="57F5F021" w:rsidR="0FBB00AA" w:rsidRDefault="12DAB913" w:rsidP="7BF44F6F">
      <w:pPr>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            Za razrednu i predmetnu nastavu planiramo po jedan odlazak u kino, ali samo u odvojenim skupinama odnosno po razrednim odjelima.</w:t>
      </w:r>
    </w:p>
    <w:p w14:paraId="2AAF40C4" w14:textId="2384F911" w:rsidR="7BF44F6F" w:rsidRDefault="7BF44F6F" w:rsidP="7BF44F6F">
      <w:pPr>
        <w:spacing w:line="254" w:lineRule="auto"/>
        <w:jc w:val="both"/>
        <w:rPr>
          <w:rFonts w:ascii="Calibri" w:eastAsia="Calibri" w:hAnsi="Calibri" w:cs="Calibri"/>
        </w:rPr>
      </w:pPr>
    </w:p>
    <w:p w14:paraId="6592C95E" w14:textId="77777777" w:rsidR="0058536C" w:rsidRPr="000E5052" w:rsidRDefault="0058536C" w:rsidP="004E4E00">
      <w:pPr>
        <w:widowControl w:val="0"/>
        <w:overflowPunct w:val="0"/>
        <w:autoSpaceDE w:val="0"/>
        <w:autoSpaceDN w:val="0"/>
        <w:adjustRightInd w:val="0"/>
        <w:spacing w:after="0" w:line="230" w:lineRule="auto"/>
        <w:ind w:right="80" w:firstLine="720"/>
        <w:jc w:val="both"/>
        <w:rPr>
          <w:rFonts w:ascii="Times New Roman" w:hAnsi="Times New Roman" w:cs="Times New Roman"/>
          <w:sz w:val="24"/>
          <w:szCs w:val="24"/>
        </w:rPr>
      </w:pPr>
    </w:p>
    <w:p w14:paraId="2E6E67AA" w14:textId="663CDC38" w:rsidR="25940C7F" w:rsidRDefault="25940C7F">
      <w:r>
        <w:br w:type="page"/>
      </w:r>
    </w:p>
    <w:p w14:paraId="2EF0BCD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lastRenderedPageBreak/>
        <w:t xml:space="preserve">5.3. IZDAVANJE ŠKOLSKOG LISTA "ZVONO" </w:t>
      </w:r>
    </w:p>
    <w:p w14:paraId="072CA93B" w14:textId="77777777" w:rsidR="000E5052" w:rsidRPr="000E5052" w:rsidRDefault="000E5052" w:rsidP="000E5052">
      <w:pPr>
        <w:widowControl w:val="0"/>
        <w:autoSpaceDE w:val="0"/>
        <w:autoSpaceDN w:val="0"/>
        <w:adjustRightInd w:val="0"/>
        <w:spacing w:after="0" w:line="216" w:lineRule="exact"/>
        <w:rPr>
          <w:rFonts w:ascii="Times New Roman" w:eastAsia="Times New Roman" w:hAnsi="Times New Roman" w:cs="Times New Roman"/>
          <w:color w:val="FFC000"/>
          <w:sz w:val="24"/>
          <w:szCs w:val="24"/>
          <w:lang w:eastAsia="hr-HR"/>
        </w:rPr>
      </w:pPr>
    </w:p>
    <w:p w14:paraId="53DEAA54" w14:textId="3CE3A197" w:rsidR="000E5052" w:rsidRPr="000E5052" w:rsidRDefault="12DAB913" w:rsidP="12DAB913">
      <w:pPr>
        <w:widowControl w:val="0"/>
        <w:overflowPunct w:val="0"/>
        <w:autoSpaceDE w:val="0"/>
        <w:autoSpaceDN w:val="0"/>
        <w:adjustRightInd w:val="0"/>
        <w:spacing w:after="0" w:line="240" w:lineRule="auto"/>
        <w:ind w:firstLine="852"/>
        <w:jc w:val="both"/>
        <w:rPr>
          <w:rFonts w:ascii="Times New Roman" w:eastAsia="Times New Roman" w:hAnsi="Times New Roman" w:cs="Times New Roman"/>
          <w:i/>
          <w:iCs/>
          <w:sz w:val="24"/>
          <w:szCs w:val="24"/>
          <w:u w:val="single"/>
          <w:lang w:eastAsia="hr-HR"/>
        </w:rPr>
      </w:pPr>
      <w:r w:rsidRPr="12DAB913">
        <w:rPr>
          <w:rFonts w:ascii="Times New Roman" w:eastAsia="Times New Roman" w:hAnsi="Times New Roman" w:cs="Times New Roman"/>
          <w:sz w:val="24"/>
          <w:szCs w:val="24"/>
          <w:lang w:eastAsia="hr-HR"/>
        </w:rPr>
        <w:t xml:space="preserve">Kao i svih prethodnih godina, i ove godine planiramo izdavanje školskog lista ZVONO. Od školske 2017./2018. godine školski list ZVONO objavljivao se digitalno. Školske 2021./2022. uz digitalni oblik, nastojat ćemo objaviti Zvono i u tiskanom obliku  i podijeliti ga na kraju nastavne godine svim učenicima. Na taj način povećat ćemo informiranost učenika o događanjima u školi i upoznati ih s ostalim učenicima naše škole. Urednici su članovi novinarskih grupa (MŠ Sibinj, PŠ Slobodnica, PRO Stari Slatinik) likovnih skupina, skupina Mali fotoreporteri, ŠSK. i ostali. U školskom listu mogu se naći radovi svih učenika škole koji se mogu slati na za to predviđenu mail adresu </w:t>
      </w:r>
      <w:hyperlink r:id="rId11">
        <w:r w:rsidRPr="12DAB913">
          <w:rPr>
            <w:rFonts w:ascii="Times New Roman" w:eastAsia="Times New Roman" w:hAnsi="Times New Roman" w:cs="Times New Roman"/>
            <w:i/>
            <w:iCs/>
            <w:sz w:val="24"/>
            <w:szCs w:val="24"/>
            <w:u w:val="single"/>
            <w:lang w:eastAsia="hr-HR"/>
          </w:rPr>
          <w:t>os.sibinj@gmail.com</w:t>
        </w:r>
      </w:hyperlink>
      <w:r w:rsidRPr="12DAB913">
        <w:rPr>
          <w:rFonts w:ascii="Times New Roman" w:eastAsia="Times New Roman" w:hAnsi="Times New Roman" w:cs="Times New Roman"/>
          <w:i/>
          <w:iCs/>
          <w:sz w:val="24"/>
          <w:szCs w:val="24"/>
          <w:u w:val="single"/>
          <w:lang w:eastAsia="hr-HR"/>
        </w:rPr>
        <w:t>.</w:t>
      </w:r>
    </w:p>
    <w:p w14:paraId="1C7C0F32" w14:textId="77777777" w:rsidR="000E5052" w:rsidRDefault="000E5052" w:rsidP="000E5052">
      <w:pPr>
        <w:widowControl w:val="0"/>
        <w:autoSpaceDE w:val="0"/>
        <w:autoSpaceDN w:val="0"/>
        <w:adjustRightInd w:val="0"/>
        <w:spacing w:after="0" w:line="358" w:lineRule="exact"/>
        <w:rPr>
          <w:rFonts w:ascii="Times New Roman" w:eastAsia="Times New Roman" w:hAnsi="Times New Roman" w:cs="Times New Roman"/>
          <w:color w:val="FFC000"/>
          <w:sz w:val="24"/>
          <w:szCs w:val="24"/>
          <w:lang w:eastAsia="hr-HR"/>
        </w:rPr>
      </w:pPr>
    </w:p>
    <w:p w14:paraId="10E225B1" w14:textId="77777777" w:rsidR="004E4E00" w:rsidRPr="000E5052" w:rsidRDefault="004E4E00" w:rsidP="000E5052">
      <w:pPr>
        <w:widowControl w:val="0"/>
        <w:autoSpaceDE w:val="0"/>
        <w:autoSpaceDN w:val="0"/>
        <w:adjustRightInd w:val="0"/>
        <w:spacing w:after="0" w:line="358" w:lineRule="exact"/>
        <w:rPr>
          <w:rFonts w:ascii="Times New Roman" w:eastAsia="Times New Roman" w:hAnsi="Times New Roman" w:cs="Times New Roman"/>
          <w:color w:val="FFC000"/>
          <w:sz w:val="24"/>
          <w:szCs w:val="24"/>
          <w:lang w:eastAsia="hr-HR"/>
        </w:rPr>
      </w:pPr>
    </w:p>
    <w:p w14:paraId="578C58DC" w14:textId="5BC1A949" w:rsidR="000E5052" w:rsidRPr="000E5052" w:rsidRDefault="12DAB913"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5.4. PLAN PROSLAVE DANA ŠKOLE</w:t>
      </w:r>
    </w:p>
    <w:p w14:paraId="039AC23E" w14:textId="77777777" w:rsidR="000E5052" w:rsidRPr="000E5052" w:rsidRDefault="000E5052" w:rsidP="000E5052">
      <w:pPr>
        <w:widowControl w:val="0"/>
        <w:autoSpaceDE w:val="0"/>
        <w:autoSpaceDN w:val="0"/>
        <w:adjustRightInd w:val="0"/>
        <w:spacing w:after="0" w:line="319" w:lineRule="exact"/>
        <w:rPr>
          <w:rFonts w:ascii="Times New Roman" w:eastAsia="Times New Roman" w:hAnsi="Times New Roman" w:cs="Times New Roman"/>
          <w:color w:val="FFC000"/>
          <w:sz w:val="24"/>
          <w:szCs w:val="24"/>
          <w:lang w:eastAsia="hr-HR"/>
        </w:rPr>
      </w:pPr>
    </w:p>
    <w:p w14:paraId="4D2955BD" w14:textId="77777777" w:rsidR="000E5052" w:rsidRPr="000E5052" w:rsidRDefault="000E5052" w:rsidP="003F139C">
      <w:pPr>
        <w:widowControl w:val="0"/>
        <w:numPr>
          <w:ilvl w:val="0"/>
          <w:numId w:val="44"/>
        </w:numPr>
        <w:tabs>
          <w:tab w:val="num" w:pos="1220"/>
        </w:tabs>
        <w:overflowPunct w:val="0"/>
        <w:autoSpaceDE w:val="0"/>
        <w:autoSpaceDN w:val="0"/>
        <w:adjustRightInd w:val="0"/>
        <w:spacing w:after="0" w:line="240" w:lineRule="auto"/>
        <w:ind w:left="1220" w:hanging="364"/>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b/>
          <w:bCs/>
          <w:sz w:val="24"/>
          <w:szCs w:val="24"/>
          <w:lang w:eastAsia="hr-HR"/>
        </w:rPr>
        <w:t xml:space="preserve">PROJEKTNI  DAN,  PRODAJNA  IZLOŽBA  I  IZLOŽBE  RADOVA,  DAN </w:t>
      </w:r>
    </w:p>
    <w:p w14:paraId="6F32A4FA" w14:textId="77777777" w:rsidR="000E5052" w:rsidRPr="000E5052" w:rsidRDefault="000E5052" w:rsidP="000E5052">
      <w:pPr>
        <w:widowControl w:val="0"/>
        <w:overflowPunct w:val="0"/>
        <w:autoSpaceDE w:val="0"/>
        <w:autoSpaceDN w:val="0"/>
        <w:adjustRightInd w:val="0"/>
        <w:spacing w:after="0" w:line="240" w:lineRule="auto"/>
        <w:ind w:left="1220"/>
        <w:jc w:val="both"/>
        <w:rPr>
          <w:rFonts w:ascii="Times New Roman" w:eastAsia="Times New Roman" w:hAnsi="Times New Roman" w:cs="Times New Roman"/>
          <w:b/>
          <w:bCs/>
          <w:sz w:val="24"/>
          <w:szCs w:val="24"/>
          <w:lang w:eastAsia="hr-HR"/>
        </w:rPr>
      </w:pPr>
      <w:r w:rsidRPr="000E5052">
        <w:rPr>
          <w:rFonts w:ascii="Times New Roman" w:eastAsia="Times New Roman" w:hAnsi="Times New Roman" w:cs="Times New Roman"/>
          <w:b/>
          <w:bCs/>
          <w:sz w:val="24"/>
          <w:szCs w:val="24"/>
          <w:lang w:eastAsia="hr-HR"/>
        </w:rPr>
        <w:t xml:space="preserve">OTVORENIH VRATA </w:t>
      </w:r>
    </w:p>
    <w:p w14:paraId="719C5B14" w14:textId="77777777" w:rsidR="000E5052" w:rsidRPr="000E5052" w:rsidRDefault="000E5052" w:rsidP="000E505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AC27DAD" w14:textId="73356AB2" w:rsidR="000E5052" w:rsidRPr="000E5052" w:rsidRDefault="000E5052" w:rsidP="000E50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Dan škole obilježavamo 19. veljače na dan obilježavanja Sibinjskih žrtava, poznatog povijesnog lokalnog događaja. Ove školske godine planiramo ga proslaviti s učenicima, roditeljima i mještanima u matičnoj školi u Sibinju. Povodom Dana škole organizirat će se prigodna priredba i svečana sjednica</w:t>
      </w:r>
      <w:r w:rsidR="401C7FC9" w:rsidRPr="7BF44F6F">
        <w:rPr>
          <w:rFonts w:ascii="Times New Roman" w:eastAsia="Times New Roman" w:hAnsi="Times New Roman" w:cs="Times New Roman"/>
          <w:sz w:val="24"/>
          <w:szCs w:val="24"/>
          <w:lang w:eastAsia="hr-HR"/>
        </w:rPr>
        <w:t xml:space="preserve"> ukoliko to bude moguće zbog pandemije COVID 19.</w:t>
      </w:r>
    </w:p>
    <w:p w14:paraId="3D068847" w14:textId="77777777" w:rsidR="000E5052" w:rsidRPr="000E5052" w:rsidRDefault="000E5052" w:rsidP="000E50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color w:val="FFC000"/>
          <w:sz w:val="24"/>
          <w:szCs w:val="24"/>
          <w:lang w:eastAsia="hr-HR"/>
        </w:rPr>
      </w:pPr>
    </w:p>
    <w:p w14:paraId="13C24AE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C000"/>
          <w:sz w:val="24"/>
          <w:szCs w:val="24"/>
          <w:lang w:eastAsia="hr-HR"/>
        </w:rPr>
      </w:pPr>
    </w:p>
    <w:p w14:paraId="63F3449A" w14:textId="77777777" w:rsidR="000E5052" w:rsidRPr="000E5052" w:rsidRDefault="000E5052" w:rsidP="003F139C">
      <w:pPr>
        <w:widowControl w:val="0"/>
        <w:numPr>
          <w:ilvl w:val="1"/>
          <w:numId w:val="40"/>
        </w:num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PLAN OBILJEŽAVANJA ZNAČAJNIH DATUMA</w:t>
      </w:r>
    </w:p>
    <w:p w14:paraId="24D3E531" w14:textId="77777777" w:rsidR="000E5052" w:rsidRPr="000E5052" w:rsidRDefault="000E5052" w:rsidP="000E5052">
      <w:pPr>
        <w:tabs>
          <w:tab w:val="left" w:pos="3780"/>
        </w:tabs>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76"/>
        <w:gridCol w:w="3676"/>
        <w:gridCol w:w="1427"/>
        <w:gridCol w:w="1548"/>
      </w:tblGrid>
      <w:tr w:rsidR="000E5052" w:rsidRPr="000E5052" w14:paraId="1842392E" w14:textId="77777777" w:rsidTr="12DAB913">
        <w:trPr>
          <w:jc w:val="center"/>
        </w:trPr>
        <w:tc>
          <w:tcPr>
            <w:tcW w:w="696" w:type="dxa"/>
            <w:shd w:val="clear" w:color="auto" w:fill="auto"/>
          </w:tcPr>
          <w:p w14:paraId="24E98B8B"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R.br.</w:t>
            </w:r>
          </w:p>
        </w:tc>
        <w:tc>
          <w:tcPr>
            <w:tcW w:w="2576" w:type="dxa"/>
            <w:shd w:val="clear" w:color="auto" w:fill="auto"/>
          </w:tcPr>
          <w:p w14:paraId="2C71C3F0"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Naziv aktivnosti</w:t>
            </w:r>
          </w:p>
        </w:tc>
        <w:tc>
          <w:tcPr>
            <w:tcW w:w="3676" w:type="dxa"/>
            <w:shd w:val="clear" w:color="auto" w:fill="auto"/>
          </w:tcPr>
          <w:p w14:paraId="575342BA"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Sadržaj aktivnosti</w:t>
            </w:r>
          </w:p>
        </w:tc>
        <w:tc>
          <w:tcPr>
            <w:tcW w:w="1427" w:type="dxa"/>
            <w:shd w:val="clear" w:color="auto" w:fill="auto"/>
          </w:tcPr>
          <w:p w14:paraId="22BB111B"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Nosioci</w:t>
            </w:r>
          </w:p>
        </w:tc>
        <w:tc>
          <w:tcPr>
            <w:tcW w:w="1548" w:type="dxa"/>
            <w:shd w:val="clear" w:color="auto" w:fill="auto"/>
          </w:tcPr>
          <w:p w14:paraId="639C7F68"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Datum</w:t>
            </w:r>
          </w:p>
        </w:tc>
      </w:tr>
      <w:tr w:rsidR="000E5052" w:rsidRPr="000E5052" w14:paraId="72CAEE17" w14:textId="77777777" w:rsidTr="12DAB913">
        <w:trPr>
          <w:jc w:val="center"/>
        </w:trPr>
        <w:tc>
          <w:tcPr>
            <w:tcW w:w="696" w:type="dxa"/>
            <w:shd w:val="clear" w:color="auto" w:fill="auto"/>
            <w:vAlign w:val="center"/>
          </w:tcPr>
          <w:p w14:paraId="61B0E24C"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lang w:eastAsia="hr-HR"/>
              </w:rPr>
            </w:pPr>
          </w:p>
        </w:tc>
        <w:tc>
          <w:tcPr>
            <w:tcW w:w="2576" w:type="dxa"/>
            <w:shd w:val="clear" w:color="auto" w:fill="auto"/>
          </w:tcPr>
          <w:p w14:paraId="3CB75C08"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Početak školske godine</w:t>
            </w:r>
          </w:p>
        </w:tc>
        <w:tc>
          <w:tcPr>
            <w:tcW w:w="3676" w:type="dxa"/>
            <w:shd w:val="clear" w:color="auto" w:fill="auto"/>
          </w:tcPr>
          <w:p w14:paraId="638A435F" w14:textId="793EDB24" w:rsidR="000E5052" w:rsidRPr="000E5052" w:rsidRDefault="000E5052" w:rsidP="000E5052">
            <w:pPr>
              <w:spacing w:after="0" w:line="256" w:lineRule="auto"/>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 xml:space="preserve">Doček učenika i prvašića </w:t>
            </w:r>
          </w:p>
        </w:tc>
        <w:tc>
          <w:tcPr>
            <w:tcW w:w="1427" w:type="dxa"/>
            <w:shd w:val="clear" w:color="auto" w:fill="auto"/>
          </w:tcPr>
          <w:p w14:paraId="11349731"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Svi</w:t>
            </w:r>
          </w:p>
        </w:tc>
        <w:tc>
          <w:tcPr>
            <w:tcW w:w="1548" w:type="dxa"/>
            <w:shd w:val="clear" w:color="auto" w:fill="auto"/>
          </w:tcPr>
          <w:p w14:paraId="5DA14B16" w14:textId="0577863F"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6.9.2021.</w:t>
            </w:r>
          </w:p>
        </w:tc>
      </w:tr>
      <w:tr w:rsidR="000E5052" w:rsidRPr="000E5052" w14:paraId="5EFB3C4E" w14:textId="77777777" w:rsidTr="12DAB913">
        <w:trPr>
          <w:jc w:val="center"/>
        </w:trPr>
        <w:tc>
          <w:tcPr>
            <w:tcW w:w="696" w:type="dxa"/>
            <w:shd w:val="clear" w:color="auto" w:fill="auto"/>
            <w:vAlign w:val="center"/>
          </w:tcPr>
          <w:p w14:paraId="109C9DCF"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lang w:eastAsia="hr-HR"/>
              </w:rPr>
            </w:pPr>
          </w:p>
        </w:tc>
        <w:tc>
          <w:tcPr>
            <w:tcW w:w="2576" w:type="dxa"/>
            <w:shd w:val="clear" w:color="auto" w:fill="auto"/>
          </w:tcPr>
          <w:p w14:paraId="2FEBE3E4"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Hrvatski olimpijski dan</w:t>
            </w:r>
          </w:p>
          <w:p w14:paraId="48DC123A"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Pozdrav jeseni</w:t>
            </w:r>
          </w:p>
        </w:tc>
        <w:tc>
          <w:tcPr>
            <w:tcW w:w="3676" w:type="dxa"/>
            <w:shd w:val="clear" w:color="auto" w:fill="auto"/>
          </w:tcPr>
          <w:p w14:paraId="656C0A5B" w14:textId="63A499E7" w:rsidR="000E5052" w:rsidRPr="000E5052" w:rsidRDefault="000E5052" w:rsidP="000E5052">
            <w:pPr>
              <w:spacing w:after="0" w:line="256" w:lineRule="auto"/>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 xml:space="preserve">Izlet u prirodu </w:t>
            </w:r>
            <w:r w:rsidR="54F3E2B5" w:rsidRPr="7BF44F6F">
              <w:rPr>
                <w:rFonts w:ascii="Times New Roman" w:eastAsia="Times New Roman" w:hAnsi="Times New Roman" w:cs="Times New Roman"/>
                <w:lang w:eastAsia="hr-HR"/>
              </w:rPr>
              <w:t>prema planu razrednog odj</w:t>
            </w:r>
            <w:r w:rsidR="5C95CEF5" w:rsidRPr="7BF44F6F">
              <w:rPr>
                <w:rFonts w:ascii="Times New Roman" w:eastAsia="Times New Roman" w:hAnsi="Times New Roman" w:cs="Times New Roman"/>
                <w:lang w:eastAsia="hr-HR"/>
              </w:rPr>
              <w:t>elima</w:t>
            </w:r>
          </w:p>
        </w:tc>
        <w:tc>
          <w:tcPr>
            <w:tcW w:w="1427" w:type="dxa"/>
            <w:shd w:val="clear" w:color="auto" w:fill="auto"/>
          </w:tcPr>
          <w:p w14:paraId="7F11BCF2" w14:textId="6E083A32" w:rsidR="000E5052" w:rsidRPr="000E5052" w:rsidRDefault="54F3E2B5" w:rsidP="7BF44F6F">
            <w:pPr>
              <w:spacing w:after="0" w:line="256" w:lineRule="auto"/>
            </w:pPr>
            <w:r w:rsidRPr="7BF44F6F">
              <w:rPr>
                <w:rFonts w:ascii="Times New Roman" w:eastAsia="Times New Roman" w:hAnsi="Times New Roman" w:cs="Times New Roman"/>
                <w:lang w:eastAsia="hr-HR"/>
              </w:rPr>
              <w:t>RN</w:t>
            </w:r>
          </w:p>
        </w:tc>
        <w:tc>
          <w:tcPr>
            <w:tcW w:w="1548" w:type="dxa"/>
            <w:shd w:val="clear" w:color="auto" w:fill="auto"/>
          </w:tcPr>
          <w:p w14:paraId="3EC648E6" w14:textId="67FD83A0"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11.9.2021.</w:t>
            </w:r>
          </w:p>
        </w:tc>
      </w:tr>
      <w:tr w:rsidR="000E5052" w:rsidRPr="000E5052" w14:paraId="64B3AE33" w14:textId="77777777" w:rsidTr="12DAB913">
        <w:trPr>
          <w:jc w:val="center"/>
        </w:trPr>
        <w:tc>
          <w:tcPr>
            <w:tcW w:w="696" w:type="dxa"/>
            <w:shd w:val="clear" w:color="auto" w:fill="auto"/>
            <w:vAlign w:val="center"/>
          </w:tcPr>
          <w:p w14:paraId="1DFFC390"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3242F594"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Prvi dan jeseni</w:t>
            </w:r>
          </w:p>
        </w:tc>
        <w:tc>
          <w:tcPr>
            <w:tcW w:w="3676" w:type="dxa"/>
            <w:shd w:val="clear" w:color="auto" w:fill="auto"/>
          </w:tcPr>
          <w:p w14:paraId="5DE721AF"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 xml:space="preserve">Integrirani dan, prigodni panoi, likovni radovi </w:t>
            </w:r>
          </w:p>
        </w:tc>
        <w:tc>
          <w:tcPr>
            <w:tcW w:w="1427" w:type="dxa"/>
            <w:shd w:val="clear" w:color="auto" w:fill="auto"/>
          </w:tcPr>
          <w:p w14:paraId="3C67ACF0"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Učitelji i učenici</w:t>
            </w:r>
          </w:p>
        </w:tc>
        <w:tc>
          <w:tcPr>
            <w:tcW w:w="1548" w:type="dxa"/>
            <w:shd w:val="clear" w:color="auto" w:fill="auto"/>
          </w:tcPr>
          <w:p w14:paraId="3295FDAB" w14:textId="4F113AF3" w:rsidR="000E5052" w:rsidRPr="000E5052" w:rsidRDefault="12DAB913" w:rsidP="000E5052">
            <w:pPr>
              <w:spacing w:after="0"/>
              <w:rPr>
                <w:rFonts w:ascii="Times New Roman" w:hAnsi="Times New Roman"/>
              </w:rPr>
            </w:pPr>
            <w:r w:rsidRPr="12DAB913">
              <w:rPr>
                <w:rFonts w:ascii="Times New Roman" w:hAnsi="Times New Roman"/>
              </w:rPr>
              <w:t>23.9.2021.</w:t>
            </w:r>
          </w:p>
        </w:tc>
      </w:tr>
      <w:tr w:rsidR="000E5052" w:rsidRPr="000E5052" w14:paraId="555CB5ED" w14:textId="77777777" w:rsidTr="12DAB913">
        <w:trPr>
          <w:jc w:val="center"/>
        </w:trPr>
        <w:tc>
          <w:tcPr>
            <w:tcW w:w="696" w:type="dxa"/>
            <w:shd w:val="clear" w:color="auto" w:fill="auto"/>
            <w:vAlign w:val="center"/>
          </w:tcPr>
          <w:p w14:paraId="498F9EBC"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4F5DE186"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Dječji tjedan</w:t>
            </w:r>
          </w:p>
          <w:p w14:paraId="253A3AF6" w14:textId="5990EB26" w:rsidR="000E5052" w:rsidRPr="000E5052" w:rsidRDefault="000E5052" w:rsidP="000E5052">
            <w:pPr>
              <w:spacing w:after="0" w:line="256" w:lineRule="auto"/>
              <w:rPr>
                <w:rFonts w:ascii="Times New Roman" w:eastAsia="Times New Roman" w:hAnsi="Times New Roman" w:cs="Times New Roman"/>
                <w:lang w:eastAsia="hr-HR"/>
              </w:rPr>
            </w:pPr>
          </w:p>
        </w:tc>
        <w:tc>
          <w:tcPr>
            <w:tcW w:w="3676" w:type="dxa"/>
            <w:shd w:val="clear" w:color="auto" w:fill="auto"/>
          </w:tcPr>
          <w:p w14:paraId="571DC47B"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IUN, prigodni panoi, sportske igre i natjecanja, likovni radovi, integrirani dan</w:t>
            </w:r>
          </w:p>
        </w:tc>
        <w:tc>
          <w:tcPr>
            <w:tcW w:w="1427" w:type="dxa"/>
            <w:shd w:val="clear" w:color="auto" w:fill="auto"/>
          </w:tcPr>
          <w:p w14:paraId="72FA417B"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Škola</w:t>
            </w:r>
          </w:p>
        </w:tc>
        <w:tc>
          <w:tcPr>
            <w:tcW w:w="1548" w:type="dxa"/>
            <w:shd w:val="clear" w:color="auto" w:fill="auto"/>
          </w:tcPr>
          <w:p w14:paraId="3DB83563" w14:textId="364932DA" w:rsidR="000E5052" w:rsidRPr="000E5052" w:rsidRDefault="12DAB913" w:rsidP="000E5052">
            <w:pPr>
              <w:spacing w:after="0"/>
              <w:rPr>
                <w:rFonts w:ascii="Times New Roman" w:hAnsi="Times New Roman"/>
              </w:rPr>
            </w:pPr>
            <w:r w:rsidRPr="12DAB913">
              <w:rPr>
                <w:rFonts w:ascii="Times New Roman" w:hAnsi="Times New Roman"/>
              </w:rPr>
              <w:t>4.10.2021.</w:t>
            </w:r>
          </w:p>
        </w:tc>
      </w:tr>
      <w:tr w:rsidR="000E5052" w:rsidRPr="000E5052" w14:paraId="3D7EC0D9" w14:textId="77777777" w:rsidTr="12DAB913">
        <w:trPr>
          <w:jc w:val="center"/>
        </w:trPr>
        <w:tc>
          <w:tcPr>
            <w:tcW w:w="696" w:type="dxa"/>
            <w:shd w:val="clear" w:color="auto" w:fill="auto"/>
            <w:vAlign w:val="center"/>
          </w:tcPr>
          <w:p w14:paraId="21DB18DC"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210CBDD3"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Dan zaštite životinja</w:t>
            </w:r>
          </w:p>
        </w:tc>
        <w:tc>
          <w:tcPr>
            <w:tcW w:w="3676" w:type="dxa"/>
            <w:shd w:val="clear" w:color="auto" w:fill="auto"/>
          </w:tcPr>
          <w:p w14:paraId="4C4EEB54" w14:textId="588B938A"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 xml:space="preserve">Integrirani dan </w:t>
            </w:r>
          </w:p>
        </w:tc>
        <w:tc>
          <w:tcPr>
            <w:tcW w:w="1427" w:type="dxa"/>
            <w:shd w:val="clear" w:color="auto" w:fill="auto"/>
          </w:tcPr>
          <w:p w14:paraId="3F040410"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Antonija Wurzberg</w:t>
            </w:r>
          </w:p>
        </w:tc>
        <w:tc>
          <w:tcPr>
            <w:tcW w:w="1548" w:type="dxa"/>
            <w:shd w:val="clear" w:color="auto" w:fill="auto"/>
          </w:tcPr>
          <w:p w14:paraId="52F09132" w14:textId="3032C83A"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4.10.2021.</w:t>
            </w:r>
          </w:p>
        </w:tc>
      </w:tr>
      <w:tr w:rsidR="000E5052" w:rsidRPr="000E5052" w14:paraId="5582B42E" w14:textId="77777777" w:rsidTr="12DAB913">
        <w:trPr>
          <w:jc w:val="center"/>
        </w:trPr>
        <w:tc>
          <w:tcPr>
            <w:tcW w:w="696" w:type="dxa"/>
            <w:shd w:val="clear" w:color="auto" w:fill="auto"/>
            <w:vAlign w:val="center"/>
          </w:tcPr>
          <w:p w14:paraId="5A3815BA"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0FE94C57"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Dani kruha i zahvalnosti za plodove Zemlje</w:t>
            </w:r>
          </w:p>
        </w:tc>
        <w:tc>
          <w:tcPr>
            <w:tcW w:w="3676" w:type="dxa"/>
            <w:shd w:val="clear" w:color="auto" w:fill="auto"/>
          </w:tcPr>
          <w:p w14:paraId="421A0410"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Likovni i literarni radovi, izložba u školi, posveta, humanitarne aktivnosti, integrirani dan</w:t>
            </w:r>
          </w:p>
        </w:tc>
        <w:tc>
          <w:tcPr>
            <w:tcW w:w="1427" w:type="dxa"/>
            <w:shd w:val="clear" w:color="auto" w:fill="auto"/>
          </w:tcPr>
          <w:p w14:paraId="60FB23C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Škola</w:t>
            </w:r>
          </w:p>
        </w:tc>
        <w:tc>
          <w:tcPr>
            <w:tcW w:w="1548" w:type="dxa"/>
            <w:shd w:val="clear" w:color="auto" w:fill="auto"/>
          </w:tcPr>
          <w:p w14:paraId="0C70DC97" w14:textId="0B6C0963"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15.10.2021.</w:t>
            </w:r>
          </w:p>
        </w:tc>
      </w:tr>
      <w:tr w:rsidR="000E5052" w:rsidRPr="000E5052" w14:paraId="0A56C671" w14:textId="77777777" w:rsidTr="12DAB913">
        <w:trPr>
          <w:jc w:val="center"/>
        </w:trPr>
        <w:tc>
          <w:tcPr>
            <w:tcW w:w="696" w:type="dxa"/>
            <w:shd w:val="clear" w:color="auto" w:fill="auto"/>
            <w:vAlign w:val="center"/>
          </w:tcPr>
          <w:p w14:paraId="259672F6"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35F6875A"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Svi sveti</w:t>
            </w:r>
          </w:p>
        </w:tc>
        <w:tc>
          <w:tcPr>
            <w:tcW w:w="3676" w:type="dxa"/>
            <w:shd w:val="clear" w:color="auto" w:fill="auto"/>
          </w:tcPr>
          <w:p w14:paraId="68988CAD"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Prigodni panoi, odavanje počasti poginulim  braniteljima Domovinskog rata, odlazak na groblje delegacije, sveta misa, izložba dječjih radova</w:t>
            </w:r>
          </w:p>
        </w:tc>
        <w:tc>
          <w:tcPr>
            <w:tcW w:w="1427" w:type="dxa"/>
            <w:shd w:val="clear" w:color="auto" w:fill="auto"/>
          </w:tcPr>
          <w:p w14:paraId="5F5F898A"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Svećenici, razrednici, djelatnici škole, ravnatelj</w:t>
            </w:r>
          </w:p>
        </w:tc>
        <w:tc>
          <w:tcPr>
            <w:tcW w:w="1548" w:type="dxa"/>
            <w:shd w:val="clear" w:color="auto" w:fill="auto"/>
          </w:tcPr>
          <w:p w14:paraId="6D33E013" w14:textId="2C985F8B"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30.10.2021.</w:t>
            </w:r>
          </w:p>
        </w:tc>
      </w:tr>
      <w:tr w:rsidR="000E5052" w:rsidRPr="000E5052" w14:paraId="13EAC082" w14:textId="77777777" w:rsidTr="12DAB913">
        <w:trPr>
          <w:trHeight w:val="858"/>
          <w:jc w:val="center"/>
        </w:trPr>
        <w:tc>
          <w:tcPr>
            <w:tcW w:w="696" w:type="dxa"/>
            <w:shd w:val="clear" w:color="auto" w:fill="auto"/>
            <w:vAlign w:val="center"/>
          </w:tcPr>
          <w:p w14:paraId="6568FD20"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3AD7EAE4" w14:textId="055F17EC" w:rsidR="000E5052" w:rsidRPr="000E5052" w:rsidRDefault="005975D5" w:rsidP="000E5052">
            <w:pPr>
              <w:spacing w:after="0" w:line="256" w:lineRule="auto"/>
              <w:rPr>
                <w:rFonts w:ascii="Times New Roman" w:eastAsia="Times New Roman" w:hAnsi="Times New Roman" w:cs="Times New Roman"/>
                <w:lang w:eastAsia="hr-HR"/>
              </w:rPr>
            </w:pPr>
            <w:r w:rsidRPr="7BF44F6F">
              <w:rPr>
                <w:rFonts w:ascii="Times New Roman" w:eastAsia="Times New Roman" w:hAnsi="Times New Roman" w:cs="Times New Roman"/>
              </w:rPr>
              <w:t>Dan sjećanja na žrtve Domovinskog rata i Dan sjećanja na žrtvu Vukovara i Škabrnje</w:t>
            </w:r>
            <w:r w:rsidRPr="000E5052">
              <w:rPr>
                <w:rFonts w:ascii="Times New Roman" w:eastAsia="Times New Roman" w:hAnsi="Times New Roman" w:cs="Times New Roman"/>
                <w:lang w:eastAsia="hr-HR"/>
              </w:rPr>
              <w:t xml:space="preserve"> </w:t>
            </w:r>
          </w:p>
          <w:p w14:paraId="180E8F0C" w14:textId="77777777" w:rsidR="000E5052" w:rsidRPr="000E5052" w:rsidRDefault="000E5052" w:rsidP="000E5052">
            <w:pPr>
              <w:spacing w:after="0" w:line="256" w:lineRule="auto"/>
              <w:rPr>
                <w:rFonts w:ascii="Times New Roman" w:eastAsia="Times New Roman" w:hAnsi="Times New Roman" w:cs="Times New Roman"/>
                <w:lang w:eastAsia="hr-HR"/>
              </w:rPr>
            </w:pPr>
          </w:p>
          <w:p w14:paraId="4605A847" w14:textId="77777777" w:rsidR="000E5052" w:rsidRPr="000E5052" w:rsidRDefault="000E5052" w:rsidP="000E5052">
            <w:pPr>
              <w:spacing w:after="0" w:line="256" w:lineRule="auto"/>
              <w:rPr>
                <w:rFonts w:ascii="Times New Roman" w:eastAsia="Times New Roman" w:hAnsi="Times New Roman" w:cs="Times New Roman"/>
                <w:lang w:eastAsia="hr-HR"/>
              </w:rPr>
            </w:pPr>
          </w:p>
        </w:tc>
        <w:tc>
          <w:tcPr>
            <w:tcW w:w="3676" w:type="dxa"/>
            <w:shd w:val="clear" w:color="auto" w:fill="auto"/>
          </w:tcPr>
          <w:p w14:paraId="4F9903B6"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lastRenderedPageBreak/>
              <w:t>Panoi, integrirani dan, likovni i literarni radovi, prigodan program</w:t>
            </w:r>
          </w:p>
          <w:p w14:paraId="0033F936" w14:textId="77777777" w:rsidR="000E5052" w:rsidRPr="000E5052" w:rsidRDefault="000E5052" w:rsidP="000E5052">
            <w:pPr>
              <w:spacing w:after="0" w:line="256" w:lineRule="auto"/>
              <w:rPr>
                <w:rFonts w:ascii="Times New Roman" w:eastAsia="Times New Roman" w:hAnsi="Times New Roman" w:cs="Times New Roman"/>
                <w:lang w:eastAsia="hr-HR"/>
              </w:rPr>
            </w:pPr>
          </w:p>
          <w:p w14:paraId="7A20CA6C" w14:textId="77777777" w:rsidR="000E5052" w:rsidRPr="000E5052" w:rsidRDefault="000E5052" w:rsidP="000E5052">
            <w:pPr>
              <w:spacing w:after="0" w:line="256" w:lineRule="auto"/>
              <w:rPr>
                <w:rFonts w:ascii="Times New Roman" w:eastAsia="Times New Roman" w:hAnsi="Times New Roman" w:cs="Times New Roman"/>
                <w:lang w:eastAsia="hr-HR"/>
              </w:rPr>
            </w:pPr>
          </w:p>
        </w:tc>
        <w:tc>
          <w:tcPr>
            <w:tcW w:w="1427" w:type="dxa"/>
            <w:shd w:val="clear" w:color="auto" w:fill="auto"/>
          </w:tcPr>
          <w:p w14:paraId="7AA2017B" w14:textId="0EE9C368" w:rsidR="000E5052" w:rsidRPr="000E5052" w:rsidRDefault="12DAB913" w:rsidP="12DAB913">
            <w:pPr>
              <w:spacing w:after="0" w:line="256" w:lineRule="auto"/>
            </w:pPr>
            <w:r w:rsidRPr="12DAB913">
              <w:rPr>
                <w:rFonts w:ascii="Times New Roman" w:eastAsia="Times New Roman" w:hAnsi="Times New Roman" w:cs="Times New Roman"/>
                <w:lang w:eastAsia="hr-HR"/>
              </w:rPr>
              <w:t>Učitelji, nastavnici</w:t>
            </w:r>
          </w:p>
        </w:tc>
        <w:tc>
          <w:tcPr>
            <w:tcW w:w="1548" w:type="dxa"/>
            <w:shd w:val="clear" w:color="auto" w:fill="auto"/>
          </w:tcPr>
          <w:p w14:paraId="5D6D0EE8" w14:textId="4529A127"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17.11.2021.</w:t>
            </w:r>
          </w:p>
        </w:tc>
      </w:tr>
      <w:tr w:rsidR="000E5052" w:rsidRPr="000E5052" w14:paraId="3A4BC283" w14:textId="77777777" w:rsidTr="12DAB913">
        <w:trPr>
          <w:jc w:val="center"/>
        </w:trPr>
        <w:tc>
          <w:tcPr>
            <w:tcW w:w="696" w:type="dxa"/>
            <w:shd w:val="clear" w:color="auto" w:fill="auto"/>
            <w:vAlign w:val="center"/>
          </w:tcPr>
          <w:p w14:paraId="01C55674"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0096A04C"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Večer matematike</w:t>
            </w:r>
          </w:p>
        </w:tc>
        <w:tc>
          <w:tcPr>
            <w:tcW w:w="3676" w:type="dxa"/>
            <w:shd w:val="clear" w:color="auto" w:fill="auto"/>
          </w:tcPr>
          <w:p w14:paraId="1FD9B140"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Susret učenika škole, natjecanje</w:t>
            </w:r>
          </w:p>
        </w:tc>
        <w:tc>
          <w:tcPr>
            <w:tcW w:w="1427" w:type="dxa"/>
            <w:shd w:val="clear" w:color="auto" w:fill="auto"/>
          </w:tcPr>
          <w:p w14:paraId="74A34F78"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Učitelji, učenici</w:t>
            </w:r>
          </w:p>
        </w:tc>
        <w:tc>
          <w:tcPr>
            <w:tcW w:w="1548" w:type="dxa"/>
            <w:shd w:val="clear" w:color="auto" w:fill="auto"/>
          </w:tcPr>
          <w:p w14:paraId="08541443" w14:textId="348F50FA"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Prosinac 2021.</w:t>
            </w:r>
          </w:p>
        </w:tc>
      </w:tr>
      <w:tr w:rsidR="000E5052" w:rsidRPr="000E5052" w14:paraId="5F726655" w14:textId="77777777" w:rsidTr="12DAB913">
        <w:trPr>
          <w:jc w:val="center"/>
        </w:trPr>
        <w:tc>
          <w:tcPr>
            <w:tcW w:w="696" w:type="dxa"/>
            <w:shd w:val="clear" w:color="auto" w:fill="auto"/>
            <w:vAlign w:val="center"/>
          </w:tcPr>
          <w:p w14:paraId="0894CA93"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5C816B89"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Sveti Nikola</w:t>
            </w:r>
          </w:p>
        </w:tc>
        <w:tc>
          <w:tcPr>
            <w:tcW w:w="3676" w:type="dxa"/>
            <w:shd w:val="clear" w:color="auto" w:fill="auto"/>
          </w:tcPr>
          <w:p w14:paraId="05F9CF5C"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Panoi, kulturno-umjetnički program, likovni i literarni radovi</w:t>
            </w:r>
          </w:p>
        </w:tc>
        <w:tc>
          <w:tcPr>
            <w:tcW w:w="1427" w:type="dxa"/>
            <w:shd w:val="clear" w:color="auto" w:fill="auto"/>
          </w:tcPr>
          <w:p w14:paraId="3D865BA5"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Učitelji, učenici</w:t>
            </w:r>
          </w:p>
        </w:tc>
        <w:tc>
          <w:tcPr>
            <w:tcW w:w="1548" w:type="dxa"/>
            <w:shd w:val="clear" w:color="auto" w:fill="auto"/>
          </w:tcPr>
          <w:p w14:paraId="3B59813E" w14:textId="5874889B"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6.12.2021.</w:t>
            </w:r>
          </w:p>
        </w:tc>
      </w:tr>
      <w:tr w:rsidR="000E5052" w:rsidRPr="000E5052" w14:paraId="026C33B2" w14:textId="77777777" w:rsidTr="12DAB913">
        <w:trPr>
          <w:jc w:val="center"/>
        </w:trPr>
        <w:tc>
          <w:tcPr>
            <w:tcW w:w="696" w:type="dxa"/>
            <w:shd w:val="clear" w:color="auto" w:fill="auto"/>
            <w:vAlign w:val="center"/>
          </w:tcPr>
          <w:p w14:paraId="3952B085"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26B9B2EC"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Božić</w:t>
            </w:r>
          </w:p>
        </w:tc>
        <w:tc>
          <w:tcPr>
            <w:tcW w:w="3676" w:type="dxa"/>
            <w:shd w:val="clear" w:color="auto" w:fill="auto"/>
          </w:tcPr>
          <w:p w14:paraId="7BA8A18B"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Integrirani dan, radionice, prigodni panoi, kulturno-umjetnički program, uređenje škole, učionica i okoliša</w:t>
            </w:r>
          </w:p>
        </w:tc>
        <w:tc>
          <w:tcPr>
            <w:tcW w:w="1427" w:type="dxa"/>
            <w:shd w:val="clear" w:color="auto" w:fill="auto"/>
          </w:tcPr>
          <w:p w14:paraId="3CA94454"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Učitelji, učenici</w:t>
            </w:r>
          </w:p>
        </w:tc>
        <w:tc>
          <w:tcPr>
            <w:tcW w:w="1548" w:type="dxa"/>
            <w:shd w:val="clear" w:color="auto" w:fill="auto"/>
          </w:tcPr>
          <w:p w14:paraId="14F37A82" w14:textId="1FC33961"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16.12.2021.</w:t>
            </w:r>
          </w:p>
        </w:tc>
      </w:tr>
      <w:tr w:rsidR="000E5052" w:rsidRPr="000E5052" w14:paraId="4201A0E8" w14:textId="77777777" w:rsidTr="12DAB913">
        <w:trPr>
          <w:jc w:val="center"/>
        </w:trPr>
        <w:tc>
          <w:tcPr>
            <w:tcW w:w="696" w:type="dxa"/>
            <w:shd w:val="clear" w:color="auto" w:fill="auto"/>
            <w:vAlign w:val="center"/>
          </w:tcPr>
          <w:p w14:paraId="36597325"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53A5544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Dan sjećanja na žrtve holokausta</w:t>
            </w:r>
          </w:p>
        </w:tc>
        <w:tc>
          <w:tcPr>
            <w:tcW w:w="3676" w:type="dxa"/>
            <w:shd w:val="clear" w:color="auto" w:fill="auto"/>
          </w:tcPr>
          <w:p w14:paraId="34DA0A94"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Razrednici, nastavnici kroz nastavne sadržaje</w:t>
            </w:r>
          </w:p>
        </w:tc>
        <w:tc>
          <w:tcPr>
            <w:tcW w:w="1427" w:type="dxa"/>
            <w:shd w:val="clear" w:color="auto" w:fill="auto"/>
          </w:tcPr>
          <w:p w14:paraId="70C8FA3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Učitelji, učenici</w:t>
            </w:r>
          </w:p>
        </w:tc>
        <w:tc>
          <w:tcPr>
            <w:tcW w:w="1548" w:type="dxa"/>
            <w:shd w:val="clear" w:color="auto" w:fill="auto"/>
          </w:tcPr>
          <w:p w14:paraId="07A3B536" w14:textId="5479BA04"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27.1.2022.</w:t>
            </w:r>
          </w:p>
        </w:tc>
      </w:tr>
      <w:tr w:rsidR="7BF44F6F" w14:paraId="3EB5A5CC" w14:textId="77777777" w:rsidTr="12DAB913">
        <w:trPr>
          <w:jc w:val="center"/>
        </w:trPr>
        <w:tc>
          <w:tcPr>
            <w:tcW w:w="696" w:type="dxa"/>
            <w:shd w:val="clear" w:color="auto" w:fill="auto"/>
            <w:vAlign w:val="center"/>
          </w:tcPr>
          <w:p w14:paraId="2DB0A590" w14:textId="3D92FB34" w:rsidR="7497BACC" w:rsidRDefault="7497BACC" w:rsidP="7BF44F6F">
            <w:pPr>
              <w:spacing w:line="256" w:lineRule="auto"/>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14.</w:t>
            </w:r>
          </w:p>
        </w:tc>
        <w:tc>
          <w:tcPr>
            <w:tcW w:w="2576" w:type="dxa"/>
            <w:shd w:val="clear" w:color="auto" w:fill="auto"/>
          </w:tcPr>
          <w:p w14:paraId="10A24AF3" w14:textId="24F788BC" w:rsidR="7497BACC" w:rsidRDefault="7497BACC" w:rsidP="7BF44F6F">
            <w:pPr>
              <w:spacing w:line="256" w:lineRule="auto"/>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Valentinovo</w:t>
            </w:r>
          </w:p>
        </w:tc>
        <w:tc>
          <w:tcPr>
            <w:tcW w:w="3676" w:type="dxa"/>
            <w:shd w:val="clear" w:color="auto" w:fill="auto"/>
          </w:tcPr>
          <w:p w14:paraId="646A5E0B" w14:textId="2F053763" w:rsidR="7497BACC" w:rsidRDefault="7497BACC" w:rsidP="7BF44F6F">
            <w:pPr>
              <w:spacing w:line="256" w:lineRule="auto"/>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Likovni radovi, panoi, pisma, organizirane igre i ples</w:t>
            </w:r>
          </w:p>
        </w:tc>
        <w:tc>
          <w:tcPr>
            <w:tcW w:w="1427" w:type="dxa"/>
            <w:shd w:val="clear" w:color="auto" w:fill="auto"/>
          </w:tcPr>
          <w:p w14:paraId="437FDC8F" w14:textId="0622D41E" w:rsidR="7497BACC" w:rsidRDefault="7497BACC" w:rsidP="7BF44F6F">
            <w:pPr>
              <w:spacing w:line="256" w:lineRule="auto"/>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Učenici, učitelji</w:t>
            </w:r>
          </w:p>
        </w:tc>
        <w:tc>
          <w:tcPr>
            <w:tcW w:w="1548" w:type="dxa"/>
            <w:shd w:val="clear" w:color="auto" w:fill="auto"/>
          </w:tcPr>
          <w:p w14:paraId="6B5E640F" w14:textId="0096D545" w:rsidR="7497BACC" w:rsidRDefault="12DAB913" w:rsidP="7BF44F6F">
            <w:pPr>
              <w:spacing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14.2.2022.</w:t>
            </w:r>
          </w:p>
        </w:tc>
      </w:tr>
      <w:tr w:rsidR="7BF44F6F" w14:paraId="6F74221A" w14:textId="77777777" w:rsidTr="12DAB913">
        <w:trPr>
          <w:jc w:val="center"/>
        </w:trPr>
        <w:tc>
          <w:tcPr>
            <w:tcW w:w="696" w:type="dxa"/>
            <w:shd w:val="clear" w:color="auto" w:fill="auto"/>
            <w:vAlign w:val="center"/>
          </w:tcPr>
          <w:p w14:paraId="2B716CDC" w14:textId="68244B3C" w:rsidR="6C05EE04" w:rsidRDefault="6C05EE04" w:rsidP="7BF44F6F">
            <w:pPr>
              <w:spacing w:after="0" w:line="256" w:lineRule="auto"/>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15.</w:t>
            </w:r>
          </w:p>
        </w:tc>
        <w:tc>
          <w:tcPr>
            <w:tcW w:w="2576" w:type="dxa"/>
            <w:shd w:val="clear" w:color="auto" w:fill="auto"/>
          </w:tcPr>
          <w:p w14:paraId="3812097E" w14:textId="77777777" w:rsidR="7BF44F6F" w:rsidRDefault="7BF44F6F" w:rsidP="7BF44F6F">
            <w:pPr>
              <w:spacing w:after="0" w:line="256" w:lineRule="auto"/>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Maškare</w:t>
            </w:r>
          </w:p>
        </w:tc>
        <w:tc>
          <w:tcPr>
            <w:tcW w:w="3676" w:type="dxa"/>
            <w:shd w:val="clear" w:color="auto" w:fill="auto"/>
          </w:tcPr>
          <w:p w14:paraId="7DD8251C" w14:textId="77777777" w:rsidR="7BF44F6F" w:rsidRDefault="7BF44F6F" w:rsidP="7BF44F6F">
            <w:pPr>
              <w:spacing w:after="0" w:line="256" w:lineRule="auto"/>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Odabir naj maske, prigodan program</w:t>
            </w:r>
          </w:p>
        </w:tc>
        <w:tc>
          <w:tcPr>
            <w:tcW w:w="1427" w:type="dxa"/>
            <w:shd w:val="clear" w:color="auto" w:fill="auto"/>
          </w:tcPr>
          <w:p w14:paraId="16A74D48" w14:textId="77777777" w:rsidR="7BF44F6F" w:rsidRDefault="7BF44F6F" w:rsidP="7BF44F6F">
            <w:pPr>
              <w:spacing w:after="0" w:line="256" w:lineRule="auto"/>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Razrednici, stručni suradnici, učenici</w:t>
            </w:r>
          </w:p>
        </w:tc>
        <w:tc>
          <w:tcPr>
            <w:tcW w:w="1548" w:type="dxa"/>
            <w:shd w:val="clear" w:color="auto" w:fill="auto"/>
          </w:tcPr>
          <w:p w14:paraId="4DE93786" w14:textId="3C6A6061" w:rsidR="7BF44F6F" w:rsidRDefault="12DAB913" w:rsidP="7BF44F6F">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16.2.2022.</w:t>
            </w:r>
          </w:p>
        </w:tc>
      </w:tr>
      <w:tr w:rsidR="000E5052" w:rsidRPr="000E5052" w14:paraId="61C43BAE" w14:textId="77777777" w:rsidTr="12DAB913">
        <w:trPr>
          <w:jc w:val="center"/>
        </w:trPr>
        <w:tc>
          <w:tcPr>
            <w:tcW w:w="696" w:type="dxa"/>
            <w:shd w:val="clear" w:color="auto" w:fill="auto"/>
            <w:vAlign w:val="center"/>
          </w:tcPr>
          <w:p w14:paraId="15BC6BCD" w14:textId="3851B6C5" w:rsidR="000E5052" w:rsidRPr="000E5052" w:rsidRDefault="16DAF3F4" w:rsidP="7BF44F6F">
            <w:pPr>
              <w:spacing w:after="0" w:line="256" w:lineRule="auto"/>
              <w:contextualSpacing/>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16.</w:t>
            </w:r>
          </w:p>
        </w:tc>
        <w:tc>
          <w:tcPr>
            <w:tcW w:w="2576" w:type="dxa"/>
            <w:shd w:val="clear" w:color="auto" w:fill="auto"/>
          </w:tcPr>
          <w:p w14:paraId="417ADDD5"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Obilježavanje Sibinjskih žrtava, Dana općine i Dana škole</w:t>
            </w:r>
          </w:p>
        </w:tc>
        <w:tc>
          <w:tcPr>
            <w:tcW w:w="3676" w:type="dxa"/>
            <w:shd w:val="clear" w:color="auto" w:fill="auto"/>
          </w:tcPr>
          <w:p w14:paraId="1FF5CAD4"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Sat povijesti u svim razrednim odjelima, izložba u holu škole, posjet spomenicima sibinjskih žrtava, kulturno-umjetnički program</w:t>
            </w:r>
          </w:p>
        </w:tc>
        <w:tc>
          <w:tcPr>
            <w:tcW w:w="1427" w:type="dxa"/>
            <w:shd w:val="clear" w:color="auto" w:fill="auto"/>
          </w:tcPr>
          <w:p w14:paraId="4F4D8B95"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Škola, svi učenici i djelatnici</w:t>
            </w:r>
          </w:p>
        </w:tc>
        <w:tc>
          <w:tcPr>
            <w:tcW w:w="1548" w:type="dxa"/>
            <w:shd w:val="clear" w:color="auto" w:fill="auto"/>
          </w:tcPr>
          <w:p w14:paraId="543EE14E" w14:textId="58C838C8"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19.2.2022.</w:t>
            </w:r>
          </w:p>
        </w:tc>
      </w:tr>
      <w:tr w:rsidR="000E5052" w:rsidRPr="000E5052" w14:paraId="5ABDB970" w14:textId="77777777" w:rsidTr="12DAB913">
        <w:trPr>
          <w:jc w:val="center"/>
        </w:trPr>
        <w:tc>
          <w:tcPr>
            <w:tcW w:w="696" w:type="dxa"/>
            <w:shd w:val="clear" w:color="auto" w:fill="auto"/>
            <w:vAlign w:val="center"/>
          </w:tcPr>
          <w:p w14:paraId="4DD22850" w14:textId="1AF7C96B" w:rsidR="000E5052" w:rsidRPr="000E5052" w:rsidRDefault="12C6117B" w:rsidP="7BF44F6F">
            <w:pPr>
              <w:spacing w:after="0" w:line="256" w:lineRule="auto"/>
              <w:ind w:left="142"/>
              <w:contextualSpacing/>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17.</w:t>
            </w:r>
          </w:p>
        </w:tc>
        <w:tc>
          <w:tcPr>
            <w:tcW w:w="2576" w:type="dxa"/>
            <w:shd w:val="clear" w:color="auto" w:fill="auto"/>
          </w:tcPr>
          <w:p w14:paraId="4FA18E52" w14:textId="77777777" w:rsidR="000E5052" w:rsidRPr="000E5052" w:rsidRDefault="000E5052" w:rsidP="000E5052">
            <w:pPr>
              <w:spacing w:after="0" w:line="256" w:lineRule="auto"/>
              <w:rPr>
                <w:rFonts w:ascii="Times New Roman" w:eastAsia="Times New Roman" w:hAnsi="Times New Roman" w:cs="Times New Roman"/>
                <w:lang w:eastAsia="hr-HR"/>
              </w:rPr>
            </w:pPr>
          </w:p>
          <w:p w14:paraId="0FBC880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Dan ružičastih majica</w:t>
            </w:r>
          </w:p>
        </w:tc>
        <w:tc>
          <w:tcPr>
            <w:tcW w:w="3676" w:type="dxa"/>
            <w:shd w:val="clear" w:color="auto" w:fill="auto"/>
          </w:tcPr>
          <w:p w14:paraId="5432691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Integrirani dan, prigodni panoi, likovni radovi, sudjelovanje učenika i djelatnika škole u humanitarnoj akciji</w:t>
            </w:r>
          </w:p>
        </w:tc>
        <w:tc>
          <w:tcPr>
            <w:tcW w:w="1427" w:type="dxa"/>
            <w:shd w:val="clear" w:color="auto" w:fill="auto"/>
          </w:tcPr>
          <w:p w14:paraId="4F61366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Škola, svi učenici i djelatnici</w:t>
            </w:r>
          </w:p>
        </w:tc>
        <w:tc>
          <w:tcPr>
            <w:tcW w:w="1548" w:type="dxa"/>
            <w:shd w:val="clear" w:color="auto" w:fill="auto"/>
          </w:tcPr>
          <w:p w14:paraId="65FE8299" w14:textId="23FC6686" w:rsidR="000E5052" w:rsidRPr="000E5052" w:rsidRDefault="12DAB913" w:rsidP="12DAB913">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27.2.2022.</w:t>
            </w:r>
          </w:p>
          <w:p w14:paraId="512A712B" w14:textId="0F85F97F" w:rsidR="000E5052" w:rsidRPr="000E5052" w:rsidRDefault="12DAB913" w:rsidP="12DAB913">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(28.2.2022.)</w:t>
            </w:r>
          </w:p>
        </w:tc>
      </w:tr>
      <w:tr w:rsidR="000E5052" w:rsidRPr="000E5052" w14:paraId="5F67A3C6" w14:textId="77777777" w:rsidTr="12DAB913">
        <w:trPr>
          <w:jc w:val="center"/>
        </w:trPr>
        <w:tc>
          <w:tcPr>
            <w:tcW w:w="696" w:type="dxa"/>
            <w:shd w:val="clear" w:color="auto" w:fill="auto"/>
            <w:vAlign w:val="center"/>
          </w:tcPr>
          <w:p w14:paraId="08C8600D"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55D3191E"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Prvi dan proljeća</w:t>
            </w:r>
          </w:p>
          <w:p w14:paraId="3C2525EE"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Dan borbe protiv rasizma</w:t>
            </w:r>
          </w:p>
          <w:p w14:paraId="204EB51E"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Svjetski dan šuma</w:t>
            </w:r>
          </w:p>
          <w:p w14:paraId="272D8DE8"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Svjetski dan sindroma down</w:t>
            </w:r>
          </w:p>
        </w:tc>
        <w:tc>
          <w:tcPr>
            <w:tcW w:w="3676" w:type="dxa"/>
            <w:shd w:val="clear" w:color="auto" w:fill="auto"/>
          </w:tcPr>
          <w:p w14:paraId="205CB3D9"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Razrednici, nastavnici kroz nastavne sadržaje, prigodni panoi i likovni radovi, IUN</w:t>
            </w:r>
          </w:p>
        </w:tc>
        <w:tc>
          <w:tcPr>
            <w:tcW w:w="1427" w:type="dxa"/>
            <w:shd w:val="clear" w:color="auto" w:fill="auto"/>
          </w:tcPr>
          <w:p w14:paraId="47CD3F3F"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Učitelji, učenici</w:t>
            </w:r>
          </w:p>
        </w:tc>
        <w:tc>
          <w:tcPr>
            <w:tcW w:w="1548" w:type="dxa"/>
            <w:shd w:val="clear" w:color="auto" w:fill="auto"/>
          </w:tcPr>
          <w:p w14:paraId="7D18BF94" w14:textId="38AB9EE6" w:rsidR="000E5052" w:rsidRPr="000E5052" w:rsidRDefault="12DAB913" w:rsidP="12DAB913">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19.3.2022.</w:t>
            </w:r>
          </w:p>
          <w:p w14:paraId="214E741F" w14:textId="70DBE1A7" w:rsidR="000E5052" w:rsidRPr="000E5052" w:rsidRDefault="12DAB913" w:rsidP="12DAB913">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(18.3.2022.)</w:t>
            </w:r>
          </w:p>
        </w:tc>
      </w:tr>
      <w:tr w:rsidR="000E5052" w:rsidRPr="000E5052" w14:paraId="394664B2" w14:textId="77777777" w:rsidTr="12DAB913">
        <w:trPr>
          <w:jc w:val="center"/>
        </w:trPr>
        <w:tc>
          <w:tcPr>
            <w:tcW w:w="696" w:type="dxa"/>
            <w:shd w:val="clear" w:color="auto" w:fill="auto"/>
            <w:vAlign w:val="center"/>
          </w:tcPr>
          <w:p w14:paraId="2D1A9F5B"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57002F15"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Uskrs</w:t>
            </w:r>
          </w:p>
        </w:tc>
        <w:tc>
          <w:tcPr>
            <w:tcW w:w="3676" w:type="dxa"/>
            <w:shd w:val="clear" w:color="auto" w:fill="auto"/>
          </w:tcPr>
          <w:p w14:paraId="2223F41C"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Sveta misa, panoi, uređenje unutarnjeg prostora, integrirani dan na temu Uskrsa, prodajna izložba i akcija odjeća za humanitarne projekte</w:t>
            </w:r>
          </w:p>
        </w:tc>
        <w:tc>
          <w:tcPr>
            <w:tcW w:w="1427" w:type="dxa"/>
            <w:shd w:val="clear" w:color="auto" w:fill="auto"/>
          </w:tcPr>
          <w:p w14:paraId="4D5F46C6"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Učenici i učitelji</w:t>
            </w:r>
          </w:p>
        </w:tc>
        <w:tc>
          <w:tcPr>
            <w:tcW w:w="1548" w:type="dxa"/>
            <w:shd w:val="clear" w:color="auto" w:fill="auto"/>
          </w:tcPr>
          <w:p w14:paraId="0E247EB2" w14:textId="1D0E616B"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17.4.- 22.4.2022.</w:t>
            </w:r>
          </w:p>
        </w:tc>
      </w:tr>
      <w:tr w:rsidR="000E5052" w:rsidRPr="000E5052" w14:paraId="0E974050" w14:textId="77777777" w:rsidTr="12DAB913">
        <w:trPr>
          <w:jc w:val="center"/>
        </w:trPr>
        <w:tc>
          <w:tcPr>
            <w:tcW w:w="696" w:type="dxa"/>
            <w:shd w:val="clear" w:color="auto" w:fill="auto"/>
            <w:vAlign w:val="center"/>
          </w:tcPr>
          <w:p w14:paraId="4B7ECB4D"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19590690"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Dan Sunca</w:t>
            </w:r>
          </w:p>
        </w:tc>
        <w:tc>
          <w:tcPr>
            <w:tcW w:w="3676" w:type="dxa"/>
            <w:shd w:val="clear" w:color="auto" w:fill="auto"/>
          </w:tcPr>
          <w:p w14:paraId="5662ADAC"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IUN, panoi</w:t>
            </w:r>
          </w:p>
        </w:tc>
        <w:tc>
          <w:tcPr>
            <w:tcW w:w="1427" w:type="dxa"/>
            <w:shd w:val="clear" w:color="auto" w:fill="auto"/>
          </w:tcPr>
          <w:p w14:paraId="6F3E58A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svi</w:t>
            </w:r>
          </w:p>
        </w:tc>
        <w:tc>
          <w:tcPr>
            <w:tcW w:w="1548" w:type="dxa"/>
            <w:shd w:val="clear" w:color="auto" w:fill="auto"/>
          </w:tcPr>
          <w:p w14:paraId="395B3B13" w14:textId="3C9051BA"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3.5.2022.</w:t>
            </w:r>
          </w:p>
        </w:tc>
      </w:tr>
      <w:tr w:rsidR="000E5052" w:rsidRPr="000E5052" w14:paraId="2ABF8954" w14:textId="77777777" w:rsidTr="12DAB913">
        <w:trPr>
          <w:jc w:val="center"/>
        </w:trPr>
        <w:tc>
          <w:tcPr>
            <w:tcW w:w="696" w:type="dxa"/>
            <w:shd w:val="clear" w:color="auto" w:fill="auto"/>
            <w:vAlign w:val="center"/>
          </w:tcPr>
          <w:p w14:paraId="0F06DA64"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6A965A2E"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Majčin dan</w:t>
            </w:r>
          </w:p>
        </w:tc>
        <w:tc>
          <w:tcPr>
            <w:tcW w:w="3676" w:type="dxa"/>
            <w:shd w:val="clear" w:color="auto" w:fill="auto"/>
          </w:tcPr>
          <w:p w14:paraId="60FB65C6"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Panoi, likovni radovi, integrirani sadržaji, kulturno-umjetnički program</w:t>
            </w:r>
          </w:p>
        </w:tc>
        <w:tc>
          <w:tcPr>
            <w:tcW w:w="1427" w:type="dxa"/>
            <w:shd w:val="clear" w:color="auto" w:fill="auto"/>
          </w:tcPr>
          <w:p w14:paraId="4E977964"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Učenici, nastavnici</w:t>
            </w:r>
          </w:p>
        </w:tc>
        <w:tc>
          <w:tcPr>
            <w:tcW w:w="1548" w:type="dxa"/>
            <w:shd w:val="clear" w:color="auto" w:fill="auto"/>
          </w:tcPr>
          <w:p w14:paraId="78EA2A30" w14:textId="088A1390"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6.5.2022.</w:t>
            </w:r>
          </w:p>
        </w:tc>
      </w:tr>
      <w:tr w:rsidR="005975D5" w:rsidRPr="000E5052" w14:paraId="5C838CD8" w14:textId="77777777" w:rsidTr="12DAB913">
        <w:trPr>
          <w:jc w:val="center"/>
        </w:trPr>
        <w:tc>
          <w:tcPr>
            <w:tcW w:w="696" w:type="dxa"/>
            <w:shd w:val="clear" w:color="auto" w:fill="auto"/>
            <w:vAlign w:val="center"/>
          </w:tcPr>
          <w:p w14:paraId="727A11C7" w14:textId="77777777" w:rsidR="005975D5" w:rsidRPr="000E5052" w:rsidRDefault="005975D5"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5008ED23" w14:textId="09E827A7" w:rsidR="005975D5" w:rsidRPr="000E5052" w:rsidRDefault="12DAB913" w:rsidP="005975D5">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Dan državnosti</w:t>
            </w:r>
          </w:p>
        </w:tc>
        <w:tc>
          <w:tcPr>
            <w:tcW w:w="3676" w:type="dxa"/>
            <w:shd w:val="clear" w:color="auto" w:fill="auto"/>
          </w:tcPr>
          <w:p w14:paraId="017E3CA6" w14:textId="0A21E5A2" w:rsidR="005975D5" w:rsidRPr="000E5052" w:rsidRDefault="005975D5"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Razrednici, nastavnici kroz nastavne sadržaje, prigodni panoi i likovni radovi, IUN</w:t>
            </w:r>
          </w:p>
        </w:tc>
        <w:tc>
          <w:tcPr>
            <w:tcW w:w="1427" w:type="dxa"/>
            <w:shd w:val="clear" w:color="auto" w:fill="auto"/>
          </w:tcPr>
          <w:p w14:paraId="62E9531E" w14:textId="7500DA57" w:rsidR="005975D5" w:rsidRPr="000E5052" w:rsidRDefault="005975D5" w:rsidP="000E5052">
            <w:pPr>
              <w:spacing w:after="0" w:line="256" w:lineRule="auto"/>
              <w:rPr>
                <w:rFonts w:ascii="Times New Roman" w:eastAsia="Times New Roman" w:hAnsi="Times New Roman" w:cs="Times New Roman"/>
                <w:lang w:eastAsia="hr-HR"/>
              </w:rPr>
            </w:pPr>
            <w:r>
              <w:rPr>
                <w:rFonts w:ascii="Times New Roman" w:eastAsia="Times New Roman" w:hAnsi="Times New Roman" w:cs="Times New Roman"/>
                <w:lang w:eastAsia="hr-HR"/>
              </w:rPr>
              <w:t>Učenici nastavnici</w:t>
            </w:r>
          </w:p>
        </w:tc>
        <w:tc>
          <w:tcPr>
            <w:tcW w:w="1548" w:type="dxa"/>
            <w:shd w:val="clear" w:color="auto" w:fill="auto"/>
          </w:tcPr>
          <w:p w14:paraId="2C268330" w14:textId="09283A3A" w:rsidR="005975D5" w:rsidRPr="7BF44F6F"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30.5.2022.</w:t>
            </w:r>
          </w:p>
        </w:tc>
      </w:tr>
      <w:tr w:rsidR="000E5052" w:rsidRPr="000E5052" w14:paraId="7854A349" w14:textId="77777777" w:rsidTr="12DAB913">
        <w:trPr>
          <w:jc w:val="center"/>
        </w:trPr>
        <w:tc>
          <w:tcPr>
            <w:tcW w:w="696" w:type="dxa"/>
            <w:shd w:val="clear" w:color="auto" w:fill="auto"/>
            <w:vAlign w:val="center"/>
          </w:tcPr>
          <w:p w14:paraId="288397BB"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6E52FD07"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Dan obitelji</w:t>
            </w:r>
          </w:p>
        </w:tc>
        <w:tc>
          <w:tcPr>
            <w:tcW w:w="3676" w:type="dxa"/>
            <w:shd w:val="clear" w:color="auto" w:fill="auto"/>
          </w:tcPr>
          <w:p w14:paraId="54EEE07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IUN, radionice, panoi</w:t>
            </w:r>
          </w:p>
        </w:tc>
        <w:tc>
          <w:tcPr>
            <w:tcW w:w="1427" w:type="dxa"/>
            <w:shd w:val="clear" w:color="auto" w:fill="auto"/>
          </w:tcPr>
          <w:p w14:paraId="4F96786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Učenici, učitelji, roditelji</w:t>
            </w:r>
          </w:p>
        </w:tc>
        <w:tc>
          <w:tcPr>
            <w:tcW w:w="1548" w:type="dxa"/>
            <w:shd w:val="clear" w:color="auto" w:fill="auto"/>
          </w:tcPr>
          <w:p w14:paraId="3C57E903" w14:textId="430A002D"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13.5.2022.</w:t>
            </w:r>
          </w:p>
        </w:tc>
      </w:tr>
      <w:tr w:rsidR="000E5052" w:rsidRPr="000E5052" w14:paraId="1E3C74FA" w14:textId="77777777" w:rsidTr="12DAB913">
        <w:trPr>
          <w:jc w:val="center"/>
        </w:trPr>
        <w:tc>
          <w:tcPr>
            <w:tcW w:w="696" w:type="dxa"/>
            <w:shd w:val="clear" w:color="auto" w:fill="auto"/>
            <w:vAlign w:val="center"/>
          </w:tcPr>
          <w:p w14:paraId="2A933E9F"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265756FA"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Svjetski dan zaštite okoliša</w:t>
            </w:r>
          </w:p>
        </w:tc>
        <w:tc>
          <w:tcPr>
            <w:tcW w:w="3676" w:type="dxa"/>
            <w:shd w:val="clear" w:color="auto" w:fill="auto"/>
          </w:tcPr>
          <w:p w14:paraId="3ACB0357"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Radionice, panoi, IUN</w:t>
            </w:r>
          </w:p>
        </w:tc>
        <w:tc>
          <w:tcPr>
            <w:tcW w:w="1427" w:type="dxa"/>
            <w:shd w:val="clear" w:color="auto" w:fill="auto"/>
          </w:tcPr>
          <w:p w14:paraId="49893CC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svi</w:t>
            </w:r>
          </w:p>
        </w:tc>
        <w:tc>
          <w:tcPr>
            <w:tcW w:w="1548" w:type="dxa"/>
            <w:shd w:val="clear" w:color="auto" w:fill="auto"/>
          </w:tcPr>
          <w:p w14:paraId="4333684B" w14:textId="647F17B5"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3.6.2022.</w:t>
            </w:r>
          </w:p>
        </w:tc>
      </w:tr>
      <w:tr w:rsidR="000E5052" w:rsidRPr="000E5052" w14:paraId="0ACB70EF" w14:textId="77777777" w:rsidTr="12DAB913">
        <w:trPr>
          <w:jc w:val="center"/>
        </w:trPr>
        <w:tc>
          <w:tcPr>
            <w:tcW w:w="696" w:type="dxa"/>
            <w:shd w:val="clear" w:color="auto" w:fill="auto"/>
            <w:vAlign w:val="center"/>
          </w:tcPr>
          <w:p w14:paraId="0B8CFD09" w14:textId="77777777" w:rsidR="000E5052" w:rsidRPr="000E5052" w:rsidRDefault="000E5052" w:rsidP="003F139C">
            <w:pPr>
              <w:numPr>
                <w:ilvl w:val="0"/>
                <w:numId w:val="45"/>
              </w:numPr>
              <w:spacing w:after="0" w:line="256" w:lineRule="auto"/>
              <w:contextualSpacing/>
              <w:jc w:val="center"/>
              <w:rPr>
                <w:rFonts w:ascii="Times New Roman" w:eastAsia="Times New Roman" w:hAnsi="Times New Roman" w:cs="Times New Roman"/>
                <w:color w:val="FFC000"/>
                <w:lang w:eastAsia="hr-HR"/>
              </w:rPr>
            </w:pPr>
          </w:p>
        </w:tc>
        <w:tc>
          <w:tcPr>
            <w:tcW w:w="2576" w:type="dxa"/>
            <w:shd w:val="clear" w:color="auto" w:fill="auto"/>
          </w:tcPr>
          <w:p w14:paraId="55FCF184"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Svečanost za kraj godine</w:t>
            </w:r>
          </w:p>
          <w:p w14:paraId="52521638" w14:textId="77777777" w:rsidR="000E5052" w:rsidRPr="000E5052" w:rsidRDefault="000E5052" w:rsidP="000E5052">
            <w:pPr>
              <w:spacing w:after="0" w:line="256" w:lineRule="auto"/>
              <w:rPr>
                <w:rFonts w:ascii="Times New Roman" w:eastAsia="Times New Roman" w:hAnsi="Times New Roman" w:cs="Times New Roman"/>
                <w:lang w:eastAsia="hr-HR"/>
              </w:rPr>
            </w:pPr>
          </w:p>
        </w:tc>
        <w:tc>
          <w:tcPr>
            <w:tcW w:w="3676" w:type="dxa"/>
            <w:shd w:val="clear" w:color="auto" w:fill="auto"/>
          </w:tcPr>
          <w:p w14:paraId="67247FE9" w14:textId="436A99F3"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Prigodni učenički</w:t>
            </w:r>
            <w:r w:rsidR="0057469C">
              <w:rPr>
                <w:rFonts w:ascii="Times New Roman" w:eastAsia="Times New Roman" w:hAnsi="Times New Roman" w:cs="Times New Roman"/>
                <w:lang w:eastAsia="hr-HR"/>
              </w:rPr>
              <w:t xml:space="preserve"> program,</w:t>
            </w:r>
            <w:r w:rsidRPr="000E5052">
              <w:rPr>
                <w:rFonts w:ascii="Times New Roman" w:eastAsia="Times New Roman" w:hAnsi="Times New Roman" w:cs="Times New Roman"/>
                <w:lang w:eastAsia="hr-HR"/>
              </w:rPr>
              <w:t xml:space="preserve"> dodjela nagrada učenicima za postignute uspjehe, oproštaj osmaša</w:t>
            </w:r>
          </w:p>
        </w:tc>
        <w:tc>
          <w:tcPr>
            <w:tcW w:w="1427" w:type="dxa"/>
            <w:shd w:val="clear" w:color="auto" w:fill="auto"/>
          </w:tcPr>
          <w:p w14:paraId="0801ADE2" w14:textId="77777777" w:rsidR="000E5052" w:rsidRPr="000E5052" w:rsidRDefault="000E5052" w:rsidP="000E5052">
            <w:pPr>
              <w:spacing w:after="0" w:line="256"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svi</w:t>
            </w:r>
          </w:p>
        </w:tc>
        <w:tc>
          <w:tcPr>
            <w:tcW w:w="1548" w:type="dxa"/>
            <w:shd w:val="clear" w:color="auto" w:fill="auto"/>
          </w:tcPr>
          <w:p w14:paraId="22507EAB" w14:textId="7F370B0A" w:rsidR="000E5052" w:rsidRPr="000E5052" w:rsidRDefault="12DAB913" w:rsidP="000E5052">
            <w:pPr>
              <w:spacing w:after="0" w:line="256"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 xml:space="preserve"> 20.6.2022.</w:t>
            </w:r>
          </w:p>
        </w:tc>
      </w:tr>
    </w:tbl>
    <w:p w14:paraId="464C859D" w14:textId="77777777" w:rsidR="000E5052" w:rsidRPr="000E5052" w:rsidRDefault="000E5052" w:rsidP="000E5052">
      <w:pPr>
        <w:tabs>
          <w:tab w:val="left" w:pos="3780"/>
        </w:tabs>
      </w:pPr>
    </w:p>
    <w:p w14:paraId="039C83AE" w14:textId="77777777" w:rsidR="000E5052" w:rsidRPr="000E5052" w:rsidRDefault="000E5052" w:rsidP="000E50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lastRenderedPageBreak/>
        <w:t xml:space="preserve">Uz navedene događaje učitelji će, prema vlastitom izboru, u obliku integriranog dana obilježiti i sljedeće značajne događaje: </w:t>
      </w:r>
    </w:p>
    <w:p w14:paraId="312B977E" w14:textId="77777777" w:rsidR="000E5052" w:rsidRPr="000E5052" w:rsidRDefault="000E5052" w:rsidP="000E50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2ACDC060" w14:textId="23201036" w:rsidR="000E5052" w:rsidRPr="000E5052" w:rsidRDefault="12DAB913"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Međunarodni dan gluhih (24.9.),</w:t>
      </w:r>
    </w:p>
    <w:p w14:paraId="5A3786C6" w14:textId="77777777" w:rsidR="000E5052" w:rsidRPr="000E5052" w:rsidRDefault="000E5052"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Međunarodni dan starijih osoba (1.10.)</w:t>
      </w:r>
    </w:p>
    <w:p w14:paraId="491186F7" w14:textId="77777777" w:rsidR="000E5052" w:rsidRPr="000E5052" w:rsidRDefault="000E5052"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Svjetski dan kravate (18.10.)</w:t>
      </w:r>
    </w:p>
    <w:p w14:paraId="23CE9414" w14:textId="7B3C9BFE" w:rsidR="000E5052" w:rsidRPr="000E5052" w:rsidRDefault="000E5052"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Dan jabuka (20.10</w:t>
      </w:r>
      <w:r w:rsidR="5B8ECAB2" w:rsidRPr="7BF44F6F">
        <w:rPr>
          <w:rFonts w:ascii="Times New Roman" w:eastAsia="Times New Roman" w:hAnsi="Times New Roman" w:cs="Times New Roman"/>
          <w:sz w:val="24"/>
          <w:szCs w:val="24"/>
          <w:lang w:eastAsia="hr-HR"/>
        </w:rPr>
        <w:t>.</w:t>
      </w:r>
      <w:r w:rsidRPr="7BF44F6F">
        <w:rPr>
          <w:rFonts w:ascii="Times New Roman" w:eastAsia="Times New Roman" w:hAnsi="Times New Roman" w:cs="Times New Roman"/>
          <w:sz w:val="24"/>
          <w:szCs w:val="24"/>
          <w:lang w:eastAsia="hr-HR"/>
        </w:rPr>
        <w:t>)</w:t>
      </w:r>
    </w:p>
    <w:p w14:paraId="1D3E70A8" w14:textId="13344242" w:rsidR="000E5052" w:rsidRPr="000E5052" w:rsidRDefault="12DAB913"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Dan ljubaznosti (12.11.)</w:t>
      </w:r>
    </w:p>
    <w:p w14:paraId="578FA88D" w14:textId="2D78AB0C" w:rsidR="000E5052" w:rsidRPr="000E5052" w:rsidRDefault="12DAB913"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Međunarodni dan borbe protiv nasilja nad djecom (16.11.)</w:t>
      </w:r>
    </w:p>
    <w:p w14:paraId="354AD7F5" w14:textId="38D2B438" w:rsidR="000E5052" w:rsidRPr="000E5052" w:rsidRDefault="12DAB913"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Međunarodni dan dječjih prava (16.11.)</w:t>
      </w:r>
    </w:p>
    <w:p w14:paraId="7EDA6F9B" w14:textId="5BD933D3" w:rsidR="000E5052" w:rsidRPr="000E5052" w:rsidRDefault="000E5052"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Međunarodni dan zagrljaja (21</w:t>
      </w:r>
      <w:r w:rsidR="12A20C99" w:rsidRPr="7BF44F6F">
        <w:rPr>
          <w:rFonts w:ascii="Times New Roman" w:eastAsia="Times New Roman" w:hAnsi="Times New Roman" w:cs="Times New Roman"/>
          <w:sz w:val="24"/>
          <w:szCs w:val="24"/>
          <w:lang w:eastAsia="hr-HR"/>
        </w:rPr>
        <w:t>.1</w:t>
      </w:r>
      <w:r w:rsidR="7AC061A5" w:rsidRPr="7BF44F6F">
        <w:rPr>
          <w:rFonts w:ascii="Times New Roman" w:eastAsia="Times New Roman" w:hAnsi="Times New Roman" w:cs="Times New Roman"/>
          <w:sz w:val="24"/>
          <w:szCs w:val="24"/>
          <w:lang w:eastAsia="hr-HR"/>
        </w:rPr>
        <w:t>.</w:t>
      </w:r>
      <w:r w:rsidR="12A20C99" w:rsidRPr="7BF44F6F">
        <w:rPr>
          <w:rFonts w:ascii="Times New Roman" w:eastAsia="Times New Roman" w:hAnsi="Times New Roman" w:cs="Times New Roman"/>
          <w:sz w:val="24"/>
          <w:szCs w:val="24"/>
          <w:lang w:eastAsia="hr-HR"/>
        </w:rPr>
        <w:t>)</w:t>
      </w:r>
    </w:p>
    <w:p w14:paraId="56B06A9F" w14:textId="357364C8" w:rsidR="000E5052" w:rsidRPr="000E5052" w:rsidRDefault="000E5052"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Međunarodni dan žena (</w:t>
      </w:r>
      <w:r w:rsidR="2CDB573A" w:rsidRPr="7BF44F6F">
        <w:rPr>
          <w:rFonts w:ascii="Times New Roman" w:eastAsia="Times New Roman" w:hAnsi="Times New Roman" w:cs="Times New Roman"/>
          <w:sz w:val="24"/>
          <w:szCs w:val="24"/>
          <w:lang w:eastAsia="hr-HR"/>
        </w:rPr>
        <w:t>8</w:t>
      </w:r>
      <w:r w:rsidRPr="7BF44F6F">
        <w:rPr>
          <w:rFonts w:ascii="Times New Roman" w:eastAsia="Times New Roman" w:hAnsi="Times New Roman" w:cs="Times New Roman"/>
          <w:sz w:val="24"/>
          <w:szCs w:val="24"/>
          <w:lang w:eastAsia="hr-HR"/>
        </w:rPr>
        <w:t>.3</w:t>
      </w:r>
      <w:r w:rsidR="1110C2AB" w:rsidRPr="7BF44F6F">
        <w:rPr>
          <w:rFonts w:ascii="Times New Roman" w:eastAsia="Times New Roman" w:hAnsi="Times New Roman" w:cs="Times New Roman"/>
          <w:sz w:val="24"/>
          <w:szCs w:val="24"/>
          <w:lang w:eastAsia="hr-HR"/>
        </w:rPr>
        <w:t>.</w:t>
      </w:r>
      <w:r w:rsidRPr="7BF44F6F">
        <w:rPr>
          <w:rFonts w:ascii="Times New Roman" w:eastAsia="Times New Roman" w:hAnsi="Times New Roman" w:cs="Times New Roman"/>
          <w:sz w:val="24"/>
          <w:szCs w:val="24"/>
          <w:lang w:eastAsia="hr-HR"/>
        </w:rPr>
        <w:t>)</w:t>
      </w:r>
    </w:p>
    <w:p w14:paraId="2710BECF" w14:textId="5ABB189F" w:rsidR="000E5052" w:rsidRPr="000E5052" w:rsidRDefault="000E5052"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Dani hrvatskog jezika (11.3</w:t>
      </w:r>
      <w:r w:rsidR="7D48D133" w:rsidRPr="7BF44F6F">
        <w:rPr>
          <w:rFonts w:ascii="Times New Roman" w:eastAsia="Times New Roman" w:hAnsi="Times New Roman" w:cs="Times New Roman"/>
          <w:sz w:val="24"/>
          <w:szCs w:val="24"/>
          <w:lang w:eastAsia="hr-HR"/>
        </w:rPr>
        <w:t>.</w:t>
      </w:r>
      <w:r w:rsidRPr="7BF44F6F">
        <w:rPr>
          <w:rFonts w:ascii="Times New Roman" w:eastAsia="Times New Roman" w:hAnsi="Times New Roman" w:cs="Times New Roman"/>
          <w:sz w:val="24"/>
          <w:szCs w:val="24"/>
          <w:lang w:eastAsia="hr-HR"/>
        </w:rPr>
        <w:t>-17.3</w:t>
      </w:r>
      <w:r w:rsidR="09DC9438" w:rsidRPr="7BF44F6F">
        <w:rPr>
          <w:rFonts w:ascii="Times New Roman" w:eastAsia="Times New Roman" w:hAnsi="Times New Roman" w:cs="Times New Roman"/>
          <w:sz w:val="24"/>
          <w:szCs w:val="24"/>
          <w:lang w:eastAsia="hr-HR"/>
        </w:rPr>
        <w:t>.</w:t>
      </w:r>
      <w:r w:rsidRPr="7BF44F6F">
        <w:rPr>
          <w:rFonts w:ascii="Times New Roman" w:eastAsia="Times New Roman" w:hAnsi="Times New Roman" w:cs="Times New Roman"/>
          <w:sz w:val="24"/>
          <w:szCs w:val="24"/>
          <w:lang w:eastAsia="hr-HR"/>
        </w:rPr>
        <w:t>)</w:t>
      </w:r>
    </w:p>
    <w:p w14:paraId="67415AFC" w14:textId="20DF7102" w:rsidR="000E5052" w:rsidRPr="000E5052" w:rsidRDefault="000E5052"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Dan očeva (19.3</w:t>
      </w:r>
      <w:r w:rsidR="49418F38" w:rsidRPr="7BF44F6F">
        <w:rPr>
          <w:rFonts w:ascii="Times New Roman" w:eastAsia="Times New Roman" w:hAnsi="Times New Roman" w:cs="Times New Roman"/>
          <w:sz w:val="24"/>
          <w:szCs w:val="24"/>
          <w:lang w:eastAsia="hr-HR"/>
        </w:rPr>
        <w:t>.</w:t>
      </w:r>
      <w:r w:rsidRPr="7BF44F6F">
        <w:rPr>
          <w:rFonts w:ascii="Times New Roman" w:eastAsia="Times New Roman" w:hAnsi="Times New Roman" w:cs="Times New Roman"/>
          <w:sz w:val="24"/>
          <w:szCs w:val="24"/>
          <w:lang w:eastAsia="hr-HR"/>
        </w:rPr>
        <w:t>)</w:t>
      </w:r>
    </w:p>
    <w:p w14:paraId="75D27471" w14:textId="28A6A0C8" w:rsidR="000E5052" w:rsidRPr="000E5052" w:rsidRDefault="12DAB913"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Svjetski dan pripovijedanja, Svjetski dan sreće, Svjetski dan kazališta za djecu i mlade, Svjetski dan oralnog zdravlja (18.3.)</w:t>
      </w:r>
    </w:p>
    <w:p w14:paraId="33FAD3D5" w14:textId="4B0C9B10" w:rsidR="000E5052" w:rsidRPr="000E5052" w:rsidRDefault="000E5052"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Svjetski dan voda (22.3</w:t>
      </w:r>
      <w:r w:rsidR="74D24026" w:rsidRPr="7BF44F6F">
        <w:rPr>
          <w:rFonts w:ascii="Times New Roman" w:eastAsia="Times New Roman" w:hAnsi="Times New Roman" w:cs="Times New Roman"/>
          <w:sz w:val="24"/>
          <w:szCs w:val="24"/>
          <w:lang w:eastAsia="hr-HR"/>
        </w:rPr>
        <w:t>.</w:t>
      </w:r>
      <w:r w:rsidRPr="7BF44F6F">
        <w:rPr>
          <w:rFonts w:ascii="Times New Roman" w:eastAsia="Times New Roman" w:hAnsi="Times New Roman" w:cs="Times New Roman"/>
          <w:sz w:val="24"/>
          <w:szCs w:val="24"/>
          <w:lang w:eastAsia="hr-HR"/>
        </w:rPr>
        <w:t>)</w:t>
      </w:r>
    </w:p>
    <w:p w14:paraId="287C6864" w14:textId="048BE28C" w:rsidR="000E5052" w:rsidRPr="000E5052" w:rsidRDefault="12DAB913"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Svjetski dan kazališta (25.3)</w:t>
      </w:r>
    </w:p>
    <w:p w14:paraId="34B1D33C" w14:textId="187E8B96" w:rsidR="000E5052" w:rsidRPr="000E5052" w:rsidRDefault="000E5052"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Svjetski dan šale (1.4)</w:t>
      </w:r>
    </w:p>
    <w:p w14:paraId="4850D9B2" w14:textId="77777777" w:rsidR="000E5052" w:rsidRPr="000E5052" w:rsidRDefault="000E5052"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Međunarodni dan plesa (29.4)</w:t>
      </w:r>
    </w:p>
    <w:p w14:paraId="534C4DF6" w14:textId="5210FB13" w:rsidR="000E5052" w:rsidRPr="000E5052" w:rsidRDefault="12DAB913" w:rsidP="003F139C">
      <w:pPr>
        <w:widowControl w:val="0"/>
        <w:numPr>
          <w:ilvl w:val="0"/>
          <w:numId w:val="46"/>
        </w:numPr>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Svjetski dan sporta (25.5)</w:t>
      </w:r>
    </w:p>
    <w:p w14:paraId="12B1B3D1" w14:textId="77777777" w:rsidR="000E5052" w:rsidRPr="000E5052" w:rsidRDefault="000E5052" w:rsidP="003F139C">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color w:val="FFC000"/>
          <w:sz w:val="24"/>
          <w:szCs w:val="24"/>
          <w:lang w:eastAsia="hr-HR"/>
        </w:rPr>
      </w:pPr>
      <w:r w:rsidRPr="7BF44F6F">
        <w:rPr>
          <w:rFonts w:ascii="Times New Roman" w:eastAsia="Times New Roman" w:hAnsi="Times New Roman" w:cs="Times New Roman"/>
          <w:sz w:val="24"/>
          <w:szCs w:val="24"/>
          <w:lang w:eastAsia="hr-HR"/>
        </w:rPr>
        <w:t>Međunarodni dan roditelja (1.6)</w:t>
      </w:r>
    </w:p>
    <w:p w14:paraId="5326B312" w14:textId="5EB71359" w:rsidR="569C87AC" w:rsidRDefault="12DAB913" w:rsidP="003F139C">
      <w:pPr>
        <w:numPr>
          <w:ilvl w:val="0"/>
          <w:numId w:val="46"/>
        </w:numPr>
        <w:spacing w:after="0" w:line="240" w:lineRule="auto"/>
        <w:rPr>
          <w:color w:val="FFC000" w:themeColor="accent4"/>
          <w:sz w:val="24"/>
          <w:szCs w:val="24"/>
          <w:lang w:eastAsia="hr-HR"/>
        </w:rPr>
      </w:pPr>
      <w:r w:rsidRPr="12DAB913">
        <w:rPr>
          <w:rFonts w:ascii="Times New Roman" w:eastAsia="Times New Roman" w:hAnsi="Times New Roman" w:cs="Times New Roman"/>
          <w:sz w:val="24"/>
          <w:szCs w:val="24"/>
          <w:lang w:eastAsia="hr-HR"/>
        </w:rPr>
        <w:t>Svjetski dan zaštite okoliša (3.6)</w:t>
      </w:r>
    </w:p>
    <w:p w14:paraId="1EA51AC4" w14:textId="6E6E4FC1" w:rsidR="000E5052" w:rsidRPr="000E5052" w:rsidRDefault="12DAB913" w:rsidP="003F139C">
      <w:pPr>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color w:val="FFC000"/>
          <w:sz w:val="24"/>
          <w:szCs w:val="24"/>
          <w:lang w:eastAsia="hr-HR"/>
        </w:rPr>
      </w:pPr>
      <w:r w:rsidRPr="12DAB913">
        <w:rPr>
          <w:rFonts w:ascii="Times New Roman" w:eastAsia="Times New Roman" w:hAnsi="Times New Roman" w:cs="Times New Roman"/>
          <w:sz w:val="24"/>
          <w:szCs w:val="24"/>
          <w:lang w:eastAsia="hr-HR"/>
        </w:rPr>
        <w:t>Svjetski dan borbe protiv dječjeg rada (10.6.)</w:t>
      </w:r>
    </w:p>
    <w:p w14:paraId="7EA92F26" w14:textId="77777777" w:rsidR="000E5052" w:rsidRPr="000E5052" w:rsidRDefault="000E5052" w:rsidP="000E5052">
      <w:pPr>
        <w:tabs>
          <w:tab w:val="left" w:pos="3780"/>
        </w:tabs>
      </w:pPr>
    </w:p>
    <w:p w14:paraId="66EA27F8" w14:textId="77777777" w:rsidR="000E5052" w:rsidRPr="000169D9" w:rsidRDefault="000169D9" w:rsidP="000169D9">
      <w:pPr>
        <w:widowControl w:val="0"/>
        <w:autoSpaceDE w:val="0"/>
        <w:autoSpaceDN w:val="0"/>
        <w:adjustRightInd w:val="0"/>
        <w:spacing w:after="0" w:line="235" w:lineRule="auto"/>
        <w:ind w:left="1080"/>
        <w:rPr>
          <w:rFonts w:ascii="Times New Roman" w:hAnsi="Times New Roman"/>
          <w:sz w:val="24"/>
          <w:szCs w:val="24"/>
        </w:rPr>
      </w:pPr>
      <w:r>
        <w:rPr>
          <w:rFonts w:ascii="Times New Roman" w:hAnsi="Times New Roman"/>
          <w:sz w:val="24"/>
          <w:szCs w:val="24"/>
        </w:rPr>
        <w:t xml:space="preserve">6.1. </w:t>
      </w:r>
      <w:r w:rsidR="000E5052" w:rsidRPr="000169D9">
        <w:rPr>
          <w:rFonts w:ascii="Times New Roman" w:hAnsi="Times New Roman"/>
          <w:sz w:val="24"/>
          <w:szCs w:val="24"/>
        </w:rPr>
        <w:t>PROFESIONALNO INFORMIRANJE I USMJERAVANJE</w:t>
      </w:r>
    </w:p>
    <w:p w14:paraId="4F17A2B3" w14:textId="77777777" w:rsidR="000E5052" w:rsidRPr="000E5052" w:rsidRDefault="000E5052" w:rsidP="000E5052">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14E2BD67" w14:textId="77777777" w:rsidR="000E5052" w:rsidRPr="000E5052" w:rsidRDefault="000E5052" w:rsidP="000E5052">
      <w:pPr>
        <w:widowControl w:val="0"/>
        <w:autoSpaceDE w:val="0"/>
        <w:autoSpaceDN w:val="0"/>
        <w:adjustRightInd w:val="0"/>
        <w:spacing w:after="0" w:line="214" w:lineRule="exact"/>
        <w:rPr>
          <w:rFonts w:ascii="Times New Roman" w:eastAsia="Times New Roman" w:hAnsi="Times New Roman" w:cs="Times New Roman"/>
          <w:color w:val="FFC000"/>
          <w:sz w:val="24"/>
          <w:szCs w:val="24"/>
          <w:lang w:eastAsia="hr-HR"/>
        </w:rPr>
      </w:pPr>
    </w:p>
    <w:p w14:paraId="58049300" w14:textId="77777777" w:rsidR="000E5052" w:rsidRPr="000E5052" w:rsidRDefault="000E5052" w:rsidP="000E5052">
      <w:pPr>
        <w:widowControl w:val="0"/>
        <w:overflowPunct w:val="0"/>
        <w:autoSpaceDE w:val="0"/>
        <w:autoSpaceDN w:val="0"/>
        <w:adjustRightInd w:val="0"/>
        <w:spacing w:after="0" w:line="213" w:lineRule="auto"/>
        <w:ind w:right="20"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Cilj profesionalne orijentacije je pružiti učenicima informacije i savjete koji će im pomoći pri izboru daljnjeg obrazovanja, školovanja i izbora zanimanja.</w:t>
      </w:r>
    </w:p>
    <w:p w14:paraId="34D510A2" w14:textId="77777777" w:rsidR="000E5052" w:rsidRPr="000E5052" w:rsidRDefault="000E5052" w:rsidP="000E505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Rad na profesionalnoj orijentaciji odvijat će se putem:</w:t>
      </w:r>
    </w:p>
    <w:p w14:paraId="36074B88" w14:textId="77777777" w:rsidR="000E5052" w:rsidRPr="000E5052" w:rsidRDefault="000E5052" w:rsidP="000E5052">
      <w:pPr>
        <w:widowControl w:val="0"/>
        <w:autoSpaceDE w:val="0"/>
        <w:autoSpaceDN w:val="0"/>
        <w:adjustRightInd w:val="0"/>
        <w:spacing w:after="0" w:line="38" w:lineRule="exact"/>
        <w:jc w:val="both"/>
        <w:rPr>
          <w:rFonts w:ascii="Times New Roman" w:eastAsia="Times New Roman" w:hAnsi="Times New Roman" w:cs="Times New Roman"/>
          <w:sz w:val="24"/>
          <w:szCs w:val="24"/>
          <w:lang w:eastAsia="hr-HR"/>
        </w:rPr>
      </w:pPr>
    </w:p>
    <w:p w14:paraId="2B1CCD06" w14:textId="77777777" w:rsidR="000E5052" w:rsidRPr="000E5052" w:rsidRDefault="000E5052" w:rsidP="003F139C">
      <w:pPr>
        <w:widowControl w:val="0"/>
        <w:numPr>
          <w:ilvl w:val="0"/>
          <w:numId w:val="47"/>
        </w:numPr>
        <w:tabs>
          <w:tab w:val="num" w:pos="280"/>
        </w:tabs>
        <w:overflowPunct w:val="0"/>
        <w:autoSpaceDE w:val="0"/>
        <w:autoSpaceDN w:val="0"/>
        <w:adjustRightInd w:val="0"/>
        <w:spacing w:after="0" w:line="240" w:lineRule="auto"/>
        <w:ind w:left="280" w:hanging="279"/>
        <w:jc w:val="both"/>
        <w:rPr>
          <w:rFonts w:ascii="Times New Roman" w:eastAsia="Times New Roman" w:hAnsi="Times New Roman" w:cs="Times New Roman"/>
          <w:lang w:eastAsia="hr-HR"/>
        </w:rPr>
      </w:pPr>
      <w:r w:rsidRPr="000E5052">
        <w:rPr>
          <w:rFonts w:ascii="Times New Roman" w:eastAsia="Times New Roman" w:hAnsi="Times New Roman" w:cs="Times New Roman"/>
          <w:sz w:val="24"/>
          <w:szCs w:val="24"/>
          <w:lang w:eastAsia="hr-HR"/>
        </w:rPr>
        <w:t xml:space="preserve">profesionalnog informiranja </w:t>
      </w:r>
    </w:p>
    <w:p w14:paraId="12C15540" w14:textId="77777777" w:rsidR="000E5052" w:rsidRPr="000E5052" w:rsidRDefault="000E5052" w:rsidP="000E5052">
      <w:pPr>
        <w:widowControl w:val="0"/>
        <w:autoSpaceDE w:val="0"/>
        <w:autoSpaceDN w:val="0"/>
        <w:adjustRightInd w:val="0"/>
        <w:spacing w:after="0" w:line="40" w:lineRule="exact"/>
        <w:jc w:val="both"/>
        <w:rPr>
          <w:rFonts w:ascii="Times New Roman" w:eastAsia="Times New Roman" w:hAnsi="Times New Roman" w:cs="Times New Roman"/>
          <w:lang w:eastAsia="hr-HR"/>
        </w:rPr>
      </w:pPr>
    </w:p>
    <w:p w14:paraId="2A2B6496" w14:textId="77777777" w:rsidR="000E5052" w:rsidRPr="000E5052" w:rsidRDefault="000E5052" w:rsidP="003F139C">
      <w:pPr>
        <w:widowControl w:val="0"/>
        <w:numPr>
          <w:ilvl w:val="0"/>
          <w:numId w:val="47"/>
        </w:numPr>
        <w:tabs>
          <w:tab w:val="num" w:pos="280"/>
        </w:tabs>
        <w:overflowPunct w:val="0"/>
        <w:autoSpaceDE w:val="0"/>
        <w:autoSpaceDN w:val="0"/>
        <w:adjustRightInd w:val="0"/>
        <w:spacing w:after="0" w:line="240" w:lineRule="auto"/>
        <w:ind w:left="280" w:hanging="279"/>
        <w:jc w:val="both"/>
        <w:rPr>
          <w:rFonts w:ascii="Times New Roman" w:eastAsia="Times New Roman" w:hAnsi="Times New Roman" w:cs="Times New Roman"/>
          <w:lang w:eastAsia="hr-HR"/>
        </w:rPr>
      </w:pPr>
      <w:r w:rsidRPr="000E5052">
        <w:rPr>
          <w:rFonts w:ascii="Times New Roman" w:eastAsia="Times New Roman" w:hAnsi="Times New Roman" w:cs="Times New Roman"/>
          <w:sz w:val="24"/>
          <w:szCs w:val="24"/>
          <w:lang w:eastAsia="hr-HR"/>
        </w:rPr>
        <w:t xml:space="preserve">profesionalnog usmjeravanja </w:t>
      </w:r>
    </w:p>
    <w:p w14:paraId="3A6D51B2" w14:textId="77777777" w:rsidR="000E5052" w:rsidRPr="000E5052" w:rsidRDefault="000E5052" w:rsidP="000E5052">
      <w:pPr>
        <w:widowControl w:val="0"/>
        <w:autoSpaceDE w:val="0"/>
        <w:autoSpaceDN w:val="0"/>
        <w:adjustRightInd w:val="0"/>
        <w:spacing w:after="0" w:line="40" w:lineRule="exact"/>
        <w:jc w:val="both"/>
        <w:rPr>
          <w:rFonts w:ascii="Times New Roman" w:eastAsia="Times New Roman" w:hAnsi="Times New Roman" w:cs="Times New Roman"/>
          <w:lang w:eastAsia="hr-HR"/>
        </w:rPr>
      </w:pPr>
    </w:p>
    <w:p w14:paraId="35A3CE2B" w14:textId="77777777" w:rsidR="000E5052" w:rsidRPr="000E5052" w:rsidRDefault="000E5052" w:rsidP="003F139C">
      <w:pPr>
        <w:widowControl w:val="0"/>
        <w:numPr>
          <w:ilvl w:val="0"/>
          <w:numId w:val="47"/>
        </w:numPr>
        <w:tabs>
          <w:tab w:val="num" w:pos="280"/>
        </w:tabs>
        <w:overflowPunct w:val="0"/>
        <w:autoSpaceDE w:val="0"/>
        <w:autoSpaceDN w:val="0"/>
        <w:adjustRightInd w:val="0"/>
        <w:spacing w:after="0" w:line="240" w:lineRule="auto"/>
        <w:ind w:left="280" w:hanging="279"/>
        <w:jc w:val="both"/>
        <w:rPr>
          <w:rFonts w:ascii="Times New Roman" w:eastAsia="Times New Roman" w:hAnsi="Times New Roman" w:cs="Times New Roman"/>
          <w:lang w:eastAsia="hr-HR"/>
        </w:rPr>
      </w:pPr>
      <w:r w:rsidRPr="000E5052">
        <w:rPr>
          <w:rFonts w:ascii="Times New Roman" w:eastAsia="Times New Roman" w:hAnsi="Times New Roman" w:cs="Times New Roman"/>
          <w:sz w:val="24"/>
          <w:szCs w:val="24"/>
          <w:lang w:eastAsia="hr-HR"/>
        </w:rPr>
        <w:t xml:space="preserve">profesionalnog savjetovanja </w:t>
      </w:r>
    </w:p>
    <w:p w14:paraId="155E7336" w14:textId="77777777" w:rsidR="000E5052" w:rsidRPr="000E5052" w:rsidRDefault="000E5052" w:rsidP="000E5052">
      <w:pPr>
        <w:widowControl w:val="0"/>
        <w:autoSpaceDE w:val="0"/>
        <w:autoSpaceDN w:val="0"/>
        <w:adjustRightInd w:val="0"/>
        <w:spacing w:after="0" w:line="356" w:lineRule="exact"/>
        <w:jc w:val="both"/>
        <w:rPr>
          <w:rFonts w:ascii="Times New Roman" w:eastAsia="Times New Roman" w:hAnsi="Times New Roman" w:cs="Times New Roman"/>
          <w:sz w:val="24"/>
          <w:szCs w:val="24"/>
          <w:lang w:eastAsia="hr-HR"/>
        </w:rPr>
      </w:pPr>
    </w:p>
    <w:p w14:paraId="4E94C86D" w14:textId="77777777" w:rsidR="000E5052" w:rsidRPr="000E5052" w:rsidRDefault="000E5052" w:rsidP="000E5052">
      <w:pPr>
        <w:widowControl w:val="0"/>
        <w:autoSpaceDE w:val="0"/>
        <w:autoSpaceDN w:val="0"/>
        <w:adjustRightInd w:val="0"/>
        <w:spacing w:after="0" w:line="240" w:lineRule="auto"/>
        <w:ind w:left="6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Profesionalno informiranje i usmjeravanje učenika u školi provodi se na više načina: </w:t>
      </w:r>
    </w:p>
    <w:p w14:paraId="53CA4298" w14:textId="77777777" w:rsidR="000E5052" w:rsidRPr="000E5052" w:rsidRDefault="000E5052" w:rsidP="000E5052">
      <w:pPr>
        <w:widowControl w:val="0"/>
        <w:autoSpaceDE w:val="0"/>
        <w:autoSpaceDN w:val="0"/>
        <w:adjustRightInd w:val="0"/>
        <w:spacing w:after="0" w:line="240" w:lineRule="auto"/>
        <w:ind w:left="60"/>
        <w:jc w:val="both"/>
        <w:rPr>
          <w:rFonts w:ascii="Times New Roman" w:eastAsia="Times New Roman" w:hAnsi="Times New Roman" w:cs="Times New Roman"/>
          <w:sz w:val="24"/>
          <w:szCs w:val="24"/>
          <w:lang w:eastAsia="hr-HR"/>
        </w:rPr>
      </w:pPr>
    </w:p>
    <w:p w14:paraId="6E7B4E2C" w14:textId="77777777" w:rsidR="000E5052" w:rsidRPr="000E5052" w:rsidRDefault="26D24073" w:rsidP="003F139C">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Upoznavanje učenika predmetne nastave (od V. do VIII. razreda) s kriterijima i načinima upisa u srednju školu </w:t>
      </w:r>
    </w:p>
    <w:p w14:paraId="5D3780D4" w14:textId="77777777" w:rsidR="000E5052" w:rsidRPr="000E5052" w:rsidRDefault="26D24073" w:rsidP="003F139C">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Rad na profesionalnoj orijentaciji važnost dobiva u završnim, sedmim i osmim razredima, kada se učenici nalaze pred neposrednim izborom zanimanja. Stoga će se profesionalna orijentacija u VII. i VIII. razredu odvijati na sljedeće načine: </w:t>
      </w:r>
    </w:p>
    <w:p w14:paraId="24F8BC5E" w14:textId="77777777" w:rsidR="000E5052" w:rsidRPr="000E5052" w:rsidRDefault="000E5052" w:rsidP="000E5052">
      <w:pPr>
        <w:widowControl w:val="0"/>
        <w:autoSpaceDE w:val="0"/>
        <w:autoSpaceDN w:val="0"/>
        <w:adjustRightInd w:val="0"/>
        <w:spacing w:after="0" w:line="214" w:lineRule="exact"/>
        <w:jc w:val="both"/>
        <w:rPr>
          <w:rFonts w:ascii="Times New Roman" w:eastAsia="Times New Roman" w:hAnsi="Times New Roman" w:cs="Times New Roman"/>
          <w:sz w:val="24"/>
          <w:szCs w:val="24"/>
          <w:lang w:eastAsia="hr-HR"/>
        </w:rPr>
      </w:pPr>
    </w:p>
    <w:p w14:paraId="3386FF20" w14:textId="77777777" w:rsidR="000E5052" w:rsidRPr="000E5052" w:rsidRDefault="000E5052" w:rsidP="000E5052">
      <w:pPr>
        <w:widowControl w:val="0"/>
        <w:overflowPunct w:val="0"/>
        <w:autoSpaceDE w:val="0"/>
        <w:autoSpaceDN w:val="0"/>
        <w:adjustRightInd w:val="0"/>
        <w:spacing w:after="0" w:line="230" w:lineRule="auto"/>
        <w:ind w:left="3060" w:right="780" w:hanging="2701"/>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a) Predavanja za učenike (nositelj aktivnosti: razrednik, pedagog, djelatnici službe za profesionalnu orijentaciju).</w:t>
      </w:r>
    </w:p>
    <w:p w14:paraId="4430F8BC" w14:textId="77777777" w:rsidR="000E5052" w:rsidRPr="000E5052" w:rsidRDefault="000E5052" w:rsidP="000E5052">
      <w:pPr>
        <w:widowControl w:val="0"/>
        <w:autoSpaceDE w:val="0"/>
        <w:autoSpaceDN w:val="0"/>
        <w:adjustRightInd w:val="0"/>
        <w:spacing w:after="0" w:line="39" w:lineRule="exact"/>
        <w:jc w:val="both"/>
        <w:rPr>
          <w:rFonts w:ascii="Times New Roman" w:eastAsia="Times New Roman" w:hAnsi="Times New Roman" w:cs="Times New Roman"/>
          <w:sz w:val="24"/>
          <w:szCs w:val="24"/>
          <w:lang w:eastAsia="hr-HR"/>
        </w:rPr>
      </w:pPr>
    </w:p>
    <w:p w14:paraId="78F6D4E0" w14:textId="77777777" w:rsidR="000E5052" w:rsidRPr="000E5052" w:rsidRDefault="000E5052" w:rsidP="000E505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Teme su:</w:t>
      </w:r>
    </w:p>
    <w:p w14:paraId="7EC10BEC" w14:textId="77777777" w:rsidR="000E5052" w:rsidRPr="000E5052" w:rsidRDefault="000E5052" w:rsidP="000E5052">
      <w:pPr>
        <w:widowControl w:val="0"/>
        <w:autoSpaceDE w:val="0"/>
        <w:autoSpaceDN w:val="0"/>
        <w:adjustRightInd w:val="0"/>
        <w:spacing w:after="0" w:line="41" w:lineRule="exact"/>
        <w:jc w:val="both"/>
        <w:rPr>
          <w:rFonts w:ascii="Times New Roman" w:eastAsia="Times New Roman" w:hAnsi="Times New Roman" w:cs="Times New Roman"/>
          <w:color w:val="FFC000"/>
          <w:sz w:val="24"/>
          <w:szCs w:val="24"/>
          <w:lang w:eastAsia="hr-HR"/>
        </w:rPr>
      </w:pPr>
    </w:p>
    <w:p w14:paraId="551DB5F2" w14:textId="29BBBF36" w:rsidR="000E5052" w:rsidRPr="000E5052" w:rsidRDefault="12DAB913" w:rsidP="000E5052">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color w:val="FFC000" w:themeColor="accent4"/>
          <w:sz w:val="24"/>
          <w:szCs w:val="24"/>
          <w:lang w:eastAsia="hr-HR"/>
        </w:rPr>
        <w:t xml:space="preserve">                        </w:t>
      </w:r>
      <w:r w:rsidRPr="12DAB913">
        <w:rPr>
          <w:rFonts w:ascii="Times New Roman" w:eastAsia="Times New Roman" w:hAnsi="Times New Roman" w:cs="Times New Roman"/>
          <w:sz w:val="24"/>
          <w:szCs w:val="24"/>
          <w:lang w:eastAsia="hr-HR"/>
        </w:rPr>
        <w:t xml:space="preserve">1. Upis u srednju školu – kriterij za upis i predstavljanje škola – ožujak 2022. </w:t>
      </w:r>
    </w:p>
    <w:p w14:paraId="163065E7" w14:textId="77777777" w:rsidR="000E5052" w:rsidRPr="000E5052" w:rsidRDefault="000E5052" w:rsidP="000E5052">
      <w:pPr>
        <w:widowControl w:val="0"/>
        <w:autoSpaceDE w:val="0"/>
        <w:autoSpaceDN w:val="0"/>
        <w:adjustRightInd w:val="0"/>
        <w:spacing w:after="0" w:line="40" w:lineRule="exact"/>
        <w:jc w:val="both"/>
        <w:rPr>
          <w:rFonts w:ascii="Times New Roman" w:eastAsia="Times New Roman" w:hAnsi="Times New Roman" w:cs="Times New Roman"/>
          <w:sz w:val="24"/>
          <w:szCs w:val="24"/>
          <w:lang w:eastAsia="hr-HR"/>
        </w:rPr>
      </w:pPr>
    </w:p>
    <w:p w14:paraId="0B24FF56" w14:textId="7043E000" w:rsidR="000E5052" w:rsidRPr="000E5052" w:rsidRDefault="12DAB913" w:rsidP="003F139C">
      <w:pPr>
        <w:widowControl w:val="0"/>
        <w:numPr>
          <w:ilvl w:val="3"/>
          <w:numId w:val="49"/>
        </w:numPr>
        <w:tabs>
          <w:tab w:val="num" w:pos="1353"/>
          <w:tab w:val="num" w:pos="1680"/>
        </w:tabs>
        <w:overflowPunct w:val="0"/>
        <w:autoSpaceDE w:val="0"/>
        <w:autoSpaceDN w:val="0"/>
        <w:adjustRightInd w:val="0"/>
        <w:spacing w:after="0" w:line="240" w:lineRule="auto"/>
        <w:ind w:left="1680" w:hanging="239"/>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Početak prijava i izbor srednjih škola – svibanj 2022. </w:t>
      </w:r>
    </w:p>
    <w:p w14:paraId="225CF7DB" w14:textId="77777777" w:rsidR="000E5052" w:rsidRPr="000E5052" w:rsidRDefault="000E5052" w:rsidP="000E5052">
      <w:pPr>
        <w:widowControl w:val="0"/>
        <w:autoSpaceDE w:val="0"/>
        <w:autoSpaceDN w:val="0"/>
        <w:adjustRightInd w:val="0"/>
        <w:spacing w:after="0" w:line="38" w:lineRule="exact"/>
        <w:jc w:val="both"/>
        <w:rPr>
          <w:rFonts w:ascii="Times New Roman" w:eastAsia="Times New Roman" w:hAnsi="Times New Roman" w:cs="Times New Roman"/>
          <w:sz w:val="24"/>
          <w:szCs w:val="24"/>
          <w:lang w:eastAsia="hr-HR"/>
        </w:rPr>
      </w:pPr>
    </w:p>
    <w:p w14:paraId="1691F867" w14:textId="255E1365" w:rsidR="000E5052" w:rsidRPr="000E5052" w:rsidRDefault="12DAB913" w:rsidP="003F139C">
      <w:pPr>
        <w:widowControl w:val="0"/>
        <w:numPr>
          <w:ilvl w:val="3"/>
          <w:numId w:val="49"/>
        </w:numPr>
        <w:tabs>
          <w:tab w:val="num" w:pos="1353"/>
          <w:tab w:val="num" w:pos="1680"/>
        </w:tabs>
        <w:overflowPunct w:val="0"/>
        <w:autoSpaceDE w:val="0"/>
        <w:autoSpaceDN w:val="0"/>
        <w:adjustRightInd w:val="0"/>
        <w:spacing w:after="0" w:line="240" w:lineRule="auto"/>
        <w:ind w:left="1680" w:hanging="239"/>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Zaključavanje upisa i obveze prilikom odlaska u srednju školu, lipanj 2022. </w:t>
      </w:r>
    </w:p>
    <w:p w14:paraId="45A2D459" w14:textId="77777777" w:rsidR="000E5052" w:rsidRPr="000E5052" w:rsidRDefault="000E5052" w:rsidP="000E5052">
      <w:pPr>
        <w:widowControl w:val="0"/>
        <w:autoSpaceDE w:val="0"/>
        <w:autoSpaceDN w:val="0"/>
        <w:adjustRightInd w:val="0"/>
        <w:spacing w:after="0" w:line="200" w:lineRule="exact"/>
        <w:jc w:val="both"/>
        <w:rPr>
          <w:rFonts w:ascii="Times New Roman" w:eastAsia="Times New Roman" w:hAnsi="Times New Roman" w:cs="Times New Roman"/>
          <w:sz w:val="24"/>
          <w:szCs w:val="24"/>
          <w:lang w:eastAsia="hr-HR"/>
        </w:rPr>
      </w:pPr>
    </w:p>
    <w:p w14:paraId="183407EF" w14:textId="77777777" w:rsidR="000E5052" w:rsidRPr="000E5052" w:rsidRDefault="000E5052" w:rsidP="000E5052">
      <w:pPr>
        <w:widowControl w:val="0"/>
        <w:autoSpaceDE w:val="0"/>
        <w:autoSpaceDN w:val="0"/>
        <w:adjustRightInd w:val="0"/>
        <w:spacing w:after="0" w:line="215" w:lineRule="exact"/>
        <w:jc w:val="both"/>
        <w:rPr>
          <w:rFonts w:ascii="Times New Roman" w:eastAsia="Times New Roman" w:hAnsi="Times New Roman" w:cs="Times New Roman"/>
          <w:color w:val="FFC000"/>
          <w:sz w:val="24"/>
          <w:szCs w:val="24"/>
          <w:lang w:eastAsia="hr-HR"/>
        </w:rPr>
      </w:pPr>
    </w:p>
    <w:p w14:paraId="38112C39" w14:textId="77777777" w:rsidR="000E5052" w:rsidRPr="000E5052" w:rsidRDefault="000E5052" w:rsidP="003F139C">
      <w:pPr>
        <w:widowControl w:val="0"/>
        <w:numPr>
          <w:ilvl w:val="0"/>
          <w:numId w:val="50"/>
        </w:numPr>
        <w:overflowPunct w:val="0"/>
        <w:autoSpaceDE w:val="0"/>
        <w:autoSpaceDN w:val="0"/>
        <w:adjustRightInd w:val="0"/>
        <w:spacing w:after="0" w:line="220" w:lineRule="auto"/>
        <w:ind w:hanging="35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Putem likovnih i literarnih radova (koje će provesti učitelji hrvatskog jezika i likovne kulture) učenici će konkretizirati svoja razmišljanja, znanja, interese, želje i drugo vezano uz određeno zanimanje. </w:t>
      </w:r>
    </w:p>
    <w:p w14:paraId="5778AD4D" w14:textId="77777777" w:rsidR="000E5052" w:rsidRPr="000E5052" w:rsidRDefault="000E5052" w:rsidP="000E5052">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Moguće teme za literarni izraz su: </w:t>
      </w:r>
    </w:p>
    <w:p w14:paraId="21C2F239" w14:textId="77777777" w:rsidR="000E5052" w:rsidRPr="000E5052" w:rsidRDefault="000E5052" w:rsidP="000E5052">
      <w:pPr>
        <w:widowControl w:val="0"/>
        <w:autoSpaceDE w:val="0"/>
        <w:autoSpaceDN w:val="0"/>
        <w:adjustRightInd w:val="0"/>
        <w:spacing w:after="0" w:line="40" w:lineRule="exact"/>
        <w:jc w:val="both"/>
        <w:rPr>
          <w:rFonts w:ascii="Times New Roman" w:eastAsia="Times New Roman" w:hAnsi="Times New Roman" w:cs="Times New Roman"/>
          <w:sz w:val="24"/>
          <w:szCs w:val="24"/>
          <w:lang w:eastAsia="hr-HR"/>
        </w:rPr>
      </w:pPr>
    </w:p>
    <w:p w14:paraId="5BC44911" w14:textId="77777777" w:rsidR="000E5052" w:rsidRPr="000E5052" w:rsidRDefault="000E5052" w:rsidP="000E5052">
      <w:pPr>
        <w:widowControl w:val="0"/>
        <w:tabs>
          <w:tab w:val="num" w:pos="21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           - Što bih želio raditi kad odrastem?</w:t>
      </w:r>
    </w:p>
    <w:p w14:paraId="637272C3" w14:textId="77777777" w:rsidR="000E5052" w:rsidRPr="000E5052" w:rsidRDefault="000E5052" w:rsidP="000E5052">
      <w:pPr>
        <w:widowControl w:val="0"/>
        <w:autoSpaceDE w:val="0"/>
        <w:autoSpaceDN w:val="0"/>
        <w:adjustRightInd w:val="0"/>
        <w:spacing w:after="0" w:line="39" w:lineRule="exact"/>
        <w:jc w:val="both"/>
        <w:rPr>
          <w:rFonts w:ascii="Times New Roman" w:eastAsia="Times New Roman" w:hAnsi="Times New Roman" w:cs="Times New Roman"/>
          <w:sz w:val="24"/>
          <w:szCs w:val="24"/>
          <w:lang w:eastAsia="hr-HR"/>
        </w:rPr>
      </w:pPr>
    </w:p>
    <w:p w14:paraId="1B8018C1" w14:textId="77777777" w:rsidR="000E5052" w:rsidRPr="000E5052" w:rsidRDefault="26D24073" w:rsidP="003F139C">
      <w:pPr>
        <w:widowControl w:val="0"/>
        <w:numPr>
          <w:ilvl w:val="1"/>
          <w:numId w:val="50"/>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Moj uzor u radu</w:t>
      </w:r>
    </w:p>
    <w:p w14:paraId="067D1DDA" w14:textId="77777777" w:rsidR="000E5052" w:rsidRPr="000E5052" w:rsidRDefault="000E5052" w:rsidP="000E5052">
      <w:pPr>
        <w:widowControl w:val="0"/>
        <w:autoSpaceDE w:val="0"/>
        <w:autoSpaceDN w:val="0"/>
        <w:adjustRightInd w:val="0"/>
        <w:spacing w:after="0" w:line="40" w:lineRule="exact"/>
        <w:jc w:val="both"/>
        <w:rPr>
          <w:rFonts w:ascii="Times New Roman" w:eastAsia="Times New Roman" w:hAnsi="Times New Roman" w:cs="Times New Roman"/>
          <w:sz w:val="24"/>
          <w:szCs w:val="24"/>
          <w:lang w:eastAsia="hr-HR"/>
        </w:rPr>
      </w:pPr>
    </w:p>
    <w:p w14:paraId="3AF7B9A2" w14:textId="77777777" w:rsidR="000E5052" w:rsidRPr="000E5052" w:rsidRDefault="26D24073" w:rsidP="003F139C">
      <w:pPr>
        <w:widowControl w:val="0"/>
        <w:numPr>
          <w:ilvl w:val="1"/>
          <w:numId w:val="50"/>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Želim postati…</w:t>
      </w:r>
    </w:p>
    <w:p w14:paraId="69DD8B8C" w14:textId="77777777" w:rsidR="000E5052" w:rsidRPr="000E5052" w:rsidRDefault="000E5052" w:rsidP="000E5052">
      <w:pPr>
        <w:widowControl w:val="0"/>
        <w:autoSpaceDE w:val="0"/>
        <w:autoSpaceDN w:val="0"/>
        <w:adjustRightInd w:val="0"/>
        <w:spacing w:after="0" w:line="41" w:lineRule="exact"/>
        <w:jc w:val="both"/>
        <w:rPr>
          <w:rFonts w:ascii="Times New Roman" w:eastAsia="Times New Roman" w:hAnsi="Times New Roman" w:cs="Times New Roman"/>
          <w:sz w:val="24"/>
          <w:szCs w:val="24"/>
          <w:lang w:eastAsia="hr-HR"/>
        </w:rPr>
      </w:pPr>
    </w:p>
    <w:p w14:paraId="3D4DB371" w14:textId="77777777" w:rsidR="000E5052" w:rsidRPr="000E5052" w:rsidRDefault="000E5052" w:rsidP="000E5052">
      <w:pPr>
        <w:widowControl w:val="0"/>
        <w:autoSpaceDE w:val="0"/>
        <w:autoSpaceDN w:val="0"/>
        <w:adjustRightInd w:val="0"/>
        <w:spacing w:after="0" w:line="237" w:lineRule="auto"/>
        <w:ind w:left="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Moguće teme za likovni izraz su:</w:t>
      </w:r>
    </w:p>
    <w:p w14:paraId="2F66CF41" w14:textId="77777777" w:rsidR="000E5052" w:rsidRPr="000E5052" w:rsidRDefault="000E5052" w:rsidP="000E5052">
      <w:pPr>
        <w:widowControl w:val="0"/>
        <w:autoSpaceDE w:val="0"/>
        <w:autoSpaceDN w:val="0"/>
        <w:adjustRightInd w:val="0"/>
        <w:spacing w:after="0" w:line="40" w:lineRule="exact"/>
        <w:jc w:val="both"/>
        <w:rPr>
          <w:rFonts w:ascii="Times New Roman" w:eastAsia="Times New Roman" w:hAnsi="Times New Roman" w:cs="Times New Roman"/>
          <w:sz w:val="24"/>
          <w:szCs w:val="24"/>
          <w:lang w:eastAsia="hr-HR"/>
        </w:rPr>
      </w:pPr>
    </w:p>
    <w:p w14:paraId="69139C18" w14:textId="77777777" w:rsidR="000E5052" w:rsidRPr="000E5052" w:rsidRDefault="26D24073" w:rsidP="003F139C">
      <w:pPr>
        <w:widowControl w:val="0"/>
        <w:numPr>
          <w:ilvl w:val="0"/>
          <w:numId w:val="51"/>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Moje buduće zanimanje</w:t>
      </w:r>
    </w:p>
    <w:p w14:paraId="428C096D" w14:textId="77777777" w:rsidR="000E5052" w:rsidRPr="000E5052" w:rsidRDefault="000E5052" w:rsidP="000E5052">
      <w:pPr>
        <w:widowControl w:val="0"/>
        <w:autoSpaceDE w:val="0"/>
        <w:autoSpaceDN w:val="0"/>
        <w:adjustRightInd w:val="0"/>
        <w:spacing w:after="0" w:line="40" w:lineRule="exact"/>
        <w:jc w:val="both"/>
        <w:rPr>
          <w:rFonts w:ascii="Times New Roman" w:eastAsia="Times New Roman" w:hAnsi="Times New Roman" w:cs="Times New Roman"/>
          <w:sz w:val="24"/>
          <w:szCs w:val="24"/>
          <w:lang w:eastAsia="hr-HR"/>
        </w:rPr>
      </w:pPr>
    </w:p>
    <w:p w14:paraId="5C58F198" w14:textId="77777777" w:rsidR="000E5052" w:rsidRPr="000E5052" w:rsidRDefault="26D24073" w:rsidP="003F139C">
      <w:pPr>
        <w:widowControl w:val="0"/>
        <w:numPr>
          <w:ilvl w:val="0"/>
          <w:numId w:val="51"/>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Zanimanje mojih roditelja</w:t>
      </w:r>
    </w:p>
    <w:p w14:paraId="3915FC4B" w14:textId="77777777" w:rsidR="000E5052" w:rsidRPr="000E5052" w:rsidRDefault="000E5052" w:rsidP="000E5052">
      <w:pPr>
        <w:widowControl w:val="0"/>
        <w:autoSpaceDE w:val="0"/>
        <w:autoSpaceDN w:val="0"/>
        <w:adjustRightInd w:val="0"/>
        <w:spacing w:after="0" w:line="40" w:lineRule="exact"/>
        <w:jc w:val="both"/>
        <w:rPr>
          <w:rFonts w:ascii="Times New Roman" w:eastAsia="Times New Roman" w:hAnsi="Times New Roman" w:cs="Times New Roman"/>
          <w:sz w:val="24"/>
          <w:szCs w:val="24"/>
          <w:lang w:eastAsia="hr-HR"/>
        </w:rPr>
      </w:pPr>
    </w:p>
    <w:p w14:paraId="08FE137D" w14:textId="77777777" w:rsidR="000E5052" w:rsidRPr="000E5052" w:rsidRDefault="26D24073" w:rsidP="003F139C">
      <w:pPr>
        <w:widowControl w:val="0"/>
        <w:numPr>
          <w:ilvl w:val="0"/>
          <w:numId w:val="51"/>
        </w:numPr>
        <w:tabs>
          <w:tab w:val="num" w:pos="860"/>
        </w:tabs>
        <w:overflowPunct w:val="0"/>
        <w:autoSpaceDE w:val="0"/>
        <w:autoSpaceDN w:val="0"/>
        <w:adjustRightInd w:val="0"/>
        <w:spacing w:after="0" w:line="240" w:lineRule="auto"/>
        <w:ind w:left="860" w:hanging="13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Zanimanja s kojima se najčešće susrećem </w:t>
      </w:r>
    </w:p>
    <w:p w14:paraId="6756BC3C" w14:textId="77777777" w:rsidR="000E5052" w:rsidRPr="000E5052" w:rsidRDefault="000E5052" w:rsidP="000E5052">
      <w:pPr>
        <w:widowControl w:val="0"/>
        <w:autoSpaceDE w:val="0"/>
        <w:autoSpaceDN w:val="0"/>
        <w:adjustRightInd w:val="0"/>
        <w:spacing w:after="0" w:line="97" w:lineRule="exact"/>
        <w:jc w:val="both"/>
        <w:rPr>
          <w:rFonts w:ascii="Times New Roman" w:eastAsia="Times New Roman" w:hAnsi="Times New Roman" w:cs="Times New Roman"/>
          <w:sz w:val="24"/>
          <w:szCs w:val="24"/>
          <w:lang w:eastAsia="hr-HR"/>
        </w:rPr>
      </w:pPr>
    </w:p>
    <w:p w14:paraId="29A850F1" w14:textId="77777777" w:rsidR="000E5052" w:rsidRPr="000E5052" w:rsidRDefault="000E5052" w:rsidP="000E5052">
      <w:pPr>
        <w:widowControl w:val="0"/>
        <w:overflowPunct w:val="0"/>
        <w:autoSpaceDE w:val="0"/>
        <w:autoSpaceDN w:val="0"/>
        <w:adjustRightInd w:val="0"/>
        <w:spacing w:after="0" w:line="213" w:lineRule="auto"/>
        <w:ind w:right="20" w:firstLine="852"/>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Ovi učenički radovi poslužit će razrednicima i pedagogu kao pokazatelj osobnih želja učenika, ali i kao konkretan pokazatelj nekih sposobnosti učenika.</w:t>
      </w:r>
    </w:p>
    <w:p w14:paraId="276A4DA2" w14:textId="77777777" w:rsidR="000E5052" w:rsidRPr="000E5052" w:rsidRDefault="000E5052" w:rsidP="000E5052">
      <w:pPr>
        <w:widowControl w:val="0"/>
        <w:autoSpaceDE w:val="0"/>
        <w:autoSpaceDN w:val="0"/>
        <w:adjustRightInd w:val="0"/>
        <w:spacing w:after="0" w:line="240" w:lineRule="auto"/>
        <w:jc w:val="both"/>
        <w:rPr>
          <w:rFonts w:ascii="Times New Roman" w:eastAsia="Times New Roman" w:hAnsi="Times New Roman" w:cs="Times New Roman"/>
          <w:color w:val="FFC000"/>
          <w:sz w:val="24"/>
          <w:szCs w:val="24"/>
          <w:lang w:eastAsia="hr-HR"/>
        </w:rPr>
      </w:pPr>
    </w:p>
    <w:p w14:paraId="65BF1D50" w14:textId="77777777" w:rsidR="000E5052" w:rsidRPr="004E4E00" w:rsidRDefault="000E5052" w:rsidP="003F139C">
      <w:pPr>
        <w:widowControl w:val="0"/>
        <w:numPr>
          <w:ilvl w:val="2"/>
          <w:numId w:val="52"/>
        </w:numPr>
        <w:tabs>
          <w:tab w:val="num" w:pos="1070"/>
        </w:tabs>
        <w:overflowPunct w:val="0"/>
        <w:autoSpaceDE w:val="0"/>
        <w:autoSpaceDN w:val="0"/>
        <w:adjustRightInd w:val="0"/>
        <w:spacing w:after="0" w:line="220" w:lineRule="auto"/>
        <w:contextualSpacing/>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Na posebnom, za profesionalno informiranje namijenjenom panou u predvorju </w:t>
      </w:r>
      <w:r w:rsidR="00AC5868">
        <w:rPr>
          <w:rFonts w:ascii="Times New Roman" w:eastAsia="Times New Roman" w:hAnsi="Times New Roman" w:cs="Times New Roman"/>
          <w:sz w:val="24"/>
          <w:szCs w:val="24"/>
          <w:lang w:eastAsia="hr-HR"/>
        </w:rPr>
        <w:t xml:space="preserve">škole postavljat će se sve </w:t>
      </w:r>
      <w:r w:rsidRPr="000E5052">
        <w:rPr>
          <w:rFonts w:ascii="Times New Roman" w:eastAsia="Times New Roman" w:hAnsi="Times New Roman" w:cs="Times New Roman"/>
          <w:sz w:val="24"/>
          <w:szCs w:val="24"/>
          <w:lang w:eastAsia="hr-HR"/>
        </w:rPr>
        <w:t xml:space="preserve">prispjele obavijesti koje se odnose na profesionalno informiranje, o čemu vodi brigu pedagog škole. </w:t>
      </w:r>
    </w:p>
    <w:p w14:paraId="4B8EB1BC" w14:textId="77777777" w:rsidR="000E5052" w:rsidRPr="000E5052" w:rsidRDefault="000E5052" w:rsidP="000E5052">
      <w:pPr>
        <w:widowControl w:val="0"/>
        <w:autoSpaceDE w:val="0"/>
        <w:autoSpaceDN w:val="0"/>
        <w:adjustRightInd w:val="0"/>
        <w:spacing w:after="0" w:line="99" w:lineRule="exact"/>
        <w:jc w:val="both"/>
        <w:rPr>
          <w:rFonts w:ascii="Times New Roman" w:eastAsia="Times New Roman" w:hAnsi="Times New Roman" w:cs="Times New Roman"/>
          <w:sz w:val="24"/>
          <w:szCs w:val="24"/>
          <w:lang w:eastAsia="hr-HR"/>
        </w:rPr>
      </w:pPr>
    </w:p>
    <w:p w14:paraId="4D24FA31" w14:textId="77777777" w:rsidR="000E5052" w:rsidRPr="004E4E00" w:rsidRDefault="000E5052" w:rsidP="003F139C">
      <w:pPr>
        <w:widowControl w:val="0"/>
        <w:numPr>
          <w:ilvl w:val="2"/>
          <w:numId w:val="52"/>
        </w:numPr>
        <w:tabs>
          <w:tab w:val="num" w:pos="972"/>
          <w:tab w:val="num" w:pos="1070"/>
        </w:tabs>
        <w:overflowPunct w:val="0"/>
        <w:autoSpaceDE w:val="0"/>
        <w:autoSpaceDN w:val="0"/>
        <w:adjustRightInd w:val="0"/>
        <w:spacing w:after="0" w:line="211" w:lineRule="auto"/>
        <w:ind w:right="20"/>
        <w:contextualSpacing/>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Predstavljanje učenicima osmih razreda pojedinog srednjoškolskog programa od strane bivših učenika naše škole-sadašnjih srednjoškolaca ili djelatnika srednje škole. </w:t>
      </w:r>
    </w:p>
    <w:p w14:paraId="41C9869C" w14:textId="77777777" w:rsidR="000E5052" w:rsidRPr="000E5052" w:rsidRDefault="000E5052" w:rsidP="000E5052">
      <w:pPr>
        <w:widowControl w:val="0"/>
        <w:autoSpaceDE w:val="0"/>
        <w:autoSpaceDN w:val="0"/>
        <w:adjustRightInd w:val="0"/>
        <w:spacing w:after="0" w:line="100" w:lineRule="exact"/>
        <w:jc w:val="both"/>
        <w:rPr>
          <w:rFonts w:ascii="Times New Roman" w:eastAsia="Times New Roman" w:hAnsi="Times New Roman" w:cs="Times New Roman"/>
          <w:sz w:val="24"/>
          <w:szCs w:val="24"/>
          <w:lang w:eastAsia="hr-HR"/>
        </w:rPr>
      </w:pPr>
    </w:p>
    <w:p w14:paraId="10870B43" w14:textId="77777777" w:rsidR="000E5052" w:rsidRPr="000E5052" w:rsidRDefault="000E5052" w:rsidP="003F139C">
      <w:pPr>
        <w:widowControl w:val="0"/>
        <w:numPr>
          <w:ilvl w:val="2"/>
          <w:numId w:val="52"/>
        </w:numPr>
        <w:tabs>
          <w:tab w:val="num" w:pos="1075"/>
        </w:tabs>
        <w:overflowPunct w:val="0"/>
        <w:autoSpaceDE w:val="0"/>
        <w:autoSpaceDN w:val="0"/>
        <w:adjustRightInd w:val="0"/>
        <w:spacing w:after="0" w:line="213" w:lineRule="auto"/>
        <w:contextualSpacing/>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Individualno savjetovanje onih učenika koji nemaju jasnu predodžbu svojih mogućnosti, želja i dr. </w:t>
      </w:r>
    </w:p>
    <w:p w14:paraId="3AD9D1FC" w14:textId="77777777" w:rsidR="000E5052" w:rsidRPr="000E5052" w:rsidRDefault="000E5052" w:rsidP="000E5052">
      <w:pPr>
        <w:widowControl w:val="0"/>
        <w:autoSpaceDE w:val="0"/>
        <w:autoSpaceDN w:val="0"/>
        <w:adjustRightInd w:val="0"/>
        <w:spacing w:after="0" w:line="100" w:lineRule="exact"/>
        <w:jc w:val="both"/>
        <w:rPr>
          <w:rFonts w:ascii="Times New Roman" w:eastAsia="Times New Roman" w:hAnsi="Times New Roman" w:cs="Times New Roman"/>
          <w:color w:val="FFC000"/>
          <w:sz w:val="24"/>
          <w:szCs w:val="24"/>
          <w:lang w:eastAsia="hr-HR"/>
        </w:rPr>
      </w:pPr>
    </w:p>
    <w:p w14:paraId="387A6D10" w14:textId="77777777" w:rsidR="000E5052" w:rsidRPr="000E5052" w:rsidRDefault="000E5052" w:rsidP="000E5052">
      <w:pPr>
        <w:widowControl w:val="0"/>
        <w:autoSpaceDE w:val="0"/>
        <w:autoSpaceDN w:val="0"/>
        <w:adjustRightInd w:val="0"/>
        <w:spacing w:after="0" w:line="100" w:lineRule="exact"/>
        <w:jc w:val="both"/>
        <w:rPr>
          <w:rFonts w:ascii="Times New Roman" w:eastAsia="Times New Roman" w:hAnsi="Times New Roman" w:cs="Times New Roman"/>
          <w:color w:val="FFC000"/>
          <w:sz w:val="24"/>
          <w:szCs w:val="24"/>
          <w:lang w:eastAsia="hr-HR"/>
        </w:rPr>
      </w:pPr>
    </w:p>
    <w:p w14:paraId="350A172F" w14:textId="77777777" w:rsidR="000E5052" w:rsidRPr="000E5052" w:rsidRDefault="000E5052" w:rsidP="000E5052">
      <w:pPr>
        <w:widowControl w:val="0"/>
        <w:autoSpaceDE w:val="0"/>
        <w:autoSpaceDN w:val="0"/>
        <w:adjustRightInd w:val="0"/>
        <w:spacing w:after="0" w:line="100" w:lineRule="exact"/>
        <w:jc w:val="both"/>
        <w:rPr>
          <w:rFonts w:ascii="Times New Roman" w:eastAsia="Times New Roman" w:hAnsi="Times New Roman" w:cs="Times New Roman"/>
          <w:color w:val="FFC000"/>
          <w:sz w:val="24"/>
          <w:szCs w:val="24"/>
          <w:lang w:eastAsia="hr-HR"/>
        </w:rPr>
      </w:pPr>
    </w:p>
    <w:p w14:paraId="64DFA600" w14:textId="77777777" w:rsidR="000E5052" w:rsidRPr="000E5052" w:rsidRDefault="000E5052" w:rsidP="000E5052">
      <w:pPr>
        <w:widowControl w:val="0"/>
        <w:tabs>
          <w:tab w:val="num" w:pos="785"/>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color w:val="FFC000"/>
          <w:sz w:val="24"/>
          <w:szCs w:val="24"/>
          <w:lang w:eastAsia="hr-HR"/>
        </w:rPr>
        <w:tab/>
      </w:r>
      <w:r w:rsidRPr="000E5052">
        <w:rPr>
          <w:rFonts w:ascii="Times New Roman" w:eastAsia="Times New Roman" w:hAnsi="Times New Roman" w:cs="Times New Roman"/>
          <w:sz w:val="24"/>
          <w:szCs w:val="24"/>
          <w:lang w:eastAsia="hr-HR"/>
        </w:rPr>
        <w:t>Program rada s roditeljima nužan je stoga što roditelji imaju znatan utjecaj na profesionalni razvoj svoje djece i najčešće su im savjetnici pri izboru zanimanja. Zato škola mora s roditeljima uspostaviti stalnu suradnju, pružiti informacije o odgojnom i obrazovnom napredovanju učenika, o osnovnim psihološkim i pedagoškim karakteristikama razvoja djece određene dobi i postupcima u razvijanju interesa i sposobnostima djece, o mogućim korištenjima stručne pomoći različitih institucija te o subjektivnim i objektivnim faktorima koji utječu na profesionalni razvoj djece. Stoga će razrednici 8. razreda na jednom roditeljskom sastanku obraditi temu: O čemu ovisi pravilan izbor zanimanja? Planiran je i zajednički roditeljski sastanak s temom profesionalnog informiranja na kojemu će roditelji dobiti sve potrebne informacije o upisu u srednje škole od pedagoginje i savjetnika hrvatskog zavoda za zapošljavanje.</w:t>
      </w:r>
    </w:p>
    <w:p w14:paraId="6B3E6D40" w14:textId="77777777" w:rsidR="000E5052" w:rsidRPr="000E5052" w:rsidRDefault="26D24073" w:rsidP="003F139C">
      <w:pPr>
        <w:widowControl w:val="0"/>
        <w:numPr>
          <w:ilvl w:val="1"/>
          <w:numId w:val="52"/>
        </w:numPr>
        <w:tabs>
          <w:tab w:val="num" w:pos="720"/>
        </w:tabs>
        <w:overflowPunct w:val="0"/>
        <w:autoSpaceDE w:val="0"/>
        <w:autoSpaceDN w:val="0"/>
        <w:adjustRightInd w:val="0"/>
        <w:spacing w:after="0" w:line="276" w:lineRule="auto"/>
        <w:ind w:left="720" w:hanging="35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Program rada s učiteljima: u redovnoj nastavi svaki učitelj može iskoristiti prigodne nastavne sadržaje koji u sebi sadrže elemente nekog zanimanja. Zadaća učitelja je da početkom svake školske godine u svom godišnjem planu označi takve sadržaje, a tijekom godine ih iskoristi za profesionalno informiranje</w:t>
      </w:r>
    </w:p>
    <w:p w14:paraId="05D488E2" w14:textId="77777777" w:rsidR="000E5052" w:rsidRPr="000E5052" w:rsidRDefault="26D24073" w:rsidP="003F139C">
      <w:pPr>
        <w:widowControl w:val="0"/>
        <w:numPr>
          <w:ilvl w:val="1"/>
          <w:numId w:val="52"/>
        </w:numPr>
        <w:tabs>
          <w:tab w:val="num" w:pos="720"/>
        </w:tabs>
        <w:overflowPunct w:val="0"/>
        <w:autoSpaceDE w:val="0"/>
        <w:autoSpaceDN w:val="0"/>
        <w:adjustRightInd w:val="0"/>
        <w:spacing w:after="0" w:line="276" w:lineRule="auto"/>
        <w:ind w:left="720" w:hanging="35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na satovima razrednika potrebno je razgovarati o interesima, sposobnostima, uspjehu i ostalim činiteljima koji utječu na izbor zanimanja. Te sadržaje će učitelji ugraditi u plan i program sata razrednika od I. do VIII. razreda. Po istom principu radit će se i na izvannastavnim aktivnostima. </w:t>
      </w:r>
    </w:p>
    <w:p w14:paraId="0703F985" w14:textId="77777777" w:rsidR="000E5052" w:rsidRDefault="00AC5868" w:rsidP="00AC5868">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AC5868">
        <w:rPr>
          <w:rFonts w:ascii="Times New Roman" w:eastAsia="Times New Roman" w:hAnsi="Times New Roman" w:cs="Times New Roman"/>
          <w:sz w:val="24"/>
          <w:szCs w:val="24"/>
          <w:lang w:eastAsia="hr-HR"/>
        </w:rPr>
        <w:t xml:space="preserve">- </w:t>
      </w:r>
      <w:r w:rsidR="000E5052" w:rsidRPr="00AC5868">
        <w:rPr>
          <w:rFonts w:ascii="Times New Roman" w:eastAsia="Times New Roman" w:hAnsi="Times New Roman" w:cs="Times New Roman"/>
          <w:sz w:val="24"/>
          <w:szCs w:val="24"/>
          <w:lang w:eastAsia="hr-HR"/>
        </w:rPr>
        <w:t xml:space="preserve"> </w:t>
      </w:r>
      <w:r w:rsidR="000E5052" w:rsidRPr="000E5052">
        <w:rPr>
          <w:rFonts w:ascii="Times New Roman" w:eastAsia="Times New Roman" w:hAnsi="Times New Roman" w:cs="Times New Roman"/>
          <w:sz w:val="24"/>
          <w:szCs w:val="24"/>
          <w:lang w:eastAsia="hr-HR"/>
        </w:rPr>
        <w:t xml:space="preserve">VII. i VIII. razredu razrednici mogu, zajedno s učenicima, provoditi </w:t>
      </w:r>
      <w:r w:rsidR="000E5052" w:rsidRPr="000E5052">
        <w:rPr>
          <w:rFonts w:ascii="Times New Roman" w:eastAsia="Times New Roman" w:hAnsi="Times New Roman" w:cs="Times New Roman"/>
          <w:sz w:val="24"/>
          <w:szCs w:val="24"/>
          <w:u w:val="single"/>
          <w:lang w:eastAsia="hr-HR"/>
        </w:rPr>
        <w:t>mjesečno izvještavanje</w:t>
      </w:r>
      <w:r w:rsidR="000E5052" w:rsidRPr="000E5052">
        <w:rPr>
          <w:rFonts w:ascii="Times New Roman" w:eastAsia="Times New Roman" w:hAnsi="Times New Roman" w:cs="Times New Roman"/>
          <w:sz w:val="24"/>
          <w:szCs w:val="24"/>
          <w:lang w:eastAsia="hr-HR"/>
        </w:rPr>
        <w:t xml:space="preserve"> o prikupljenim informacijama pod nazivom “Saznali smo o zanimanju...”. </w:t>
      </w:r>
    </w:p>
    <w:p w14:paraId="37791A29" w14:textId="77777777" w:rsidR="00AC5868" w:rsidRPr="000E5052" w:rsidRDefault="00AC5868" w:rsidP="00AC5868">
      <w:pPr>
        <w:widowControl w:val="0"/>
        <w:overflowPunct w:val="0"/>
        <w:autoSpaceDE w:val="0"/>
        <w:autoSpaceDN w:val="0"/>
        <w:adjustRightInd w:val="0"/>
        <w:spacing w:after="0" w:line="213" w:lineRule="auto"/>
        <w:jc w:val="both"/>
        <w:rPr>
          <w:rFonts w:ascii="Times New Roman" w:eastAsia="Times New Roman" w:hAnsi="Times New Roman" w:cs="Times New Roman"/>
          <w:sz w:val="24"/>
          <w:szCs w:val="24"/>
          <w:lang w:eastAsia="hr-HR"/>
        </w:rPr>
      </w:pPr>
    </w:p>
    <w:p w14:paraId="5ABF5C2C" w14:textId="77777777" w:rsidR="000E5052" w:rsidRPr="000E5052" w:rsidRDefault="000E5052" w:rsidP="000E5052">
      <w:pPr>
        <w:widowControl w:val="0"/>
        <w:autoSpaceDE w:val="0"/>
        <w:autoSpaceDN w:val="0"/>
        <w:adjustRightInd w:val="0"/>
        <w:spacing w:after="0" w:line="100" w:lineRule="exact"/>
        <w:jc w:val="both"/>
        <w:rPr>
          <w:rFonts w:ascii="Times New Roman" w:eastAsia="Times New Roman" w:hAnsi="Times New Roman" w:cs="Times New Roman"/>
          <w:color w:val="FFC000"/>
          <w:sz w:val="24"/>
          <w:szCs w:val="24"/>
          <w:lang w:eastAsia="hr-HR"/>
        </w:rPr>
      </w:pPr>
    </w:p>
    <w:p w14:paraId="7F48738B" w14:textId="77777777" w:rsidR="000E5052" w:rsidRPr="004E4E00" w:rsidRDefault="000E5052" w:rsidP="003F139C">
      <w:pPr>
        <w:widowControl w:val="0"/>
        <w:numPr>
          <w:ilvl w:val="0"/>
          <w:numId w:val="53"/>
        </w:numPr>
        <w:tabs>
          <w:tab w:val="num" w:pos="276"/>
        </w:tabs>
        <w:overflowPunct w:val="0"/>
        <w:autoSpaceDE w:val="0"/>
        <w:autoSpaceDN w:val="0"/>
        <w:adjustRightInd w:val="0"/>
        <w:spacing w:after="0" w:line="211" w:lineRule="auto"/>
        <w:ind w:firstLine="1"/>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profesionalno informiranje odvija se i putem literature, odnosno knjige i CD-a „Kamo nakon osnovne škole?”, koju ministarstvo osigurava za veliki broj učenika škole. </w:t>
      </w:r>
    </w:p>
    <w:p w14:paraId="6BA8308F" w14:textId="77777777" w:rsidR="000E5052" w:rsidRPr="000E5052" w:rsidRDefault="000E5052" w:rsidP="000E5052">
      <w:pPr>
        <w:widowControl w:val="0"/>
        <w:autoSpaceDE w:val="0"/>
        <w:autoSpaceDN w:val="0"/>
        <w:adjustRightInd w:val="0"/>
        <w:spacing w:after="0" w:line="100" w:lineRule="exact"/>
        <w:jc w:val="both"/>
        <w:rPr>
          <w:rFonts w:ascii="Times New Roman" w:eastAsia="Times New Roman" w:hAnsi="Times New Roman" w:cs="Times New Roman"/>
          <w:color w:val="FFC000"/>
          <w:sz w:val="24"/>
          <w:szCs w:val="24"/>
          <w:lang w:eastAsia="hr-HR"/>
        </w:rPr>
      </w:pPr>
    </w:p>
    <w:p w14:paraId="6975F4C6" w14:textId="77777777" w:rsidR="000E5052" w:rsidRPr="004E4E00" w:rsidRDefault="000E5052" w:rsidP="003F139C">
      <w:pPr>
        <w:widowControl w:val="0"/>
        <w:numPr>
          <w:ilvl w:val="0"/>
          <w:numId w:val="53"/>
        </w:numPr>
        <w:tabs>
          <w:tab w:val="num" w:pos="317"/>
        </w:tabs>
        <w:overflowPunct w:val="0"/>
        <w:autoSpaceDE w:val="0"/>
        <w:autoSpaceDN w:val="0"/>
        <w:adjustRightInd w:val="0"/>
        <w:spacing w:after="0" w:line="213" w:lineRule="auto"/>
        <w:ind w:firstLine="1"/>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u suradnji s Hrvatskim zavodom za zapošljavanje, čiji se savjetnici održati predavanja </w:t>
      </w:r>
      <w:r w:rsidRPr="000E5052">
        <w:rPr>
          <w:rFonts w:ascii="Times New Roman" w:eastAsia="Times New Roman" w:hAnsi="Times New Roman" w:cs="Times New Roman"/>
          <w:sz w:val="24"/>
          <w:szCs w:val="24"/>
          <w:lang w:eastAsia="hr-HR"/>
        </w:rPr>
        <w:lastRenderedPageBreak/>
        <w:t>o upisu u srednju školu</w:t>
      </w:r>
    </w:p>
    <w:p w14:paraId="537EDF5F" w14:textId="77777777" w:rsidR="000E5052" w:rsidRPr="000E5052" w:rsidRDefault="000E5052" w:rsidP="000E5052">
      <w:pPr>
        <w:widowControl w:val="0"/>
        <w:autoSpaceDE w:val="0"/>
        <w:autoSpaceDN w:val="0"/>
        <w:adjustRightInd w:val="0"/>
        <w:spacing w:after="0" w:line="100" w:lineRule="exact"/>
        <w:jc w:val="both"/>
        <w:rPr>
          <w:rFonts w:ascii="Times New Roman" w:eastAsia="Times New Roman" w:hAnsi="Times New Roman" w:cs="Times New Roman"/>
          <w:sz w:val="24"/>
          <w:szCs w:val="24"/>
          <w:lang w:eastAsia="hr-HR"/>
        </w:rPr>
      </w:pPr>
    </w:p>
    <w:p w14:paraId="2A21D074" w14:textId="77777777" w:rsidR="000E5052" w:rsidRPr="000E5052" w:rsidRDefault="000E5052" w:rsidP="003F139C">
      <w:pPr>
        <w:widowControl w:val="0"/>
        <w:numPr>
          <w:ilvl w:val="0"/>
          <w:numId w:val="53"/>
        </w:numPr>
        <w:tabs>
          <w:tab w:val="num" w:pos="233"/>
        </w:tabs>
        <w:overflowPunct w:val="0"/>
        <w:autoSpaceDE w:val="0"/>
        <w:autoSpaceDN w:val="0"/>
        <w:adjustRightInd w:val="0"/>
        <w:spacing w:after="0" w:line="213" w:lineRule="auto"/>
        <w:ind w:right="20" w:firstLine="1"/>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putem WEB stranice škole na kojoj će se nalaziti sve potrebne obavijesti i podaci o upisu u srednju školu </w:t>
      </w:r>
    </w:p>
    <w:p w14:paraId="7EA7CA01" w14:textId="77777777" w:rsidR="000E5052" w:rsidRPr="000E5052" w:rsidRDefault="000E5052" w:rsidP="000E5052">
      <w:pPr>
        <w:widowControl w:val="0"/>
        <w:autoSpaceDE w:val="0"/>
        <w:autoSpaceDN w:val="0"/>
        <w:adjustRightInd w:val="0"/>
        <w:spacing w:after="0" w:line="216" w:lineRule="exact"/>
        <w:jc w:val="both"/>
        <w:rPr>
          <w:rFonts w:ascii="Times New Roman" w:eastAsia="Times New Roman" w:hAnsi="Times New Roman" w:cs="Times New Roman"/>
          <w:color w:val="FFC000"/>
          <w:sz w:val="24"/>
          <w:szCs w:val="24"/>
          <w:lang w:eastAsia="hr-HR"/>
        </w:rPr>
      </w:pPr>
    </w:p>
    <w:p w14:paraId="224E9883" w14:textId="77777777" w:rsidR="000E5052" w:rsidRPr="000E5052" w:rsidRDefault="000E5052" w:rsidP="000E5052">
      <w:pPr>
        <w:widowControl w:val="0"/>
        <w:overflowPunct w:val="0"/>
        <w:autoSpaceDE w:val="0"/>
        <w:autoSpaceDN w:val="0"/>
        <w:adjustRightInd w:val="0"/>
        <w:spacing w:after="0" w:line="220" w:lineRule="auto"/>
        <w:ind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Za provođenje programa profesionalne orijentacije zaduženi su svi učitelji pojedinih nastavnih predmeta, svi razrednici, ravnatelj škole, a posebno pedagog koji je i koordinator škole za profesionalno informiranje.</w:t>
      </w:r>
    </w:p>
    <w:p w14:paraId="4D7F25CF" w14:textId="77777777" w:rsidR="000E5052" w:rsidRPr="000E5052" w:rsidRDefault="000E5052" w:rsidP="000E5052">
      <w:pPr>
        <w:widowControl w:val="0"/>
        <w:overflowPunct w:val="0"/>
        <w:autoSpaceDE w:val="0"/>
        <w:autoSpaceDN w:val="0"/>
        <w:adjustRightInd w:val="0"/>
        <w:spacing w:after="0" w:line="220" w:lineRule="auto"/>
        <w:ind w:firstLine="720"/>
        <w:jc w:val="both"/>
        <w:rPr>
          <w:rFonts w:ascii="Times New Roman" w:eastAsia="Times New Roman" w:hAnsi="Times New Roman" w:cs="Times New Roman"/>
          <w:sz w:val="24"/>
          <w:szCs w:val="24"/>
          <w:lang w:eastAsia="hr-HR"/>
        </w:rPr>
      </w:pPr>
    </w:p>
    <w:p w14:paraId="58C4B43C" w14:textId="77777777" w:rsidR="000E5052" w:rsidRPr="000E5052" w:rsidRDefault="000E5052" w:rsidP="0057469C">
      <w:pPr>
        <w:widowControl w:val="0"/>
        <w:overflowPunct w:val="0"/>
        <w:autoSpaceDE w:val="0"/>
        <w:autoSpaceDN w:val="0"/>
        <w:adjustRightInd w:val="0"/>
        <w:spacing w:after="0" w:line="220" w:lineRule="auto"/>
        <w:jc w:val="both"/>
        <w:rPr>
          <w:rFonts w:ascii="Times New Roman" w:eastAsia="Times New Roman" w:hAnsi="Times New Roman" w:cs="Times New Roman"/>
          <w:sz w:val="24"/>
          <w:szCs w:val="24"/>
          <w:lang w:eastAsia="hr-HR"/>
        </w:rPr>
      </w:pPr>
    </w:p>
    <w:p w14:paraId="40BECC46" w14:textId="048853F8" w:rsidR="000E5052" w:rsidRPr="00014087" w:rsidRDefault="000169D9" w:rsidP="00014087">
      <w:r>
        <w:rPr>
          <w:rFonts w:ascii="Times New Roman" w:hAnsi="Times New Roman"/>
          <w:sz w:val="24"/>
          <w:szCs w:val="24"/>
        </w:rPr>
        <w:t>7.</w:t>
      </w:r>
      <w:r w:rsidR="000E5052" w:rsidRPr="000169D9">
        <w:rPr>
          <w:rFonts w:ascii="Times New Roman" w:hAnsi="Times New Roman"/>
          <w:sz w:val="24"/>
          <w:szCs w:val="24"/>
        </w:rPr>
        <w:t>PLAN BRIGE ZA ZDRAVSTVENO-SOCIJALNU I EKOLOŠKU ZAŠTITU UČENIKA I DJELATNIKA</w:t>
      </w:r>
    </w:p>
    <w:p w14:paraId="2567496A" w14:textId="77777777" w:rsidR="000E5052" w:rsidRPr="000E5052" w:rsidRDefault="000E5052" w:rsidP="000E5052">
      <w:pPr>
        <w:widowControl w:val="0"/>
        <w:autoSpaceDE w:val="0"/>
        <w:autoSpaceDN w:val="0"/>
        <w:adjustRightInd w:val="0"/>
        <w:spacing w:after="0" w:line="42" w:lineRule="exact"/>
        <w:rPr>
          <w:rFonts w:ascii="Times New Roman" w:eastAsia="Times New Roman" w:hAnsi="Times New Roman" w:cs="Times New Roman"/>
          <w:color w:val="FFC000"/>
          <w:sz w:val="24"/>
          <w:szCs w:val="24"/>
          <w:lang w:eastAsia="hr-HR"/>
        </w:rPr>
      </w:pPr>
    </w:p>
    <w:p w14:paraId="04547A00" w14:textId="77777777" w:rsidR="000E5052" w:rsidRPr="000E5052" w:rsidRDefault="000169D9" w:rsidP="000E5052">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4E4E00">
        <w:rPr>
          <w:rFonts w:ascii="Times New Roman" w:eastAsia="Times New Roman" w:hAnsi="Times New Roman" w:cs="Times New Roman"/>
          <w:sz w:val="24"/>
          <w:szCs w:val="24"/>
          <w:lang w:eastAsia="hr-HR"/>
        </w:rPr>
        <w:t xml:space="preserve">.1. </w:t>
      </w:r>
      <w:r w:rsidR="000E5052" w:rsidRPr="000E5052">
        <w:rPr>
          <w:rFonts w:ascii="Times New Roman" w:eastAsia="Times New Roman" w:hAnsi="Times New Roman" w:cs="Times New Roman"/>
          <w:color w:val="FFC000"/>
          <w:sz w:val="24"/>
          <w:szCs w:val="24"/>
          <w:lang w:eastAsia="hr-HR"/>
        </w:rPr>
        <w:t xml:space="preserve"> </w:t>
      </w:r>
      <w:r w:rsidR="000E5052" w:rsidRPr="000E5052">
        <w:rPr>
          <w:rFonts w:ascii="Times New Roman" w:eastAsia="Times New Roman" w:hAnsi="Times New Roman" w:cs="Times New Roman"/>
          <w:sz w:val="24"/>
          <w:szCs w:val="24"/>
          <w:lang w:eastAsia="hr-HR"/>
        </w:rPr>
        <w:t>ZDRAVSTVENI NADZOR I PREVENTIVNA ZDRAVSTVENA ZAŠTITA UČENIKA</w:t>
      </w:r>
    </w:p>
    <w:p w14:paraId="42E53C03" w14:textId="77777777" w:rsidR="000E5052" w:rsidRPr="000E5052" w:rsidRDefault="000E5052" w:rsidP="000E5052">
      <w:pPr>
        <w:widowControl w:val="0"/>
        <w:autoSpaceDE w:val="0"/>
        <w:autoSpaceDN w:val="0"/>
        <w:adjustRightInd w:val="0"/>
        <w:spacing w:after="0" w:line="240" w:lineRule="auto"/>
        <w:ind w:left="120"/>
        <w:rPr>
          <w:rFonts w:ascii="Times New Roman" w:eastAsia="Times New Roman" w:hAnsi="Times New Roman" w:cs="Times New Roman"/>
          <w:color w:val="FFC000"/>
          <w:sz w:val="24"/>
          <w:szCs w:val="24"/>
          <w:lang w:eastAsia="hr-HR"/>
        </w:rPr>
      </w:pPr>
    </w:p>
    <w:p w14:paraId="6BCEF66A" w14:textId="77777777" w:rsidR="000E5052" w:rsidRPr="000E5052" w:rsidRDefault="000E5052" w:rsidP="000E5052">
      <w:pPr>
        <w:widowControl w:val="0"/>
        <w:autoSpaceDE w:val="0"/>
        <w:autoSpaceDN w:val="0"/>
        <w:adjustRightInd w:val="0"/>
        <w:spacing w:after="0" w:line="99" w:lineRule="exact"/>
        <w:rPr>
          <w:rFonts w:ascii="Times New Roman" w:eastAsia="Times New Roman" w:hAnsi="Times New Roman" w:cs="Times New Roman"/>
          <w:color w:val="FFC000"/>
          <w:sz w:val="24"/>
          <w:szCs w:val="24"/>
          <w:lang w:eastAsia="hr-HR"/>
        </w:rPr>
      </w:pPr>
    </w:p>
    <w:p w14:paraId="7777D2A4" w14:textId="77777777" w:rsidR="000E5052" w:rsidRPr="000E5052" w:rsidRDefault="000E5052" w:rsidP="000E5052">
      <w:pPr>
        <w:widowControl w:val="0"/>
        <w:overflowPunct w:val="0"/>
        <w:autoSpaceDE w:val="0"/>
        <w:autoSpaceDN w:val="0"/>
        <w:adjustRightInd w:val="0"/>
        <w:spacing w:after="0" w:line="213" w:lineRule="auto"/>
        <w:ind w:left="120" w:right="20"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Aktivnost zdravstvenog nadzora i preventivne zaštite učenika u školi se vrši svakodnevno. Ostvaruje se kroz sve oblike rada u školi. Svi djelatnici u školi vode brigu o tome, ovisno o svojim zadacima i poslovima.</w:t>
      </w:r>
    </w:p>
    <w:p w14:paraId="6A2A3536" w14:textId="77777777" w:rsidR="000E5052" w:rsidRPr="000E5052" w:rsidRDefault="000E5052" w:rsidP="000E5052">
      <w:pPr>
        <w:widowControl w:val="0"/>
        <w:autoSpaceDE w:val="0"/>
        <w:autoSpaceDN w:val="0"/>
        <w:adjustRightInd w:val="0"/>
        <w:spacing w:after="0" w:line="42" w:lineRule="exact"/>
        <w:jc w:val="both"/>
        <w:rPr>
          <w:rFonts w:ascii="Times New Roman" w:eastAsia="Times New Roman" w:hAnsi="Times New Roman" w:cs="Times New Roman"/>
          <w:sz w:val="24"/>
          <w:szCs w:val="24"/>
          <w:lang w:eastAsia="hr-HR"/>
        </w:rPr>
      </w:pPr>
    </w:p>
    <w:p w14:paraId="0DA35DE3" w14:textId="72F948F8" w:rsidR="000E5052" w:rsidRPr="000E5052" w:rsidRDefault="000E5052" w:rsidP="00D47E2B">
      <w:pPr>
        <w:widowControl w:val="0"/>
        <w:autoSpaceDE w:val="0"/>
        <w:autoSpaceDN w:val="0"/>
        <w:adjustRightInd w:val="0"/>
        <w:spacing w:after="0" w:line="240" w:lineRule="auto"/>
        <w:ind w:left="1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Zdravstveni nadzor i preventivna zaštita učenika provode se kr</w:t>
      </w:r>
      <w:r w:rsidR="00D47E2B">
        <w:rPr>
          <w:rFonts w:ascii="Times New Roman" w:eastAsia="Times New Roman" w:hAnsi="Times New Roman" w:cs="Times New Roman"/>
          <w:sz w:val="24"/>
          <w:szCs w:val="24"/>
          <w:lang w:eastAsia="hr-HR"/>
        </w:rPr>
        <w:t>oz sljedeće osnovne aktivnosti:</w:t>
      </w:r>
    </w:p>
    <w:p w14:paraId="6000FC34" w14:textId="77777777" w:rsidR="000E5052" w:rsidRPr="000E5052" w:rsidRDefault="000E5052" w:rsidP="003F139C">
      <w:pPr>
        <w:widowControl w:val="0"/>
        <w:numPr>
          <w:ilvl w:val="0"/>
          <w:numId w:val="54"/>
        </w:numPr>
        <w:tabs>
          <w:tab w:val="num" w:pos="1080"/>
        </w:tabs>
        <w:overflowPunct w:val="0"/>
        <w:autoSpaceDE w:val="0"/>
        <w:autoSpaceDN w:val="0"/>
        <w:adjustRightInd w:val="0"/>
        <w:spacing w:after="0" w:line="240" w:lineRule="auto"/>
        <w:ind w:left="108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održavanje higijenskih uvjeta rada, </w:t>
      </w:r>
    </w:p>
    <w:p w14:paraId="4C6C6AB4" w14:textId="77777777" w:rsidR="000E5052" w:rsidRPr="000E5052" w:rsidRDefault="000E5052" w:rsidP="000E5052">
      <w:pPr>
        <w:widowControl w:val="0"/>
        <w:autoSpaceDE w:val="0"/>
        <w:autoSpaceDN w:val="0"/>
        <w:adjustRightInd w:val="0"/>
        <w:spacing w:after="0" w:line="40" w:lineRule="exact"/>
        <w:jc w:val="both"/>
        <w:rPr>
          <w:rFonts w:ascii="Times New Roman" w:eastAsia="Times New Roman" w:hAnsi="Times New Roman" w:cs="Times New Roman"/>
          <w:sz w:val="24"/>
          <w:szCs w:val="24"/>
          <w:lang w:eastAsia="hr-HR"/>
        </w:rPr>
      </w:pPr>
    </w:p>
    <w:p w14:paraId="087BA2B7" w14:textId="77777777" w:rsidR="000E5052" w:rsidRPr="000E5052" w:rsidRDefault="000E5052" w:rsidP="003F139C">
      <w:pPr>
        <w:widowControl w:val="0"/>
        <w:numPr>
          <w:ilvl w:val="0"/>
          <w:numId w:val="54"/>
        </w:numPr>
        <w:tabs>
          <w:tab w:val="num" w:pos="1080"/>
        </w:tabs>
        <w:overflowPunct w:val="0"/>
        <w:autoSpaceDE w:val="0"/>
        <w:autoSpaceDN w:val="0"/>
        <w:adjustRightInd w:val="0"/>
        <w:spacing w:after="0" w:line="240" w:lineRule="auto"/>
        <w:ind w:left="108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zdravstveni pregledi i cijepljenja, </w:t>
      </w:r>
    </w:p>
    <w:p w14:paraId="268013C4" w14:textId="77777777" w:rsidR="000E5052" w:rsidRPr="000E5052" w:rsidRDefault="000E5052" w:rsidP="000E5052">
      <w:pPr>
        <w:widowControl w:val="0"/>
        <w:autoSpaceDE w:val="0"/>
        <w:autoSpaceDN w:val="0"/>
        <w:adjustRightInd w:val="0"/>
        <w:spacing w:after="0" w:line="38" w:lineRule="exact"/>
        <w:jc w:val="both"/>
        <w:rPr>
          <w:rFonts w:ascii="Times New Roman" w:eastAsia="Times New Roman" w:hAnsi="Times New Roman" w:cs="Times New Roman"/>
          <w:sz w:val="24"/>
          <w:szCs w:val="24"/>
          <w:lang w:eastAsia="hr-HR"/>
        </w:rPr>
      </w:pPr>
    </w:p>
    <w:p w14:paraId="27289921" w14:textId="77777777" w:rsidR="00D47E2B" w:rsidRDefault="000E5052" w:rsidP="003F139C">
      <w:pPr>
        <w:widowControl w:val="0"/>
        <w:numPr>
          <w:ilvl w:val="0"/>
          <w:numId w:val="54"/>
        </w:numPr>
        <w:tabs>
          <w:tab w:val="num" w:pos="1080"/>
        </w:tabs>
        <w:overflowPunct w:val="0"/>
        <w:autoSpaceDE w:val="0"/>
        <w:autoSpaceDN w:val="0"/>
        <w:adjustRightInd w:val="0"/>
        <w:spacing w:after="0" w:line="240" w:lineRule="auto"/>
        <w:ind w:left="1080" w:hanging="239"/>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organizacija zdrave prehrane</w:t>
      </w:r>
    </w:p>
    <w:p w14:paraId="07F3FA1F" w14:textId="72348839" w:rsidR="000E5052" w:rsidRPr="000E5052" w:rsidRDefault="000E5052" w:rsidP="00D47E2B">
      <w:pPr>
        <w:widowControl w:val="0"/>
        <w:tabs>
          <w:tab w:val="num" w:pos="108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 xml:space="preserve"> </w:t>
      </w:r>
    </w:p>
    <w:p w14:paraId="0010CBE7" w14:textId="77777777" w:rsidR="000E5052" w:rsidRPr="000E5052" w:rsidRDefault="000E5052" w:rsidP="000E5052">
      <w:pPr>
        <w:widowControl w:val="0"/>
        <w:overflowPunct w:val="0"/>
        <w:autoSpaceDE w:val="0"/>
        <w:autoSpaceDN w:val="0"/>
        <w:adjustRightInd w:val="0"/>
        <w:spacing w:after="0" w:line="240" w:lineRule="auto"/>
        <w:ind w:left="120" w:firstLine="709"/>
        <w:jc w:val="both"/>
        <w:rPr>
          <w:rFonts w:ascii="Times New Roman" w:eastAsia="Times New Roman" w:hAnsi="Times New Roman" w:cs="Times New Roman"/>
          <w:sz w:val="24"/>
          <w:szCs w:val="24"/>
          <w:lang w:eastAsia="hr-HR"/>
        </w:rPr>
      </w:pPr>
      <w:r w:rsidRPr="00AC5868">
        <w:rPr>
          <w:rFonts w:ascii="Times New Roman" w:eastAsia="Times New Roman" w:hAnsi="Times New Roman" w:cs="Times New Roman"/>
          <w:b/>
          <w:sz w:val="24"/>
          <w:szCs w:val="24"/>
          <w:lang w:eastAsia="hr-HR"/>
        </w:rPr>
        <w:t>1.</w:t>
      </w:r>
      <w:r w:rsidRPr="000E5052">
        <w:rPr>
          <w:rFonts w:ascii="Times New Roman" w:eastAsia="Times New Roman" w:hAnsi="Times New Roman" w:cs="Times New Roman"/>
          <w:sz w:val="24"/>
          <w:szCs w:val="24"/>
          <w:lang w:eastAsia="hr-HR"/>
        </w:rPr>
        <w:t xml:space="preserve"> O održavanju higijenskih uvjeta rada svakodnevno se brinu djelatnici na održavanju čistoće, kao i prosvjetni djelatnici škole. Veliku pomoć u tome pruža organizacija dežurstava i redarstvenih službi u razrednim odjelima. Higijensko sanitarni pregled škole vrši se u više navrata tijekom godine.</w:t>
      </w:r>
    </w:p>
    <w:p w14:paraId="432D0455" w14:textId="77777777" w:rsidR="000E5052" w:rsidRPr="000E5052" w:rsidRDefault="000E5052" w:rsidP="000E5052">
      <w:pPr>
        <w:widowControl w:val="0"/>
        <w:autoSpaceDE w:val="0"/>
        <w:autoSpaceDN w:val="0"/>
        <w:adjustRightInd w:val="0"/>
        <w:spacing w:after="0" w:line="216" w:lineRule="exact"/>
        <w:jc w:val="both"/>
        <w:rPr>
          <w:rFonts w:ascii="Times New Roman" w:eastAsia="Times New Roman" w:hAnsi="Times New Roman" w:cs="Times New Roman"/>
          <w:sz w:val="24"/>
          <w:szCs w:val="24"/>
          <w:lang w:eastAsia="hr-HR"/>
        </w:rPr>
      </w:pPr>
    </w:p>
    <w:p w14:paraId="28BD4C47" w14:textId="4CC5AB2C" w:rsidR="000E5052" w:rsidRPr="000E5052" w:rsidRDefault="000E5052" w:rsidP="000E5052">
      <w:pPr>
        <w:widowControl w:val="0"/>
        <w:overflowPunct w:val="0"/>
        <w:autoSpaceDE w:val="0"/>
        <w:autoSpaceDN w:val="0"/>
        <w:adjustRightInd w:val="0"/>
        <w:spacing w:after="0" w:line="220" w:lineRule="auto"/>
        <w:ind w:left="120"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b/>
          <w:bCs/>
          <w:sz w:val="24"/>
          <w:szCs w:val="24"/>
          <w:lang w:eastAsia="hr-HR"/>
        </w:rPr>
        <w:t>2.</w:t>
      </w:r>
      <w:r w:rsidRPr="7BF44F6F">
        <w:rPr>
          <w:rFonts w:ascii="Times New Roman" w:eastAsia="Times New Roman" w:hAnsi="Times New Roman" w:cs="Times New Roman"/>
          <w:sz w:val="24"/>
          <w:szCs w:val="24"/>
          <w:lang w:eastAsia="hr-HR"/>
        </w:rPr>
        <w:t xml:space="preserve"> Zdravstveni pregledi i cijepljenja učenika za školsku godinu 20</w:t>
      </w:r>
      <w:r w:rsidR="00D47E2B">
        <w:rPr>
          <w:rFonts w:ascii="Times New Roman" w:eastAsia="Times New Roman" w:hAnsi="Times New Roman" w:cs="Times New Roman"/>
          <w:sz w:val="24"/>
          <w:szCs w:val="24"/>
          <w:lang w:eastAsia="hr-HR"/>
        </w:rPr>
        <w:t>21</w:t>
      </w:r>
      <w:r w:rsidRPr="7BF44F6F">
        <w:rPr>
          <w:rFonts w:ascii="Times New Roman" w:eastAsia="Times New Roman" w:hAnsi="Times New Roman" w:cs="Times New Roman"/>
          <w:sz w:val="24"/>
          <w:szCs w:val="24"/>
          <w:lang w:eastAsia="hr-HR"/>
        </w:rPr>
        <w:t>./202</w:t>
      </w:r>
      <w:r w:rsidR="00D47E2B">
        <w:rPr>
          <w:rFonts w:ascii="Times New Roman" w:eastAsia="Times New Roman" w:hAnsi="Times New Roman" w:cs="Times New Roman"/>
          <w:sz w:val="24"/>
          <w:szCs w:val="24"/>
          <w:lang w:eastAsia="hr-HR"/>
        </w:rPr>
        <w:t>2</w:t>
      </w:r>
      <w:r w:rsidRPr="7BF44F6F">
        <w:rPr>
          <w:rFonts w:ascii="Times New Roman" w:eastAsia="Times New Roman" w:hAnsi="Times New Roman" w:cs="Times New Roman"/>
          <w:sz w:val="24"/>
          <w:szCs w:val="24"/>
          <w:lang w:eastAsia="hr-HR"/>
        </w:rPr>
        <w:t>. obavljaju se prema Planu Službe za preventivnu školsku medicinu Županijskog Zavoda za javno zdravstvo, kojega ovdje navodimo.</w:t>
      </w:r>
    </w:p>
    <w:p w14:paraId="28855D13" w14:textId="77777777" w:rsidR="000E5052" w:rsidRPr="000E5052" w:rsidRDefault="000E5052" w:rsidP="000E5052">
      <w:pPr>
        <w:widowControl w:val="0"/>
        <w:autoSpaceDE w:val="0"/>
        <w:autoSpaceDN w:val="0"/>
        <w:adjustRightInd w:val="0"/>
        <w:spacing w:after="0" w:line="361" w:lineRule="exact"/>
        <w:rPr>
          <w:rFonts w:ascii="Times New Roman" w:eastAsia="Times New Roman" w:hAnsi="Times New Roman" w:cs="Times New Roman"/>
          <w:sz w:val="24"/>
          <w:szCs w:val="24"/>
          <w:lang w:eastAsia="hr-HR"/>
        </w:rPr>
      </w:pPr>
    </w:p>
    <w:tbl>
      <w:tblPr>
        <w:tblW w:w="0" w:type="auto"/>
        <w:tblBorders>
          <w:top w:val="single" w:sz="4" w:space="0" w:color="7F7F7F"/>
          <w:bottom w:val="single" w:sz="4" w:space="0" w:color="7F7F7F"/>
        </w:tblBorders>
        <w:tblLayout w:type="fixed"/>
        <w:tblLook w:val="04A0" w:firstRow="1" w:lastRow="0" w:firstColumn="1" w:lastColumn="0" w:noHBand="0" w:noVBand="1"/>
      </w:tblPr>
      <w:tblGrid>
        <w:gridCol w:w="1740"/>
        <w:gridCol w:w="1100"/>
        <w:gridCol w:w="6620"/>
      </w:tblGrid>
      <w:tr w:rsidR="000E5052" w:rsidRPr="000E5052" w14:paraId="30292D95" w14:textId="77777777" w:rsidTr="12DAB913">
        <w:trPr>
          <w:trHeight w:val="211"/>
        </w:trPr>
        <w:tc>
          <w:tcPr>
            <w:tcW w:w="1740" w:type="dxa"/>
            <w:tcBorders>
              <w:bottom w:val="single" w:sz="4" w:space="0" w:color="7F7F7F" w:themeColor="text1" w:themeTint="80"/>
            </w:tcBorders>
            <w:shd w:val="clear" w:color="auto" w:fill="auto"/>
            <w:hideMark/>
          </w:tcPr>
          <w:p w14:paraId="0F0A9015"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E5052">
              <w:rPr>
                <w:rFonts w:ascii="Times New Roman" w:eastAsia="Times New Roman" w:hAnsi="Times New Roman" w:cs="Times New Roman"/>
                <w:b/>
                <w:bCs/>
                <w:sz w:val="18"/>
                <w:szCs w:val="18"/>
                <w:lang w:eastAsia="hr-HR"/>
              </w:rPr>
              <w:t>Vrijeme</w:t>
            </w:r>
          </w:p>
        </w:tc>
        <w:tc>
          <w:tcPr>
            <w:tcW w:w="1100" w:type="dxa"/>
            <w:tcBorders>
              <w:bottom w:val="single" w:sz="4" w:space="0" w:color="7F7F7F" w:themeColor="text1" w:themeTint="80"/>
            </w:tcBorders>
            <w:shd w:val="clear" w:color="auto" w:fill="auto"/>
            <w:hideMark/>
          </w:tcPr>
          <w:p w14:paraId="55728C4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E5052">
              <w:rPr>
                <w:rFonts w:ascii="Times New Roman" w:eastAsia="Times New Roman" w:hAnsi="Times New Roman" w:cs="Times New Roman"/>
                <w:b/>
                <w:bCs/>
                <w:w w:val="98"/>
                <w:sz w:val="18"/>
                <w:szCs w:val="18"/>
                <w:lang w:eastAsia="hr-HR"/>
              </w:rPr>
              <w:t>Razred</w:t>
            </w:r>
          </w:p>
        </w:tc>
        <w:tc>
          <w:tcPr>
            <w:tcW w:w="6620" w:type="dxa"/>
            <w:tcBorders>
              <w:bottom w:val="single" w:sz="4" w:space="0" w:color="7F7F7F" w:themeColor="text1" w:themeTint="80"/>
            </w:tcBorders>
            <w:shd w:val="clear" w:color="auto" w:fill="auto"/>
            <w:hideMark/>
          </w:tcPr>
          <w:p w14:paraId="13CEDF03" w14:textId="77777777" w:rsidR="000E5052" w:rsidRPr="000E5052" w:rsidRDefault="000E5052" w:rsidP="000E5052">
            <w:pPr>
              <w:widowControl w:val="0"/>
              <w:autoSpaceDE w:val="0"/>
              <w:autoSpaceDN w:val="0"/>
              <w:adjustRightInd w:val="0"/>
              <w:spacing w:after="0" w:line="240" w:lineRule="auto"/>
              <w:ind w:left="200"/>
              <w:rPr>
                <w:rFonts w:ascii="Times New Roman" w:eastAsia="Times New Roman" w:hAnsi="Times New Roman" w:cs="Times New Roman"/>
                <w:b/>
                <w:bCs/>
                <w:sz w:val="24"/>
                <w:szCs w:val="24"/>
                <w:lang w:eastAsia="hr-HR"/>
              </w:rPr>
            </w:pPr>
            <w:r w:rsidRPr="000E5052">
              <w:rPr>
                <w:rFonts w:ascii="Times New Roman" w:eastAsia="Times New Roman" w:hAnsi="Times New Roman" w:cs="Times New Roman"/>
                <w:b/>
                <w:bCs/>
                <w:sz w:val="18"/>
                <w:szCs w:val="18"/>
                <w:lang w:eastAsia="hr-HR"/>
              </w:rPr>
              <w:t>Vrsta</w:t>
            </w:r>
          </w:p>
        </w:tc>
      </w:tr>
      <w:tr w:rsidR="000E5052" w:rsidRPr="000E5052" w14:paraId="42408CC4" w14:textId="77777777" w:rsidTr="12DAB913">
        <w:trPr>
          <w:trHeight w:val="238"/>
        </w:trPr>
        <w:tc>
          <w:tcPr>
            <w:tcW w:w="1740" w:type="dxa"/>
            <w:vMerge w:val="restart"/>
            <w:tcBorders>
              <w:top w:val="single" w:sz="4" w:space="0" w:color="7F7F7F" w:themeColor="text1" w:themeTint="80"/>
              <w:bottom w:val="single" w:sz="4" w:space="0" w:color="7F7F7F" w:themeColor="text1" w:themeTint="80"/>
            </w:tcBorders>
            <w:shd w:val="clear" w:color="auto" w:fill="auto"/>
            <w:hideMark/>
          </w:tcPr>
          <w:p w14:paraId="392373B0"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E5052">
              <w:rPr>
                <w:rFonts w:ascii="Times New Roman" w:eastAsia="Times New Roman" w:hAnsi="Times New Roman" w:cs="Times New Roman"/>
                <w:b/>
                <w:bCs/>
                <w:sz w:val="18"/>
                <w:szCs w:val="18"/>
                <w:lang w:eastAsia="hr-HR"/>
              </w:rPr>
              <w:t>Rujan</w:t>
            </w:r>
          </w:p>
        </w:tc>
        <w:tc>
          <w:tcPr>
            <w:tcW w:w="1100" w:type="dxa"/>
            <w:tcBorders>
              <w:top w:val="single" w:sz="4" w:space="0" w:color="7F7F7F" w:themeColor="text1" w:themeTint="80"/>
              <w:bottom w:val="single" w:sz="4" w:space="0" w:color="7F7F7F" w:themeColor="text1" w:themeTint="80"/>
            </w:tcBorders>
            <w:shd w:val="clear" w:color="auto" w:fill="auto"/>
            <w:hideMark/>
          </w:tcPr>
          <w:p w14:paraId="1803E35B"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7"/>
                <w:sz w:val="18"/>
                <w:szCs w:val="18"/>
                <w:lang w:eastAsia="hr-HR"/>
              </w:rPr>
              <w:t>III.</w:t>
            </w:r>
          </w:p>
        </w:tc>
        <w:tc>
          <w:tcPr>
            <w:tcW w:w="6620" w:type="dxa"/>
            <w:tcBorders>
              <w:top w:val="single" w:sz="4" w:space="0" w:color="7F7F7F" w:themeColor="text1" w:themeTint="80"/>
              <w:bottom w:val="single" w:sz="4" w:space="0" w:color="7F7F7F" w:themeColor="text1" w:themeTint="80"/>
            </w:tcBorders>
            <w:shd w:val="clear" w:color="auto" w:fill="auto"/>
            <w:hideMark/>
          </w:tcPr>
          <w:p w14:paraId="30D2D728" w14:textId="7FCBCFA0" w:rsidR="000E5052" w:rsidRPr="000E5052" w:rsidRDefault="5EA3B0C5" w:rsidP="7BF44F6F">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7BF44F6F">
              <w:rPr>
                <w:rFonts w:ascii="Times New Roman" w:eastAsia="Times New Roman" w:hAnsi="Times New Roman" w:cs="Times New Roman"/>
                <w:sz w:val="18"/>
                <w:szCs w:val="18"/>
                <w:lang w:eastAsia="hr-HR"/>
              </w:rPr>
              <w:t>Skrining</w:t>
            </w:r>
            <w:r w:rsidR="000E5052" w:rsidRPr="7BF44F6F">
              <w:rPr>
                <w:rFonts w:ascii="Times New Roman" w:eastAsia="Times New Roman" w:hAnsi="Times New Roman" w:cs="Times New Roman"/>
                <w:sz w:val="18"/>
                <w:szCs w:val="18"/>
                <w:lang w:eastAsia="hr-HR"/>
              </w:rPr>
              <w:t xml:space="preserve"> vidne oštrine i vida na boje</w:t>
            </w:r>
            <w:r w:rsidR="57049D73" w:rsidRPr="7BF44F6F">
              <w:rPr>
                <w:rFonts w:ascii="Times New Roman" w:eastAsia="Times New Roman" w:hAnsi="Times New Roman" w:cs="Times New Roman"/>
                <w:sz w:val="18"/>
                <w:szCs w:val="18"/>
                <w:lang w:eastAsia="hr-HR"/>
              </w:rPr>
              <w:t>, skrining rasta i razvoja</w:t>
            </w:r>
          </w:p>
        </w:tc>
      </w:tr>
      <w:tr w:rsidR="000E5052" w:rsidRPr="000E5052" w14:paraId="0EA230BB" w14:textId="77777777" w:rsidTr="12DAB913">
        <w:trPr>
          <w:trHeight w:val="247"/>
        </w:trPr>
        <w:tc>
          <w:tcPr>
            <w:tcW w:w="1740" w:type="dxa"/>
            <w:vMerge/>
          </w:tcPr>
          <w:p w14:paraId="4EA9C70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b/>
                <w:bCs/>
                <w:sz w:val="21"/>
                <w:szCs w:val="21"/>
                <w:lang w:eastAsia="hr-HR"/>
              </w:rPr>
            </w:pPr>
          </w:p>
        </w:tc>
        <w:tc>
          <w:tcPr>
            <w:tcW w:w="1100" w:type="dxa"/>
            <w:shd w:val="clear" w:color="auto" w:fill="auto"/>
            <w:hideMark/>
          </w:tcPr>
          <w:p w14:paraId="68811F78"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VI.</w:t>
            </w:r>
          </w:p>
        </w:tc>
        <w:tc>
          <w:tcPr>
            <w:tcW w:w="6620" w:type="dxa"/>
            <w:shd w:val="clear" w:color="auto" w:fill="auto"/>
            <w:hideMark/>
          </w:tcPr>
          <w:p w14:paraId="315CB6A4" w14:textId="14B563D4" w:rsidR="000E5052" w:rsidRPr="000E5052" w:rsidRDefault="690AE90F" w:rsidP="7BF44F6F">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7BF44F6F">
              <w:rPr>
                <w:rFonts w:ascii="Times New Roman" w:eastAsia="Times New Roman" w:hAnsi="Times New Roman" w:cs="Times New Roman"/>
                <w:sz w:val="18"/>
                <w:szCs w:val="18"/>
                <w:lang w:eastAsia="hr-HR"/>
              </w:rPr>
              <w:t xml:space="preserve">Zubne putovnice, skrining rasta i razvoja, skrining kralježnice           </w:t>
            </w:r>
            <w:r w:rsidR="26E85293" w:rsidRPr="7BF44F6F">
              <w:rPr>
                <w:rFonts w:ascii="Times New Roman" w:eastAsia="Times New Roman" w:hAnsi="Times New Roman" w:cs="Times New Roman"/>
                <w:sz w:val="18"/>
                <w:szCs w:val="18"/>
                <w:lang w:eastAsia="hr-HR"/>
              </w:rPr>
              <w:t xml:space="preserve">                        </w:t>
            </w:r>
            <w:r w:rsidR="000E5052" w:rsidRPr="7BF44F6F">
              <w:rPr>
                <w:rFonts w:ascii="Times New Roman" w:eastAsia="Times New Roman" w:hAnsi="Times New Roman" w:cs="Times New Roman"/>
                <w:sz w:val="18"/>
                <w:szCs w:val="18"/>
                <w:lang w:eastAsia="hr-HR"/>
              </w:rPr>
              <w:t>Cijepljenje protiv hepatitisa B – 1. Doza</w:t>
            </w:r>
            <w:r w:rsidR="608DD115" w:rsidRPr="7BF44F6F">
              <w:rPr>
                <w:rFonts w:ascii="Times New Roman" w:eastAsia="Times New Roman" w:hAnsi="Times New Roman" w:cs="Times New Roman"/>
                <w:sz w:val="18"/>
                <w:szCs w:val="18"/>
                <w:lang w:eastAsia="hr-HR"/>
              </w:rPr>
              <w:t xml:space="preserve"> samo za učenike koji nisu procijepljeni u predškolskoj dobi</w:t>
            </w:r>
          </w:p>
        </w:tc>
      </w:tr>
      <w:tr w:rsidR="000E5052" w:rsidRPr="000E5052" w14:paraId="024AC28A" w14:textId="77777777" w:rsidTr="12DAB913">
        <w:trPr>
          <w:trHeight w:val="247"/>
        </w:trPr>
        <w:tc>
          <w:tcPr>
            <w:tcW w:w="1740" w:type="dxa"/>
            <w:vMerge/>
          </w:tcPr>
          <w:p w14:paraId="2AF9898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b/>
                <w:bCs/>
                <w:sz w:val="21"/>
                <w:szCs w:val="21"/>
                <w:lang w:eastAsia="hr-HR"/>
              </w:rPr>
            </w:pPr>
          </w:p>
        </w:tc>
        <w:tc>
          <w:tcPr>
            <w:tcW w:w="1100" w:type="dxa"/>
            <w:tcBorders>
              <w:top w:val="single" w:sz="4" w:space="0" w:color="7F7F7F" w:themeColor="text1" w:themeTint="80"/>
              <w:bottom w:val="single" w:sz="4" w:space="0" w:color="7F7F7F" w:themeColor="text1" w:themeTint="80"/>
            </w:tcBorders>
            <w:shd w:val="clear" w:color="auto" w:fill="auto"/>
            <w:hideMark/>
          </w:tcPr>
          <w:p w14:paraId="13813DB5"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VIII.</w:t>
            </w:r>
          </w:p>
        </w:tc>
        <w:tc>
          <w:tcPr>
            <w:tcW w:w="6620" w:type="dxa"/>
            <w:tcBorders>
              <w:top w:val="single" w:sz="4" w:space="0" w:color="7F7F7F" w:themeColor="text1" w:themeTint="80"/>
              <w:bottom w:val="single" w:sz="4" w:space="0" w:color="7F7F7F" w:themeColor="text1" w:themeTint="80"/>
            </w:tcBorders>
            <w:shd w:val="clear" w:color="auto" w:fill="auto"/>
            <w:hideMark/>
          </w:tcPr>
          <w:p w14:paraId="30C1BED5" w14:textId="4B31D1A3" w:rsidR="000E5052" w:rsidRPr="000E5052" w:rsidRDefault="12DAB913" w:rsidP="12DAB913">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18"/>
                <w:szCs w:val="18"/>
                <w:lang w:eastAsia="hr-HR"/>
              </w:rPr>
              <w:t>Cijepljenje protiv difterije,  tetanusa,  dječje  paralize,  uz  sistematski  pregled  vezan  uz  profesionalnu orijentaciju tijekom prvog i drugog polugodišta, podjela obrasca za HPV cijepljenje</w:t>
            </w:r>
          </w:p>
          <w:p w14:paraId="5FAD324D" w14:textId="220572EB" w:rsidR="000E5052" w:rsidRPr="000E5052" w:rsidRDefault="12DAB913" w:rsidP="12DAB913">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12DAB913">
              <w:rPr>
                <w:rFonts w:ascii="Times New Roman" w:eastAsia="Times New Roman" w:hAnsi="Times New Roman" w:cs="Times New Roman"/>
                <w:sz w:val="18"/>
                <w:szCs w:val="18"/>
                <w:lang w:eastAsia="hr-HR"/>
              </w:rPr>
              <w:t>_____________________________________________________________________Zdravstveni odgoj u dogovoru sa školama - tijekom cijele nastavne godine</w:t>
            </w:r>
          </w:p>
        </w:tc>
      </w:tr>
      <w:tr w:rsidR="000E5052" w:rsidRPr="000E5052" w14:paraId="42D5DB73" w14:textId="77777777" w:rsidTr="12DAB913">
        <w:trPr>
          <w:trHeight w:val="245"/>
        </w:trPr>
        <w:tc>
          <w:tcPr>
            <w:tcW w:w="1740" w:type="dxa"/>
            <w:vMerge w:val="restart"/>
            <w:shd w:val="clear" w:color="auto" w:fill="auto"/>
            <w:hideMark/>
          </w:tcPr>
          <w:p w14:paraId="2DD4284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E5052">
              <w:rPr>
                <w:rFonts w:ascii="Times New Roman" w:eastAsia="Times New Roman" w:hAnsi="Times New Roman" w:cs="Times New Roman"/>
                <w:b/>
                <w:bCs/>
                <w:sz w:val="18"/>
                <w:szCs w:val="18"/>
                <w:lang w:eastAsia="hr-HR"/>
              </w:rPr>
              <w:t>Listopad</w:t>
            </w:r>
          </w:p>
        </w:tc>
        <w:tc>
          <w:tcPr>
            <w:tcW w:w="1100" w:type="dxa"/>
            <w:shd w:val="clear" w:color="auto" w:fill="auto"/>
            <w:hideMark/>
          </w:tcPr>
          <w:p w14:paraId="128833D7"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7"/>
                <w:sz w:val="18"/>
                <w:szCs w:val="18"/>
                <w:lang w:eastAsia="hr-HR"/>
              </w:rPr>
              <w:t>III.</w:t>
            </w:r>
          </w:p>
        </w:tc>
        <w:tc>
          <w:tcPr>
            <w:tcW w:w="6620" w:type="dxa"/>
            <w:shd w:val="clear" w:color="auto" w:fill="auto"/>
            <w:hideMark/>
          </w:tcPr>
          <w:p w14:paraId="0871B372" w14:textId="39837B1F" w:rsidR="000E5052" w:rsidRPr="000E5052" w:rsidRDefault="12DAB913" w:rsidP="000E5052">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18"/>
                <w:szCs w:val="18"/>
                <w:lang w:eastAsia="hr-HR"/>
              </w:rPr>
              <w:t>Nastavak Screeninga vida na boje i vidne oštrine, skrining rasta i razvoja</w:t>
            </w:r>
          </w:p>
        </w:tc>
      </w:tr>
      <w:tr w:rsidR="000E5052" w:rsidRPr="000E5052" w14:paraId="11FF1A0C" w14:textId="77777777" w:rsidTr="12DAB913">
        <w:trPr>
          <w:trHeight w:val="247"/>
        </w:trPr>
        <w:tc>
          <w:tcPr>
            <w:tcW w:w="1740" w:type="dxa"/>
            <w:vMerge/>
          </w:tcPr>
          <w:p w14:paraId="78315BF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b/>
                <w:bCs/>
                <w:sz w:val="21"/>
                <w:szCs w:val="21"/>
                <w:lang w:eastAsia="hr-HR"/>
              </w:rPr>
            </w:pPr>
          </w:p>
        </w:tc>
        <w:tc>
          <w:tcPr>
            <w:tcW w:w="1100" w:type="dxa"/>
            <w:tcBorders>
              <w:top w:val="single" w:sz="4" w:space="0" w:color="7F7F7F" w:themeColor="text1" w:themeTint="80"/>
              <w:bottom w:val="single" w:sz="4" w:space="0" w:color="7F7F7F" w:themeColor="text1" w:themeTint="80"/>
            </w:tcBorders>
            <w:shd w:val="clear" w:color="auto" w:fill="auto"/>
            <w:hideMark/>
          </w:tcPr>
          <w:p w14:paraId="6E8344EB"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VIII.</w:t>
            </w:r>
          </w:p>
        </w:tc>
        <w:tc>
          <w:tcPr>
            <w:tcW w:w="6620" w:type="dxa"/>
            <w:tcBorders>
              <w:top w:val="single" w:sz="4" w:space="0" w:color="7F7F7F" w:themeColor="text1" w:themeTint="80"/>
              <w:bottom w:val="single" w:sz="4" w:space="0" w:color="7F7F7F" w:themeColor="text1" w:themeTint="80"/>
            </w:tcBorders>
            <w:shd w:val="clear" w:color="auto" w:fill="auto"/>
            <w:hideMark/>
          </w:tcPr>
          <w:p w14:paraId="04E7E099" w14:textId="5DA99CC1" w:rsidR="000E5052" w:rsidRPr="000E5052" w:rsidRDefault="6DD8EAFB" w:rsidP="7BF44F6F">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7BF44F6F">
              <w:rPr>
                <w:rFonts w:ascii="Times New Roman" w:eastAsia="Times New Roman" w:hAnsi="Times New Roman" w:cs="Times New Roman"/>
                <w:sz w:val="18"/>
                <w:szCs w:val="18"/>
                <w:lang w:eastAsia="hr-HR"/>
              </w:rPr>
              <w:t>Nastavak</w:t>
            </w:r>
            <w:r w:rsidR="000E5052" w:rsidRPr="7BF44F6F">
              <w:rPr>
                <w:rFonts w:ascii="Times New Roman" w:eastAsia="Times New Roman" w:hAnsi="Times New Roman" w:cs="Times New Roman"/>
                <w:sz w:val="18"/>
                <w:szCs w:val="18"/>
                <w:lang w:eastAsia="hr-HR"/>
              </w:rPr>
              <w:t xml:space="preserve"> cijepljenj</w:t>
            </w:r>
            <w:r w:rsidR="22298891" w:rsidRPr="7BF44F6F">
              <w:rPr>
                <w:rFonts w:ascii="Times New Roman" w:eastAsia="Times New Roman" w:hAnsi="Times New Roman" w:cs="Times New Roman"/>
                <w:sz w:val="18"/>
                <w:szCs w:val="18"/>
                <w:lang w:eastAsia="hr-HR"/>
              </w:rPr>
              <w:t>a</w:t>
            </w:r>
            <w:r w:rsidR="000E5052" w:rsidRPr="7BF44F6F">
              <w:rPr>
                <w:rFonts w:ascii="Times New Roman" w:eastAsia="Times New Roman" w:hAnsi="Times New Roman" w:cs="Times New Roman"/>
                <w:sz w:val="18"/>
                <w:szCs w:val="18"/>
                <w:lang w:eastAsia="hr-HR"/>
              </w:rPr>
              <w:t xml:space="preserve"> protiv difterije, tetanusa i dječje paralize</w:t>
            </w:r>
            <w:r w:rsidR="42D5F7B9" w:rsidRPr="7BF44F6F">
              <w:rPr>
                <w:rFonts w:ascii="Times New Roman" w:eastAsia="Times New Roman" w:hAnsi="Times New Roman" w:cs="Times New Roman"/>
                <w:sz w:val="18"/>
                <w:szCs w:val="18"/>
                <w:lang w:eastAsia="hr-HR"/>
              </w:rPr>
              <w:t>, nastavak sistematskih pregleda, cijepljenje zainteresiranih protiv HPV virusa</w:t>
            </w:r>
          </w:p>
        </w:tc>
      </w:tr>
      <w:tr w:rsidR="000E5052" w:rsidRPr="000E5052" w14:paraId="25B8969E" w14:textId="77777777" w:rsidTr="12DAB913">
        <w:trPr>
          <w:trHeight w:val="247"/>
        </w:trPr>
        <w:tc>
          <w:tcPr>
            <w:tcW w:w="1740" w:type="dxa"/>
            <w:vMerge/>
          </w:tcPr>
          <w:p w14:paraId="01FB382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b/>
                <w:bCs/>
                <w:sz w:val="21"/>
                <w:szCs w:val="21"/>
                <w:lang w:eastAsia="hr-HR"/>
              </w:rPr>
            </w:pPr>
          </w:p>
        </w:tc>
        <w:tc>
          <w:tcPr>
            <w:tcW w:w="1100" w:type="dxa"/>
            <w:shd w:val="clear" w:color="auto" w:fill="auto"/>
            <w:hideMark/>
          </w:tcPr>
          <w:p w14:paraId="0CDC718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VI.</w:t>
            </w:r>
          </w:p>
        </w:tc>
        <w:tc>
          <w:tcPr>
            <w:tcW w:w="6620" w:type="dxa"/>
            <w:shd w:val="clear" w:color="auto" w:fill="auto"/>
            <w:hideMark/>
          </w:tcPr>
          <w:p w14:paraId="5935C76C" w14:textId="6A437B19" w:rsidR="000E5052" w:rsidRPr="000E5052" w:rsidRDefault="12DAB913" w:rsidP="7BF44F6F">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18"/>
                <w:szCs w:val="18"/>
                <w:lang w:eastAsia="hr-HR"/>
              </w:rPr>
              <w:t>hepatitis B – 2. doza</w:t>
            </w:r>
            <w:r w:rsidRPr="12DAB913">
              <w:rPr>
                <w:rFonts w:ascii="Times New Roman" w:eastAsia="Times New Roman" w:hAnsi="Times New Roman" w:cs="Times New Roman"/>
                <w:color w:val="000000" w:themeColor="text1"/>
                <w:sz w:val="18"/>
                <w:szCs w:val="18"/>
              </w:rPr>
              <w:t xml:space="preserve"> samo za učenike koji nisu procijepljeni u predškolskoj dobi</w:t>
            </w:r>
            <w:r w:rsidRPr="12DAB913">
              <w:rPr>
                <w:rFonts w:ascii="Times New Roman" w:eastAsia="Times New Roman" w:hAnsi="Times New Roman" w:cs="Times New Roman"/>
                <w:sz w:val="18"/>
                <w:szCs w:val="18"/>
                <w:lang w:eastAsia="hr-HR"/>
              </w:rPr>
              <w:t>; nastavak screening kralješnice, skrining rasta i razvoja; prikupljanje Zubnih putovnica</w:t>
            </w:r>
          </w:p>
        </w:tc>
      </w:tr>
      <w:tr w:rsidR="000E5052" w:rsidRPr="000E5052" w14:paraId="05274D17" w14:textId="77777777" w:rsidTr="12DAB913">
        <w:trPr>
          <w:trHeight w:val="247"/>
        </w:trPr>
        <w:tc>
          <w:tcPr>
            <w:tcW w:w="1740" w:type="dxa"/>
            <w:vMerge/>
          </w:tcPr>
          <w:p w14:paraId="432E109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b/>
                <w:bCs/>
                <w:sz w:val="21"/>
                <w:szCs w:val="21"/>
                <w:lang w:eastAsia="hr-HR"/>
              </w:rPr>
            </w:pPr>
          </w:p>
        </w:tc>
        <w:tc>
          <w:tcPr>
            <w:tcW w:w="1100" w:type="dxa"/>
            <w:tcBorders>
              <w:top w:val="single" w:sz="4" w:space="0" w:color="7F7F7F" w:themeColor="text1" w:themeTint="80"/>
              <w:bottom w:val="single" w:sz="4" w:space="0" w:color="7F7F7F" w:themeColor="text1" w:themeTint="80"/>
            </w:tcBorders>
            <w:shd w:val="clear" w:color="auto" w:fill="auto"/>
          </w:tcPr>
          <w:p w14:paraId="6B83FE8E"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hr-HR"/>
              </w:rPr>
            </w:pPr>
          </w:p>
        </w:tc>
        <w:tc>
          <w:tcPr>
            <w:tcW w:w="6620" w:type="dxa"/>
            <w:tcBorders>
              <w:top w:val="single" w:sz="4" w:space="0" w:color="7F7F7F" w:themeColor="text1" w:themeTint="80"/>
              <w:bottom w:val="single" w:sz="4" w:space="0" w:color="7F7F7F" w:themeColor="text1" w:themeTint="80"/>
            </w:tcBorders>
            <w:shd w:val="clear" w:color="auto" w:fill="auto"/>
          </w:tcPr>
          <w:p w14:paraId="74AE817F" w14:textId="77777777" w:rsidR="000E5052" w:rsidRPr="000E5052" w:rsidRDefault="000E5052" w:rsidP="000E5052">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000E5052">
              <w:rPr>
                <w:rFonts w:ascii="Times New Roman" w:eastAsia="Times New Roman" w:hAnsi="Times New Roman" w:cs="Times New Roman"/>
                <w:sz w:val="18"/>
                <w:szCs w:val="18"/>
                <w:lang w:eastAsia="hr-HR"/>
              </w:rPr>
              <w:t>Zdravstveni odgoj u dogovoru sa školama</w:t>
            </w:r>
          </w:p>
        </w:tc>
      </w:tr>
      <w:tr w:rsidR="000E5052" w:rsidRPr="000E5052" w14:paraId="0F80A3B8" w14:textId="77777777" w:rsidTr="12DAB913">
        <w:trPr>
          <w:trHeight w:val="238"/>
        </w:trPr>
        <w:tc>
          <w:tcPr>
            <w:tcW w:w="1740" w:type="dxa"/>
            <w:vMerge w:val="restart"/>
            <w:shd w:val="clear" w:color="auto" w:fill="auto"/>
            <w:hideMark/>
          </w:tcPr>
          <w:p w14:paraId="012725E7"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E5052">
              <w:rPr>
                <w:rFonts w:ascii="Times New Roman" w:eastAsia="Times New Roman" w:hAnsi="Times New Roman" w:cs="Times New Roman"/>
                <w:b/>
                <w:bCs/>
                <w:sz w:val="18"/>
                <w:szCs w:val="18"/>
                <w:lang w:eastAsia="hr-HR"/>
              </w:rPr>
              <w:t>Studeni</w:t>
            </w:r>
          </w:p>
        </w:tc>
        <w:tc>
          <w:tcPr>
            <w:tcW w:w="1100" w:type="dxa"/>
            <w:shd w:val="clear" w:color="auto" w:fill="auto"/>
            <w:hideMark/>
          </w:tcPr>
          <w:p w14:paraId="370D7BAC" w14:textId="77777777" w:rsidR="000E5052" w:rsidRPr="000E5052" w:rsidRDefault="000E5052" w:rsidP="000E5052">
            <w:pPr>
              <w:widowControl w:val="0"/>
              <w:autoSpaceDE w:val="0"/>
              <w:autoSpaceDN w:val="0"/>
              <w:adjustRightInd w:val="0"/>
              <w:spacing w:after="0" w:line="240" w:lineRule="auto"/>
              <w:ind w:left="3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VIII</w:t>
            </w:r>
          </w:p>
        </w:tc>
        <w:tc>
          <w:tcPr>
            <w:tcW w:w="6620" w:type="dxa"/>
            <w:shd w:val="clear" w:color="auto" w:fill="auto"/>
            <w:hideMark/>
          </w:tcPr>
          <w:p w14:paraId="67EBF881" w14:textId="2B2CA5C8" w:rsidR="000E5052" w:rsidRPr="000E5052" w:rsidRDefault="000E5052" w:rsidP="7BF44F6F">
            <w:pPr>
              <w:widowControl w:val="0"/>
              <w:autoSpaceDE w:val="0"/>
              <w:autoSpaceDN w:val="0"/>
              <w:adjustRightInd w:val="0"/>
              <w:spacing w:after="0" w:line="240" w:lineRule="auto"/>
              <w:ind w:left="200"/>
              <w:rPr>
                <w:rFonts w:ascii="Times New Roman" w:eastAsia="Times New Roman" w:hAnsi="Times New Roman" w:cs="Times New Roman"/>
                <w:sz w:val="18"/>
                <w:szCs w:val="18"/>
              </w:rPr>
            </w:pPr>
            <w:r w:rsidRPr="7BF44F6F">
              <w:rPr>
                <w:rFonts w:ascii="Times New Roman" w:eastAsia="Times New Roman" w:hAnsi="Times New Roman" w:cs="Times New Roman"/>
                <w:sz w:val="18"/>
                <w:szCs w:val="18"/>
                <w:lang w:eastAsia="hr-HR"/>
              </w:rPr>
              <w:t>Nastavak sistematskih pregleda</w:t>
            </w:r>
            <w:r w:rsidR="272027E5" w:rsidRPr="7BF44F6F">
              <w:rPr>
                <w:rFonts w:ascii="Times New Roman" w:eastAsia="Times New Roman" w:hAnsi="Times New Roman" w:cs="Times New Roman"/>
                <w:sz w:val="18"/>
                <w:szCs w:val="18"/>
                <w:lang w:eastAsia="hr-HR"/>
              </w:rPr>
              <w:t xml:space="preserve"> za osme razrede i eventualno za učenike 5.-ih razreda;c</w:t>
            </w:r>
            <w:r w:rsidR="272027E5" w:rsidRPr="7BF44F6F">
              <w:rPr>
                <w:rFonts w:ascii="Times New Roman" w:eastAsia="Times New Roman" w:hAnsi="Times New Roman" w:cs="Times New Roman"/>
                <w:color w:val="000000" w:themeColor="text1"/>
                <w:sz w:val="18"/>
                <w:szCs w:val="18"/>
              </w:rPr>
              <w:t>ijepljenje zainteresiranih protiv HPV virusa</w:t>
            </w:r>
          </w:p>
        </w:tc>
      </w:tr>
      <w:tr w:rsidR="000E5052" w:rsidRPr="000E5052" w14:paraId="6F580FE6" w14:textId="77777777" w:rsidTr="12DAB913">
        <w:trPr>
          <w:trHeight w:val="251"/>
        </w:trPr>
        <w:tc>
          <w:tcPr>
            <w:tcW w:w="1740" w:type="dxa"/>
            <w:vMerge/>
          </w:tcPr>
          <w:p w14:paraId="7004181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b/>
                <w:bCs/>
                <w:sz w:val="21"/>
                <w:szCs w:val="21"/>
                <w:lang w:eastAsia="hr-HR"/>
              </w:rPr>
            </w:pPr>
          </w:p>
        </w:tc>
        <w:tc>
          <w:tcPr>
            <w:tcW w:w="1100" w:type="dxa"/>
            <w:tcBorders>
              <w:top w:val="single" w:sz="4" w:space="0" w:color="7F7F7F" w:themeColor="text1" w:themeTint="80"/>
              <w:bottom w:val="single" w:sz="4" w:space="0" w:color="7F7F7F" w:themeColor="text1" w:themeTint="80"/>
            </w:tcBorders>
            <w:shd w:val="clear" w:color="auto" w:fill="auto"/>
            <w:hideMark/>
          </w:tcPr>
          <w:p w14:paraId="69CE75AC"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18"/>
                <w:szCs w:val="18"/>
                <w:lang w:eastAsia="hr-HR"/>
              </w:rPr>
              <w:t>III</w:t>
            </w:r>
          </w:p>
        </w:tc>
        <w:tc>
          <w:tcPr>
            <w:tcW w:w="6620" w:type="dxa"/>
            <w:tcBorders>
              <w:top w:val="single" w:sz="4" w:space="0" w:color="7F7F7F" w:themeColor="text1" w:themeTint="80"/>
              <w:bottom w:val="single" w:sz="4" w:space="0" w:color="7F7F7F" w:themeColor="text1" w:themeTint="80"/>
            </w:tcBorders>
            <w:shd w:val="clear" w:color="auto" w:fill="auto"/>
            <w:hideMark/>
          </w:tcPr>
          <w:p w14:paraId="27C1C4B1" w14:textId="26E62B16" w:rsidR="000E5052" w:rsidRPr="000E5052" w:rsidRDefault="000E5052" w:rsidP="000E5052">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18"/>
                <w:szCs w:val="18"/>
                <w:lang w:eastAsia="hr-HR"/>
              </w:rPr>
              <w:t>Screening vida na boje i vidne oštrine – nastavak</w:t>
            </w:r>
            <w:r w:rsidR="75AF5774" w:rsidRPr="7BF44F6F">
              <w:rPr>
                <w:rFonts w:ascii="Times New Roman" w:eastAsia="Times New Roman" w:hAnsi="Times New Roman" w:cs="Times New Roman"/>
                <w:sz w:val="18"/>
                <w:szCs w:val="18"/>
                <w:lang w:eastAsia="hr-HR"/>
              </w:rPr>
              <w:t>, skrining rasta i razvoja</w:t>
            </w:r>
          </w:p>
        </w:tc>
      </w:tr>
      <w:tr w:rsidR="000E5052" w:rsidRPr="000E5052" w14:paraId="73B143A5" w14:textId="77777777" w:rsidTr="12DAB913">
        <w:trPr>
          <w:trHeight w:val="233"/>
        </w:trPr>
        <w:tc>
          <w:tcPr>
            <w:tcW w:w="1740" w:type="dxa"/>
            <w:shd w:val="clear" w:color="auto" w:fill="auto"/>
            <w:hideMark/>
          </w:tcPr>
          <w:p w14:paraId="37A8CB12"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E5052">
              <w:rPr>
                <w:rFonts w:ascii="Times New Roman" w:eastAsia="Times New Roman" w:hAnsi="Times New Roman" w:cs="Times New Roman"/>
                <w:b/>
                <w:bCs/>
                <w:sz w:val="18"/>
                <w:szCs w:val="18"/>
                <w:lang w:eastAsia="hr-HR"/>
              </w:rPr>
              <w:t>Prosinac i kontinuirano</w:t>
            </w:r>
          </w:p>
        </w:tc>
        <w:tc>
          <w:tcPr>
            <w:tcW w:w="1100" w:type="dxa"/>
            <w:shd w:val="clear" w:color="auto" w:fill="auto"/>
            <w:hideMark/>
          </w:tcPr>
          <w:p w14:paraId="6B02A76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6620" w:type="dxa"/>
            <w:shd w:val="clear" w:color="auto" w:fill="auto"/>
            <w:hideMark/>
          </w:tcPr>
          <w:p w14:paraId="795F31B2" w14:textId="0EC3EF34" w:rsidR="000E5052" w:rsidRPr="000E5052" w:rsidRDefault="12DAB913" w:rsidP="12DAB913">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12DAB913">
              <w:rPr>
                <w:rFonts w:ascii="Times New Roman" w:eastAsia="Times New Roman" w:hAnsi="Times New Roman" w:cs="Times New Roman"/>
                <w:sz w:val="18"/>
                <w:szCs w:val="18"/>
                <w:lang w:eastAsia="hr-HR"/>
              </w:rPr>
              <w:t>Screeninig vidne oštrine i vida na boje, skrinig rasta i razvoja za niže razrede</w:t>
            </w:r>
          </w:p>
          <w:p w14:paraId="7445899F" w14:textId="4D1F6677" w:rsidR="000E5052" w:rsidRPr="000E5052" w:rsidRDefault="12DAB913" w:rsidP="12DAB913">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12DAB913">
              <w:rPr>
                <w:rFonts w:ascii="Times New Roman" w:eastAsia="Times New Roman" w:hAnsi="Times New Roman" w:cs="Times New Roman"/>
                <w:sz w:val="18"/>
                <w:szCs w:val="18"/>
                <w:lang w:eastAsia="hr-HR"/>
              </w:rPr>
              <w:t>Nastavak cijepljenja protiv HPVa</w:t>
            </w:r>
          </w:p>
        </w:tc>
      </w:tr>
      <w:tr w:rsidR="000E5052" w:rsidRPr="000E5052" w14:paraId="3DA01D9B" w14:textId="77777777" w:rsidTr="12DAB913">
        <w:trPr>
          <w:trHeight w:val="245"/>
        </w:trPr>
        <w:tc>
          <w:tcPr>
            <w:tcW w:w="1740" w:type="dxa"/>
            <w:vMerge w:val="restart"/>
            <w:tcBorders>
              <w:top w:val="single" w:sz="4" w:space="0" w:color="7F7F7F" w:themeColor="text1" w:themeTint="80"/>
              <w:bottom w:val="single" w:sz="4" w:space="0" w:color="7F7F7F" w:themeColor="text1" w:themeTint="80"/>
            </w:tcBorders>
            <w:shd w:val="clear" w:color="auto" w:fill="auto"/>
          </w:tcPr>
          <w:p w14:paraId="0F02633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b/>
                <w:bCs/>
                <w:sz w:val="21"/>
                <w:szCs w:val="21"/>
                <w:lang w:eastAsia="hr-HR"/>
              </w:rPr>
            </w:pPr>
          </w:p>
        </w:tc>
        <w:tc>
          <w:tcPr>
            <w:tcW w:w="1100" w:type="dxa"/>
            <w:tcBorders>
              <w:top w:val="single" w:sz="4" w:space="0" w:color="7F7F7F" w:themeColor="text1" w:themeTint="80"/>
              <w:bottom w:val="single" w:sz="4" w:space="0" w:color="7F7F7F" w:themeColor="text1" w:themeTint="80"/>
            </w:tcBorders>
            <w:shd w:val="clear" w:color="auto" w:fill="auto"/>
            <w:hideMark/>
          </w:tcPr>
          <w:p w14:paraId="6A509D57"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18"/>
                <w:szCs w:val="18"/>
                <w:lang w:eastAsia="hr-HR"/>
              </w:rPr>
              <w:t>VIII./V.</w:t>
            </w:r>
          </w:p>
        </w:tc>
        <w:tc>
          <w:tcPr>
            <w:tcW w:w="6620" w:type="dxa"/>
            <w:tcBorders>
              <w:top w:val="single" w:sz="4" w:space="0" w:color="7F7F7F" w:themeColor="text1" w:themeTint="80"/>
              <w:bottom w:val="single" w:sz="4" w:space="0" w:color="7F7F7F" w:themeColor="text1" w:themeTint="80"/>
            </w:tcBorders>
            <w:shd w:val="clear" w:color="auto" w:fill="auto"/>
            <w:hideMark/>
          </w:tcPr>
          <w:p w14:paraId="1E1B0BEF" w14:textId="77777777" w:rsidR="000E5052" w:rsidRPr="000E5052" w:rsidRDefault="000E5052" w:rsidP="000E5052">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Sistematski pregled osmih razreda, eventualno i sistematski petih razreda</w:t>
            </w:r>
          </w:p>
        </w:tc>
      </w:tr>
      <w:tr w:rsidR="000E5052" w:rsidRPr="000E5052" w14:paraId="491CB17D" w14:textId="77777777" w:rsidTr="12DAB913">
        <w:trPr>
          <w:trHeight w:val="247"/>
        </w:trPr>
        <w:tc>
          <w:tcPr>
            <w:tcW w:w="1740" w:type="dxa"/>
            <w:vMerge/>
          </w:tcPr>
          <w:p w14:paraId="51AC49E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b/>
                <w:bCs/>
                <w:sz w:val="21"/>
                <w:szCs w:val="21"/>
                <w:lang w:eastAsia="hr-HR"/>
              </w:rPr>
            </w:pPr>
          </w:p>
        </w:tc>
        <w:tc>
          <w:tcPr>
            <w:tcW w:w="1100" w:type="dxa"/>
            <w:vMerge w:val="restart"/>
            <w:shd w:val="clear" w:color="auto" w:fill="auto"/>
          </w:tcPr>
          <w:p w14:paraId="7594D5F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6620" w:type="dxa"/>
            <w:vMerge w:val="restart"/>
            <w:shd w:val="clear" w:color="auto" w:fill="auto"/>
            <w:hideMark/>
          </w:tcPr>
          <w:p w14:paraId="132E0126" w14:textId="5FF1C1F7" w:rsidR="7BF44F6F" w:rsidRDefault="7BF44F6F" w:rsidP="7BF44F6F">
            <w:pPr>
              <w:spacing w:after="0" w:line="240" w:lineRule="auto"/>
              <w:ind w:left="200"/>
              <w:rPr>
                <w:rFonts w:ascii="Times New Roman" w:eastAsia="Times New Roman" w:hAnsi="Times New Roman" w:cs="Times New Roman"/>
                <w:sz w:val="18"/>
                <w:szCs w:val="18"/>
                <w:lang w:eastAsia="hr-HR"/>
              </w:rPr>
            </w:pPr>
          </w:p>
          <w:p w14:paraId="4C409D16" w14:textId="6673FECC" w:rsidR="000E5052" w:rsidRPr="000E5052" w:rsidRDefault="000E5052" w:rsidP="000E5052">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18"/>
                <w:szCs w:val="18"/>
                <w:lang w:eastAsia="hr-HR"/>
              </w:rPr>
              <w:lastRenderedPageBreak/>
              <w:t>Rad u Savjetovalištu, športski pregledi, određivanje oblika obrazovanja školovanja za</w:t>
            </w:r>
            <w:r w:rsidR="0D837380" w:rsidRPr="7BF44F6F">
              <w:rPr>
                <w:rFonts w:ascii="Times New Roman" w:eastAsia="Times New Roman" w:hAnsi="Times New Roman" w:cs="Times New Roman"/>
                <w:sz w:val="18"/>
                <w:szCs w:val="18"/>
                <w:lang w:eastAsia="hr-HR"/>
              </w:rPr>
              <w:t xml:space="preserve"> </w:t>
            </w:r>
            <w:r w:rsidRPr="7BF44F6F">
              <w:rPr>
                <w:rFonts w:ascii="Times New Roman" w:eastAsia="Times New Roman" w:hAnsi="Times New Roman" w:cs="Times New Roman"/>
                <w:sz w:val="18"/>
                <w:szCs w:val="18"/>
                <w:lang w:eastAsia="hr-HR"/>
              </w:rPr>
              <w:t>djecu s teškoćama, određivanje primjerenog oblika izvođenja nastave tjelesnog odgoja</w:t>
            </w:r>
          </w:p>
        </w:tc>
      </w:tr>
      <w:tr w:rsidR="000E5052" w:rsidRPr="000E5052" w14:paraId="1D6CBDAE" w14:textId="77777777" w:rsidTr="12DAB913">
        <w:trPr>
          <w:trHeight w:val="211"/>
        </w:trPr>
        <w:tc>
          <w:tcPr>
            <w:tcW w:w="1740" w:type="dxa"/>
            <w:vMerge/>
          </w:tcPr>
          <w:p w14:paraId="4CCCDA3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b/>
                <w:bCs/>
                <w:sz w:val="18"/>
                <w:szCs w:val="18"/>
                <w:lang w:eastAsia="hr-HR"/>
              </w:rPr>
            </w:pPr>
          </w:p>
        </w:tc>
        <w:tc>
          <w:tcPr>
            <w:tcW w:w="1100" w:type="dxa"/>
            <w:vMerge/>
          </w:tcPr>
          <w:p w14:paraId="0E2E33A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p>
        </w:tc>
        <w:tc>
          <w:tcPr>
            <w:tcW w:w="6620" w:type="dxa"/>
            <w:vMerge/>
            <w:hideMark/>
          </w:tcPr>
          <w:p w14:paraId="46447155" w14:textId="77777777" w:rsidR="000E5052" w:rsidRPr="000E5052" w:rsidRDefault="000E5052" w:rsidP="000E5052">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p>
        </w:tc>
      </w:tr>
      <w:tr w:rsidR="000E5052" w:rsidRPr="000E5052" w14:paraId="7F20FF0B" w14:textId="77777777" w:rsidTr="12DAB913">
        <w:trPr>
          <w:trHeight w:val="237"/>
        </w:trPr>
        <w:tc>
          <w:tcPr>
            <w:tcW w:w="1740" w:type="dxa"/>
            <w:shd w:val="clear" w:color="auto" w:fill="auto"/>
            <w:hideMark/>
          </w:tcPr>
          <w:p w14:paraId="388BD18D" w14:textId="1D174A6F"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7BF44F6F">
              <w:rPr>
                <w:rFonts w:ascii="Times New Roman" w:eastAsia="Times New Roman" w:hAnsi="Times New Roman" w:cs="Times New Roman"/>
                <w:b/>
                <w:bCs/>
                <w:sz w:val="18"/>
                <w:szCs w:val="18"/>
                <w:lang w:eastAsia="hr-HR"/>
              </w:rPr>
              <w:t>Siječanj</w:t>
            </w:r>
            <w:r w:rsidR="1298A712" w:rsidRPr="7BF44F6F">
              <w:rPr>
                <w:rFonts w:ascii="Times New Roman" w:eastAsia="Times New Roman" w:hAnsi="Times New Roman" w:cs="Times New Roman"/>
                <w:b/>
                <w:bCs/>
                <w:sz w:val="18"/>
                <w:szCs w:val="18"/>
                <w:lang w:eastAsia="hr-HR"/>
              </w:rPr>
              <w:t xml:space="preserve">, </w:t>
            </w:r>
            <w:r w:rsidRPr="7BF44F6F">
              <w:rPr>
                <w:rFonts w:ascii="Times New Roman" w:eastAsia="Times New Roman" w:hAnsi="Times New Roman" w:cs="Times New Roman"/>
                <w:b/>
                <w:bCs/>
                <w:sz w:val="18"/>
                <w:szCs w:val="18"/>
                <w:lang w:eastAsia="hr-HR"/>
              </w:rPr>
              <w:t>veljača</w:t>
            </w:r>
            <w:r w:rsidR="59C1DB4C" w:rsidRPr="7BF44F6F">
              <w:rPr>
                <w:rFonts w:ascii="Times New Roman" w:eastAsia="Times New Roman" w:hAnsi="Times New Roman" w:cs="Times New Roman"/>
                <w:b/>
                <w:bCs/>
                <w:sz w:val="18"/>
                <w:szCs w:val="18"/>
                <w:lang w:eastAsia="hr-HR"/>
              </w:rPr>
              <w:t xml:space="preserve"> i ožujak</w:t>
            </w:r>
          </w:p>
        </w:tc>
        <w:tc>
          <w:tcPr>
            <w:tcW w:w="1100" w:type="dxa"/>
            <w:shd w:val="clear" w:color="auto" w:fill="auto"/>
            <w:hideMark/>
          </w:tcPr>
          <w:p w14:paraId="46DC4CE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18"/>
                <w:szCs w:val="18"/>
                <w:lang w:eastAsia="hr-HR"/>
              </w:rPr>
              <w:t>V., VIII.</w:t>
            </w:r>
          </w:p>
        </w:tc>
        <w:tc>
          <w:tcPr>
            <w:tcW w:w="6620" w:type="dxa"/>
            <w:shd w:val="clear" w:color="auto" w:fill="auto"/>
            <w:hideMark/>
          </w:tcPr>
          <w:p w14:paraId="2314C904" w14:textId="3362FE9E" w:rsidR="000E5052" w:rsidRPr="000E5052" w:rsidRDefault="000E5052" w:rsidP="7BF44F6F">
            <w:pPr>
              <w:widowControl w:val="0"/>
              <w:autoSpaceDE w:val="0"/>
              <w:autoSpaceDN w:val="0"/>
              <w:adjustRightInd w:val="0"/>
              <w:spacing w:after="0" w:line="240" w:lineRule="auto"/>
              <w:ind w:left="200"/>
              <w:rPr>
                <w:rFonts w:ascii="Times New Roman" w:eastAsia="Times New Roman" w:hAnsi="Times New Roman" w:cs="Times New Roman"/>
                <w:sz w:val="18"/>
                <w:szCs w:val="18"/>
              </w:rPr>
            </w:pPr>
            <w:r w:rsidRPr="7BF44F6F">
              <w:rPr>
                <w:rFonts w:ascii="Times New Roman" w:eastAsia="Times New Roman" w:hAnsi="Times New Roman" w:cs="Times New Roman"/>
                <w:sz w:val="18"/>
                <w:szCs w:val="18"/>
                <w:lang w:eastAsia="hr-HR"/>
              </w:rPr>
              <w:t>Sistematski pregled</w:t>
            </w:r>
            <w:r w:rsidR="1ED36BAA" w:rsidRPr="7BF44F6F">
              <w:rPr>
                <w:rFonts w:ascii="Times New Roman" w:eastAsia="Times New Roman" w:hAnsi="Times New Roman" w:cs="Times New Roman"/>
                <w:sz w:val="18"/>
                <w:szCs w:val="18"/>
                <w:lang w:eastAsia="hr-HR"/>
              </w:rPr>
              <w:t xml:space="preserve"> za 5. i 8. razrede, c</w:t>
            </w:r>
            <w:r w:rsidR="1ED36BAA" w:rsidRPr="7BF44F6F">
              <w:rPr>
                <w:rFonts w:ascii="Times New Roman" w:eastAsia="Times New Roman" w:hAnsi="Times New Roman" w:cs="Times New Roman"/>
                <w:color w:val="000000" w:themeColor="text1"/>
                <w:sz w:val="18"/>
                <w:szCs w:val="18"/>
              </w:rPr>
              <w:t>ijepljenje zainteresiranih protiv HPV virusa</w:t>
            </w:r>
          </w:p>
          <w:p w14:paraId="2FAD4D28" w14:textId="6F1F4BB2" w:rsidR="000E5052" w:rsidRPr="000E5052" w:rsidRDefault="1ED36BAA" w:rsidP="7BF44F6F">
            <w:pPr>
              <w:widowControl w:val="0"/>
              <w:autoSpaceDE w:val="0"/>
              <w:autoSpaceDN w:val="0"/>
              <w:adjustRightInd w:val="0"/>
              <w:spacing w:after="0" w:line="240" w:lineRule="auto"/>
              <w:ind w:left="200"/>
              <w:rPr>
                <w:rFonts w:ascii="Times New Roman" w:eastAsia="Times New Roman" w:hAnsi="Times New Roman" w:cs="Times New Roman"/>
                <w:color w:val="000000" w:themeColor="text1"/>
                <w:sz w:val="18"/>
                <w:szCs w:val="18"/>
              </w:rPr>
            </w:pPr>
            <w:r w:rsidRPr="7BF44F6F">
              <w:rPr>
                <w:rFonts w:ascii="Times New Roman" w:eastAsia="Times New Roman" w:hAnsi="Times New Roman" w:cs="Times New Roman"/>
                <w:color w:val="000000" w:themeColor="text1"/>
                <w:sz w:val="18"/>
                <w:szCs w:val="18"/>
              </w:rPr>
              <w:t xml:space="preserve">Do kraja 1. mjeseca izdavanje Mišljenja za profesionalnu orijentaciju učenika 8.-ih razreda </w:t>
            </w:r>
          </w:p>
          <w:p w14:paraId="7FDCDD50" w14:textId="13826CBC" w:rsidR="000E5052" w:rsidRPr="000E5052" w:rsidRDefault="1ED36BAA" w:rsidP="7BF44F6F">
            <w:pPr>
              <w:widowControl w:val="0"/>
              <w:autoSpaceDE w:val="0"/>
              <w:autoSpaceDN w:val="0"/>
              <w:adjustRightInd w:val="0"/>
              <w:spacing w:after="0" w:line="240" w:lineRule="auto"/>
              <w:ind w:left="200"/>
              <w:rPr>
                <w:rFonts w:ascii="Times New Roman" w:eastAsia="Times New Roman" w:hAnsi="Times New Roman" w:cs="Times New Roman"/>
                <w:color w:val="000000" w:themeColor="text1"/>
                <w:sz w:val="18"/>
                <w:szCs w:val="18"/>
              </w:rPr>
            </w:pPr>
            <w:r w:rsidRPr="7BF44F6F">
              <w:rPr>
                <w:rFonts w:ascii="Times New Roman" w:eastAsia="Times New Roman" w:hAnsi="Times New Roman" w:cs="Times New Roman"/>
                <w:color w:val="000000" w:themeColor="text1"/>
                <w:sz w:val="18"/>
                <w:szCs w:val="18"/>
              </w:rPr>
              <w:t>Do kraja 3. mjeseca – pregledni i mišljenja za ostvarivanje prava na pomoćnika/komunikacijskog</w:t>
            </w:r>
            <w:r w:rsidR="2662BAED" w:rsidRPr="7BF44F6F">
              <w:rPr>
                <w:rFonts w:ascii="Times New Roman" w:eastAsia="Times New Roman" w:hAnsi="Times New Roman" w:cs="Times New Roman"/>
                <w:color w:val="000000" w:themeColor="text1"/>
                <w:sz w:val="18"/>
                <w:szCs w:val="18"/>
              </w:rPr>
              <w:t xml:space="preserve"> posrednika u nastavi za učenike s teškoćama u razvoju</w:t>
            </w:r>
          </w:p>
        </w:tc>
      </w:tr>
      <w:tr w:rsidR="000E5052" w:rsidRPr="000E5052" w14:paraId="47B83103" w14:textId="77777777" w:rsidTr="12DAB913">
        <w:trPr>
          <w:trHeight w:val="238"/>
        </w:trPr>
        <w:tc>
          <w:tcPr>
            <w:tcW w:w="1740" w:type="dxa"/>
            <w:tcBorders>
              <w:top w:val="single" w:sz="4" w:space="0" w:color="7F7F7F" w:themeColor="text1" w:themeTint="80"/>
              <w:bottom w:val="single" w:sz="4" w:space="0" w:color="7F7F7F" w:themeColor="text1" w:themeTint="80"/>
            </w:tcBorders>
            <w:shd w:val="clear" w:color="auto" w:fill="auto"/>
            <w:hideMark/>
          </w:tcPr>
          <w:p w14:paraId="58D2D45E"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E5052">
              <w:rPr>
                <w:rFonts w:ascii="Times New Roman" w:eastAsia="Times New Roman" w:hAnsi="Times New Roman" w:cs="Times New Roman"/>
                <w:b/>
                <w:bCs/>
                <w:w w:val="99"/>
                <w:sz w:val="18"/>
                <w:szCs w:val="18"/>
                <w:lang w:eastAsia="hr-HR"/>
              </w:rPr>
              <w:t>Travanj i svibanj</w:t>
            </w:r>
          </w:p>
        </w:tc>
        <w:tc>
          <w:tcPr>
            <w:tcW w:w="1100" w:type="dxa"/>
            <w:tcBorders>
              <w:top w:val="single" w:sz="4" w:space="0" w:color="7F7F7F" w:themeColor="text1" w:themeTint="80"/>
              <w:bottom w:val="single" w:sz="4" w:space="0" w:color="7F7F7F" w:themeColor="text1" w:themeTint="80"/>
            </w:tcBorders>
            <w:shd w:val="clear" w:color="auto" w:fill="auto"/>
            <w:hideMark/>
          </w:tcPr>
          <w:p w14:paraId="6F8CAB61" w14:textId="4714B83D"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18"/>
                <w:szCs w:val="18"/>
                <w:lang w:eastAsia="hr-HR"/>
              </w:rPr>
              <w:t>VI.</w:t>
            </w:r>
          </w:p>
          <w:p w14:paraId="62A2F7BE" w14:textId="2BDB0CB1"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hr-HR"/>
              </w:rPr>
            </w:pPr>
          </w:p>
          <w:p w14:paraId="51F89849" w14:textId="5D90D544" w:rsidR="000E5052" w:rsidRPr="000E5052" w:rsidRDefault="4175A352" w:rsidP="7BF44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hr-HR"/>
              </w:rPr>
            </w:pPr>
            <w:r w:rsidRPr="7BF44F6F">
              <w:rPr>
                <w:rFonts w:ascii="Times New Roman" w:eastAsia="Times New Roman" w:hAnsi="Times New Roman" w:cs="Times New Roman"/>
                <w:sz w:val="18"/>
                <w:szCs w:val="18"/>
                <w:lang w:eastAsia="hr-HR"/>
              </w:rPr>
              <w:t>VII.</w:t>
            </w:r>
          </w:p>
        </w:tc>
        <w:tc>
          <w:tcPr>
            <w:tcW w:w="6620" w:type="dxa"/>
            <w:tcBorders>
              <w:top w:val="single" w:sz="4" w:space="0" w:color="7F7F7F" w:themeColor="text1" w:themeTint="80"/>
              <w:bottom w:val="single" w:sz="4" w:space="0" w:color="7F7F7F" w:themeColor="text1" w:themeTint="80"/>
            </w:tcBorders>
            <w:shd w:val="clear" w:color="auto" w:fill="auto"/>
            <w:hideMark/>
          </w:tcPr>
          <w:p w14:paraId="0AC6B4C0" w14:textId="13959D82" w:rsidR="000E5052" w:rsidRPr="000E5052" w:rsidRDefault="12DAB913" w:rsidP="7BF44F6F">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12DAB913">
              <w:rPr>
                <w:rFonts w:ascii="Times New Roman" w:eastAsia="Times New Roman" w:hAnsi="Times New Roman" w:cs="Times New Roman"/>
                <w:sz w:val="18"/>
                <w:szCs w:val="18"/>
                <w:lang w:eastAsia="hr-HR"/>
              </w:rPr>
              <w:t>Kontrolni pregled kralježnice, kontrolirani pregled uhranjenosti i ostali kontrolirani pregledi i savjetovalište</w:t>
            </w:r>
          </w:p>
          <w:p w14:paraId="77AC6437" w14:textId="375DB85B" w:rsidR="12DAB913" w:rsidRDefault="12DAB913" w:rsidP="12DAB913">
            <w:pPr>
              <w:spacing w:after="0" w:line="240" w:lineRule="auto"/>
              <w:ind w:left="200"/>
              <w:rPr>
                <w:rFonts w:ascii="Times New Roman" w:eastAsia="Times New Roman" w:hAnsi="Times New Roman" w:cs="Times New Roman"/>
                <w:sz w:val="18"/>
                <w:szCs w:val="18"/>
                <w:lang w:eastAsia="hr-HR"/>
              </w:rPr>
            </w:pPr>
            <w:r w:rsidRPr="12DAB913">
              <w:rPr>
                <w:rFonts w:ascii="Times New Roman" w:eastAsia="Times New Roman" w:hAnsi="Times New Roman" w:cs="Times New Roman"/>
                <w:sz w:val="18"/>
                <w:szCs w:val="18"/>
                <w:lang w:eastAsia="hr-HR"/>
              </w:rPr>
              <w:t>Cijepljenje protiv HPVa</w:t>
            </w:r>
          </w:p>
          <w:p w14:paraId="10B59F8F" w14:textId="02396B47" w:rsidR="000E5052" w:rsidRPr="000E5052" w:rsidRDefault="697639BC" w:rsidP="7BF44F6F">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7BF44F6F">
              <w:rPr>
                <w:rFonts w:ascii="Times New Roman" w:eastAsia="Times New Roman" w:hAnsi="Times New Roman" w:cs="Times New Roman"/>
                <w:sz w:val="18"/>
                <w:szCs w:val="18"/>
                <w:lang w:eastAsia="hr-HR"/>
              </w:rPr>
              <w:t xml:space="preserve">Skrining sluha – ovisno o mogućnostima </w:t>
            </w:r>
            <w:r w:rsidR="57952870" w:rsidRPr="7BF44F6F">
              <w:rPr>
                <w:rFonts w:ascii="Times New Roman" w:eastAsia="Times New Roman" w:hAnsi="Times New Roman" w:cs="Times New Roman"/>
                <w:sz w:val="18"/>
                <w:szCs w:val="18"/>
                <w:lang w:eastAsia="hr-HR"/>
              </w:rPr>
              <w:t>S</w:t>
            </w:r>
            <w:r w:rsidRPr="7BF44F6F">
              <w:rPr>
                <w:rFonts w:ascii="Times New Roman" w:eastAsia="Times New Roman" w:hAnsi="Times New Roman" w:cs="Times New Roman"/>
                <w:sz w:val="18"/>
                <w:szCs w:val="18"/>
                <w:lang w:eastAsia="hr-HR"/>
              </w:rPr>
              <w:t>lužbe</w:t>
            </w:r>
          </w:p>
        </w:tc>
      </w:tr>
      <w:tr w:rsidR="000E5052" w:rsidRPr="000E5052" w14:paraId="26AF0707" w14:textId="77777777" w:rsidTr="12DAB913">
        <w:trPr>
          <w:trHeight w:val="243"/>
        </w:trPr>
        <w:tc>
          <w:tcPr>
            <w:tcW w:w="1740" w:type="dxa"/>
            <w:shd w:val="clear" w:color="auto" w:fill="auto"/>
            <w:hideMark/>
          </w:tcPr>
          <w:p w14:paraId="2E29B066" w14:textId="77777777"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0E5052">
              <w:rPr>
                <w:rFonts w:ascii="Times New Roman" w:eastAsia="Times New Roman" w:hAnsi="Times New Roman" w:cs="Times New Roman"/>
                <w:b/>
                <w:bCs/>
                <w:w w:val="99"/>
                <w:sz w:val="18"/>
                <w:szCs w:val="18"/>
                <w:lang w:eastAsia="hr-HR"/>
              </w:rPr>
              <w:t>Veljača – lipanj</w:t>
            </w:r>
          </w:p>
          <w:p w14:paraId="122CE767" w14:textId="7D77E3BF"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p w14:paraId="1A048B50" w14:textId="5BD15863"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p w14:paraId="2EF5D36F" w14:textId="377FC602"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p w14:paraId="26884396" w14:textId="718EDCBE"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p>
          <w:p w14:paraId="3B317C1D" w14:textId="3D04D4E7" w:rsidR="000E5052" w:rsidRPr="000E5052" w:rsidRDefault="3BC0AF11" w:rsidP="7BF44F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hr-HR"/>
              </w:rPr>
            </w:pPr>
            <w:r w:rsidRPr="7BF44F6F">
              <w:rPr>
                <w:rFonts w:ascii="Times New Roman" w:eastAsia="Times New Roman" w:hAnsi="Times New Roman" w:cs="Times New Roman"/>
                <w:b/>
                <w:bCs/>
                <w:sz w:val="18"/>
                <w:szCs w:val="18"/>
                <w:lang w:eastAsia="hr-HR"/>
              </w:rPr>
              <w:t>Srpanj</w:t>
            </w:r>
          </w:p>
        </w:tc>
        <w:tc>
          <w:tcPr>
            <w:tcW w:w="1100" w:type="dxa"/>
            <w:shd w:val="clear" w:color="auto" w:fill="auto"/>
          </w:tcPr>
          <w:p w14:paraId="1A8A3AE8" w14:textId="2133011D" w:rsidR="000E5052" w:rsidRPr="000E5052" w:rsidRDefault="000E5052" w:rsidP="7BF44F6F">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p w14:paraId="1CFBB553" w14:textId="32F44E44" w:rsidR="000E5052" w:rsidRPr="000E5052" w:rsidRDefault="000E5052" w:rsidP="7BF44F6F">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p w14:paraId="443546FD" w14:textId="4C64D188" w:rsidR="000E5052" w:rsidRPr="000E5052" w:rsidRDefault="000E5052" w:rsidP="7BF44F6F">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p w14:paraId="177DD6C9" w14:textId="2674445B" w:rsidR="000E5052" w:rsidRPr="000E5052" w:rsidRDefault="000E5052" w:rsidP="7BF44F6F">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p w14:paraId="7E96FDB9" w14:textId="06D26686" w:rsidR="000E5052" w:rsidRPr="000E5052" w:rsidRDefault="3BC0AF11" w:rsidP="7BF44F6F">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r w:rsidRPr="7BF44F6F">
              <w:rPr>
                <w:rFonts w:ascii="Times New Roman" w:eastAsia="Times New Roman" w:hAnsi="Times New Roman" w:cs="Times New Roman"/>
                <w:sz w:val="21"/>
                <w:szCs w:val="21"/>
                <w:lang w:eastAsia="hr-HR"/>
              </w:rPr>
              <w:t xml:space="preserve">    </w:t>
            </w:r>
          </w:p>
          <w:p w14:paraId="1B2085A3" w14:textId="77E96266" w:rsidR="000E5052" w:rsidRPr="000E5052" w:rsidRDefault="4D69B1FF" w:rsidP="7BF44F6F">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r w:rsidRPr="7BF44F6F">
              <w:rPr>
                <w:rFonts w:ascii="Times New Roman" w:eastAsia="Times New Roman" w:hAnsi="Times New Roman" w:cs="Times New Roman"/>
                <w:sz w:val="21"/>
                <w:szCs w:val="21"/>
                <w:lang w:eastAsia="hr-HR"/>
              </w:rPr>
              <w:t xml:space="preserve">     </w:t>
            </w:r>
            <w:r w:rsidR="3BC0AF11" w:rsidRPr="7BF44F6F">
              <w:rPr>
                <w:rFonts w:ascii="Times New Roman" w:eastAsia="Times New Roman" w:hAnsi="Times New Roman" w:cs="Times New Roman"/>
                <w:sz w:val="21"/>
                <w:szCs w:val="21"/>
                <w:lang w:eastAsia="hr-HR"/>
              </w:rPr>
              <w:t>VIII</w:t>
            </w:r>
          </w:p>
        </w:tc>
        <w:tc>
          <w:tcPr>
            <w:tcW w:w="6620" w:type="dxa"/>
            <w:shd w:val="clear" w:color="auto" w:fill="auto"/>
            <w:hideMark/>
          </w:tcPr>
          <w:p w14:paraId="0D39025D" w14:textId="199F6D85" w:rsidR="000E5052" w:rsidRPr="000E5052" w:rsidRDefault="000E5052" w:rsidP="7BF44F6F">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18"/>
                <w:szCs w:val="18"/>
                <w:lang w:eastAsia="hr-HR"/>
              </w:rPr>
              <w:t>Pregled prije upisa u I. razred uz cijepljenje protiv ospica, zaušnjaka</w:t>
            </w:r>
            <w:r w:rsidR="4ED422DC" w:rsidRPr="7BF44F6F">
              <w:rPr>
                <w:rFonts w:ascii="Times New Roman" w:eastAsia="Times New Roman" w:hAnsi="Times New Roman" w:cs="Times New Roman"/>
                <w:sz w:val="18"/>
                <w:szCs w:val="18"/>
                <w:lang w:eastAsia="hr-HR"/>
              </w:rPr>
              <w:t>,</w:t>
            </w:r>
            <w:r w:rsidRPr="7BF44F6F">
              <w:rPr>
                <w:rFonts w:ascii="Times New Roman" w:eastAsia="Times New Roman" w:hAnsi="Times New Roman" w:cs="Times New Roman"/>
                <w:sz w:val="18"/>
                <w:szCs w:val="18"/>
                <w:lang w:eastAsia="hr-HR"/>
              </w:rPr>
              <w:t xml:space="preserve"> rubeole</w:t>
            </w:r>
            <w:r w:rsidR="7FC1DADA" w:rsidRPr="7BF44F6F">
              <w:rPr>
                <w:rFonts w:ascii="Times New Roman" w:eastAsia="Times New Roman" w:hAnsi="Times New Roman" w:cs="Times New Roman"/>
                <w:sz w:val="18"/>
                <w:szCs w:val="18"/>
                <w:lang w:eastAsia="hr-HR"/>
              </w:rPr>
              <w:t xml:space="preserve"> i dječje paralize</w:t>
            </w:r>
          </w:p>
          <w:p w14:paraId="221495E8" w14:textId="76C2E83C" w:rsidR="000E5052" w:rsidRPr="000E5052" w:rsidRDefault="7FC1DADA" w:rsidP="7BF44F6F">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7BF44F6F">
              <w:rPr>
                <w:rFonts w:ascii="Times New Roman" w:eastAsia="Times New Roman" w:hAnsi="Times New Roman" w:cs="Times New Roman"/>
                <w:sz w:val="18"/>
                <w:szCs w:val="18"/>
                <w:lang w:eastAsia="hr-HR"/>
              </w:rPr>
              <w:t>Mišljenja za odgode, prijevremene upise, primjereni oblik školovanja, ostvarivanja prava na pomoćnika u nastavi/komunikacijskog posrednika u nastavi</w:t>
            </w:r>
          </w:p>
          <w:p w14:paraId="4AB44695" w14:textId="69952A5D" w:rsidR="000E5052" w:rsidRPr="000E5052" w:rsidRDefault="000E5052" w:rsidP="7BF44F6F">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p>
          <w:p w14:paraId="6EF877A0" w14:textId="096A5249" w:rsidR="000E5052" w:rsidRPr="000E5052" w:rsidRDefault="2D2022F7" w:rsidP="7BF44F6F">
            <w:pPr>
              <w:widowControl w:val="0"/>
              <w:autoSpaceDE w:val="0"/>
              <w:autoSpaceDN w:val="0"/>
              <w:adjustRightInd w:val="0"/>
              <w:spacing w:after="0" w:line="240" w:lineRule="auto"/>
              <w:ind w:left="200"/>
              <w:rPr>
                <w:rFonts w:ascii="Times New Roman" w:eastAsia="Times New Roman" w:hAnsi="Times New Roman" w:cs="Times New Roman"/>
                <w:sz w:val="18"/>
                <w:szCs w:val="18"/>
                <w:lang w:eastAsia="hr-HR"/>
              </w:rPr>
            </w:pPr>
            <w:r w:rsidRPr="7BF44F6F">
              <w:rPr>
                <w:rFonts w:ascii="Times New Roman" w:eastAsia="Times New Roman" w:hAnsi="Times New Roman" w:cs="Times New Roman"/>
                <w:sz w:val="18"/>
                <w:szCs w:val="18"/>
                <w:lang w:eastAsia="hr-HR"/>
              </w:rPr>
              <w:t>Izdavanje potvrde za upis u prvi razred srednje škole prema Jedinstvenom popisu zdravstvenih zahtjeva za upis u srednju školu</w:t>
            </w:r>
          </w:p>
        </w:tc>
      </w:tr>
    </w:tbl>
    <w:p w14:paraId="10961131" w14:textId="77777777" w:rsidR="004E4E00" w:rsidRDefault="004E4E00" w:rsidP="004E4E00">
      <w:pPr>
        <w:widowControl w:val="0"/>
        <w:overflowPunct w:val="0"/>
        <w:autoSpaceDE w:val="0"/>
        <w:autoSpaceDN w:val="0"/>
        <w:adjustRightInd w:val="0"/>
        <w:spacing w:after="0" w:line="220" w:lineRule="auto"/>
        <w:jc w:val="both"/>
        <w:rPr>
          <w:rFonts w:ascii="Times New Roman" w:eastAsia="Times New Roman" w:hAnsi="Times New Roman" w:cs="Times New Roman"/>
          <w:color w:val="FFC000"/>
          <w:sz w:val="24"/>
          <w:szCs w:val="24"/>
          <w:lang w:eastAsia="hr-HR"/>
        </w:rPr>
      </w:pPr>
    </w:p>
    <w:p w14:paraId="1F0D3D1F" w14:textId="77777777" w:rsidR="000E5052" w:rsidRPr="000E5052" w:rsidRDefault="000E5052" w:rsidP="004E4E00">
      <w:pPr>
        <w:widowControl w:val="0"/>
        <w:overflowPunct w:val="0"/>
        <w:autoSpaceDE w:val="0"/>
        <w:autoSpaceDN w:val="0"/>
        <w:adjustRightInd w:val="0"/>
        <w:spacing w:after="0" w:line="220" w:lineRule="auto"/>
        <w:ind w:firstLine="708"/>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Služba za preventivnu školsku medicinu Županijskog zavoda za javno zdravstvo obavit će sva cijepljenja, ali i zdravstveni odgoj vezan uz prehranu, higijenu, prevenciju ovisnosti, reproduktivno zdravlje i zarazne bolesti po dogovoru sa školom.</w:t>
      </w:r>
    </w:p>
    <w:p w14:paraId="212DDF13" w14:textId="77777777" w:rsidR="000E5052" w:rsidRPr="000E5052" w:rsidRDefault="000E5052" w:rsidP="000E5052">
      <w:pPr>
        <w:tabs>
          <w:tab w:val="left" w:pos="3780"/>
        </w:tabs>
      </w:pPr>
    </w:p>
    <w:p w14:paraId="6BBD9E29"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12059BE8"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37B3F2CF"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36180EA9"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470F23A9"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57E845D2"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04F77AFE"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41F5F12E"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456CE1B2"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6AB9FECD"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59FE240E"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4CAAA814"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5C1706B6"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362F7FDE"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7D69F67B"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3878A172"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201158B4"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6AFABC3A"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6AB09732"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10EBD2E7"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1230F9C8"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7927B466"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1AC6ACFA"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6DC971C6"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7FBDD378"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10C0EAE4"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694BE0B5"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49E5A551"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06C43FAB"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77712B04"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6D45526D" w14:textId="77777777" w:rsidR="000423E5" w:rsidRDefault="000423E5"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p>
    <w:p w14:paraId="59CF5B5A" w14:textId="33AC1F9B" w:rsidR="000E5052" w:rsidRPr="000E5052" w:rsidRDefault="000169D9" w:rsidP="000E5052">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7.2.</w:t>
      </w:r>
      <w:r w:rsidR="000E5052" w:rsidRPr="000E5052">
        <w:rPr>
          <w:rFonts w:ascii="Times New Roman" w:eastAsia="Times New Roman" w:hAnsi="Times New Roman" w:cs="Times New Roman"/>
          <w:sz w:val="24"/>
          <w:szCs w:val="24"/>
          <w:lang w:eastAsia="hr-HR"/>
        </w:rPr>
        <w:t xml:space="preserve"> PREHRANA UČENIKA</w:t>
      </w:r>
    </w:p>
    <w:p w14:paraId="30EB235E" w14:textId="243EA26A" w:rsidR="000E5052" w:rsidRPr="000E5052" w:rsidRDefault="000E5052" w:rsidP="000E5052">
      <w:pPr>
        <w:widowControl w:val="0"/>
        <w:autoSpaceDE w:val="0"/>
        <w:autoSpaceDN w:val="0"/>
        <w:adjustRightInd w:val="0"/>
        <w:spacing w:after="0" w:line="214" w:lineRule="exact"/>
        <w:rPr>
          <w:rFonts w:ascii="Times New Roman" w:eastAsia="Times New Roman" w:hAnsi="Times New Roman" w:cs="Times New Roman"/>
          <w:sz w:val="24"/>
          <w:szCs w:val="24"/>
          <w:lang w:eastAsia="hr-HR"/>
        </w:rPr>
      </w:pPr>
    </w:p>
    <w:p w14:paraId="0C62C96A" w14:textId="01D398E2" w:rsidR="000E5052" w:rsidRPr="000E5052" w:rsidRDefault="12DAB913" w:rsidP="000E5052">
      <w:pPr>
        <w:widowControl w:val="0"/>
        <w:overflowPunct w:val="0"/>
        <w:autoSpaceDE w:val="0"/>
        <w:autoSpaceDN w:val="0"/>
        <w:adjustRightInd w:val="0"/>
        <w:spacing w:after="0" w:line="213" w:lineRule="auto"/>
        <w:ind w:right="20" w:firstLine="72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Prehrana učenika organizirana je u Matičnoj školi u Sibinju, u PŠ Slobodnica, PRO Stari Slatinik, PRO Gornji Andrijevci, PRO Ravan, PRO Grgurevići, PRO Grižići. Školsku kuhinju plaćaju svi učenici do početka projekta besplatne kuhinje u kojem očekujemo sufinanciranje za 38 učenika. Zbog pandemije i uputa HZJZ prehrana je prilagođena mjerama.</w:t>
      </w:r>
    </w:p>
    <w:p w14:paraId="0FD103F5" w14:textId="77777777" w:rsidR="000E5052" w:rsidRPr="000E5052" w:rsidRDefault="000E5052" w:rsidP="000E5052">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08CC0E5E" w14:textId="45441CCD" w:rsidR="000E5052" w:rsidRPr="000E5052" w:rsidRDefault="12DAB913" w:rsidP="000E5052">
      <w:pPr>
        <w:widowControl w:val="0"/>
        <w:overflowPunct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Školska kuhinja počela je s radom u prvom tjednu nastave, dakle s početkom školske godine 2021./2022. U PŠ Slobodnica obrok uzimaju 70 učenika, u PRO Stari Slatinik 43 učenika, PRO Gornji Andrijevci 7, PRO Ravan 9, PRO Grgurevići 11, PRO Grižići 5, a u matičnoj školi u Sibinju 204 učenika što je sveukupno 349 učenika.</w:t>
      </w:r>
    </w:p>
    <w:p w14:paraId="7B183938" w14:textId="77777777" w:rsidR="000E5052" w:rsidRPr="000E5052" w:rsidRDefault="000E5052" w:rsidP="000E5052">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740C3C29" w14:textId="640D0FBC" w:rsidR="000E5052" w:rsidRPr="000E5052" w:rsidRDefault="12DAB913" w:rsidP="000E5052">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Cijena školskog obroka iznosi 5,00 kuna po danu.</w:t>
      </w:r>
    </w:p>
    <w:p w14:paraId="4956B7A0" w14:textId="77777777" w:rsidR="000E5052" w:rsidRPr="000E5052" w:rsidRDefault="000E5052" w:rsidP="000E5052">
      <w:pPr>
        <w:widowControl w:val="0"/>
        <w:autoSpaceDE w:val="0"/>
        <w:autoSpaceDN w:val="0"/>
        <w:adjustRightInd w:val="0"/>
        <w:spacing w:after="0" w:line="304" w:lineRule="exact"/>
        <w:rPr>
          <w:rFonts w:ascii="Times New Roman" w:eastAsia="Times New Roman" w:hAnsi="Times New Roman" w:cs="Times New Roman"/>
          <w:sz w:val="24"/>
          <w:szCs w:val="24"/>
          <w:lang w:eastAsia="hr-HR"/>
        </w:rPr>
      </w:pPr>
    </w:p>
    <w:p w14:paraId="4E1F69F0" w14:textId="77777777" w:rsidR="000E5052" w:rsidRPr="000E5052" w:rsidRDefault="000E5052" w:rsidP="000E5052">
      <w:pPr>
        <w:widowControl w:val="0"/>
        <w:autoSpaceDE w:val="0"/>
        <w:autoSpaceDN w:val="0"/>
        <w:adjustRightInd w:val="0"/>
        <w:spacing w:after="0" w:line="304" w:lineRule="exact"/>
        <w:rPr>
          <w:rFonts w:ascii="Times New Roman" w:eastAsia="Times New Roman" w:hAnsi="Times New Roman" w:cs="Times New Roman"/>
          <w:sz w:val="24"/>
          <w:szCs w:val="24"/>
          <w:lang w:eastAsia="hr-HR"/>
        </w:rPr>
      </w:pPr>
    </w:p>
    <w:tbl>
      <w:tblPr>
        <w:tblW w:w="0" w:type="auto"/>
        <w:tblInd w:w="1250" w:type="dxa"/>
        <w:tblLayout w:type="fixed"/>
        <w:tblCellMar>
          <w:left w:w="0" w:type="dxa"/>
          <w:right w:w="0" w:type="dxa"/>
        </w:tblCellMar>
        <w:tblLook w:val="04A0" w:firstRow="1" w:lastRow="0" w:firstColumn="1" w:lastColumn="0" w:noHBand="0" w:noVBand="1"/>
      </w:tblPr>
      <w:tblGrid>
        <w:gridCol w:w="2820"/>
        <w:gridCol w:w="4120"/>
        <w:gridCol w:w="30"/>
      </w:tblGrid>
      <w:tr w:rsidR="000E5052" w:rsidRPr="000E5052" w14:paraId="5FF283C2" w14:textId="77777777" w:rsidTr="7BF44F6F">
        <w:trPr>
          <w:trHeight w:val="307"/>
        </w:trPr>
        <w:tc>
          <w:tcPr>
            <w:tcW w:w="2820" w:type="dxa"/>
            <w:tcBorders>
              <w:top w:val="single" w:sz="8" w:space="0" w:color="auto"/>
              <w:left w:val="single" w:sz="8" w:space="0" w:color="auto"/>
              <w:bottom w:val="single" w:sz="8" w:space="0" w:color="auto"/>
              <w:right w:val="single" w:sz="8" w:space="0" w:color="auto"/>
            </w:tcBorders>
            <w:vAlign w:val="bottom"/>
            <w:hideMark/>
          </w:tcPr>
          <w:p w14:paraId="3C355678" w14:textId="77777777" w:rsidR="000E5052" w:rsidRPr="00D47E2B"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D47E2B">
              <w:rPr>
                <w:rFonts w:ascii="Times New Roman" w:eastAsia="Times New Roman" w:hAnsi="Times New Roman" w:cs="Times New Roman"/>
                <w:b/>
                <w:bCs/>
                <w:w w:val="99"/>
                <w:lang w:eastAsia="hr-HR"/>
              </w:rPr>
              <w:t>DAN U TJEDNU</w:t>
            </w:r>
          </w:p>
        </w:tc>
        <w:tc>
          <w:tcPr>
            <w:tcW w:w="4120" w:type="dxa"/>
            <w:tcBorders>
              <w:top w:val="single" w:sz="8" w:space="0" w:color="auto"/>
              <w:left w:val="nil"/>
              <w:bottom w:val="single" w:sz="8" w:space="0" w:color="auto"/>
              <w:right w:val="single" w:sz="8" w:space="0" w:color="auto"/>
            </w:tcBorders>
            <w:vAlign w:val="bottom"/>
            <w:hideMark/>
          </w:tcPr>
          <w:p w14:paraId="5A73A4F1" w14:textId="77777777" w:rsidR="000E5052" w:rsidRPr="00D47E2B"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D47E2B">
              <w:rPr>
                <w:rFonts w:ascii="Times New Roman" w:eastAsia="Times New Roman" w:hAnsi="Times New Roman" w:cs="Times New Roman"/>
                <w:b/>
                <w:bCs/>
                <w:lang w:eastAsia="hr-HR"/>
              </w:rPr>
              <w:t>Jelovnik</w:t>
            </w:r>
          </w:p>
        </w:tc>
        <w:tc>
          <w:tcPr>
            <w:tcW w:w="6" w:type="dxa"/>
            <w:vAlign w:val="bottom"/>
          </w:tcPr>
          <w:p w14:paraId="1A04748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474F071D" w14:textId="77777777" w:rsidTr="7BF44F6F">
        <w:trPr>
          <w:trHeight w:val="258"/>
        </w:trPr>
        <w:tc>
          <w:tcPr>
            <w:tcW w:w="2820" w:type="dxa"/>
            <w:tcBorders>
              <w:top w:val="nil"/>
              <w:left w:val="single" w:sz="8" w:space="0" w:color="auto"/>
              <w:bottom w:val="nil"/>
              <w:right w:val="single" w:sz="8" w:space="0" w:color="auto"/>
            </w:tcBorders>
            <w:vAlign w:val="bottom"/>
          </w:tcPr>
          <w:p w14:paraId="451FA0D7"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120" w:type="dxa"/>
            <w:tcBorders>
              <w:top w:val="nil"/>
              <w:left w:val="nil"/>
              <w:bottom w:val="nil"/>
              <w:right w:val="single" w:sz="8" w:space="0" w:color="auto"/>
            </w:tcBorders>
            <w:vAlign w:val="bottom"/>
            <w:hideMark/>
          </w:tcPr>
          <w:p w14:paraId="1EC3CB2E" w14:textId="459170F3" w:rsidR="000E5052" w:rsidRPr="00D47E2B" w:rsidRDefault="39CA6A27" w:rsidP="7BF44F6F">
            <w:pPr>
              <w:spacing w:after="0" w:line="240" w:lineRule="exact"/>
              <w:jc w:val="center"/>
              <w:rPr>
                <w:rFonts w:ascii="Times New Roman" w:hAnsi="Times New Roman" w:cs="Times New Roman"/>
              </w:rPr>
            </w:pPr>
            <w:r w:rsidRPr="00D47E2B">
              <w:rPr>
                <w:rFonts w:ascii="Times New Roman" w:eastAsia="Times New Roman" w:hAnsi="Times New Roman" w:cs="Times New Roman"/>
                <w:b/>
                <w:bCs/>
                <w:sz w:val="20"/>
                <w:szCs w:val="20"/>
                <w:lang w:eastAsia="hr-HR"/>
              </w:rPr>
              <w:t>Hrenovka u lisnatom tijestu</w:t>
            </w:r>
          </w:p>
        </w:tc>
        <w:tc>
          <w:tcPr>
            <w:tcW w:w="6" w:type="dxa"/>
            <w:vAlign w:val="bottom"/>
          </w:tcPr>
          <w:p w14:paraId="55AF8F3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46F3AF15" w14:textId="77777777" w:rsidTr="7BF44F6F">
        <w:trPr>
          <w:trHeight w:val="281"/>
        </w:trPr>
        <w:tc>
          <w:tcPr>
            <w:tcW w:w="2820" w:type="dxa"/>
            <w:tcBorders>
              <w:top w:val="nil"/>
              <w:left w:val="single" w:sz="8" w:space="0" w:color="auto"/>
              <w:bottom w:val="nil"/>
              <w:right w:val="single" w:sz="8" w:space="0" w:color="auto"/>
            </w:tcBorders>
            <w:vAlign w:val="bottom"/>
            <w:hideMark/>
          </w:tcPr>
          <w:p w14:paraId="113126DD" w14:textId="77777777" w:rsidR="000E5052" w:rsidRPr="00D47E2B" w:rsidRDefault="000E5052" w:rsidP="000E5052">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D47E2B">
              <w:rPr>
                <w:rFonts w:ascii="Times New Roman" w:eastAsia="Times New Roman" w:hAnsi="Times New Roman" w:cs="Times New Roman"/>
                <w:b/>
                <w:bCs/>
                <w:w w:val="99"/>
                <w:sz w:val="20"/>
                <w:szCs w:val="20"/>
                <w:lang w:eastAsia="hr-HR"/>
              </w:rPr>
              <w:t>PONEDJELJAK</w:t>
            </w:r>
          </w:p>
        </w:tc>
        <w:tc>
          <w:tcPr>
            <w:tcW w:w="4120" w:type="dxa"/>
            <w:tcBorders>
              <w:top w:val="nil"/>
              <w:left w:val="nil"/>
              <w:bottom w:val="nil"/>
              <w:right w:val="single" w:sz="8" w:space="0" w:color="auto"/>
            </w:tcBorders>
            <w:vAlign w:val="bottom"/>
            <w:hideMark/>
          </w:tcPr>
          <w:p w14:paraId="4DC4FBF8" w14:textId="515CA833" w:rsidR="000E5052" w:rsidRPr="00D47E2B" w:rsidRDefault="57AC0935" w:rsidP="7BF44F6F">
            <w:pPr>
              <w:spacing w:after="0" w:line="240" w:lineRule="exact"/>
              <w:jc w:val="center"/>
              <w:rPr>
                <w:rFonts w:ascii="Times New Roman" w:hAnsi="Times New Roman" w:cs="Times New Roman"/>
              </w:rPr>
            </w:pPr>
            <w:r w:rsidRPr="00D47E2B">
              <w:rPr>
                <w:rFonts w:ascii="Times New Roman" w:eastAsia="Times New Roman" w:hAnsi="Times New Roman" w:cs="Times New Roman"/>
                <w:b/>
                <w:bCs/>
                <w:sz w:val="20"/>
                <w:szCs w:val="20"/>
                <w:lang w:eastAsia="hr-HR"/>
              </w:rPr>
              <w:t>Krofna s čokoladom + ledeni čaj</w:t>
            </w:r>
          </w:p>
        </w:tc>
        <w:tc>
          <w:tcPr>
            <w:tcW w:w="6" w:type="dxa"/>
            <w:vAlign w:val="bottom"/>
          </w:tcPr>
          <w:p w14:paraId="317CD01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51A56027" w14:textId="77777777" w:rsidTr="7BF44F6F">
        <w:trPr>
          <w:trHeight w:val="281"/>
        </w:trPr>
        <w:tc>
          <w:tcPr>
            <w:tcW w:w="2820" w:type="dxa"/>
            <w:tcBorders>
              <w:top w:val="nil"/>
              <w:left w:val="single" w:sz="8" w:space="0" w:color="auto"/>
              <w:bottom w:val="single" w:sz="8" w:space="0" w:color="auto"/>
              <w:right w:val="single" w:sz="8" w:space="0" w:color="auto"/>
            </w:tcBorders>
            <w:vAlign w:val="bottom"/>
          </w:tcPr>
          <w:p w14:paraId="7A343150"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120" w:type="dxa"/>
            <w:tcBorders>
              <w:top w:val="nil"/>
              <w:left w:val="nil"/>
              <w:bottom w:val="single" w:sz="8" w:space="0" w:color="auto"/>
              <w:right w:val="single" w:sz="8" w:space="0" w:color="auto"/>
            </w:tcBorders>
            <w:vAlign w:val="bottom"/>
            <w:hideMark/>
          </w:tcPr>
          <w:p w14:paraId="79B0F8A3" w14:textId="77777777" w:rsidR="000E5052" w:rsidRPr="00D47E2B" w:rsidRDefault="000E5052" w:rsidP="7BF44F6F">
            <w:pPr>
              <w:widowControl w:val="0"/>
              <w:autoSpaceDE w:val="0"/>
              <w:autoSpaceDN w:val="0"/>
              <w:adjustRightInd w:val="0"/>
              <w:spacing w:after="0" w:line="229" w:lineRule="exact"/>
              <w:jc w:val="center"/>
              <w:rPr>
                <w:rFonts w:ascii="Times New Roman" w:eastAsia="Times New Roman" w:hAnsi="Times New Roman" w:cs="Times New Roman"/>
                <w:b/>
                <w:bCs/>
                <w:sz w:val="20"/>
                <w:szCs w:val="20"/>
                <w:lang w:eastAsia="hr-HR"/>
              </w:rPr>
            </w:pPr>
          </w:p>
        </w:tc>
        <w:tc>
          <w:tcPr>
            <w:tcW w:w="6" w:type="dxa"/>
            <w:vAlign w:val="bottom"/>
          </w:tcPr>
          <w:p w14:paraId="315718D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61FE7DB1" w14:textId="77777777" w:rsidTr="7BF44F6F">
        <w:trPr>
          <w:trHeight w:val="266"/>
        </w:trPr>
        <w:tc>
          <w:tcPr>
            <w:tcW w:w="2820" w:type="dxa"/>
            <w:tcBorders>
              <w:top w:val="nil"/>
              <w:left w:val="single" w:sz="8" w:space="0" w:color="auto"/>
              <w:bottom w:val="single" w:sz="8" w:space="0" w:color="auto"/>
              <w:right w:val="single" w:sz="8" w:space="0" w:color="auto"/>
            </w:tcBorders>
            <w:vAlign w:val="bottom"/>
          </w:tcPr>
          <w:p w14:paraId="49B49D0B"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4120" w:type="dxa"/>
            <w:tcBorders>
              <w:top w:val="nil"/>
              <w:left w:val="nil"/>
              <w:bottom w:val="single" w:sz="8" w:space="0" w:color="auto"/>
              <w:right w:val="single" w:sz="8" w:space="0" w:color="auto"/>
            </w:tcBorders>
            <w:vAlign w:val="bottom"/>
          </w:tcPr>
          <w:p w14:paraId="406A3A41"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6" w:type="dxa"/>
            <w:vAlign w:val="bottom"/>
          </w:tcPr>
          <w:p w14:paraId="0BB5647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3F772C2B" w14:textId="77777777" w:rsidTr="7BF44F6F">
        <w:trPr>
          <w:trHeight w:val="257"/>
        </w:trPr>
        <w:tc>
          <w:tcPr>
            <w:tcW w:w="2820" w:type="dxa"/>
            <w:tcBorders>
              <w:top w:val="nil"/>
              <w:left w:val="single" w:sz="8" w:space="0" w:color="auto"/>
              <w:bottom w:val="nil"/>
              <w:right w:val="single" w:sz="8" w:space="0" w:color="auto"/>
            </w:tcBorders>
            <w:vAlign w:val="bottom"/>
          </w:tcPr>
          <w:p w14:paraId="22637402"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120" w:type="dxa"/>
            <w:tcBorders>
              <w:top w:val="nil"/>
              <w:left w:val="nil"/>
              <w:bottom w:val="nil"/>
              <w:right w:val="single" w:sz="8" w:space="0" w:color="auto"/>
            </w:tcBorders>
            <w:vAlign w:val="bottom"/>
            <w:hideMark/>
          </w:tcPr>
          <w:p w14:paraId="1F0B46DD" w14:textId="77777777" w:rsidR="000E5052" w:rsidRPr="00D47E2B" w:rsidRDefault="2AB012BA" w:rsidP="7BF44F6F">
            <w:pPr>
              <w:widowControl w:val="0"/>
              <w:autoSpaceDE w:val="0"/>
              <w:autoSpaceDN w:val="0"/>
              <w:adjustRightInd w:val="0"/>
              <w:spacing w:after="0" w:line="229" w:lineRule="exact"/>
              <w:jc w:val="center"/>
              <w:rPr>
                <w:rFonts w:ascii="Times New Roman" w:eastAsia="Times New Roman" w:hAnsi="Times New Roman" w:cs="Times New Roman"/>
                <w:b/>
                <w:bCs/>
                <w:sz w:val="20"/>
                <w:szCs w:val="20"/>
                <w:lang w:eastAsia="hr-HR"/>
              </w:rPr>
            </w:pPr>
            <w:r w:rsidRPr="00D47E2B">
              <w:rPr>
                <w:rFonts w:ascii="Times New Roman" w:eastAsia="Times New Roman" w:hAnsi="Times New Roman" w:cs="Times New Roman"/>
                <w:b/>
                <w:bCs/>
                <w:w w:val="99"/>
                <w:sz w:val="20"/>
                <w:szCs w:val="20"/>
                <w:lang w:eastAsia="hr-HR"/>
              </w:rPr>
              <w:t>Mini pizza + sok (tetrapak)</w:t>
            </w:r>
          </w:p>
        </w:tc>
        <w:tc>
          <w:tcPr>
            <w:tcW w:w="6" w:type="dxa"/>
            <w:vAlign w:val="bottom"/>
          </w:tcPr>
          <w:p w14:paraId="40B76C6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1B4E0106" w14:textId="77777777" w:rsidTr="7BF44F6F">
        <w:trPr>
          <w:trHeight w:val="281"/>
        </w:trPr>
        <w:tc>
          <w:tcPr>
            <w:tcW w:w="2820" w:type="dxa"/>
            <w:tcBorders>
              <w:top w:val="nil"/>
              <w:left w:val="single" w:sz="8" w:space="0" w:color="auto"/>
              <w:bottom w:val="nil"/>
              <w:right w:val="single" w:sz="8" w:space="0" w:color="auto"/>
            </w:tcBorders>
            <w:vAlign w:val="bottom"/>
            <w:hideMark/>
          </w:tcPr>
          <w:p w14:paraId="627AB6AF" w14:textId="77777777" w:rsidR="000E5052" w:rsidRPr="00D47E2B" w:rsidRDefault="000E5052" w:rsidP="000E5052">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D47E2B">
              <w:rPr>
                <w:rFonts w:ascii="Times New Roman" w:eastAsia="Times New Roman" w:hAnsi="Times New Roman" w:cs="Times New Roman"/>
                <w:b/>
                <w:bCs/>
                <w:w w:val="97"/>
                <w:sz w:val="20"/>
                <w:szCs w:val="20"/>
                <w:lang w:eastAsia="hr-HR"/>
              </w:rPr>
              <w:t>UTORAK</w:t>
            </w:r>
          </w:p>
        </w:tc>
        <w:tc>
          <w:tcPr>
            <w:tcW w:w="4120" w:type="dxa"/>
            <w:tcBorders>
              <w:top w:val="nil"/>
              <w:left w:val="nil"/>
              <w:bottom w:val="nil"/>
              <w:right w:val="single" w:sz="8" w:space="0" w:color="auto"/>
            </w:tcBorders>
            <w:vAlign w:val="bottom"/>
            <w:hideMark/>
          </w:tcPr>
          <w:p w14:paraId="3FDDD517" w14:textId="77777777" w:rsidR="000E5052" w:rsidRPr="00D47E2B" w:rsidRDefault="000E5052" w:rsidP="7BF44F6F">
            <w:pPr>
              <w:widowControl w:val="0"/>
              <w:autoSpaceDE w:val="0"/>
              <w:autoSpaceDN w:val="0"/>
              <w:adjustRightInd w:val="0"/>
              <w:spacing w:after="0" w:line="229" w:lineRule="exact"/>
              <w:jc w:val="center"/>
              <w:rPr>
                <w:rFonts w:ascii="Times New Roman" w:eastAsia="Times New Roman" w:hAnsi="Times New Roman" w:cs="Times New Roman"/>
                <w:b/>
                <w:bCs/>
                <w:sz w:val="20"/>
                <w:szCs w:val="20"/>
                <w:lang w:eastAsia="hr-HR"/>
              </w:rPr>
            </w:pPr>
          </w:p>
        </w:tc>
        <w:tc>
          <w:tcPr>
            <w:tcW w:w="6" w:type="dxa"/>
            <w:vAlign w:val="bottom"/>
          </w:tcPr>
          <w:p w14:paraId="1F192EE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324B0DCA" w14:textId="77777777" w:rsidTr="7BF44F6F">
        <w:trPr>
          <w:trHeight w:val="280"/>
        </w:trPr>
        <w:tc>
          <w:tcPr>
            <w:tcW w:w="2820" w:type="dxa"/>
            <w:tcBorders>
              <w:top w:val="nil"/>
              <w:left w:val="single" w:sz="8" w:space="0" w:color="auto"/>
              <w:bottom w:val="single" w:sz="8" w:space="0" w:color="auto"/>
              <w:right w:val="single" w:sz="8" w:space="0" w:color="auto"/>
            </w:tcBorders>
            <w:vAlign w:val="bottom"/>
          </w:tcPr>
          <w:p w14:paraId="3415EB4E"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4120" w:type="dxa"/>
            <w:tcBorders>
              <w:top w:val="nil"/>
              <w:left w:val="nil"/>
              <w:bottom w:val="single" w:sz="8" w:space="0" w:color="auto"/>
              <w:right w:val="single" w:sz="8" w:space="0" w:color="auto"/>
            </w:tcBorders>
            <w:vAlign w:val="bottom"/>
            <w:hideMark/>
          </w:tcPr>
          <w:p w14:paraId="0AE2D87B" w14:textId="77777777" w:rsidR="000E5052" w:rsidRPr="00D47E2B" w:rsidRDefault="000E5052" w:rsidP="7BF44F6F">
            <w:pPr>
              <w:widowControl w:val="0"/>
              <w:autoSpaceDE w:val="0"/>
              <w:autoSpaceDN w:val="0"/>
              <w:adjustRightInd w:val="0"/>
              <w:spacing w:after="0" w:line="229" w:lineRule="exact"/>
              <w:jc w:val="center"/>
              <w:rPr>
                <w:rFonts w:ascii="Times New Roman" w:eastAsia="Times New Roman" w:hAnsi="Times New Roman" w:cs="Times New Roman"/>
                <w:b/>
                <w:bCs/>
                <w:sz w:val="20"/>
                <w:szCs w:val="20"/>
                <w:lang w:eastAsia="hr-HR"/>
              </w:rPr>
            </w:pPr>
          </w:p>
        </w:tc>
        <w:tc>
          <w:tcPr>
            <w:tcW w:w="6" w:type="dxa"/>
            <w:vAlign w:val="bottom"/>
          </w:tcPr>
          <w:p w14:paraId="0D2E9AF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7B8E01A5" w14:textId="77777777" w:rsidTr="7BF44F6F">
        <w:trPr>
          <w:trHeight w:val="219"/>
        </w:trPr>
        <w:tc>
          <w:tcPr>
            <w:tcW w:w="2820" w:type="dxa"/>
            <w:tcBorders>
              <w:top w:val="nil"/>
              <w:left w:val="single" w:sz="8" w:space="0" w:color="auto"/>
              <w:bottom w:val="single" w:sz="8" w:space="0" w:color="auto"/>
              <w:right w:val="single" w:sz="8" w:space="0" w:color="auto"/>
            </w:tcBorders>
            <w:vAlign w:val="bottom"/>
          </w:tcPr>
          <w:p w14:paraId="430747B4"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19"/>
                <w:szCs w:val="19"/>
                <w:lang w:eastAsia="hr-HR"/>
              </w:rPr>
            </w:pPr>
          </w:p>
        </w:tc>
        <w:tc>
          <w:tcPr>
            <w:tcW w:w="4120" w:type="dxa"/>
            <w:tcBorders>
              <w:top w:val="nil"/>
              <w:left w:val="nil"/>
              <w:bottom w:val="single" w:sz="8" w:space="0" w:color="auto"/>
              <w:right w:val="single" w:sz="8" w:space="0" w:color="auto"/>
            </w:tcBorders>
            <w:vAlign w:val="bottom"/>
          </w:tcPr>
          <w:p w14:paraId="181A0E7F"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19"/>
                <w:szCs w:val="19"/>
                <w:lang w:eastAsia="hr-HR"/>
              </w:rPr>
            </w:pPr>
          </w:p>
        </w:tc>
        <w:tc>
          <w:tcPr>
            <w:tcW w:w="6" w:type="dxa"/>
            <w:vAlign w:val="bottom"/>
          </w:tcPr>
          <w:p w14:paraId="722CB5D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132352A9" w14:textId="77777777" w:rsidTr="7BF44F6F">
        <w:trPr>
          <w:trHeight w:val="260"/>
        </w:trPr>
        <w:tc>
          <w:tcPr>
            <w:tcW w:w="2820" w:type="dxa"/>
            <w:tcBorders>
              <w:top w:val="nil"/>
              <w:left w:val="single" w:sz="8" w:space="0" w:color="auto"/>
              <w:bottom w:val="nil"/>
              <w:right w:val="single" w:sz="8" w:space="0" w:color="auto"/>
            </w:tcBorders>
            <w:vAlign w:val="bottom"/>
          </w:tcPr>
          <w:p w14:paraId="2C4F7B72"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120" w:type="dxa"/>
            <w:tcBorders>
              <w:top w:val="nil"/>
              <w:left w:val="nil"/>
              <w:bottom w:val="nil"/>
              <w:right w:val="single" w:sz="8" w:space="0" w:color="auto"/>
            </w:tcBorders>
            <w:vAlign w:val="bottom"/>
            <w:hideMark/>
          </w:tcPr>
          <w:p w14:paraId="40A98071" w14:textId="6D62A246" w:rsidR="000E5052" w:rsidRPr="00D47E2B" w:rsidRDefault="0C4C24A2" w:rsidP="7BF44F6F">
            <w:pPr>
              <w:spacing w:after="0" w:line="240" w:lineRule="exact"/>
              <w:jc w:val="center"/>
              <w:rPr>
                <w:rFonts w:ascii="Times New Roman" w:hAnsi="Times New Roman" w:cs="Times New Roman"/>
              </w:rPr>
            </w:pPr>
            <w:r w:rsidRPr="00D47E2B">
              <w:rPr>
                <w:rFonts w:ascii="Times New Roman" w:eastAsia="Times New Roman" w:hAnsi="Times New Roman" w:cs="Times New Roman"/>
                <w:b/>
                <w:bCs/>
                <w:sz w:val="20"/>
                <w:szCs w:val="20"/>
                <w:lang w:eastAsia="hr-HR"/>
              </w:rPr>
              <w:t>Buhtla s voćnim punjenjem</w:t>
            </w:r>
          </w:p>
        </w:tc>
        <w:tc>
          <w:tcPr>
            <w:tcW w:w="6" w:type="dxa"/>
            <w:vAlign w:val="bottom"/>
          </w:tcPr>
          <w:p w14:paraId="5D40932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20CA4EB7" w14:textId="77777777" w:rsidTr="7BF44F6F">
        <w:trPr>
          <w:trHeight w:val="269"/>
        </w:trPr>
        <w:tc>
          <w:tcPr>
            <w:tcW w:w="2820" w:type="dxa"/>
            <w:tcBorders>
              <w:top w:val="nil"/>
              <w:left w:val="single" w:sz="8" w:space="0" w:color="auto"/>
              <w:bottom w:val="nil"/>
              <w:right w:val="single" w:sz="8" w:space="0" w:color="auto"/>
            </w:tcBorders>
            <w:vAlign w:val="bottom"/>
            <w:hideMark/>
          </w:tcPr>
          <w:p w14:paraId="5FAE7566" w14:textId="77777777" w:rsidR="000E5052" w:rsidRPr="00D47E2B" w:rsidRDefault="000E5052" w:rsidP="000E5052">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D47E2B">
              <w:rPr>
                <w:rFonts w:ascii="Times New Roman" w:eastAsia="Times New Roman" w:hAnsi="Times New Roman" w:cs="Times New Roman"/>
                <w:b/>
                <w:bCs/>
                <w:sz w:val="20"/>
                <w:szCs w:val="20"/>
                <w:lang w:eastAsia="hr-HR"/>
              </w:rPr>
              <w:t>SRIJEDA</w:t>
            </w:r>
          </w:p>
        </w:tc>
        <w:tc>
          <w:tcPr>
            <w:tcW w:w="4120" w:type="dxa"/>
            <w:tcBorders>
              <w:top w:val="nil"/>
              <w:left w:val="nil"/>
              <w:bottom w:val="nil"/>
              <w:right w:val="single" w:sz="8" w:space="0" w:color="auto"/>
            </w:tcBorders>
            <w:vAlign w:val="bottom"/>
            <w:hideMark/>
          </w:tcPr>
          <w:p w14:paraId="7FE36018" w14:textId="1F7C5273" w:rsidR="000E5052" w:rsidRPr="00D47E2B" w:rsidRDefault="670A7626" w:rsidP="7BF44F6F">
            <w:pPr>
              <w:spacing w:after="0" w:line="240" w:lineRule="exact"/>
              <w:jc w:val="center"/>
              <w:rPr>
                <w:rFonts w:ascii="Times New Roman" w:hAnsi="Times New Roman" w:cs="Times New Roman"/>
              </w:rPr>
            </w:pPr>
            <w:r w:rsidRPr="00D47E2B">
              <w:rPr>
                <w:rFonts w:ascii="Times New Roman" w:eastAsia="Times New Roman" w:hAnsi="Times New Roman" w:cs="Times New Roman"/>
                <w:b/>
                <w:bCs/>
                <w:sz w:val="20"/>
                <w:szCs w:val="20"/>
                <w:lang w:eastAsia="hr-HR"/>
              </w:rPr>
              <w:t>Trokut sendvič</w:t>
            </w:r>
          </w:p>
        </w:tc>
        <w:tc>
          <w:tcPr>
            <w:tcW w:w="6" w:type="dxa"/>
            <w:vAlign w:val="bottom"/>
          </w:tcPr>
          <w:p w14:paraId="6EBAC2C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6C43FA3B" w14:textId="77777777" w:rsidTr="7BF44F6F">
        <w:trPr>
          <w:trHeight w:val="231"/>
        </w:trPr>
        <w:tc>
          <w:tcPr>
            <w:tcW w:w="2820" w:type="dxa"/>
            <w:tcBorders>
              <w:top w:val="nil"/>
              <w:left w:val="single" w:sz="8" w:space="0" w:color="auto"/>
              <w:bottom w:val="single" w:sz="8" w:space="0" w:color="auto"/>
              <w:right w:val="single" w:sz="8" w:space="0" w:color="auto"/>
            </w:tcBorders>
            <w:vAlign w:val="bottom"/>
          </w:tcPr>
          <w:p w14:paraId="068DB059"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4120" w:type="dxa"/>
            <w:tcBorders>
              <w:top w:val="nil"/>
              <w:left w:val="nil"/>
              <w:bottom w:val="single" w:sz="8" w:space="0" w:color="auto"/>
              <w:right w:val="single" w:sz="8" w:space="0" w:color="auto"/>
            </w:tcBorders>
            <w:vAlign w:val="bottom"/>
            <w:hideMark/>
          </w:tcPr>
          <w:p w14:paraId="664E5FC6" w14:textId="356D18B0" w:rsidR="000E5052" w:rsidRPr="00D47E2B" w:rsidRDefault="000E5052" w:rsidP="7BF44F6F">
            <w:pPr>
              <w:widowControl w:val="0"/>
              <w:autoSpaceDE w:val="0"/>
              <w:autoSpaceDN w:val="0"/>
              <w:adjustRightInd w:val="0"/>
              <w:spacing w:after="0" w:line="229" w:lineRule="exact"/>
              <w:jc w:val="center"/>
              <w:rPr>
                <w:rFonts w:ascii="Times New Roman" w:eastAsia="Times New Roman" w:hAnsi="Times New Roman" w:cs="Times New Roman"/>
                <w:b/>
                <w:bCs/>
                <w:sz w:val="20"/>
                <w:szCs w:val="20"/>
                <w:lang w:eastAsia="hr-HR"/>
              </w:rPr>
            </w:pPr>
          </w:p>
        </w:tc>
        <w:tc>
          <w:tcPr>
            <w:tcW w:w="6" w:type="dxa"/>
            <w:vAlign w:val="bottom"/>
          </w:tcPr>
          <w:p w14:paraId="61FD210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238248EF" w14:textId="77777777" w:rsidTr="7BF44F6F">
        <w:trPr>
          <w:trHeight w:val="221"/>
        </w:trPr>
        <w:tc>
          <w:tcPr>
            <w:tcW w:w="2820" w:type="dxa"/>
            <w:tcBorders>
              <w:top w:val="nil"/>
              <w:left w:val="single" w:sz="8" w:space="0" w:color="auto"/>
              <w:bottom w:val="single" w:sz="8" w:space="0" w:color="auto"/>
              <w:right w:val="single" w:sz="8" w:space="0" w:color="auto"/>
            </w:tcBorders>
            <w:vAlign w:val="bottom"/>
          </w:tcPr>
          <w:p w14:paraId="1ED6A637"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19"/>
                <w:szCs w:val="19"/>
                <w:lang w:eastAsia="hr-HR"/>
              </w:rPr>
            </w:pPr>
          </w:p>
        </w:tc>
        <w:tc>
          <w:tcPr>
            <w:tcW w:w="4120" w:type="dxa"/>
            <w:tcBorders>
              <w:top w:val="nil"/>
              <w:left w:val="nil"/>
              <w:bottom w:val="single" w:sz="8" w:space="0" w:color="auto"/>
              <w:right w:val="single" w:sz="8" w:space="0" w:color="auto"/>
            </w:tcBorders>
            <w:vAlign w:val="bottom"/>
          </w:tcPr>
          <w:p w14:paraId="74EDD1CF"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19"/>
                <w:szCs w:val="19"/>
                <w:lang w:eastAsia="hr-HR"/>
              </w:rPr>
            </w:pPr>
          </w:p>
        </w:tc>
        <w:tc>
          <w:tcPr>
            <w:tcW w:w="6" w:type="dxa"/>
            <w:vAlign w:val="bottom"/>
          </w:tcPr>
          <w:p w14:paraId="515729D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140501C1" w14:textId="77777777" w:rsidTr="7BF44F6F">
        <w:trPr>
          <w:trHeight w:val="257"/>
        </w:trPr>
        <w:tc>
          <w:tcPr>
            <w:tcW w:w="2820" w:type="dxa"/>
            <w:vMerge w:val="restart"/>
            <w:tcBorders>
              <w:top w:val="nil"/>
              <w:left w:val="single" w:sz="8" w:space="0" w:color="auto"/>
              <w:bottom w:val="nil"/>
              <w:right w:val="single" w:sz="8" w:space="0" w:color="auto"/>
            </w:tcBorders>
            <w:vAlign w:val="bottom"/>
            <w:hideMark/>
          </w:tcPr>
          <w:p w14:paraId="02F4BCD4" w14:textId="77777777" w:rsidR="000E5052" w:rsidRPr="00D47E2B" w:rsidRDefault="000E5052" w:rsidP="000E5052">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D47E2B">
              <w:rPr>
                <w:rFonts w:ascii="Times New Roman" w:eastAsia="Times New Roman" w:hAnsi="Times New Roman" w:cs="Times New Roman"/>
                <w:b/>
                <w:bCs/>
                <w:sz w:val="20"/>
                <w:szCs w:val="20"/>
                <w:lang w:eastAsia="hr-HR"/>
              </w:rPr>
              <w:t>ČETVRTAK</w:t>
            </w:r>
          </w:p>
        </w:tc>
        <w:tc>
          <w:tcPr>
            <w:tcW w:w="4120" w:type="dxa"/>
            <w:tcBorders>
              <w:top w:val="nil"/>
              <w:left w:val="nil"/>
              <w:bottom w:val="nil"/>
              <w:right w:val="single" w:sz="8" w:space="0" w:color="auto"/>
            </w:tcBorders>
            <w:vAlign w:val="bottom"/>
            <w:hideMark/>
          </w:tcPr>
          <w:p w14:paraId="0772C8A7" w14:textId="77777777" w:rsidR="000E5052" w:rsidRPr="00D47E2B" w:rsidRDefault="4CDBA7D4" w:rsidP="7BF44F6F">
            <w:pPr>
              <w:widowControl w:val="0"/>
              <w:autoSpaceDE w:val="0"/>
              <w:autoSpaceDN w:val="0"/>
              <w:adjustRightInd w:val="0"/>
              <w:spacing w:after="0" w:line="229" w:lineRule="exact"/>
              <w:jc w:val="center"/>
              <w:rPr>
                <w:rFonts w:ascii="Times New Roman" w:eastAsia="Times New Roman" w:hAnsi="Times New Roman" w:cs="Times New Roman"/>
                <w:b/>
                <w:bCs/>
                <w:sz w:val="20"/>
                <w:szCs w:val="20"/>
                <w:lang w:eastAsia="hr-HR"/>
              </w:rPr>
            </w:pPr>
            <w:r w:rsidRPr="00D47E2B">
              <w:rPr>
                <w:rFonts w:ascii="Times New Roman" w:eastAsia="Times New Roman" w:hAnsi="Times New Roman" w:cs="Times New Roman"/>
                <w:b/>
                <w:bCs/>
                <w:w w:val="97"/>
                <w:sz w:val="20"/>
                <w:szCs w:val="20"/>
                <w:lang w:eastAsia="hr-HR"/>
              </w:rPr>
              <w:t>Piroška + sok (tetrapak)</w:t>
            </w:r>
          </w:p>
        </w:tc>
        <w:tc>
          <w:tcPr>
            <w:tcW w:w="6" w:type="dxa"/>
            <w:vAlign w:val="bottom"/>
          </w:tcPr>
          <w:p w14:paraId="4FEC020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09012955" w14:textId="77777777" w:rsidTr="7BF44F6F">
        <w:trPr>
          <w:trHeight w:val="134"/>
        </w:trPr>
        <w:tc>
          <w:tcPr>
            <w:tcW w:w="2820" w:type="dxa"/>
            <w:vMerge/>
            <w:vAlign w:val="center"/>
            <w:hideMark/>
          </w:tcPr>
          <w:p w14:paraId="412BE395" w14:textId="77777777" w:rsidR="000E5052" w:rsidRPr="00D47E2B" w:rsidRDefault="000E5052" w:rsidP="000E5052">
            <w:pPr>
              <w:spacing w:after="0" w:line="256" w:lineRule="auto"/>
              <w:rPr>
                <w:rFonts w:ascii="Times New Roman" w:eastAsia="Times New Roman" w:hAnsi="Times New Roman" w:cs="Times New Roman"/>
                <w:sz w:val="24"/>
                <w:szCs w:val="24"/>
                <w:lang w:eastAsia="hr-HR"/>
              </w:rPr>
            </w:pPr>
          </w:p>
        </w:tc>
        <w:tc>
          <w:tcPr>
            <w:tcW w:w="4120" w:type="dxa"/>
            <w:vMerge w:val="restart"/>
            <w:tcBorders>
              <w:top w:val="nil"/>
              <w:left w:val="nil"/>
              <w:bottom w:val="single" w:sz="8" w:space="0" w:color="auto"/>
              <w:right w:val="single" w:sz="8" w:space="0" w:color="auto"/>
            </w:tcBorders>
            <w:vAlign w:val="bottom"/>
            <w:hideMark/>
          </w:tcPr>
          <w:p w14:paraId="749763F7" w14:textId="5790AD94" w:rsidR="000E5052" w:rsidRPr="00D47E2B" w:rsidRDefault="6EC8C7EE" w:rsidP="7BF44F6F">
            <w:pPr>
              <w:spacing w:after="0" w:line="240" w:lineRule="exact"/>
              <w:jc w:val="center"/>
              <w:rPr>
                <w:rFonts w:ascii="Times New Roman" w:hAnsi="Times New Roman" w:cs="Times New Roman"/>
              </w:rPr>
            </w:pPr>
            <w:r w:rsidRPr="00D47E2B">
              <w:rPr>
                <w:rFonts w:ascii="Times New Roman" w:eastAsia="Times New Roman" w:hAnsi="Times New Roman" w:cs="Times New Roman"/>
                <w:b/>
                <w:bCs/>
                <w:sz w:val="20"/>
                <w:szCs w:val="20"/>
                <w:lang w:eastAsia="hr-HR"/>
              </w:rPr>
              <w:t>Ružice s makom i orasima</w:t>
            </w:r>
          </w:p>
        </w:tc>
        <w:tc>
          <w:tcPr>
            <w:tcW w:w="6" w:type="dxa"/>
            <w:vAlign w:val="bottom"/>
          </w:tcPr>
          <w:p w14:paraId="6E40F79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319899E0" w14:textId="77777777" w:rsidTr="7BF44F6F">
        <w:trPr>
          <w:trHeight w:val="137"/>
        </w:trPr>
        <w:tc>
          <w:tcPr>
            <w:tcW w:w="2820" w:type="dxa"/>
            <w:tcBorders>
              <w:top w:val="nil"/>
              <w:left w:val="single" w:sz="8" w:space="0" w:color="auto"/>
              <w:bottom w:val="single" w:sz="8" w:space="0" w:color="auto"/>
              <w:right w:val="single" w:sz="8" w:space="0" w:color="auto"/>
            </w:tcBorders>
            <w:vAlign w:val="bottom"/>
          </w:tcPr>
          <w:p w14:paraId="4C463CE5"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11"/>
                <w:szCs w:val="11"/>
                <w:lang w:eastAsia="hr-HR"/>
              </w:rPr>
            </w:pPr>
          </w:p>
        </w:tc>
        <w:tc>
          <w:tcPr>
            <w:tcW w:w="4120" w:type="dxa"/>
            <w:vMerge/>
            <w:vAlign w:val="center"/>
            <w:hideMark/>
          </w:tcPr>
          <w:p w14:paraId="079AB07A" w14:textId="77777777" w:rsidR="000E5052" w:rsidRPr="00D47E2B" w:rsidRDefault="000E5052" w:rsidP="000E5052">
            <w:pPr>
              <w:spacing w:after="0" w:line="256" w:lineRule="auto"/>
              <w:rPr>
                <w:rFonts w:ascii="Times New Roman" w:eastAsia="Times New Roman" w:hAnsi="Times New Roman" w:cs="Times New Roman"/>
                <w:sz w:val="24"/>
                <w:szCs w:val="24"/>
                <w:lang w:eastAsia="hr-HR"/>
              </w:rPr>
            </w:pPr>
          </w:p>
        </w:tc>
        <w:tc>
          <w:tcPr>
            <w:tcW w:w="6" w:type="dxa"/>
            <w:vAlign w:val="bottom"/>
          </w:tcPr>
          <w:p w14:paraId="7D29882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120885AC" w14:textId="77777777" w:rsidTr="7BF44F6F">
        <w:trPr>
          <w:trHeight w:val="221"/>
        </w:trPr>
        <w:tc>
          <w:tcPr>
            <w:tcW w:w="2820" w:type="dxa"/>
            <w:tcBorders>
              <w:top w:val="nil"/>
              <w:left w:val="single" w:sz="8" w:space="0" w:color="auto"/>
              <w:bottom w:val="single" w:sz="8" w:space="0" w:color="auto"/>
              <w:right w:val="single" w:sz="8" w:space="0" w:color="auto"/>
            </w:tcBorders>
            <w:vAlign w:val="bottom"/>
          </w:tcPr>
          <w:p w14:paraId="4AA17260"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19"/>
                <w:szCs w:val="19"/>
                <w:lang w:eastAsia="hr-HR"/>
              </w:rPr>
            </w:pPr>
          </w:p>
        </w:tc>
        <w:tc>
          <w:tcPr>
            <w:tcW w:w="4120" w:type="dxa"/>
            <w:tcBorders>
              <w:top w:val="nil"/>
              <w:left w:val="nil"/>
              <w:bottom w:val="single" w:sz="8" w:space="0" w:color="auto"/>
              <w:right w:val="single" w:sz="8" w:space="0" w:color="auto"/>
            </w:tcBorders>
            <w:vAlign w:val="bottom"/>
          </w:tcPr>
          <w:p w14:paraId="4326D203" w14:textId="77777777" w:rsidR="000E5052" w:rsidRPr="00D47E2B" w:rsidRDefault="000E5052" w:rsidP="000E5052">
            <w:pPr>
              <w:widowControl w:val="0"/>
              <w:autoSpaceDE w:val="0"/>
              <w:autoSpaceDN w:val="0"/>
              <w:adjustRightInd w:val="0"/>
              <w:spacing w:after="0" w:line="240" w:lineRule="auto"/>
              <w:rPr>
                <w:rFonts w:ascii="Times New Roman" w:eastAsia="Times New Roman" w:hAnsi="Times New Roman" w:cs="Times New Roman"/>
                <w:sz w:val="19"/>
                <w:szCs w:val="19"/>
                <w:lang w:eastAsia="hr-HR"/>
              </w:rPr>
            </w:pPr>
          </w:p>
        </w:tc>
        <w:tc>
          <w:tcPr>
            <w:tcW w:w="6" w:type="dxa"/>
            <w:vAlign w:val="bottom"/>
          </w:tcPr>
          <w:p w14:paraId="2810948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644224E9" w14:textId="77777777" w:rsidTr="7BF44F6F">
        <w:trPr>
          <w:trHeight w:val="257"/>
        </w:trPr>
        <w:tc>
          <w:tcPr>
            <w:tcW w:w="2820" w:type="dxa"/>
            <w:vMerge w:val="restart"/>
            <w:tcBorders>
              <w:top w:val="nil"/>
              <w:left w:val="single" w:sz="8" w:space="0" w:color="auto"/>
              <w:bottom w:val="nil"/>
              <w:right w:val="single" w:sz="8" w:space="0" w:color="auto"/>
            </w:tcBorders>
            <w:vAlign w:val="bottom"/>
            <w:hideMark/>
          </w:tcPr>
          <w:p w14:paraId="4FF9569B" w14:textId="77777777" w:rsidR="000E5052" w:rsidRPr="00D47E2B" w:rsidRDefault="000E5052" w:rsidP="000E5052">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D47E2B">
              <w:rPr>
                <w:rFonts w:ascii="Times New Roman" w:eastAsia="Times New Roman" w:hAnsi="Times New Roman" w:cs="Times New Roman"/>
                <w:b/>
                <w:bCs/>
                <w:sz w:val="20"/>
                <w:szCs w:val="20"/>
                <w:lang w:eastAsia="hr-HR"/>
              </w:rPr>
              <w:t>PETAK</w:t>
            </w:r>
          </w:p>
        </w:tc>
        <w:tc>
          <w:tcPr>
            <w:tcW w:w="4120" w:type="dxa"/>
            <w:tcBorders>
              <w:top w:val="nil"/>
              <w:left w:val="nil"/>
              <w:bottom w:val="nil"/>
              <w:right w:val="single" w:sz="8" w:space="0" w:color="auto"/>
            </w:tcBorders>
            <w:vAlign w:val="bottom"/>
            <w:hideMark/>
          </w:tcPr>
          <w:p w14:paraId="79C1F370" w14:textId="6501A2E6" w:rsidR="000E5052" w:rsidRPr="00D47E2B" w:rsidRDefault="000E5052" w:rsidP="7BF44F6F">
            <w:pPr>
              <w:widowControl w:val="0"/>
              <w:autoSpaceDE w:val="0"/>
              <w:autoSpaceDN w:val="0"/>
              <w:adjustRightInd w:val="0"/>
              <w:spacing w:after="0" w:line="229" w:lineRule="exact"/>
              <w:jc w:val="center"/>
              <w:rPr>
                <w:rFonts w:ascii="Times New Roman" w:eastAsia="Times New Roman" w:hAnsi="Times New Roman" w:cs="Times New Roman"/>
                <w:b/>
                <w:bCs/>
                <w:sz w:val="20"/>
                <w:szCs w:val="20"/>
                <w:lang w:eastAsia="hr-HR"/>
              </w:rPr>
            </w:pPr>
            <w:r w:rsidRPr="00D47E2B">
              <w:rPr>
                <w:rFonts w:ascii="Times New Roman" w:eastAsia="Times New Roman" w:hAnsi="Times New Roman" w:cs="Times New Roman"/>
                <w:b/>
                <w:bCs/>
                <w:w w:val="99"/>
                <w:sz w:val="20"/>
                <w:szCs w:val="20"/>
                <w:lang w:eastAsia="hr-HR"/>
              </w:rPr>
              <w:t>P</w:t>
            </w:r>
            <w:r w:rsidR="1ED7EE28" w:rsidRPr="00D47E2B">
              <w:rPr>
                <w:rFonts w:ascii="Times New Roman" w:eastAsia="Times New Roman" w:hAnsi="Times New Roman" w:cs="Times New Roman"/>
                <w:b/>
                <w:bCs/>
                <w:w w:val="99"/>
                <w:sz w:val="20"/>
                <w:szCs w:val="20"/>
                <w:lang w:eastAsia="hr-HR"/>
              </w:rPr>
              <w:t>ecivo i čokoladno mlijeko</w:t>
            </w:r>
          </w:p>
        </w:tc>
        <w:tc>
          <w:tcPr>
            <w:tcW w:w="6" w:type="dxa"/>
            <w:vAlign w:val="bottom"/>
          </w:tcPr>
          <w:p w14:paraId="63952D6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7A168EB8" w14:textId="77777777" w:rsidTr="7BF44F6F">
        <w:trPr>
          <w:trHeight w:val="134"/>
        </w:trPr>
        <w:tc>
          <w:tcPr>
            <w:tcW w:w="2820" w:type="dxa"/>
            <w:vMerge/>
            <w:vAlign w:val="center"/>
            <w:hideMark/>
          </w:tcPr>
          <w:p w14:paraId="05CCDC18" w14:textId="77777777" w:rsidR="000E5052" w:rsidRPr="00D47E2B" w:rsidRDefault="000E5052" w:rsidP="000E5052">
            <w:pPr>
              <w:spacing w:after="0" w:line="256" w:lineRule="auto"/>
              <w:rPr>
                <w:rFonts w:ascii="Times New Roman" w:eastAsia="Times New Roman" w:hAnsi="Times New Roman" w:cs="Times New Roman"/>
                <w:sz w:val="24"/>
                <w:szCs w:val="24"/>
                <w:lang w:eastAsia="hr-HR"/>
              </w:rPr>
            </w:pPr>
          </w:p>
        </w:tc>
        <w:tc>
          <w:tcPr>
            <w:tcW w:w="4120" w:type="dxa"/>
            <w:vMerge w:val="restart"/>
            <w:tcBorders>
              <w:top w:val="nil"/>
              <w:left w:val="nil"/>
              <w:bottom w:val="single" w:sz="8" w:space="0" w:color="auto"/>
              <w:right w:val="single" w:sz="8" w:space="0" w:color="auto"/>
            </w:tcBorders>
            <w:vAlign w:val="bottom"/>
            <w:hideMark/>
          </w:tcPr>
          <w:p w14:paraId="1D7E27A6" w14:textId="22798415" w:rsidR="000E5052" w:rsidRPr="00D47E2B" w:rsidRDefault="68261685" w:rsidP="7BF44F6F">
            <w:pPr>
              <w:spacing w:after="0" w:line="240" w:lineRule="exact"/>
              <w:jc w:val="center"/>
              <w:rPr>
                <w:rFonts w:ascii="Times New Roman" w:hAnsi="Times New Roman" w:cs="Times New Roman"/>
              </w:rPr>
            </w:pPr>
            <w:r w:rsidRPr="00D47E2B">
              <w:rPr>
                <w:rFonts w:ascii="Times New Roman" w:eastAsia="Times New Roman" w:hAnsi="Times New Roman" w:cs="Times New Roman"/>
                <w:b/>
                <w:bCs/>
                <w:sz w:val="20"/>
                <w:szCs w:val="20"/>
                <w:lang w:eastAsia="hr-HR"/>
              </w:rPr>
              <w:t>Kukuruzno pecivo s hrenovkom</w:t>
            </w:r>
          </w:p>
        </w:tc>
        <w:tc>
          <w:tcPr>
            <w:tcW w:w="6" w:type="dxa"/>
            <w:vAlign w:val="bottom"/>
          </w:tcPr>
          <w:p w14:paraId="1A748F6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r w:rsidR="000E5052" w:rsidRPr="000E5052" w14:paraId="4674704B" w14:textId="77777777" w:rsidTr="7BF44F6F">
        <w:trPr>
          <w:trHeight w:val="136"/>
        </w:trPr>
        <w:tc>
          <w:tcPr>
            <w:tcW w:w="2820" w:type="dxa"/>
            <w:tcBorders>
              <w:top w:val="nil"/>
              <w:left w:val="single" w:sz="8" w:space="0" w:color="auto"/>
              <w:bottom w:val="single" w:sz="8" w:space="0" w:color="auto"/>
              <w:right w:val="single" w:sz="8" w:space="0" w:color="auto"/>
            </w:tcBorders>
            <w:vAlign w:val="bottom"/>
          </w:tcPr>
          <w:p w14:paraId="5F2672C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11"/>
                <w:szCs w:val="11"/>
                <w:lang w:eastAsia="hr-HR"/>
              </w:rPr>
            </w:pPr>
          </w:p>
        </w:tc>
        <w:tc>
          <w:tcPr>
            <w:tcW w:w="4120" w:type="dxa"/>
            <w:vMerge/>
            <w:vAlign w:val="center"/>
            <w:hideMark/>
          </w:tcPr>
          <w:p w14:paraId="0F37C5DF" w14:textId="77777777" w:rsidR="000E5052" w:rsidRPr="000E5052" w:rsidRDefault="000E5052" w:rsidP="000E5052">
            <w:pPr>
              <w:spacing w:after="0" w:line="256" w:lineRule="auto"/>
              <w:rPr>
                <w:rFonts w:ascii="Times New Roman" w:eastAsia="Times New Roman" w:hAnsi="Times New Roman" w:cs="Times New Roman"/>
                <w:color w:val="FF0000"/>
                <w:sz w:val="24"/>
                <w:szCs w:val="24"/>
                <w:lang w:eastAsia="hr-HR"/>
              </w:rPr>
            </w:pPr>
          </w:p>
        </w:tc>
        <w:tc>
          <w:tcPr>
            <w:tcW w:w="6" w:type="dxa"/>
            <w:vAlign w:val="bottom"/>
          </w:tcPr>
          <w:p w14:paraId="10C65F1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color w:val="FF0000"/>
                <w:sz w:val="2"/>
                <w:szCs w:val="2"/>
                <w:lang w:eastAsia="hr-HR"/>
              </w:rPr>
            </w:pPr>
          </w:p>
        </w:tc>
      </w:tr>
    </w:tbl>
    <w:p w14:paraId="1807CFCF" w14:textId="77777777" w:rsidR="000E5052" w:rsidRPr="000E5052" w:rsidRDefault="000E5052" w:rsidP="000E5052">
      <w:pPr>
        <w:tabs>
          <w:tab w:val="left" w:pos="3780"/>
        </w:tabs>
      </w:pPr>
    </w:p>
    <w:p w14:paraId="6381761F" w14:textId="130B4E7C" w:rsidR="000E5052" w:rsidRPr="000423E5" w:rsidRDefault="000169D9" w:rsidP="000423E5">
      <w:r>
        <w:rPr>
          <w:rFonts w:ascii="Times New Roman" w:eastAsia="Times New Roman" w:hAnsi="Times New Roman" w:cs="Times New Roman"/>
          <w:sz w:val="24"/>
          <w:szCs w:val="24"/>
          <w:lang w:eastAsia="hr-HR"/>
        </w:rPr>
        <w:t>7</w:t>
      </w:r>
      <w:r w:rsidR="000E5052" w:rsidRPr="000E5052">
        <w:rPr>
          <w:rFonts w:ascii="Times New Roman" w:eastAsia="Times New Roman" w:hAnsi="Times New Roman" w:cs="Times New Roman"/>
          <w:sz w:val="24"/>
          <w:szCs w:val="24"/>
          <w:lang w:eastAsia="hr-HR"/>
        </w:rPr>
        <w:t>.3. ZDRAVSTVENO-SOCIJALNA I EKOLOŠKA ZAŠTITA UČENIKA</w:t>
      </w:r>
    </w:p>
    <w:p w14:paraId="135B87EA" w14:textId="77777777" w:rsidR="000E5052" w:rsidRPr="000E5052" w:rsidRDefault="000E5052" w:rsidP="000E5052">
      <w:pPr>
        <w:widowControl w:val="0"/>
        <w:autoSpaceDE w:val="0"/>
        <w:autoSpaceDN w:val="0"/>
        <w:adjustRightInd w:val="0"/>
        <w:spacing w:after="0" w:line="213" w:lineRule="exact"/>
        <w:rPr>
          <w:rFonts w:ascii="Times New Roman" w:eastAsia="Times New Roman" w:hAnsi="Times New Roman" w:cs="Times New Roman"/>
          <w:sz w:val="24"/>
          <w:szCs w:val="24"/>
          <w:lang w:eastAsia="hr-HR"/>
        </w:rPr>
      </w:pPr>
    </w:p>
    <w:p w14:paraId="56764B99" w14:textId="371482A4" w:rsidR="000E5052" w:rsidRPr="000E5052" w:rsidRDefault="12DAB913" w:rsidP="25940C7F">
      <w:pPr>
        <w:widowControl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Zdravstveno-socijalnoj zaštiti i ekološkom odgoju učenika u školi se posvećuje velika briga. Poseban doprinos ovom cilju daje uključenost ekologije u nastavni plan i program te cjelokupni život i rad škole.</w:t>
      </w:r>
    </w:p>
    <w:p w14:paraId="69841A8E" w14:textId="32BCE6E1" w:rsidR="000E5052" w:rsidRDefault="000E5052" w:rsidP="25940C7F">
      <w:pPr>
        <w:spacing w:after="0" w:line="211" w:lineRule="auto"/>
        <w:ind w:firstLine="720"/>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I zdravstveni odgoj provodi se, kako kroz redovnu nastavu, tako i kroz izvannastavne aktivnosti, a posebno kroz program skupine Crvenog križa.</w:t>
      </w:r>
    </w:p>
    <w:p w14:paraId="4D0FF81B" w14:textId="77777777" w:rsidR="000E5052" w:rsidRPr="000E5052" w:rsidRDefault="000E5052" w:rsidP="000E5052">
      <w:pPr>
        <w:widowControl w:val="0"/>
        <w:overflowPunct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Tijekom ove školske godina planiramo održati predavanja za roditelje i za učenike 7.-ih razreda o posljedicama uporabe sredstava ovisnosti, a na satovima razrednika svih razreda bit će obrađene teme iz područja zdravstvene zaštite. Skupina aktivista Crvenog križa ove će godine organizirati predavanja djelatnika Crvenog križa o pružanju prve pomoći za učenike viših razreda naše škole. Kao i do sad i ove će godine provoditi niz aktivnosti humanitarnog karaktera.</w:t>
      </w:r>
    </w:p>
    <w:p w14:paraId="6C3F4EA3" w14:textId="77777777" w:rsidR="000E5052" w:rsidRPr="000E5052" w:rsidRDefault="000E5052" w:rsidP="000E5052">
      <w:pPr>
        <w:widowControl w:val="0"/>
        <w:autoSpaceDE w:val="0"/>
        <w:autoSpaceDN w:val="0"/>
        <w:adjustRightInd w:val="0"/>
        <w:spacing w:after="0" w:line="101" w:lineRule="exact"/>
        <w:rPr>
          <w:rFonts w:ascii="Times New Roman" w:eastAsia="Times New Roman" w:hAnsi="Times New Roman" w:cs="Times New Roman"/>
          <w:color w:val="FFC000"/>
          <w:sz w:val="24"/>
          <w:szCs w:val="24"/>
          <w:lang w:eastAsia="hr-HR"/>
        </w:rPr>
      </w:pPr>
    </w:p>
    <w:p w14:paraId="2FC20503" w14:textId="77777777" w:rsidR="000E5052" w:rsidRPr="000E5052" w:rsidRDefault="000E5052" w:rsidP="000E5052">
      <w:pPr>
        <w:widowControl w:val="0"/>
        <w:overflowPunct w:val="0"/>
        <w:autoSpaceDE w:val="0"/>
        <w:autoSpaceDN w:val="0"/>
        <w:adjustRightInd w:val="0"/>
        <w:spacing w:after="0" w:line="220" w:lineRule="auto"/>
        <w:ind w:right="20" w:firstLine="720"/>
        <w:jc w:val="both"/>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Provest ćemo i analizu socijalnog stanja učenika naše škole te najugroženijim učenicima pružiti pomoć u obliku prikupljanja novčanih priloga, školskog pribora, hrane, obuće i odjeće. Ovu akciju planiramo provesti pred blagdane Božića i Uskrsa, a u akciju će biti uključeni učenici naše škole i njihovi roditelji te djelatnici škole.</w:t>
      </w:r>
    </w:p>
    <w:p w14:paraId="51D248C6" w14:textId="77777777" w:rsidR="000E5052" w:rsidRPr="000E5052" w:rsidRDefault="000E5052" w:rsidP="000E5052">
      <w:pPr>
        <w:widowControl w:val="0"/>
        <w:autoSpaceDE w:val="0"/>
        <w:autoSpaceDN w:val="0"/>
        <w:adjustRightInd w:val="0"/>
        <w:spacing w:after="0" w:line="100" w:lineRule="exact"/>
        <w:rPr>
          <w:rFonts w:ascii="Times New Roman" w:eastAsia="Times New Roman" w:hAnsi="Times New Roman" w:cs="Times New Roman"/>
          <w:color w:val="FFC000"/>
          <w:sz w:val="24"/>
          <w:szCs w:val="24"/>
          <w:lang w:eastAsia="hr-HR"/>
        </w:rPr>
      </w:pPr>
    </w:p>
    <w:p w14:paraId="5E97D13E" w14:textId="77777777" w:rsidR="000E5052" w:rsidRPr="000E5052" w:rsidRDefault="000E5052" w:rsidP="000E5052">
      <w:pPr>
        <w:tabs>
          <w:tab w:val="left" w:pos="3780"/>
        </w:tabs>
        <w:rPr>
          <w:rFonts w:ascii="Times New Roman" w:eastAsia="Times New Roman" w:hAnsi="Times New Roman" w:cs="Times New Roman"/>
          <w:sz w:val="24"/>
          <w:szCs w:val="24"/>
          <w:lang w:eastAsia="hr-HR"/>
        </w:rPr>
      </w:pPr>
    </w:p>
    <w:p w14:paraId="134606A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lastRenderedPageBreak/>
        <w:t>7.4. PRIJEVOZ UČENIKA</w:t>
      </w:r>
      <w:r w:rsidR="000169D9">
        <w:rPr>
          <w:rFonts w:ascii="Times New Roman" w:eastAsia="Times New Roman" w:hAnsi="Times New Roman" w:cs="Times New Roman"/>
          <w:sz w:val="24"/>
          <w:szCs w:val="24"/>
          <w:lang w:eastAsia="hr-HR"/>
        </w:rPr>
        <w:t xml:space="preserve"> </w:t>
      </w:r>
    </w:p>
    <w:p w14:paraId="7C1D449D" w14:textId="7B336DE4" w:rsidR="000E5052" w:rsidRPr="000E5052" w:rsidRDefault="000E5052" w:rsidP="0F063983">
      <w:pPr>
        <w:framePr w:hSpace="180" w:wrap="around" w:vAnchor="page" w:hAnchor="margin" w:y="8536"/>
        <w:widowControl w:val="0"/>
        <w:autoSpaceDE w:val="0"/>
        <w:autoSpaceDN w:val="0"/>
        <w:adjustRightInd w:val="0"/>
        <w:spacing w:after="0" w:line="355" w:lineRule="exact"/>
        <w:rPr>
          <w:rFonts w:ascii="Times New Roman" w:eastAsia="Times New Roman" w:hAnsi="Times New Roman" w:cs="Times New Roman"/>
          <w:sz w:val="24"/>
          <w:szCs w:val="24"/>
          <w:lang w:eastAsia="hr-HR"/>
        </w:rPr>
      </w:pPr>
    </w:p>
    <w:p w14:paraId="79203B4B" w14:textId="6405170A" w:rsidR="000E5052" w:rsidRDefault="12335096" w:rsidP="0F063983">
      <w:pPr>
        <w:widowControl w:val="0"/>
        <w:overflowPunct w:val="0"/>
        <w:autoSpaceDE w:val="0"/>
        <w:autoSpaceDN w:val="0"/>
        <w:adjustRightInd w:val="0"/>
        <w:spacing w:after="0" w:line="220" w:lineRule="auto"/>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PODACI O UČENICIMA PUTNICIMA I RELACIJE</w:t>
      </w:r>
    </w:p>
    <w:p w14:paraId="116256FB" w14:textId="43F20036" w:rsidR="12335096" w:rsidRDefault="12335096" w:rsidP="12335096">
      <w:pPr>
        <w:spacing w:after="0" w:line="220" w:lineRule="auto"/>
        <w:rPr>
          <w:rFonts w:ascii="Times New Roman" w:eastAsia="Times New Roman" w:hAnsi="Times New Roman" w:cs="Times New Roman"/>
          <w:sz w:val="24"/>
          <w:szCs w:val="24"/>
          <w:lang w:eastAsia="hr-HR"/>
        </w:rPr>
      </w:pPr>
    </w:p>
    <w:tbl>
      <w:tblPr>
        <w:tblW w:w="0" w:type="auto"/>
        <w:tblLayout w:type="fixed"/>
        <w:tblLook w:val="06A0" w:firstRow="1" w:lastRow="0" w:firstColumn="1" w:lastColumn="0" w:noHBand="1" w:noVBand="1"/>
      </w:tblPr>
      <w:tblGrid>
        <w:gridCol w:w="1245"/>
        <w:gridCol w:w="570"/>
        <w:gridCol w:w="570"/>
        <w:gridCol w:w="720"/>
        <w:gridCol w:w="705"/>
        <w:gridCol w:w="705"/>
        <w:gridCol w:w="705"/>
        <w:gridCol w:w="855"/>
        <w:gridCol w:w="990"/>
        <w:gridCol w:w="855"/>
        <w:gridCol w:w="1275"/>
      </w:tblGrid>
      <w:tr w:rsidR="12335096" w14:paraId="6C282257" w14:textId="77777777" w:rsidTr="12335096">
        <w:tc>
          <w:tcPr>
            <w:tcW w:w="1245" w:type="dxa"/>
            <w:tcBorders>
              <w:top w:val="single" w:sz="8" w:space="0" w:color="auto"/>
              <w:left w:val="single" w:sz="8" w:space="0" w:color="auto"/>
              <w:bottom w:val="nil"/>
              <w:right w:val="single" w:sz="8" w:space="0" w:color="auto"/>
            </w:tcBorders>
          </w:tcPr>
          <w:p w14:paraId="5FEFC9E4" w14:textId="32CF4AE1"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en-US"/>
              </w:rPr>
              <w:t>Relacija</w:t>
            </w:r>
          </w:p>
        </w:tc>
        <w:tc>
          <w:tcPr>
            <w:tcW w:w="7950" w:type="dxa"/>
            <w:gridSpan w:val="10"/>
            <w:tcBorders>
              <w:top w:val="single" w:sz="8" w:space="0" w:color="auto"/>
              <w:left w:val="single" w:sz="8" w:space="0" w:color="auto"/>
              <w:bottom w:val="nil"/>
              <w:right w:val="single" w:sz="8" w:space="0" w:color="auto"/>
            </w:tcBorders>
          </w:tcPr>
          <w:p w14:paraId="4DB5FA7C" w14:textId="217566CA"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en-US"/>
              </w:rPr>
              <w:t>BROJ UČENIKA PO RAZREDIMA</w:t>
            </w:r>
          </w:p>
        </w:tc>
      </w:tr>
      <w:tr w:rsidR="12335096" w14:paraId="174CB15D" w14:textId="77777777" w:rsidTr="12335096">
        <w:trPr>
          <w:trHeight w:val="390"/>
        </w:trPr>
        <w:tc>
          <w:tcPr>
            <w:tcW w:w="1245" w:type="dxa"/>
            <w:tcBorders>
              <w:top w:val="nil"/>
              <w:left w:val="single" w:sz="8" w:space="0" w:color="auto"/>
              <w:bottom w:val="single" w:sz="8" w:space="0" w:color="auto"/>
              <w:right w:val="single" w:sz="8" w:space="0" w:color="auto"/>
            </w:tcBorders>
          </w:tcPr>
          <w:p w14:paraId="005ECA8C" w14:textId="4426686C"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en-US"/>
              </w:rPr>
              <w:t xml:space="preserve"> SIBINJ -</w:t>
            </w:r>
          </w:p>
        </w:tc>
        <w:tc>
          <w:tcPr>
            <w:tcW w:w="570" w:type="dxa"/>
            <w:tcBorders>
              <w:top w:val="single" w:sz="8" w:space="0" w:color="auto"/>
              <w:left w:val="single" w:sz="8" w:space="0" w:color="auto"/>
              <w:bottom w:val="single" w:sz="8" w:space="0" w:color="auto"/>
              <w:right w:val="single" w:sz="8" w:space="0" w:color="auto"/>
            </w:tcBorders>
          </w:tcPr>
          <w:p w14:paraId="63D2EB36" w14:textId="37118784"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en-US"/>
              </w:rPr>
              <w:t>km</w:t>
            </w:r>
          </w:p>
        </w:tc>
        <w:tc>
          <w:tcPr>
            <w:tcW w:w="570" w:type="dxa"/>
            <w:tcBorders>
              <w:top w:val="single" w:sz="8" w:space="0" w:color="auto"/>
              <w:left w:val="single" w:sz="8" w:space="0" w:color="auto"/>
              <w:bottom w:val="single" w:sz="8" w:space="0" w:color="auto"/>
              <w:right w:val="single" w:sz="8" w:space="0" w:color="auto"/>
            </w:tcBorders>
          </w:tcPr>
          <w:p w14:paraId="348E949A" w14:textId="5E8E93A4"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en-US"/>
              </w:rPr>
              <w:t>V.</w:t>
            </w:r>
          </w:p>
        </w:tc>
        <w:tc>
          <w:tcPr>
            <w:tcW w:w="720" w:type="dxa"/>
            <w:tcBorders>
              <w:top w:val="single" w:sz="8" w:space="0" w:color="auto"/>
              <w:left w:val="single" w:sz="8" w:space="0" w:color="auto"/>
              <w:bottom w:val="single" w:sz="8" w:space="0" w:color="auto"/>
              <w:right w:val="single" w:sz="8" w:space="0" w:color="auto"/>
            </w:tcBorders>
          </w:tcPr>
          <w:p w14:paraId="74CD26DF" w14:textId="6F41C43B"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en-US"/>
              </w:rPr>
              <w:t>VI.a</w:t>
            </w:r>
          </w:p>
        </w:tc>
        <w:tc>
          <w:tcPr>
            <w:tcW w:w="705" w:type="dxa"/>
            <w:tcBorders>
              <w:top w:val="single" w:sz="8" w:space="0" w:color="auto"/>
              <w:left w:val="single" w:sz="8" w:space="0" w:color="auto"/>
              <w:bottom w:val="single" w:sz="8" w:space="0" w:color="auto"/>
              <w:right w:val="single" w:sz="8" w:space="0" w:color="auto"/>
            </w:tcBorders>
          </w:tcPr>
          <w:p w14:paraId="62083563" w14:textId="600C89FB"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en-US"/>
              </w:rPr>
              <w:t>VI.b</w:t>
            </w:r>
          </w:p>
        </w:tc>
        <w:tc>
          <w:tcPr>
            <w:tcW w:w="705" w:type="dxa"/>
            <w:tcBorders>
              <w:top w:val="single" w:sz="8" w:space="0" w:color="auto"/>
              <w:left w:val="single" w:sz="8" w:space="0" w:color="auto"/>
              <w:bottom w:val="single" w:sz="8" w:space="0" w:color="auto"/>
              <w:right w:val="single" w:sz="8" w:space="0" w:color="auto"/>
            </w:tcBorders>
          </w:tcPr>
          <w:p w14:paraId="31D142CE" w14:textId="2CD25294"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en-US"/>
              </w:rPr>
              <w:t>VII.a</w:t>
            </w:r>
          </w:p>
        </w:tc>
        <w:tc>
          <w:tcPr>
            <w:tcW w:w="705" w:type="dxa"/>
            <w:tcBorders>
              <w:top w:val="single" w:sz="8" w:space="0" w:color="auto"/>
              <w:left w:val="single" w:sz="8" w:space="0" w:color="auto"/>
              <w:bottom w:val="single" w:sz="8" w:space="0" w:color="auto"/>
              <w:right w:val="single" w:sz="8" w:space="0" w:color="auto"/>
            </w:tcBorders>
          </w:tcPr>
          <w:p w14:paraId="52ABD1C4" w14:textId="0FFE48CF"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en-US"/>
              </w:rPr>
              <w:t>VII.c</w:t>
            </w:r>
          </w:p>
        </w:tc>
        <w:tc>
          <w:tcPr>
            <w:tcW w:w="855" w:type="dxa"/>
            <w:tcBorders>
              <w:top w:val="single" w:sz="8" w:space="0" w:color="auto"/>
              <w:left w:val="single" w:sz="8" w:space="0" w:color="auto"/>
              <w:bottom w:val="single" w:sz="8" w:space="0" w:color="auto"/>
              <w:right w:val="single" w:sz="8" w:space="0" w:color="auto"/>
            </w:tcBorders>
          </w:tcPr>
          <w:p w14:paraId="52DDED69" w14:textId="32E61FE2"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en-US"/>
              </w:rPr>
              <w:t>VIII.a</w:t>
            </w:r>
          </w:p>
        </w:tc>
        <w:tc>
          <w:tcPr>
            <w:tcW w:w="990" w:type="dxa"/>
            <w:tcBorders>
              <w:top w:val="single" w:sz="8" w:space="0" w:color="auto"/>
              <w:left w:val="single" w:sz="8" w:space="0" w:color="auto"/>
              <w:bottom w:val="single" w:sz="8" w:space="0" w:color="auto"/>
              <w:right w:val="single" w:sz="8" w:space="0" w:color="auto"/>
            </w:tcBorders>
          </w:tcPr>
          <w:p w14:paraId="7A853863" w14:textId="4C69D578"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en-US"/>
              </w:rPr>
              <w:t>VIII..b</w:t>
            </w:r>
          </w:p>
        </w:tc>
        <w:tc>
          <w:tcPr>
            <w:tcW w:w="855" w:type="dxa"/>
            <w:tcBorders>
              <w:top w:val="single" w:sz="8" w:space="0" w:color="auto"/>
              <w:left w:val="single" w:sz="8" w:space="0" w:color="auto"/>
              <w:bottom w:val="single" w:sz="8" w:space="0" w:color="auto"/>
              <w:right w:val="single" w:sz="8" w:space="0" w:color="auto"/>
            </w:tcBorders>
          </w:tcPr>
          <w:p w14:paraId="3508AE67" w14:textId="222567CF"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en-US"/>
              </w:rPr>
              <w:t xml:space="preserve">VIII.c </w:t>
            </w:r>
          </w:p>
        </w:tc>
        <w:tc>
          <w:tcPr>
            <w:tcW w:w="1275" w:type="dxa"/>
            <w:tcBorders>
              <w:top w:val="single" w:sz="8" w:space="0" w:color="auto"/>
              <w:left w:val="single" w:sz="8" w:space="0" w:color="auto"/>
              <w:bottom w:val="single" w:sz="8" w:space="0" w:color="auto"/>
              <w:right w:val="single" w:sz="8" w:space="0" w:color="auto"/>
            </w:tcBorders>
          </w:tcPr>
          <w:p w14:paraId="05BC9DCC" w14:textId="54F61AAA" w:rsidR="12335096" w:rsidRPr="00407603" w:rsidRDefault="12335096" w:rsidP="12335096">
            <w:pPr>
              <w:ind w:left="309" w:hanging="309"/>
              <w:jc w:val="center"/>
              <w:rPr>
                <w:rFonts w:ascii="Times New Roman" w:hAnsi="Times New Roman" w:cs="Times New Roman"/>
              </w:rPr>
            </w:pPr>
            <w:r w:rsidRPr="00407603">
              <w:rPr>
                <w:rFonts w:ascii="Times New Roman" w:hAnsi="Times New Roman" w:cs="Times New Roman"/>
                <w:sz w:val="20"/>
                <w:szCs w:val="20"/>
                <w:lang w:val="en-US"/>
              </w:rPr>
              <w:t>UKUPNO</w:t>
            </w:r>
          </w:p>
        </w:tc>
      </w:tr>
      <w:tr w:rsidR="12335096" w14:paraId="76F6851B" w14:textId="77777777" w:rsidTr="12335096">
        <w:tc>
          <w:tcPr>
            <w:tcW w:w="1245" w:type="dxa"/>
            <w:tcBorders>
              <w:top w:val="single" w:sz="8" w:space="0" w:color="auto"/>
              <w:left w:val="single" w:sz="8" w:space="0" w:color="auto"/>
              <w:bottom w:val="single" w:sz="8" w:space="0" w:color="auto"/>
              <w:right w:val="single" w:sz="8" w:space="0" w:color="auto"/>
            </w:tcBorders>
          </w:tcPr>
          <w:p w14:paraId="12DB4B06" w14:textId="34B95A0A"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en-US"/>
              </w:rPr>
              <w:t>St.Slatinik</w:t>
            </w:r>
          </w:p>
        </w:tc>
        <w:tc>
          <w:tcPr>
            <w:tcW w:w="570" w:type="dxa"/>
            <w:tcBorders>
              <w:top w:val="single" w:sz="8" w:space="0" w:color="auto"/>
              <w:left w:val="single" w:sz="8" w:space="0" w:color="auto"/>
              <w:bottom w:val="single" w:sz="8" w:space="0" w:color="auto"/>
              <w:right w:val="single" w:sz="8" w:space="0" w:color="auto"/>
            </w:tcBorders>
          </w:tcPr>
          <w:p w14:paraId="60EADB0E" w14:textId="4801DAE2"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i/>
                <w:iCs/>
                <w:sz w:val="20"/>
                <w:szCs w:val="20"/>
                <w:lang w:val="en-US"/>
              </w:rPr>
              <w:t>5</w:t>
            </w:r>
          </w:p>
        </w:tc>
        <w:tc>
          <w:tcPr>
            <w:tcW w:w="570" w:type="dxa"/>
            <w:tcBorders>
              <w:top w:val="single" w:sz="8" w:space="0" w:color="auto"/>
              <w:left w:val="single" w:sz="8" w:space="0" w:color="auto"/>
              <w:bottom w:val="single" w:sz="8" w:space="0" w:color="auto"/>
              <w:right w:val="single" w:sz="8" w:space="0" w:color="auto"/>
            </w:tcBorders>
          </w:tcPr>
          <w:p w14:paraId="695DEEC3" w14:textId="4415F6CA"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en-US"/>
              </w:rPr>
              <w:t>12</w:t>
            </w:r>
          </w:p>
        </w:tc>
        <w:tc>
          <w:tcPr>
            <w:tcW w:w="720" w:type="dxa"/>
            <w:tcBorders>
              <w:top w:val="single" w:sz="8" w:space="0" w:color="auto"/>
              <w:left w:val="single" w:sz="8" w:space="0" w:color="auto"/>
              <w:bottom w:val="single" w:sz="8" w:space="0" w:color="auto"/>
              <w:right w:val="single" w:sz="8" w:space="0" w:color="auto"/>
            </w:tcBorders>
          </w:tcPr>
          <w:p w14:paraId="308FE982" w14:textId="5F8655D0"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en-US"/>
              </w:rPr>
              <w:t>10</w:t>
            </w:r>
          </w:p>
        </w:tc>
        <w:tc>
          <w:tcPr>
            <w:tcW w:w="705" w:type="dxa"/>
            <w:tcBorders>
              <w:top w:val="single" w:sz="8" w:space="0" w:color="auto"/>
              <w:left w:val="single" w:sz="8" w:space="0" w:color="auto"/>
              <w:bottom w:val="single" w:sz="8" w:space="0" w:color="auto"/>
              <w:right w:val="single" w:sz="8" w:space="0" w:color="auto"/>
            </w:tcBorders>
          </w:tcPr>
          <w:p w14:paraId="50EC5557" w14:textId="018DF92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en-US"/>
              </w:rPr>
              <w:t xml:space="preserve"> </w:t>
            </w:r>
          </w:p>
        </w:tc>
        <w:tc>
          <w:tcPr>
            <w:tcW w:w="705" w:type="dxa"/>
            <w:tcBorders>
              <w:top w:val="single" w:sz="8" w:space="0" w:color="auto"/>
              <w:left w:val="single" w:sz="8" w:space="0" w:color="auto"/>
              <w:bottom w:val="single" w:sz="8" w:space="0" w:color="auto"/>
              <w:right w:val="single" w:sz="8" w:space="0" w:color="auto"/>
            </w:tcBorders>
          </w:tcPr>
          <w:p w14:paraId="7DFB1434" w14:textId="534A88EB"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en-US"/>
              </w:rPr>
              <w:t xml:space="preserve"> </w:t>
            </w:r>
          </w:p>
        </w:tc>
        <w:tc>
          <w:tcPr>
            <w:tcW w:w="705" w:type="dxa"/>
            <w:tcBorders>
              <w:top w:val="single" w:sz="8" w:space="0" w:color="auto"/>
              <w:left w:val="single" w:sz="8" w:space="0" w:color="auto"/>
              <w:bottom w:val="single" w:sz="8" w:space="0" w:color="auto"/>
              <w:right w:val="single" w:sz="8" w:space="0" w:color="auto"/>
            </w:tcBorders>
          </w:tcPr>
          <w:p w14:paraId="39BBD834" w14:textId="1146311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en-US"/>
              </w:rPr>
              <w:t>16</w:t>
            </w:r>
          </w:p>
        </w:tc>
        <w:tc>
          <w:tcPr>
            <w:tcW w:w="855" w:type="dxa"/>
            <w:tcBorders>
              <w:top w:val="single" w:sz="8" w:space="0" w:color="auto"/>
              <w:left w:val="single" w:sz="8" w:space="0" w:color="auto"/>
              <w:bottom w:val="single" w:sz="8" w:space="0" w:color="auto"/>
              <w:right w:val="single" w:sz="8" w:space="0" w:color="auto"/>
            </w:tcBorders>
          </w:tcPr>
          <w:p w14:paraId="2E307A91" w14:textId="48EAC8F1"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en-US"/>
              </w:rPr>
              <w:t xml:space="preserve"> </w:t>
            </w:r>
          </w:p>
        </w:tc>
        <w:tc>
          <w:tcPr>
            <w:tcW w:w="990" w:type="dxa"/>
            <w:tcBorders>
              <w:top w:val="single" w:sz="8" w:space="0" w:color="auto"/>
              <w:left w:val="single" w:sz="8" w:space="0" w:color="auto"/>
              <w:bottom w:val="single" w:sz="8" w:space="0" w:color="auto"/>
              <w:right w:val="single" w:sz="8" w:space="0" w:color="auto"/>
            </w:tcBorders>
          </w:tcPr>
          <w:p w14:paraId="0BD038E8" w14:textId="3E95DA9B"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en-US"/>
              </w:rPr>
              <w:t xml:space="preserve"> </w:t>
            </w:r>
          </w:p>
        </w:tc>
        <w:tc>
          <w:tcPr>
            <w:tcW w:w="855" w:type="dxa"/>
            <w:tcBorders>
              <w:top w:val="single" w:sz="8" w:space="0" w:color="auto"/>
              <w:left w:val="single" w:sz="8" w:space="0" w:color="auto"/>
              <w:bottom w:val="single" w:sz="8" w:space="0" w:color="auto"/>
              <w:right w:val="single" w:sz="8" w:space="0" w:color="auto"/>
            </w:tcBorders>
          </w:tcPr>
          <w:p w14:paraId="57EA73D4" w14:textId="0A97A894"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en-US"/>
              </w:rPr>
              <w:t>10</w:t>
            </w:r>
          </w:p>
        </w:tc>
        <w:tc>
          <w:tcPr>
            <w:tcW w:w="1275" w:type="dxa"/>
            <w:tcBorders>
              <w:top w:val="single" w:sz="8" w:space="0" w:color="auto"/>
              <w:left w:val="single" w:sz="8" w:space="0" w:color="auto"/>
              <w:bottom w:val="single" w:sz="8" w:space="0" w:color="auto"/>
              <w:right w:val="single" w:sz="8" w:space="0" w:color="auto"/>
            </w:tcBorders>
          </w:tcPr>
          <w:p w14:paraId="5C7500EA" w14:textId="6BD2741E"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en-US"/>
              </w:rPr>
              <w:t>48</w:t>
            </w:r>
          </w:p>
        </w:tc>
      </w:tr>
      <w:tr w:rsidR="12335096" w14:paraId="1836EDF3" w14:textId="77777777" w:rsidTr="12335096">
        <w:tc>
          <w:tcPr>
            <w:tcW w:w="1245" w:type="dxa"/>
            <w:tcBorders>
              <w:top w:val="single" w:sz="8" w:space="0" w:color="auto"/>
              <w:left w:val="single" w:sz="8" w:space="0" w:color="auto"/>
              <w:bottom w:val="single" w:sz="8" w:space="0" w:color="auto"/>
              <w:right w:val="single" w:sz="8" w:space="0" w:color="auto"/>
            </w:tcBorders>
          </w:tcPr>
          <w:p w14:paraId="55DECC0D" w14:textId="057B7FE2"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en-US"/>
              </w:rPr>
              <w:t>Gr</w:t>
            </w:r>
            <w:r w:rsidRPr="00407603">
              <w:rPr>
                <w:rFonts w:ascii="Times New Roman" w:hAnsi="Times New Roman" w:cs="Times New Roman"/>
                <w:lang w:val="de"/>
              </w:rPr>
              <w:t>ižići</w:t>
            </w:r>
          </w:p>
        </w:tc>
        <w:tc>
          <w:tcPr>
            <w:tcW w:w="570" w:type="dxa"/>
            <w:tcBorders>
              <w:top w:val="single" w:sz="8" w:space="0" w:color="auto"/>
              <w:left w:val="single" w:sz="8" w:space="0" w:color="auto"/>
              <w:bottom w:val="single" w:sz="8" w:space="0" w:color="auto"/>
              <w:right w:val="single" w:sz="8" w:space="0" w:color="auto"/>
            </w:tcBorders>
          </w:tcPr>
          <w:p w14:paraId="7E7C510E" w14:textId="2DCC0CCA"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i/>
                <w:iCs/>
                <w:sz w:val="20"/>
                <w:szCs w:val="20"/>
                <w:lang w:val="de"/>
              </w:rPr>
              <w:t>10</w:t>
            </w:r>
          </w:p>
        </w:tc>
        <w:tc>
          <w:tcPr>
            <w:tcW w:w="570" w:type="dxa"/>
            <w:tcBorders>
              <w:top w:val="single" w:sz="8" w:space="0" w:color="auto"/>
              <w:left w:val="single" w:sz="8" w:space="0" w:color="auto"/>
              <w:bottom w:val="single" w:sz="8" w:space="0" w:color="auto"/>
              <w:right w:val="single" w:sz="8" w:space="0" w:color="auto"/>
            </w:tcBorders>
          </w:tcPr>
          <w:p w14:paraId="2118573E" w14:textId="11507914"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720" w:type="dxa"/>
            <w:tcBorders>
              <w:top w:val="single" w:sz="8" w:space="0" w:color="auto"/>
              <w:left w:val="single" w:sz="8" w:space="0" w:color="auto"/>
              <w:bottom w:val="single" w:sz="8" w:space="0" w:color="auto"/>
              <w:right w:val="single" w:sz="8" w:space="0" w:color="auto"/>
            </w:tcBorders>
          </w:tcPr>
          <w:p w14:paraId="438A537D" w14:textId="02DDF1ED"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3426F1DC" w14:textId="0EF438AE"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705" w:type="dxa"/>
            <w:tcBorders>
              <w:top w:val="single" w:sz="8" w:space="0" w:color="auto"/>
              <w:left w:val="single" w:sz="8" w:space="0" w:color="auto"/>
              <w:bottom w:val="single" w:sz="8" w:space="0" w:color="auto"/>
              <w:right w:val="single" w:sz="8" w:space="0" w:color="auto"/>
            </w:tcBorders>
          </w:tcPr>
          <w:p w14:paraId="6AFA1A95" w14:textId="43D17606"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2</w:t>
            </w:r>
          </w:p>
        </w:tc>
        <w:tc>
          <w:tcPr>
            <w:tcW w:w="705" w:type="dxa"/>
            <w:tcBorders>
              <w:top w:val="single" w:sz="8" w:space="0" w:color="auto"/>
              <w:left w:val="single" w:sz="8" w:space="0" w:color="auto"/>
              <w:bottom w:val="single" w:sz="8" w:space="0" w:color="auto"/>
              <w:right w:val="single" w:sz="8" w:space="0" w:color="auto"/>
            </w:tcBorders>
          </w:tcPr>
          <w:p w14:paraId="6053CC0E" w14:textId="3088BD6A"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0982B1EC" w14:textId="161C825C"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990" w:type="dxa"/>
            <w:tcBorders>
              <w:top w:val="single" w:sz="8" w:space="0" w:color="auto"/>
              <w:left w:val="single" w:sz="8" w:space="0" w:color="auto"/>
              <w:bottom w:val="single" w:sz="8" w:space="0" w:color="auto"/>
              <w:right w:val="single" w:sz="8" w:space="0" w:color="auto"/>
            </w:tcBorders>
          </w:tcPr>
          <w:p w14:paraId="65E599A7" w14:textId="0B1CFAE0"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44812BF5" w14:textId="1EC3FF55"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1A3CD7F4" w14:textId="76699021"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5</w:t>
            </w:r>
          </w:p>
        </w:tc>
      </w:tr>
      <w:tr w:rsidR="12335096" w14:paraId="5CC2E364" w14:textId="77777777" w:rsidTr="12335096">
        <w:tc>
          <w:tcPr>
            <w:tcW w:w="1245" w:type="dxa"/>
            <w:tcBorders>
              <w:top w:val="single" w:sz="8" w:space="0" w:color="auto"/>
              <w:left w:val="single" w:sz="8" w:space="0" w:color="auto"/>
              <w:bottom w:val="single" w:sz="8" w:space="0" w:color="auto"/>
              <w:right w:val="single" w:sz="8" w:space="0" w:color="auto"/>
            </w:tcBorders>
          </w:tcPr>
          <w:p w14:paraId="4C95DD4F" w14:textId="05E4C5AD"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de"/>
              </w:rPr>
              <w:t>Krajačići</w:t>
            </w:r>
          </w:p>
        </w:tc>
        <w:tc>
          <w:tcPr>
            <w:tcW w:w="570" w:type="dxa"/>
            <w:tcBorders>
              <w:top w:val="single" w:sz="8" w:space="0" w:color="auto"/>
              <w:left w:val="single" w:sz="8" w:space="0" w:color="auto"/>
              <w:bottom w:val="single" w:sz="8" w:space="0" w:color="auto"/>
              <w:right w:val="single" w:sz="8" w:space="0" w:color="auto"/>
            </w:tcBorders>
          </w:tcPr>
          <w:p w14:paraId="353AAB8F" w14:textId="1CA4697A"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i/>
                <w:iCs/>
                <w:sz w:val="20"/>
                <w:szCs w:val="20"/>
                <w:lang w:val="de"/>
              </w:rPr>
              <w:t>10</w:t>
            </w:r>
          </w:p>
        </w:tc>
        <w:tc>
          <w:tcPr>
            <w:tcW w:w="570" w:type="dxa"/>
            <w:tcBorders>
              <w:top w:val="single" w:sz="8" w:space="0" w:color="auto"/>
              <w:left w:val="single" w:sz="8" w:space="0" w:color="auto"/>
              <w:bottom w:val="single" w:sz="8" w:space="0" w:color="auto"/>
              <w:right w:val="single" w:sz="8" w:space="0" w:color="auto"/>
            </w:tcBorders>
          </w:tcPr>
          <w:p w14:paraId="11A44857" w14:textId="65561146"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720" w:type="dxa"/>
            <w:tcBorders>
              <w:top w:val="single" w:sz="8" w:space="0" w:color="auto"/>
              <w:left w:val="single" w:sz="8" w:space="0" w:color="auto"/>
              <w:bottom w:val="single" w:sz="8" w:space="0" w:color="auto"/>
              <w:right w:val="single" w:sz="8" w:space="0" w:color="auto"/>
            </w:tcBorders>
          </w:tcPr>
          <w:p w14:paraId="1AA3D464" w14:textId="763C323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5D7888AE" w14:textId="455C91A0"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3741FC32" w14:textId="2743DAD6"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3</w:t>
            </w:r>
          </w:p>
        </w:tc>
        <w:tc>
          <w:tcPr>
            <w:tcW w:w="705" w:type="dxa"/>
            <w:tcBorders>
              <w:top w:val="single" w:sz="8" w:space="0" w:color="auto"/>
              <w:left w:val="single" w:sz="8" w:space="0" w:color="auto"/>
              <w:bottom w:val="single" w:sz="8" w:space="0" w:color="auto"/>
              <w:right w:val="single" w:sz="8" w:space="0" w:color="auto"/>
            </w:tcBorders>
          </w:tcPr>
          <w:p w14:paraId="2F330F39" w14:textId="5FAF643D"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19B07396" w14:textId="341258B8"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747ED078" w14:textId="10C411A8"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2204BD80" w14:textId="3DC316BD"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33B72A4A" w14:textId="1582D1B3"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4</w:t>
            </w:r>
          </w:p>
        </w:tc>
      </w:tr>
      <w:tr w:rsidR="12335096" w14:paraId="07C89B87" w14:textId="77777777" w:rsidTr="12335096">
        <w:tc>
          <w:tcPr>
            <w:tcW w:w="1245" w:type="dxa"/>
            <w:tcBorders>
              <w:top w:val="single" w:sz="8" w:space="0" w:color="auto"/>
              <w:left w:val="single" w:sz="8" w:space="0" w:color="auto"/>
              <w:bottom w:val="single" w:sz="8" w:space="0" w:color="auto"/>
              <w:right w:val="single" w:sz="8" w:space="0" w:color="auto"/>
            </w:tcBorders>
          </w:tcPr>
          <w:p w14:paraId="2575D154" w14:textId="4ABEAA48"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de"/>
              </w:rPr>
              <w:t>Ravan</w:t>
            </w:r>
          </w:p>
        </w:tc>
        <w:tc>
          <w:tcPr>
            <w:tcW w:w="570" w:type="dxa"/>
            <w:tcBorders>
              <w:top w:val="single" w:sz="8" w:space="0" w:color="auto"/>
              <w:left w:val="single" w:sz="8" w:space="0" w:color="auto"/>
              <w:bottom w:val="single" w:sz="8" w:space="0" w:color="auto"/>
              <w:right w:val="single" w:sz="8" w:space="0" w:color="auto"/>
            </w:tcBorders>
          </w:tcPr>
          <w:p w14:paraId="2DC09CEC" w14:textId="3A2114FC"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i/>
                <w:iCs/>
                <w:sz w:val="20"/>
                <w:szCs w:val="20"/>
                <w:lang w:val="de"/>
              </w:rPr>
              <w:t>12</w:t>
            </w:r>
          </w:p>
        </w:tc>
        <w:tc>
          <w:tcPr>
            <w:tcW w:w="570" w:type="dxa"/>
            <w:tcBorders>
              <w:top w:val="single" w:sz="8" w:space="0" w:color="auto"/>
              <w:left w:val="single" w:sz="8" w:space="0" w:color="auto"/>
              <w:bottom w:val="single" w:sz="8" w:space="0" w:color="auto"/>
              <w:right w:val="single" w:sz="8" w:space="0" w:color="auto"/>
            </w:tcBorders>
          </w:tcPr>
          <w:p w14:paraId="510D8DDA" w14:textId="2D8E0175"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3</w:t>
            </w:r>
          </w:p>
        </w:tc>
        <w:tc>
          <w:tcPr>
            <w:tcW w:w="720" w:type="dxa"/>
            <w:tcBorders>
              <w:top w:val="single" w:sz="8" w:space="0" w:color="auto"/>
              <w:left w:val="single" w:sz="8" w:space="0" w:color="auto"/>
              <w:bottom w:val="single" w:sz="8" w:space="0" w:color="auto"/>
              <w:right w:val="single" w:sz="8" w:space="0" w:color="auto"/>
            </w:tcBorders>
          </w:tcPr>
          <w:p w14:paraId="143EA419" w14:textId="7845FC29"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2</w:t>
            </w:r>
          </w:p>
        </w:tc>
        <w:tc>
          <w:tcPr>
            <w:tcW w:w="705" w:type="dxa"/>
            <w:tcBorders>
              <w:top w:val="single" w:sz="8" w:space="0" w:color="auto"/>
              <w:left w:val="single" w:sz="8" w:space="0" w:color="auto"/>
              <w:bottom w:val="single" w:sz="8" w:space="0" w:color="auto"/>
              <w:right w:val="single" w:sz="8" w:space="0" w:color="auto"/>
            </w:tcBorders>
          </w:tcPr>
          <w:p w14:paraId="74C02881" w14:textId="1BF3945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408FDE26" w14:textId="0E04CB6D"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34A97549" w14:textId="150592FF"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41CDF9C0" w14:textId="0012B140"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0E713889" w14:textId="2CB76E89"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491F74AE" w14:textId="43E7102C"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3E1D34AB" w14:textId="44CF732E"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7</w:t>
            </w:r>
          </w:p>
        </w:tc>
      </w:tr>
      <w:tr w:rsidR="12335096" w14:paraId="4F831429" w14:textId="77777777" w:rsidTr="12335096">
        <w:tc>
          <w:tcPr>
            <w:tcW w:w="1245" w:type="dxa"/>
            <w:tcBorders>
              <w:top w:val="single" w:sz="8" w:space="0" w:color="auto"/>
              <w:left w:val="single" w:sz="8" w:space="0" w:color="auto"/>
              <w:bottom w:val="single" w:sz="8" w:space="0" w:color="auto"/>
              <w:right w:val="single" w:sz="8" w:space="0" w:color="auto"/>
            </w:tcBorders>
          </w:tcPr>
          <w:p w14:paraId="380A399B" w14:textId="3CB9BA22"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de"/>
              </w:rPr>
              <w:t>Brčino</w:t>
            </w:r>
          </w:p>
        </w:tc>
        <w:tc>
          <w:tcPr>
            <w:tcW w:w="570" w:type="dxa"/>
            <w:tcBorders>
              <w:top w:val="single" w:sz="8" w:space="0" w:color="auto"/>
              <w:left w:val="single" w:sz="8" w:space="0" w:color="auto"/>
              <w:bottom w:val="single" w:sz="8" w:space="0" w:color="auto"/>
              <w:right w:val="single" w:sz="8" w:space="0" w:color="auto"/>
            </w:tcBorders>
          </w:tcPr>
          <w:p w14:paraId="590F8E75" w14:textId="7DF1698E"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i/>
                <w:iCs/>
                <w:sz w:val="20"/>
                <w:szCs w:val="20"/>
                <w:lang w:val="de"/>
              </w:rPr>
              <w:t>12</w:t>
            </w:r>
          </w:p>
        </w:tc>
        <w:tc>
          <w:tcPr>
            <w:tcW w:w="570" w:type="dxa"/>
            <w:tcBorders>
              <w:top w:val="single" w:sz="8" w:space="0" w:color="auto"/>
              <w:left w:val="single" w:sz="8" w:space="0" w:color="auto"/>
              <w:bottom w:val="single" w:sz="8" w:space="0" w:color="auto"/>
              <w:right w:val="single" w:sz="8" w:space="0" w:color="auto"/>
            </w:tcBorders>
          </w:tcPr>
          <w:p w14:paraId="64C16023" w14:textId="0D0131C7"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720" w:type="dxa"/>
            <w:tcBorders>
              <w:top w:val="single" w:sz="8" w:space="0" w:color="auto"/>
              <w:left w:val="single" w:sz="8" w:space="0" w:color="auto"/>
              <w:bottom w:val="single" w:sz="8" w:space="0" w:color="auto"/>
              <w:right w:val="single" w:sz="8" w:space="0" w:color="auto"/>
            </w:tcBorders>
          </w:tcPr>
          <w:p w14:paraId="7CB36FB7" w14:textId="2FD27E1A"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3</w:t>
            </w:r>
          </w:p>
        </w:tc>
        <w:tc>
          <w:tcPr>
            <w:tcW w:w="705" w:type="dxa"/>
            <w:tcBorders>
              <w:top w:val="single" w:sz="8" w:space="0" w:color="auto"/>
              <w:left w:val="single" w:sz="8" w:space="0" w:color="auto"/>
              <w:bottom w:val="single" w:sz="8" w:space="0" w:color="auto"/>
              <w:right w:val="single" w:sz="8" w:space="0" w:color="auto"/>
            </w:tcBorders>
          </w:tcPr>
          <w:p w14:paraId="495542DD" w14:textId="7C0E4C95"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21FB6583" w14:textId="1952D7FA"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041C945A" w14:textId="653B07C4"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7EB032E1" w14:textId="17B56519"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58368374" w14:textId="29E0CFA3"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3B05FE24" w14:textId="2BCE12E3"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36EEADB7" w14:textId="6ECA978F"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6</w:t>
            </w:r>
          </w:p>
        </w:tc>
      </w:tr>
      <w:tr w:rsidR="12335096" w14:paraId="7453D978" w14:textId="77777777" w:rsidTr="12335096">
        <w:tc>
          <w:tcPr>
            <w:tcW w:w="1245" w:type="dxa"/>
            <w:tcBorders>
              <w:top w:val="single" w:sz="8" w:space="0" w:color="auto"/>
              <w:left w:val="single" w:sz="8" w:space="0" w:color="auto"/>
              <w:bottom w:val="single" w:sz="8" w:space="0" w:color="auto"/>
              <w:right w:val="single" w:sz="8" w:space="0" w:color="auto"/>
            </w:tcBorders>
          </w:tcPr>
          <w:p w14:paraId="726A7F76" w14:textId="30867405"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de"/>
              </w:rPr>
              <w:t>Brđani</w:t>
            </w:r>
          </w:p>
        </w:tc>
        <w:tc>
          <w:tcPr>
            <w:tcW w:w="570" w:type="dxa"/>
            <w:tcBorders>
              <w:top w:val="single" w:sz="8" w:space="0" w:color="auto"/>
              <w:left w:val="single" w:sz="8" w:space="0" w:color="auto"/>
              <w:bottom w:val="single" w:sz="8" w:space="0" w:color="auto"/>
              <w:right w:val="single" w:sz="8" w:space="0" w:color="auto"/>
            </w:tcBorders>
          </w:tcPr>
          <w:p w14:paraId="75FCF2A4" w14:textId="6266F559"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i/>
                <w:iCs/>
                <w:sz w:val="20"/>
                <w:szCs w:val="20"/>
                <w:lang w:val="de"/>
              </w:rPr>
              <w:t>12</w:t>
            </w:r>
          </w:p>
        </w:tc>
        <w:tc>
          <w:tcPr>
            <w:tcW w:w="570" w:type="dxa"/>
            <w:tcBorders>
              <w:top w:val="single" w:sz="8" w:space="0" w:color="auto"/>
              <w:left w:val="single" w:sz="8" w:space="0" w:color="auto"/>
              <w:bottom w:val="single" w:sz="8" w:space="0" w:color="auto"/>
              <w:right w:val="single" w:sz="8" w:space="0" w:color="auto"/>
            </w:tcBorders>
          </w:tcPr>
          <w:p w14:paraId="24F7A1A7" w14:textId="6EDAB797"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720" w:type="dxa"/>
            <w:tcBorders>
              <w:top w:val="single" w:sz="8" w:space="0" w:color="auto"/>
              <w:left w:val="single" w:sz="8" w:space="0" w:color="auto"/>
              <w:bottom w:val="single" w:sz="8" w:space="0" w:color="auto"/>
              <w:right w:val="single" w:sz="8" w:space="0" w:color="auto"/>
            </w:tcBorders>
          </w:tcPr>
          <w:p w14:paraId="1D09EB04" w14:textId="0446F37A"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705" w:type="dxa"/>
            <w:tcBorders>
              <w:top w:val="single" w:sz="8" w:space="0" w:color="auto"/>
              <w:left w:val="single" w:sz="8" w:space="0" w:color="auto"/>
              <w:bottom w:val="single" w:sz="8" w:space="0" w:color="auto"/>
              <w:right w:val="single" w:sz="8" w:space="0" w:color="auto"/>
            </w:tcBorders>
          </w:tcPr>
          <w:p w14:paraId="6F2CAE2F" w14:textId="1902B8D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669810A3" w14:textId="71D04689"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7A3E3101" w14:textId="121E90AB"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3FA07886" w14:textId="084E18E5"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0C758A49" w14:textId="0487F96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0C07DCAE" w14:textId="6423C21F"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0CAC95EF" w14:textId="70DACB1D"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2</w:t>
            </w:r>
          </w:p>
        </w:tc>
      </w:tr>
      <w:tr w:rsidR="12335096" w14:paraId="22C8D132" w14:textId="77777777" w:rsidTr="12335096">
        <w:tc>
          <w:tcPr>
            <w:tcW w:w="1245" w:type="dxa"/>
            <w:tcBorders>
              <w:top w:val="single" w:sz="8" w:space="0" w:color="auto"/>
              <w:left w:val="single" w:sz="8" w:space="0" w:color="auto"/>
              <w:bottom w:val="single" w:sz="8" w:space="0" w:color="auto"/>
              <w:right w:val="single" w:sz="8" w:space="0" w:color="auto"/>
            </w:tcBorders>
          </w:tcPr>
          <w:p w14:paraId="6364AC6A" w14:textId="24606D32"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de"/>
              </w:rPr>
              <w:t>Grgurevići</w:t>
            </w:r>
          </w:p>
        </w:tc>
        <w:tc>
          <w:tcPr>
            <w:tcW w:w="570" w:type="dxa"/>
            <w:tcBorders>
              <w:top w:val="single" w:sz="8" w:space="0" w:color="auto"/>
              <w:left w:val="single" w:sz="8" w:space="0" w:color="auto"/>
              <w:bottom w:val="single" w:sz="8" w:space="0" w:color="auto"/>
              <w:right w:val="single" w:sz="8" w:space="0" w:color="auto"/>
            </w:tcBorders>
          </w:tcPr>
          <w:p w14:paraId="546438B8" w14:textId="71ABE8C2"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i/>
                <w:iCs/>
                <w:sz w:val="20"/>
                <w:szCs w:val="20"/>
                <w:lang w:val="de"/>
              </w:rPr>
              <w:t>10</w:t>
            </w:r>
          </w:p>
        </w:tc>
        <w:tc>
          <w:tcPr>
            <w:tcW w:w="570" w:type="dxa"/>
            <w:tcBorders>
              <w:top w:val="single" w:sz="8" w:space="0" w:color="auto"/>
              <w:left w:val="single" w:sz="8" w:space="0" w:color="auto"/>
              <w:bottom w:val="single" w:sz="8" w:space="0" w:color="auto"/>
              <w:right w:val="single" w:sz="8" w:space="0" w:color="auto"/>
            </w:tcBorders>
          </w:tcPr>
          <w:p w14:paraId="31CBE5BE" w14:textId="63744A2E"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20" w:type="dxa"/>
            <w:tcBorders>
              <w:top w:val="single" w:sz="8" w:space="0" w:color="auto"/>
              <w:left w:val="single" w:sz="8" w:space="0" w:color="auto"/>
              <w:bottom w:val="single" w:sz="8" w:space="0" w:color="auto"/>
              <w:right w:val="single" w:sz="8" w:space="0" w:color="auto"/>
            </w:tcBorders>
          </w:tcPr>
          <w:p w14:paraId="27DEEF66" w14:textId="6CF7B0EB"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1DEE223E" w14:textId="1F8DE024"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0BB31CF3" w14:textId="2AD27249"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0356A685" w14:textId="135E5018"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7881A872" w14:textId="6363B16E"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990" w:type="dxa"/>
            <w:tcBorders>
              <w:top w:val="single" w:sz="8" w:space="0" w:color="auto"/>
              <w:left w:val="single" w:sz="8" w:space="0" w:color="auto"/>
              <w:bottom w:val="single" w:sz="8" w:space="0" w:color="auto"/>
              <w:right w:val="single" w:sz="8" w:space="0" w:color="auto"/>
            </w:tcBorders>
          </w:tcPr>
          <w:p w14:paraId="608CC7DA" w14:textId="18027671"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12DECC9C" w14:textId="6B6D8F5D"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0340EECE" w14:textId="22910B4B"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r>
      <w:tr w:rsidR="12335096" w14:paraId="1DC34997" w14:textId="77777777" w:rsidTr="12335096">
        <w:tc>
          <w:tcPr>
            <w:tcW w:w="1245" w:type="dxa"/>
            <w:tcBorders>
              <w:top w:val="single" w:sz="8" w:space="0" w:color="auto"/>
              <w:left w:val="single" w:sz="8" w:space="0" w:color="auto"/>
              <w:bottom w:val="single" w:sz="8" w:space="0" w:color="auto"/>
              <w:right w:val="single" w:sz="8" w:space="0" w:color="auto"/>
            </w:tcBorders>
          </w:tcPr>
          <w:p w14:paraId="5437B8B2" w14:textId="6E617E4A"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de"/>
              </w:rPr>
              <w:t>Jakačina</w:t>
            </w:r>
          </w:p>
        </w:tc>
        <w:tc>
          <w:tcPr>
            <w:tcW w:w="570" w:type="dxa"/>
            <w:tcBorders>
              <w:top w:val="single" w:sz="8" w:space="0" w:color="auto"/>
              <w:left w:val="single" w:sz="8" w:space="0" w:color="auto"/>
              <w:bottom w:val="single" w:sz="8" w:space="0" w:color="auto"/>
              <w:right w:val="single" w:sz="8" w:space="0" w:color="auto"/>
            </w:tcBorders>
          </w:tcPr>
          <w:p w14:paraId="20DF0EBF" w14:textId="21CFDF8E"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i/>
                <w:iCs/>
                <w:sz w:val="20"/>
                <w:szCs w:val="20"/>
                <w:lang w:val="de"/>
              </w:rPr>
              <w:t>10</w:t>
            </w:r>
          </w:p>
        </w:tc>
        <w:tc>
          <w:tcPr>
            <w:tcW w:w="570" w:type="dxa"/>
            <w:tcBorders>
              <w:top w:val="single" w:sz="8" w:space="0" w:color="auto"/>
              <w:left w:val="single" w:sz="8" w:space="0" w:color="auto"/>
              <w:bottom w:val="single" w:sz="8" w:space="0" w:color="auto"/>
              <w:right w:val="single" w:sz="8" w:space="0" w:color="auto"/>
            </w:tcBorders>
          </w:tcPr>
          <w:p w14:paraId="18DC7A4F" w14:textId="70DCD314"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720" w:type="dxa"/>
            <w:tcBorders>
              <w:top w:val="single" w:sz="8" w:space="0" w:color="auto"/>
              <w:left w:val="single" w:sz="8" w:space="0" w:color="auto"/>
              <w:bottom w:val="single" w:sz="8" w:space="0" w:color="auto"/>
              <w:right w:val="single" w:sz="8" w:space="0" w:color="auto"/>
            </w:tcBorders>
          </w:tcPr>
          <w:p w14:paraId="7C07E4BD" w14:textId="443D2B99"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7AA0D365" w14:textId="2E5D0133"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33BA12D8" w14:textId="05E47CD4"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2</w:t>
            </w:r>
          </w:p>
        </w:tc>
        <w:tc>
          <w:tcPr>
            <w:tcW w:w="705" w:type="dxa"/>
            <w:tcBorders>
              <w:top w:val="single" w:sz="8" w:space="0" w:color="auto"/>
              <w:left w:val="single" w:sz="8" w:space="0" w:color="auto"/>
              <w:bottom w:val="single" w:sz="8" w:space="0" w:color="auto"/>
              <w:right w:val="single" w:sz="8" w:space="0" w:color="auto"/>
            </w:tcBorders>
          </w:tcPr>
          <w:p w14:paraId="7E4A3246" w14:textId="30080E53"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769CFFA3" w14:textId="23A365D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0578D2FD" w14:textId="4DFD181D"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3E87B535" w14:textId="01428761"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5962CF2A" w14:textId="42ABEEE0"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4</w:t>
            </w:r>
          </w:p>
        </w:tc>
      </w:tr>
      <w:tr w:rsidR="12335096" w14:paraId="74F50C98" w14:textId="77777777" w:rsidTr="12335096">
        <w:tc>
          <w:tcPr>
            <w:tcW w:w="1245" w:type="dxa"/>
            <w:tcBorders>
              <w:top w:val="single" w:sz="8" w:space="0" w:color="auto"/>
              <w:left w:val="single" w:sz="8" w:space="0" w:color="auto"/>
              <w:bottom w:val="single" w:sz="8" w:space="0" w:color="auto"/>
              <w:right w:val="single" w:sz="8" w:space="0" w:color="auto"/>
            </w:tcBorders>
          </w:tcPr>
          <w:p w14:paraId="0511865F" w14:textId="6C248B06"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de"/>
              </w:rPr>
              <w:t>Čelikovići</w:t>
            </w:r>
          </w:p>
        </w:tc>
        <w:tc>
          <w:tcPr>
            <w:tcW w:w="570" w:type="dxa"/>
            <w:tcBorders>
              <w:top w:val="single" w:sz="8" w:space="0" w:color="auto"/>
              <w:left w:val="single" w:sz="8" w:space="0" w:color="auto"/>
              <w:bottom w:val="single" w:sz="8" w:space="0" w:color="auto"/>
              <w:right w:val="single" w:sz="8" w:space="0" w:color="auto"/>
            </w:tcBorders>
          </w:tcPr>
          <w:p w14:paraId="378BB4DA" w14:textId="0C3424FC"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i/>
                <w:iCs/>
                <w:sz w:val="20"/>
                <w:szCs w:val="20"/>
                <w:lang w:val="de"/>
              </w:rPr>
              <w:t>10</w:t>
            </w:r>
          </w:p>
        </w:tc>
        <w:tc>
          <w:tcPr>
            <w:tcW w:w="570" w:type="dxa"/>
            <w:tcBorders>
              <w:top w:val="single" w:sz="8" w:space="0" w:color="auto"/>
              <w:left w:val="single" w:sz="8" w:space="0" w:color="auto"/>
              <w:bottom w:val="single" w:sz="8" w:space="0" w:color="auto"/>
              <w:right w:val="single" w:sz="8" w:space="0" w:color="auto"/>
            </w:tcBorders>
          </w:tcPr>
          <w:p w14:paraId="57553CC2" w14:textId="5305DBEA"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720" w:type="dxa"/>
            <w:tcBorders>
              <w:top w:val="single" w:sz="8" w:space="0" w:color="auto"/>
              <w:left w:val="single" w:sz="8" w:space="0" w:color="auto"/>
              <w:bottom w:val="single" w:sz="8" w:space="0" w:color="auto"/>
              <w:right w:val="single" w:sz="8" w:space="0" w:color="auto"/>
            </w:tcBorders>
          </w:tcPr>
          <w:p w14:paraId="64AB209D" w14:textId="0C9E048F"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48360206" w14:textId="639B1A1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64A7676F" w14:textId="7E12EBC1"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705" w:type="dxa"/>
            <w:tcBorders>
              <w:top w:val="single" w:sz="8" w:space="0" w:color="auto"/>
              <w:left w:val="single" w:sz="8" w:space="0" w:color="auto"/>
              <w:bottom w:val="single" w:sz="8" w:space="0" w:color="auto"/>
              <w:right w:val="single" w:sz="8" w:space="0" w:color="auto"/>
            </w:tcBorders>
          </w:tcPr>
          <w:p w14:paraId="42CFA441" w14:textId="3B1340EC"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13FDEE73" w14:textId="1B513611"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990" w:type="dxa"/>
            <w:tcBorders>
              <w:top w:val="single" w:sz="8" w:space="0" w:color="auto"/>
              <w:left w:val="single" w:sz="8" w:space="0" w:color="auto"/>
              <w:bottom w:val="single" w:sz="8" w:space="0" w:color="auto"/>
              <w:right w:val="single" w:sz="8" w:space="0" w:color="auto"/>
            </w:tcBorders>
          </w:tcPr>
          <w:p w14:paraId="62C7A769" w14:textId="0CADAB83"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09539188" w14:textId="0BDE22EB"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7B0C2303" w14:textId="2A2E30E1"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3</w:t>
            </w:r>
          </w:p>
        </w:tc>
      </w:tr>
      <w:tr w:rsidR="12335096" w14:paraId="1ECB50F0" w14:textId="77777777" w:rsidTr="12335096">
        <w:tc>
          <w:tcPr>
            <w:tcW w:w="1245" w:type="dxa"/>
            <w:tcBorders>
              <w:top w:val="single" w:sz="8" w:space="0" w:color="auto"/>
              <w:left w:val="single" w:sz="8" w:space="0" w:color="auto"/>
              <w:bottom w:val="single" w:sz="8" w:space="0" w:color="auto"/>
              <w:right w:val="single" w:sz="8" w:space="0" w:color="auto"/>
            </w:tcBorders>
          </w:tcPr>
          <w:p w14:paraId="133A6A4F" w14:textId="394529DD" w:rsidR="12335096" w:rsidRPr="00407603" w:rsidRDefault="12335096" w:rsidP="12335096">
            <w:pPr>
              <w:jc w:val="both"/>
              <w:rPr>
                <w:rFonts w:ascii="Times New Roman" w:hAnsi="Times New Roman" w:cs="Times New Roman"/>
              </w:rPr>
            </w:pPr>
            <w:r w:rsidRPr="00407603">
              <w:rPr>
                <w:rFonts w:ascii="Times New Roman" w:hAnsi="Times New Roman" w:cs="Times New Roman"/>
                <w:lang w:val="de"/>
              </w:rPr>
              <w:t>Br. Stupnik</w:t>
            </w:r>
          </w:p>
        </w:tc>
        <w:tc>
          <w:tcPr>
            <w:tcW w:w="570" w:type="dxa"/>
            <w:tcBorders>
              <w:top w:val="single" w:sz="8" w:space="0" w:color="auto"/>
              <w:left w:val="single" w:sz="8" w:space="0" w:color="auto"/>
              <w:bottom w:val="single" w:sz="8" w:space="0" w:color="auto"/>
              <w:right w:val="single" w:sz="8" w:space="0" w:color="auto"/>
            </w:tcBorders>
          </w:tcPr>
          <w:p w14:paraId="3E8766A2" w14:textId="48CD84C6"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i/>
                <w:iCs/>
                <w:sz w:val="20"/>
                <w:szCs w:val="20"/>
                <w:lang w:val="de"/>
              </w:rPr>
              <w:t>7</w:t>
            </w:r>
          </w:p>
        </w:tc>
        <w:tc>
          <w:tcPr>
            <w:tcW w:w="570" w:type="dxa"/>
            <w:tcBorders>
              <w:top w:val="single" w:sz="8" w:space="0" w:color="auto"/>
              <w:left w:val="single" w:sz="8" w:space="0" w:color="auto"/>
              <w:bottom w:val="single" w:sz="8" w:space="0" w:color="auto"/>
              <w:right w:val="single" w:sz="8" w:space="0" w:color="auto"/>
            </w:tcBorders>
          </w:tcPr>
          <w:p w14:paraId="09D14C16" w14:textId="00A17D8E"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20" w:type="dxa"/>
            <w:tcBorders>
              <w:top w:val="single" w:sz="8" w:space="0" w:color="auto"/>
              <w:left w:val="single" w:sz="8" w:space="0" w:color="auto"/>
              <w:bottom w:val="single" w:sz="8" w:space="0" w:color="auto"/>
              <w:right w:val="single" w:sz="8" w:space="0" w:color="auto"/>
            </w:tcBorders>
          </w:tcPr>
          <w:p w14:paraId="62B12C43" w14:textId="47BCB381"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169C7BCC" w14:textId="00CA1C0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75164A7E" w14:textId="0480D496"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1EED5CEA" w14:textId="302FF000"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855" w:type="dxa"/>
            <w:tcBorders>
              <w:top w:val="single" w:sz="8" w:space="0" w:color="auto"/>
              <w:left w:val="single" w:sz="8" w:space="0" w:color="auto"/>
              <w:bottom w:val="single" w:sz="8" w:space="0" w:color="auto"/>
              <w:right w:val="single" w:sz="8" w:space="0" w:color="auto"/>
            </w:tcBorders>
          </w:tcPr>
          <w:p w14:paraId="2FA12A76" w14:textId="55269CDD"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4C85BC06" w14:textId="636D7A29"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1DA13CAE" w14:textId="2BBA97D7"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1</w:t>
            </w:r>
          </w:p>
        </w:tc>
        <w:tc>
          <w:tcPr>
            <w:tcW w:w="1275" w:type="dxa"/>
            <w:tcBorders>
              <w:top w:val="single" w:sz="8" w:space="0" w:color="auto"/>
              <w:left w:val="single" w:sz="8" w:space="0" w:color="auto"/>
              <w:bottom w:val="single" w:sz="8" w:space="0" w:color="auto"/>
              <w:right w:val="single" w:sz="8" w:space="0" w:color="auto"/>
            </w:tcBorders>
          </w:tcPr>
          <w:p w14:paraId="06F1B658" w14:textId="7E991657"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24"/>
                <w:szCs w:val="24"/>
                <w:lang w:val="de"/>
              </w:rPr>
              <w:t>2</w:t>
            </w:r>
          </w:p>
        </w:tc>
      </w:tr>
      <w:tr w:rsidR="12335096" w14:paraId="28193184" w14:textId="77777777" w:rsidTr="12335096">
        <w:tc>
          <w:tcPr>
            <w:tcW w:w="1245" w:type="dxa"/>
            <w:tcBorders>
              <w:top w:val="single" w:sz="8" w:space="0" w:color="auto"/>
              <w:left w:val="single" w:sz="8" w:space="0" w:color="auto"/>
              <w:bottom w:val="single" w:sz="8" w:space="0" w:color="auto"/>
              <w:right w:val="single" w:sz="8" w:space="0" w:color="auto"/>
            </w:tcBorders>
          </w:tcPr>
          <w:p w14:paraId="0DDBAD79" w14:textId="06AA7FC1" w:rsidR="12335096" w:rsidRPr="00407603" w:rsidRDefault="12335096" w:rsidP="12335096">
            <w:pPr>
              <w:jc w:val="both"/>
              <w:rPr>
                <w:rFonts w:ascii="Times New Roman" w:hAnsi="Times New Roman" w:cs="Times New Roman"/>
              </w:rPr>
            </w:pPr>
            <w:r w:rsidRPr="00407603">
              <w:rPr>
                <w:rFonts w:ascii="Times New Roman" w:hAnsi="Times New Roman" w:cs="Times New Roman"/>
                <w:sz w:val="12"/>
                <w:szCs w:val="12"/>
                <w:lang w:val="de"/>
              </w:rPr>
              <w:t xml:space="preserve"> </w:t>
            </w:r>
          </w:p>
        </w:tc>
        <w:tc>
          <w:tcPr>
            <w:tcW w:w="570" w:type="dxa"/>
            <w:tcBorders>
              <w:top w:val="single" w:sz="8" w:space="0" w:color="auto"/>
              <w:left w:val="single" w:sz="8" w:space="0" w:color="auto"/>
              <w:bottom w:val="single" w:sz="8" w:space="0" w:color="auto"/>
              <w:right w:val="single" w:sz="8" w:space="0" w:color="auto"/>
            </w:tcBorders>
          </w:tcPr>
          <w:p w14:paraId="6D622432" w14:textId="05C96179"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12"/>
                <w:szCs w:val="12"/>
                <w:lang w:val="de"/>
              </w:rPr>
              <w:t xml:space="preserve"> </w:t>
            </w:r>
          </w:p>
        </w:tc>
        <w:tc>
          <w:tcPr>
            <w:tcW w:w="570" w:type="dxa"/>
            <w:tcBorders>
              <w:top w:val="single" w:sz="8" w:space="0" w:color="auto"/>
              <w:left w:val="single" w:sz="8" w:space="0" w:color="auto"/>
              <w:bottom w:val="single" w:sz="8" w:space="0" w:color="auto"/>
              <w:right w:val="single" w:sz="8" w:space="0" w:color="auto"/>
            </w:tcBorders>
          </w:tcPr>
          <w:p w14:paraId="3BB4583E" w14:textId="7F96A36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12"/>
                <w:szCs w:val="12"/>
                <w:lang w:val="de"/>
              </w:rPr>
              <w:t xml:space="preserve"> </w:t>
            </w:r>
          </w:p>
        </w:tc>
        <w:tc>
          <w:tcPr>
            <w:tcW w:w="720" w:type="dxa"/>
            <w:tcBorders>
              <w:top w:val="single" w:sz="8" w:space="0" w:color="auto"/>
              <w:left w:val="single" w:sz="8" w:space="0" w:color="auto"/>
              <w:bottom w:val="single" w:sz="8" w:space="0" w:color="auto"/>
              <w:right w:val="single" w:sz="8" w:space="0" w:color="auto"/>
            </w:tcBorders>
          </w:tcPr>
          <w:p w14:paraId="5198523C" w14:textId="7E45F3A8"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12"/>
                <w:szCs w:val="12"/>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725ED576" w14:textId="7F844624"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12"/>
                <w:szCs w:val="12"/>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5B5664A5" w14:textId="5B59CEA2"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12"/>
                <w:szCs w:val="12"/>
                <w:lang w:val="de"/>
              </w:rPr>
              <w:t xml:space="preserve"> </w:t>
            </w:r>
          </w:p>
        </w:tc>
        <w:tc>
          <w:tcPr>
            <w:tcW w:w="705" w:type="dxa"/>
            <w:tcBorders>
              <w:top w:val="single" w:sz="8" w:space="0" w:color="auto"/>
              <w:left w:val="single" w:sz="8" w:space="0" w:color="auto"/>
              <w:bottom w:val="single" w:sz="8" w:space="0" w:color="auto"/>
              <w:right w:val="single" w:sz="8" w:space="0" w:color="auto"/>
            </w:tcBorders>
          </w:tcPr>
          <w:p w14:paraId="1A23EBA7" w14:textId="2DAB25A3"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12"/>
                <w:szCs w:val="12"/>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07A6AA78" w14:textId="1EAC4456"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12"/>
                <w:szCs w:val="12"/>
                <w:lang w:val="de"/>
              </w:rPr>
              <w:t xml:space="preserve"> </w:t>
            </w:r>
          </w:p>
        </w:tc>
        <w:tc>
          <w:tcPr>
            <w:tcW w:w="990" w:type="dxa"/>
            <w:tcBorders>
              <w:top w:val="single" w:sz="8" w:space="0" w:color="auto"/>
              <w:left w:val="single" w:sz="8" w:space="0" w:color="auto"/>
              <w:bottom w:val="single" w:sz="8" w:space="0" w:color="auto"/>
              <w:right w:val="single" w:sz="8" w:space="0" w:color="auto"/>
            </w:tcBorders>
          </w:tcPr>
          <w:p w14:paraId="34B9141B" w14:textId="23F1AA4D"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12"/>
                <w:szCs w:val="12"/>
                <w:lang w:val="de"/>
              </w:rPr>
              <w:t xml:space="preserve"> </w:t>
            </w:r>
          </w:p>
        </w:tc>
        <w:tc>
          <w:tcPr>
            <w:tcW w:w="855" w:type="dxa"/>
            <w:tcBorders>
              <w:top w:val="single" w:sz="8" w:space="0" w:color="auto"/>
              <w:left w:val="single" w:sz="8" w:space="0" w:color="auto"/>
              <w:bottom w:val="single" w:sz="8" w:space="0" w:color="auto"/>
              <w:right w:val="single" w:sz="8" w:space="0" w:color="auto"/>
            </w:tcBorders>
          </w:tcPr>
          <w:p w14:paraId="5B2C08EC" w14:textId="36BF4EFB"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12"/>
                <w:szCs w:val="12"/>
                <w:lang w:val="de"/>
              </w:rPr>
              <w:t xml:space="preserve"> </w:t>
            </w:r>
          </w:p>
        </w:tc>
        <w:tc>
          <w:tcPr>
            <w:tcW w:w="1275" w:type="dxa"/>
            <w:tcBorders>
              <w:top w:val="single" w:sz="8" w:space="0" w:color="auto"/>
              <w:left w:val="single" w:sz="8" w:space="0" w:color="auto"/>
              <w:bottom w:val="single" w:sz="8" w:space="0" w:color="auto"/>
              <w:right w:val="single" w:sz="8" w:space="0" w:color="auto"/>
            </w:tcBorders>
          </w:tcPr>
          <w:p w14:paraId="534D75A5" w14:textId="6E732EA5" w:rsidR="12335096" w:rsidRPr="00407603" w:rsidRDefault="12335096" w:rsidP="12335096">
            <w:pPr>
              <w:jc w:val="center"/>
              <w:rPr>
                <w:rFonts w:ascii="Times New Roman" w:hAnsi="Times New Roman" w:cs="Times New Roman"/>
              </w:rPr>
            </w:pPr>
            <w:r w:rsidRPr="00407603">
              <w:rPr>
                <w:rFonts w:ascii="Times New Roman" w:hAnsi="Times New Roman" w:cs="Times New Roman"/>
                <w:sz w:val="12"/>
                <w:szCs w:val="12"/>
                <w:lang w:val="de"/>
              </w:rPr>
              <w:t xml:space="preserve"> </w:t>
            </w:r>
          </w:p>
        </w:tc>
      </w:tr>
      <w:tr w:rsidR="12335096" w14:paraId="033192BE" w14:textId="77777777" w:rsidTr="12335096">
        <w:tc>
          <w:tcPr>
            <w:tcW w:w="1245" w:type="dxa"/>
            <w:tcBorders>
              <w:top w:val="single" w:sz="8" w:space="0" w:color="auto"/>
              <w:left w:val="single" w:sz="8" w:space="0" w:color="auto"/>
              <w:bottom w:val="single" w:sz="8" w:space="0" w:color="auto"/>
              <w:right w:val="single" w:sz="8" w:space="0" w:color="auto"/>
            </w:tcBorders>
          </w:tcPr>
          <w:p w14:paraId="3FC95D37" w14:textId="5016305B" w:rsidR="12335096" w:rsidRPr="00407603" w:rsidRDefault="12335096" w:rsidP="12335096">
            <w:pPr>
              <w:jc w:val="right"/>
              <w:rPr>
                <w:rFonts w:ascii="Times New Roman" w:hAnsi="Times New Roman" w:cs="Times New Roman"/>
              </w:rPr>
            </w:pPr>
            <w:r w:rsidRPr="00407603">
              <w:rPr>
                <w:rFonts w:ascii="Times New Roman" w:hAnsi="Times New Roman" w:cs="Times New Roman"/>
                <w:lang w:val="de"/>
              </w:rPr>
              <w:t>UKUPNO:</w:t>
            </w:r>
          </w:p>
        </w:tc>
        <w:tc>
          <w:tcPr>
            <w:tcW w:w="570" w:type="dxa"/>
            <w:tcBorders>
              <w:top w:val="single" w:sz="8" w:space="0" w:color="auto"/>
              <w:left w:val="single" w:sz="8" w:space="0" w:color="auto"/>
              <w:bottom w:val="single" w:sz="8" w:space="0" w:color="auto"/>
              <w:right w:val="single" w:sz="8" w:space="0" w:color="auto"/>
            </w:tcBorders>
          </w:tcPr>
          <w:p w14:paraId="558211C8" w14:textId="04EE6DFF" w:rsidR="12335096" w:rsidRPr="00407603" w:rsidRDefault="12335096" w:rsidP="12335096">
            <w:pPr>
              <w:jc w:val="center"/>
              <w:rPr>
                <w:rFonts w:ascii="Times New Roman" w:hAnsi="Times New Roman" w:cs="Times New Roman"/>
              </w:rPr>
            </w:pPr>
            <w:r w:rsidRPr="00407603">
              <w:rPr>
                <w:rFonts w:ascii="Times New Roman" w:hAnsi="Times New Roman" w:cs="Times New Roman"/>
                <w:lang w:val="de"/>
              </w:rPr>
              <w:t xml:space="preserve"> </w:t>
            </w:r>
          </w:p>
        </w:tc>
        <w:tc>
          <w:tcPr>
            <w:tcW w:w="570" w:type="dxa"/>
            <w:tcBorders>
              <w:top w:val="single" w:sz="8" w:space="0" w:color="auto"/>
              <w:left w:val="single" w:sz="8" w:space="0" w:color="auto"/>
              <w:bottom w:val="single" w:sz="8" w:space="0" w:color="auto"/>
              <w:right w:val="single" w:sz="8" w:space="0" w:color="auto"/>
            </w:tcBorders>
          </w:tcPr>
          <w:p w14:paraId="4548484D" w14:textId="36EE72DD"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sz w:val="24"/>
                <w:szCs w:val="24"/>
                <w:lang w:val="en-US"/>
              </w:rPr>
              <w:t>21</w:t>
            </w:r>
          </w:p>
        </w:tc>
        <w:tc>
          <w:tcPr>
            <w:tcW w:w="720" w:type="dxa"/>
            <w:tcBorders>
              <w:top w:val="single" w:sz="8" w:space="0" w:color="auto"/>
              <w:left w:val="single" w:sz="8" w:space="0" w:color="auto"/>
              <w:bottom w:val="single" w:sz="8" w:space="0" w:color="auto"/>
              <w:right w:val="single" w:sz="8" w:space="0" w:color="auto"/>
            </w:tcBorders>
          </w:tcPr>
          <w:p w14:paraId="44F0528F" w14:textId="1F582178"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sz w:val="24"/>
                <w:szCs w:val="24"/>
                <w:lang w:val="en-US"/>
              </w:rPr>
              <w:t>16</w:t>
            </w:r>
          </w:p>
        </w:tc>
        <w:tc>
          <w:tcPr>
            <w:tcW w:w="705" w:type="dxa"/>
            <w:tcBorders>
              <w:top w:val="single" w:sz="8" w:space="0" w:color="auto"/>
              <w:left w:val="single" w:sz="8" w:space="0" w:color="auto"/>
              <w:bottom w:val="single" w:sz="8" w:space="0" w:color="auto"/>
              <w:right w:val="single" w:sz="8" w:space="0" w:color="auto"/>
            </w:tcBorders>
          </w:tcPr>
          <w:p w14:paraId="14FEE9FE" w14:textId="56BFD614"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sz w:val="24"/>
                <w:szCs w:val="24"/>
                <w:lang w:val="en-US"/>
              </w:rPr>
              <w:t>1</w:t>
            </w:r>
          </w:p>
        </w:tc>
        <w:tc>
          <w:tcPr>
            <w:tcW w:w="705" w:type="dxa"/>
            <w:tcBorders>
              <w:top w:val="single" w:sz="8" w:space="0" w:color="auto"/>
              <w:left w:val="single" w:sz="8" w:space="0" w:color="auto"/>
              <w:bottom w:val="single" w:sz="8" w:space="0" w:color="auto"/>
              <w:right w:val="single" w:sz="8" w:space="0" w:color="auto"/>
            </w:tcBorders>
          </w:tcPr>
          <w:p w14:paraId="1E3134BF" w14:textId="66D28E70"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sz w:val="24"/>
                <w:szCs w:val="24"/>
                <w:lang w:val="en-US"/>
              </w:rPr>
              <w:t>8</w:t>
            </w:r>
          </w:p>
        </w:tc>
        <w:tc>
          <w:tcPr>
            <w:tcW w:w="705" w:type="dxa"/>
            <w:tcBorders>
              <w:top w:val="single" w:sz="8" w:space="0" w:color="auto"/>
              <w:left w:val="single" w:sz="8" w:space="0" w:color="auto"/>
              <w:bottom w:val="single" w:sz="8" w:space="0" w:color="auto"/>
              <w:right w:val="single" w:sz="8" w:space="0" w:color="auto"/>
            </w:tcBorders>
          </w:tcPr>
          <w:p w14:paraId="0FC68C56" w14:textId="4F8DA71F"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sz w:val="24"/>
                <w:szCs w:val="24"/>
                <w:lang w:val="en-US"/>
              </w:rPr>
              <w:t>19</w:t>
            </w:r>
          </w:p>
        </w:tc>
        <w:tc>
          <w:tcPr>
            <w:tcW w:w="855" w:type="dxa"/>
            <w:tcBorders>
              <w:top w:val="single" w:sz="8" w:space="0" w:color="auto"/>
              <w:left w:val="single" w:sz="8" w:space="0" w:color="auto"/>
              <w:bottom w:val="single" w:sz="8" w:space="0" w:color="auto"/>
              <w:right w:val="single" w:sz="8" w:space="0" w:color="auto"/>
            </w:tcBorders>
          </w:tcPr>
          <w:p w14:paraId="1F6FD7C1" w14:textId="2406002E"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sz w:val="24"/>
                <w:szCs w:val="24"/>
                <w:lang w:val="en-US"/>
              </w:rPr>
              <w:t>3</w:t>
            </w:r>
          </w:p>
        </w:tc>
        <w:tc>
          <w:tcPr>
            <w:tcW w:w="990" w:type="dxa"/>
            <w:tcBorders>
              <w:top w:val="single" w:sz="8" w:space="0" w:color="auto"/>
              <w:left w:val="single" w:sz="8" w:space="0" w:color="auto"/>
              <w:bottom w:val="single" w:sz="8" w:space="0" w:color="auto"/>
              <w:right w:val="single" w:sz="8" w:space="0" w:color="auto"/>
            </w:tcBorders>
          </w:tcPr>
          <w:p w14:paraId="743FFC16" w14:textId="5271DA39"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sz w:val="24"/>
                <w:szCs w:val="24"/>
                <w:lang w:val="en-US"/>
              </w:rPr>
              <w:t>3</w:t>
            </w:r>
          </w:p>
        </w:tc>
        <w:tc>
          <w:tcPr>
            <w:tcW w:w="855" w:type="dxa"/>
            <w:tcBorders>
              <w:top w:val="single" w:sz="8" w:space="0" w:color="auto"/>
              <w:left w:val="single" w:sz="8" w:space="0" w:color="auto"/>
              <w:bottom w:val="single" w:sz="8" w:space="0" w:color="auto"/>
              <w:right w:val="single" w:sz="8" w:space="0" w:color="auto"/>
            </w:tcBorders>
          </w:tcPr>
          <w:p w14:paraId="1E581904" w14:textId="3F8C1E9D"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sz w:val="24"/>
                <w:szCs w:val="24"/>
                <w:lang w:val="en-US"/>
              </w:rPr>
              <w:t>11</w:t>
            </w:r>
          </w:p>
        </w:tc>
        <w:tc>
          <w:tcPr>
            <w:tcW w:w="1275" w:type="dxa"/>
            <w:tcBorders>
              <w:top w:val="single" w:sz="8" w:space="0" w:color="auto"/>
              <w:left w:val="single" w:sz="8" w:space="0" w:color="auto"/>
              <w:bottom w:val="single" w:sz="8" w:space="0" w:color="auto"/>
              <w:right w:val="single" w:sz="8" w:space="0" w:color="auto"/>
            </w:tcBorders>
          </w:tcPr>
          <w:p w14:paraId="092F1071" w14:textId="747BB5D3" w:rsidR="12335096" w:rsidRPr="00407603" w:rsidRDefault="12335096" w:rsidP="12335096">
            <w:pPr>
              <w:jc w:val="center"/>
              <w:rPr>
                <w:rFonts w:ascii="Times New Roman" w:hAnsi="Times New Roman" w:cs="Times New Roman"/>
              </w:rPr>
            </w:pPr>
            <w:r w:rsidRPr="00407603">
              <w:rPr>
                <w:rFonts w:ascii="Times New Roman" w:hAnsi="Times New Roman" w:cs="Times New Roman"/>
                <w:b/>
                <w:bCs/>
                <w:sz w:val="28"/>
                <w:szCs w:val="28"/>
                <w:lang w:val="en-US"/>
              </w:rPr>
              <w:t>81</w:t>
            </w:r>
          </w:p>
        </w:tc>
      </w:tr>
    </w:tbl>
    <w:p w14:paraId="4ED2FD2F" w14:textId="57E60A66" w:rsidR="12335096" w:rsidRDefault="12335096" w:rsidP="12335096">
      <w:pPr>
        <w:spacing w:after="0" w:line="220" w:lineRule="auto"/>
        <w:rPr>
          <w:rFonts w:ascii="Times New Roman" w:eastAsia="Times New Roman" w:hAnsi="Times New Roman" w:cs="Times New Roman"/>
          <w:sz w:val="24"/>
          <w:szCs w:val="24"/>
          <w:lang w:eastAsia="hr-HR"/>
        </w:rPr>
      </w:pPr>
    </w:p>
    <w:p w14:paraId="3251BB11" w14:textId="77777777" w:rsidR="00CE37DD" w:rsidRPr="000E5052" w:rsidRDefault="00CE37DD" w:rsidP="0F063983">
      <w:pPr>
        <w:widowControl w:val="0"/>
        <w:overflowPunct w:val="0"/>
        <w:autoSpaceDE w:val="0"/>
        <w:autoSpaceDN w:val="0"/>
        <w:adjustRightInd w:val="0"/>
        <w:spacing w:after="0" w:line="220" w:lineRule="auto"/>
        <w:rPr>
          <w:rFonts w:ascii="Times New Roman" w:eastAsia="Times New Roman" w:hAnsi="Times New Roman" w:cs="Times New Roman"/>
          <w:sz w:val="24"/>
          <w:szCs w:val="24"/>
          <w:lang w:eastAsia="hr-HR"/>
        </w:rPr>
      </w:pPr>
    </w:p>
    <w:p w14:paraId="66CBE9CD" w14:textId="565B8000" w:rsidR="000E5052" w:rsidRPr="000E5052" w:rsidRDefault="12335096" w:rsidP="00407603">
      <w:pPr>
        <w:widowControl w:val="0"/>
        <w:overflowPunct w:val="0"/>
        <w:autoSpaceDE w:val="0"/>
        <w:autoSpaceDN w:val="0"/>
        <w:adjustRightInd w:val="0"/>
        <w:spacing w:after="0" w:line="220" w:lineRule="auto"/>
        <w:ind w:firstLine="708"/>
        <w:jc w:val="both"/>
        <w:rPr>
          <w:rFonts w:ascii="Times New Roman" w:eastAsia="Times New Roman" w:hAnsi="Times New Roman" w:cs="Times New Roman"/>
          <w:sz w:val="24"/>
          <w:szCs w:val="24"/>
          <w:lang w:eastAsia="hr-HR"/>
        </w:rPr>
      </w:pPr>
      <w:r w:rsidRPr="12335096">
        <w:rPr>
          <w:rFonts w:ascii="Times New Roman" w:eastAsia="Times New Roman" w:hAnsi="Times New Roman" w:cs="Times New Roman"/>
          <w:sz w:val="24"/>
          <w:szCs w:val="24"/>
          <w:lang w:eastAsia="hr-HR"/>
        </w:rPr>
        <w:t>Prijevoz učenika dobro je organiziran i za sada redovan. Prevoze se učenici V.-VIII. razreda iz sela udaljenih 5-12 km od matične škole u Sibinju, a ove godine imamo ukupno 81 učenika putnika. I ove školske godine učenike putnike prevozi auto-prijevozničko poduzeće Arriva-company.</w:t>
      </w:r>
    </w:p>
    <w:p w14:paraId="3044EFB0" w14:textId="77777777" w:rsidR="000E5052" w:rsidRDefault="000E5052" w:rsidP="000E5052">
      <w:pPr>
        <w:tabs>
          <w:tab w:val="left" w:pos="3780"/>
        </w:tabs>
      </w:pPr>
    </w:p>
    <w:p w14:paraId="68520E4E" w14:textId="77777777" w:rsidR="0057469C" w:rsidRPr="000E5052" w:rsidRDefault="0057469C" w:rsidP="000E5052">
      <w:pPr>
        <w:tabs>
          <w:tab w:val="left" w:pos="3780"/>
        </w:tabs>
      </w:pPr>
    </w:p>
    <w:p w14:paraId="4AE57B6E" w14:textId="23A10605" w:rsidR="25940C7F" w:rsidRDefault="25940C7F">
      <w:r>
        <w:br w:type="page"/>
      </w:r>
    </w:p>
    <w:p w14:paraId="1BF1EFBC" w14:textId="77777777" w:rsidR="000E5052" w:rsidRDefault="000169D9"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7</w:t>
      </w:r>
      <w:r w:rsidR="000E5052" w:rsidRPr="000E5052">
        <w:rPr>
          <w:rFonts w:ascii="Times New Roman" w:eastAsia="Times New Roman" w:hAnsi="Times New Roman" w:cs="Times New Roman"/>
          <w:sz w:val="24"/>
          <w:szCs w:val="24"/>
          <w:lang w:eastAsia="hr-HR"/>
        </w:rPr>
        <w:t>.5. ORGANIZACIJA IUN I TERENSKE NASTAVE UČENIKA</w:t>
      </w:r>
    </w:p>
    <w:p w14:paraId="2357E6F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6F3A6B58" w14:textId="77777777" w:rsidR="000E5052" w:rsidRPr="000E5052" w:rsidRDefault="000E5052" w:rsidP="000E5052">
      <w:pPr>
        <w:widowControl w:val="0"/>
        <w:autoSpaceDE w:val="0"/>
        <w:autoSpaceDN w:val="0"/>
        <w:adjustRightInd w:val="0"/>
        <w:spacing w:after="0" w:line="99" w:lineRule="exact"/>
        <w:rPr>
          <w:rFonts w:ascii="Times New Roman" w:eastAsia="Times New Roman" w:hAnsi="Times New Roman" w:cs="Times New Roman"/>
          <w:color w:val="FFC000"/>
          <w:sz w:val="24"/>
          <w:szCs w:val="24"/>
          <w:lang w:eastAsia="hr-HR"/>
        </w:rPr>
      </w:pPr>
    </w:p>
    <w:p w14:paraId="760F3A24" w14:textId="5E04387A" w:rsidR="000E5052" w:rsidRPr="000E5052" w:rsidRDefault="12DAB913" w:rsidP="000E5052">
      <w:pPr>
        <w:widowControl w:val="0"/>
        <w:overflowPunct w:val="0"/>
        <w:autoSpaceDE w:val="0"/>
        <w:autoSpaceDN w:val="0"/>
        <w:adjustRightInd w:val="0"/>
        <w:spacing w:after="0" w:line="220" w:lineRule="auto"/>
        <w:ind w:firstLine="72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U školskoj 2021./2022. godini planiraju se jednodnevne terenske nastave (u skladu s preporukama HZJZ).</w:t>
      </w:r>
    </w:p>
    <w:p w14:paraId="0C843F27" w14:textId="77777777" w:rsidR="000E5052" w:rsidRPr="000E5052" w:rsidRDefault="000E5052" w:rsidP="000E5052">
      <w:pPr>
        <w:widowControl w:val="0"/>
        <w:overflowPunct w:val="0"/>
        <w:autoSpaceDE w:val="0"/>
        <w:autoSpaceDN w:val="0"/>
        <w:adjustRightInd w:val="0"/>
        <w:spacing w:after="0" w:line="220" w:lineRule="auto"/>
        <w:ind w:firstLine="720"/>
        <w:jc w:val="both"/>
        <w:rPr>
          <w:rFonts w:ascii="Times New Roman" w:eastAsia="Times New Roman" w:hAnsi="Times New Roman" w:cs="Times New Roman"/>
          <w:color w:val="FFC000"/>
          <w:sz w:val="24"/>
          <w:szCs w:val="24"/>
          <w:lang w:eastAsia="hr-HR"/>
        </w:rPr>
      </w:pPr>
    </w:p>
    <w:p w14:paraId="1AA4EAE6" w14:textId="7F3B75D5"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Terenska nastava:</w:t>
      </w:r>
    </w:p>
    <w:p w14:paraId="6BF8E6D1" w14:textId="4C481BFE" w:rsidR="000E5052" w:rsidRPr="000E5052" w:rsidRDefault="12DAB913" w:rsidP="003F139C">
      <w:pPr>
        <w:widowControl w:val="0"/>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u w:val="single"/>
          <w:lang w:eastAsia="hr-HR"/>
        </w:rPr>
      </w:pPr>
      <w:r w:rsidRPr="12DAB913">
        <w:rPr>
          <w:rFonts w:ascii="Times New Roman" w:eastAsia="Times New Roman" w:hAnsi="Times New Roman" w:cs="Times New Roman"/>
          <w:sz w:val="24"/>
          <w:szCs w:val="24"/>
          <w:u w:val="single"/>
          <w:lang w:eastAsia="hr-HR"/>
        </w:rPr>
        <w:t xml:space="preserve">razred – Susret prvih razreda u školi u Sibinju (6.10. 2021.) </w:t>
      </w:r>
    </w:p>
    <w:p w14:paraId="1F412509" w14:textId="4C06BAE0" w:rsidR="000E5052" w:rsidRPr="000E5052" w:rsidRDefault="12DAB913" w:rsidP="000E5052">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Učitelj voditelj: Antonija Wurzberg</w:t>
      </w:r>
    </w:p>
    <w:p w14:paraId="38AD099A" w14:textId="18647ED8" w:rsidR="000E5052" w:rsidRPr="000E5052" w:rsidRDefault="12DAB913" w:rsidP="25940C7F">
      <w:pPr>
        <w:widowControl w:val="0"/>
        <w:autoSpaceDE w:val="0"/>
        <w:autoSpaceDN w:val="0"/>
        <w:adjustRightInd w:val="0"/>
        <w:spacing w:after="0" w:line="240" w:lineRule="auto"/>
        <w:ind w:left="425"/>
        <w:contextualSpacing/>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                   Učitelji pratitelji: Ivana Prpić, Željka Vrbanić, Marijana Krijan, Andreja Vazler (Vanja Majetić) i Ana Holik</w:t>
      </w:r>
    </w:p>
    <w:p w14:paraId="433EDA59" w14:textId="35571AAB" w:rsidR="000E5052" w:rsidRPr="000E5052" w:rsidRDefault="12DAB913" w:rsidP="003F139C">
      <w:pPr>
        <w:pStyle w:val="Odlomakpopisa"/>
        <w:widowControl w:val="0"/>
        <w:numPr>
          <w:ilvl w:val="0"/>
          <w:numId w:val="55"/>
        </w:numPr>
        <w:autoSpaceDE w:val="0"/>
        <w:autoSpaceDN w:val="0"/>
        <w:adjustRightInd w:val="0"/>
        <w:spacing w:after="0" w:line="240" w:lineRule="auto"/>
        <w:rPr>
          <w:sz w:val="24"/>
          <w:szCs w:val="24"/>
        </w:rPr>
      </w:pPr>
      <w:r w:rsidRPr="12DAB913">
        <w:rPr>
          <w:rFonts w:ascii="Times New Roman" w:hAnsi="Times New Roman"/>
          <w:sz w:val="24"/>
          <w:szCs w:val="24"/>
          <w:u w:val="single"/>
        </w:rPr>
        <w:t>razred – izlet po Županiji (</w:t>
      </w:r>
      <w:r w:rsidRPr="12DAB913">
        <w:rPr>
          <w:rFonts w:ascii="Times New Roman" w:hAnsi="Times New Roman"/>
          <w:sz w:val="23"/>
          <w:szCs w:val="23"/>
          <w:u w:val="single"/>
        </w:rPr>
        <w:t>Sl. Brod, Garčin, Stari Slatinik, Malino</w:t>
      </w:r>
      <w:r w:rsidRPr="12DAB913">
        <w:rPr>
          <w:rFonts w:ascii="Times New Roman" w:hAnsi="Times New Roman"/>
          <w:sz w:val="24"/>
          <w:szCs w:val="24"/>
          <w:u w:val="single"/>
        </w:rPr>
        <w:t>) (27. svibanj 2022.)</w:t>
      </w:r>
    </w:p>
    <w:p w14:paraId="5E40B8C0" w14:textId="33846F43" w:rsidR="000E5052" w:rsidRPr="000E5052" w:rsidRDefault="12DAB913" w:rsidP="000E5052">
      <w:pPr>
        <w:widowControl w:val="0"/>
        <w:autoSpaceDE w:val="0"/>
        <w:autoSpaceDN w:val="0"/>
        <w:adjustRightInd w:val="0"/>
        <w:spacing w:after="0" w:line="240" w:lineRule="auto"/>
        <w:ind w:left="785"/>
        <w:contextualSpacing/>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Učitelj voditelj: Gordana Grgurević</w:t>
      </w:r>
    </w:p>
    <w:p w14:paraId="2C094333" w14:textId="67AC55FC" w:rsidR="000E5052" w:rsidRPr="000E5052" w:rsidRDefault="12DAB913" w:rsidP="25940C7F">
      <w:pPr>
        <w:widowControl w:val="0"/>
        <w:autoSpaceDE w:val="0"/>
        <w:autoSpaceDN w:val="0"/>
        <w:adjustRightInd w:val="0"/>
        <w:spacing w:after="0" w:line="240" w:lineRule="auto"/>
        <w:ind w:left="1416"/>
        <w:contextualSpacing/>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  Učitelji pratitelji: Dijana Rubilović, Ružica Kopić, Anka Vrbešić, Ivana Rašić, Marijana Kljajić (Ana Matijašević Katić) i Dunja Ujvary Cseh</w:t>
      </w:r>
    </w:p>
    <w:p w14:paraId="772982CC" w14:textId="5682FE71" w:rsidR="000E5052" w:rsidRPr="000E5052" w:rsidRDefault="12DAB913" w:rsidP="12DAB913">
      <w:pPr>
        <w:pStyle w:val="Odlomakpopisa"/>
        <w:widowControl w:val="0"/>
        <w:numPr>
          <w:ilvl w:val="0"/>
          <w:numId w:val="55"/>
        </w:numPr>
        <w:autoSpaceDE w:val="0"/>
        <w:autoSpaceDN w:val="0"/>
        <w:adjustRightInd w:val="0"/>
        <w:spacing w:after="0" w:line="240" w:lineRule="auto"/>
        <w:rPr>
          <w:rFonts w:asciiTheme="minorHAnsi" w:eastAsiaTheme="minorEastAsia" w:hAnsiTheme="minorHAnsi" w:cstheme="minorBidi"/>
          <w:sz w:val="24"/>
          <w:szCs w:val="24"/>
          <w:u w:val="single"/>
        </w:rPr>
      </w:pPr>
      <w:r w:rsidRPr="12DAB913">
        <w:rPr>
          <w:rFonts w:ascii="Times New Roman" w:hAnsi="Times New Roman"/>
          <w:sz w:val="24"/>
          <w:szCs w:val="24"/>
          <w:u w:val="single"/>
        </w:rPr>
        <w:t>razred  - Osijek (1. listopada 2021.)</w:t>
      </w:r>
    </w:p>
    <w:p w14:paraId="7D2DBBC1" w14:textId="22FC2DE5" w:rsidR="000E5052" w:rsidRPr="000E5052" w:rsidRDefault="12DAB913" w:rsidP="000E5052">
      <w:pPr>
        <w:widowControl w:val="0"/>
        <w:autoSpaceDE w:val="0"/>
        <w:autoSpaceDN w:val="0"/>
        <w:adjustRightInd w:val="0"/>
        <w:spacing w:after="0" w:line="240" w:lineRule="auto"/>
        <w:ind w:left="786"/>
        <w:contextualSpacing/>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Učitelj voditelj: Ana Holik</w:t>
      </w:r>
    </w:p>
    <w:p w14:paraId="7045DB85" w14:textId="23D31806" w:rsidR="000E5052" w:rsidRPr="000E5052" w:rsidRDefault="26D24073" w:rsidP="25940C7F">
      <w:pPr>
        <w:widowControl w:val="0"/>
        <w:autoSpaceDE w:val="0"/>
        <w:autoSpaceDN w:val="0"/>
        <w:adjustRightInd w:val="0"/>
        <w:spacing w:after="0" w:line="240" w:lineRule="auto"/>
        <w:ind w:left="785"/>
        <w:contextualSpacing/>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             Učitelji pratitelji: Lidija Kevo, Sanja Franić, Matea Šesto, Vlatka Jazvo, Ana Matijašević Katić</w:t>
      </w:r>
    </w:p>
    <w:p w14:paraId="1402E3AE" w14:textId="3B5C4352" w:rsidR="000E5052" w:rsidRPr="000E5052" w:rsidRDefault="12DAB913" w:rsidP="003F139C">
      <w:pPr>
        <w:widowControl w:val="0"/>
        <w:numPr>
          <w:ilvl w:val="0"/>
          <w:numId w:val="55"/>
        </w:numPr>
        <w:autoSpaceDE w:val="0"/>
        <w:autoSpaceDN w:val="0"/>
        <w:adjustRightInd w:val="0"/>
        <w:spacing w:after="0" w:line="240" w:lineRule="auto"/>
        <w:ind w:left="786"/>
        <w:contextualSpacing/>
        <w:rPr>
          <w:rFonts w:ascii="Times New Roman" w:eastAsia="Times New Roman" w:hAnsi="Times New Roman" w:cs="Times New Roman"/>
          <w:sz w:val="24"/>
          <w:szCs w:val="24"/>
          <w:u w:val="single"/>
          <w:lang w:eastAsia="hr-HR"/>
        </w:rPr>
      </w:pPr>
      <w:r w:rsidRPr="12DAB913">
        <w:rPr>
          <w:rFonts w:ascii="Times New Roman" w:eastAsia="Times New Roman" w:hAnsi="Times New Roman" w:cs="Times New Roman"/>
          <w:sz w:val="24"/>
          <w:szCs w:val="24"/>
          <w:u w:val="single"/>
          <w:lang w:eastAsia="hr-HR"/>
        </w:rPr>
        <w:t>razred – Zagreb (1. listopada 2021.)</w:t>
      </w:r>
    </w:p>
    <w:p w14:paraId="1A2C8E5B" w14:textId="4269FE52" w:rsidR="00B919C6" w:rsidRPr="000E5052" w:rsidRDefault="12DAB913" w:rsidP="00B919C6">
      <w:pPr>
        <w:widowControl w:val="0"/>
        <w:autoSpaceDE w:val="0"/>
        <w:autoSpaceDN w:val="0"/>
        <w:adjustRightInd w:val="0"/>
        <w:spacing w:after="0" w:line="240" w:lineRule="auto"/>
        <w:ind w:left="1440"/>
        <w:contextualSpacing/>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Učitelj voditelj: Ivana Ratković</w:t>
      </w:r>
    </w:p>
    <w:p w14:paraId="6775F2A2" w14:textId="7F6E1BC3" w:rsidR="12DAB913" w:rsidRDefault="12DAB913" w:rsidP="12DAB913">
      <w:pPr>
        <w:spacing w:after="0" w:line="240" w:lineRule="auto"/>
        <w:ind w:left="786"/>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              Učitelji pratitelji:  Ivana Magdić, Franciska Vidošević, Blaženka Javor, Andreja Vazler (Vanja Majetić) i Ivana Rašić</w:t>
      </w:r>
    </w:p>
    <w:p w14:paraId="226694DD" w14:textId="5220AB59" w:rsidR="000E5052" w:rsidRDefault="12DAB913" w:rsidP="12DAB913">
      <w:pPr>
        <w:numPr>
          <w:ilvl w:val="0"/>
          <w:numId w:val="55"/>
        </w:numPr>
        <w:spacing w:after="0" w:line="240" w:lineRule="auto"/>
        <w:rPr>
          <w:rFonts w:eastAsiaTheme="minorEastAsia"/>
          <w:sz w:val="24"/>
          <w:szCs w:val="24"/>
        </w:rPr>
      </w:pPr>
      <w:r w:rsidRPr="12DAB913">
        <w:rPr>
          <w:rFonts w:ascii="Times New Roman" w:eastAsia="Times New Roman" w:hAnsi="Times New Roman" w:cs="Times New Roman"/>
          <w:sz w:val="24"/>
          <w:szCs w:val="24"/>
          <w:u w:val="single"/>
          <w:lang w:eastAsia="hr-HR"/>
        </w:rPr>
        <w:t xml:space="preserve">razred – </w:t>
      </w:r>
      <w:r w:rsidRPr="12DAB913">
        <w:rPr>
          <w:rFonts w:ascii="Times New Roman" w:eastAsia="Times New Roman" w:hAnsi="Times New Roman" w:cs="Times New Roman"/>
          <w:color w:val="222222"/>
          <w:sz w:val="24"/>
          <w:szCs w:val="24"/>
        </w:rPr>
        <w:t>Krapina, Trakošćan (3. lipnja 2022.)</w:t>
      </w:r>
    </w:p>
    <w:p w14:paraId="5A088B89" w14:textId="4B0592F1" w:rsidR="000E5052" w:rsidRPr="000E5052" w:rsidRDefault="12DAB913" w:rsidP="000E5052">
      <w:pPr>
        <w:widowControl w:val="0"/>
        <w:autoSpaceDE w:val="0"/>
        <w:autoSpaceDN w:val="0"/>
        <w:adjustRightInd w:val="0"/>
        <w:spacing w:after="0" w:line="240" w:lineRule="auto"/>
        <w:ind w:left="786"/>
        <w:contextualSpacing/>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Učitelj voditelj: Maja Aladrović</w:t>
      </w:r>
    </w:p>
    <w:p w14:paraId="46CD416A" w14:textId="590F4FF3" w:rsidR="7BF44F6F" w:rsidRDefault="12DAB913" w:rsidP="25940C7F">
      <w:pPr>
        <w:spacing w:after="0" w:line="240" w:lineRule="auto"/>
        <w:ind w:left="786"/>
        <w:rPr>
          <w:rFonts w:ascii="Times New Roman" w:hAnsi="Times New Roman"/>
          <w:sz w:val="24"/>
          <w:szCs w:val="24"/>
          <w:lang w:eastAsia="hr-HR"/>
        </w:rPr>
      </w:pPr>
      <w:r w:rsidRPr="25940C7F">
        <w:rPr>
          <w:rFonts w:ascii="Times New Roman" w:eastAsia="Times New Roman" w:hAnsi="Times New Roman" w:cs="Times New Roman"/>
          <w:sz w:val="24"/>
          <w:szCs w:val="24"/>
          <w:lang w:eastAsia="hr-HR"/>
        </w:rPr>
        <w:t xml:space="preserve">              Učitelji pratitelji: </w:t>
      </w:r>
      <w:r w:rsidRPr="25940C7F">
        <w:rPr>
          <w:rFonts w:ascii="Times New Roman" w:hAnsi="Times New Roman"/>
          <w:sz w:val="24"/>
          <w:szCs w:val="24"/>
        </w:rPr>
        <w:t>Ivana Hrkać, Danijel Aladrović, Mirela Mršić - Pavičić</w:t>
      </w:r>
    </w:p>
    <w:p w14:paraId="6043AD1B" w14:textId="3B020C78" w:rsidR="000E5052" w:rsidRPr="000E5052" w:rsidRDefault="12DAB913" w:rsidP="003F139C">
      <w:pPr>
        <w:widowControl w:val="0"/>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u w:val="single"/>
          <w:lang w:eastAsia="hr-HR"/>
        </w:rPr>
      </w:pPr>
      <w:r w:rsidRPr="12DAB913">
        <w:rPr>
          <w:rFonts w:ascii="Times New Roman" w:eastAsia="Times New Roman" w:hAnsi="Times New Roman" w:cs="Times New Roman"/>
          <w:sz w:val="24"/>
          <w:szCs w:val="24"/>
          <w:u w:val="single"/>
          <w:lang w:eastAsia="hr-HR"/>
        </w:rPr>
        <w:t>razred –  Krapina, Trakošćan (3. lipnja 2022.)</w:t>
      </w:r>
    </w:p>
    <w:p w14:paraId="09D6B207" w14:textId="77E181C8" w:rsidR="000E5052" w:rsidRPr="000E5052" w:rsidRDefault="12DAB913" w:rsidP="000E5052">
      <w:pPr>
        <w:widowControl w:val="0"/>
        <w:autoSpaceDE w:val="0"/>
        <w:autoSpaceDN w:val="0"/>
        <w:adjustRightInd w:val="0"/>
        <w:spacing w:after="0" w:line="240" w:lineRule="auto"/>
        <w:ind w:left="425"/>
        <w:rPr>
          <w:rFonts w:ascii="Times New Roman" w:hAnsi="Times New Roman"/>
          <w:sz w:val="24"/>
          <w:szCs w:val="24"/>
        </w:rPr>
      </w:pPr>
      <w:r w:rsidRPr="12DAB913">
        <w:rPr>
          <w:rFonts w:ascii="Times New Roman" w:hAnsi="Times New Roman"/>
          <w:sz w:val="24"/>
          <w:szCs w:val="24"/>
        </w:rPr>
        <w:t xml:space="preserve">                    Učitelj voditelj: Ingrid Čeliković</w:t>
      </w:r>
    </w:p>
    <w:p w14:paraId="1F879067" w14:textId="687F40C7" w:rsidR="000E5052" w:rsidRPr="000E5052" w:rsidRDefault="12DAB913" w:rsidP="25940C7F">
      <w:pPr>
        <w:widowControl w:val="0"/>
        <w:autoSpaceDE w:val="0"/>
        <w:autoSpaceDN w:val="0"/>
        <w:adjustRightInd w:val="0"/>
        <w:spacing w:after="0" w:line="240" w:lineRule="auto"/>
        <w:ind w:left="786"/>
        <w:rPr>
          <w:rFonts w:ascii="Times New Roman" w:eastAsia="Times New Roman" w:hAnsi="Times New Roman" w:cs="Times New Roman"/>
          <w:sz w:val="24"/>
          <w:szCs w:val="24"/>
          <w:lang w:eastAsia="hr-HR"/>
        </w:rPr>
      </w:pPr>
      <w:r w:rsidRPr="25940C7F">
        <w:rPr>
          <w:rFonts w:ascii="Times New Roman" w:hAnsi="Times New Roman"/>
          <w:sz w:val="24"/>
          <w:szCs w:val="24"/>
        </w:rPr>
        <w:t xml:space="preserve">                    Učitelji pratitelji: </w:t>
      </w:r>
      <w:r w:rsidRPr="25940C7F">
        <w:rPr>
          <w:rFonts w:ascii="Times New Roman" w:eastAsia="Times New Roman" w:hAnsi="Times New Roman" w:cs="Times New Roman"/>
          <w:sz w:val="24"/>
          <w:szCs w:val="24"/>
          <w:lang w:eastAsia="hr-HR"/>
        </w:rPr>
        <w:t>Ivan Anđelić, Helena Benić, Ivana Zgonjanin i Natalija Pohel</w:t>
      </w:r>
    </w:p>
    <w:p w14:paraId="43D13D39" w14:textId="60F9E1FC" w:rsidR="000E5052" w:rsidRPr="000E5052" w:rsidRDefault="12DAB913" w:rsidP="003F139C">
      <w:pPr>
        <w:widowControl w:val="0"/>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u w:val="single"/>
          <w:lang w:eastAsia="hr-HR"/>
        </w:rPr>
      </w:pPr>
      <w:r w:rsidRPr="12DAB913">
        <w:rPr>
          <w:rFonts w:ascii="Times New Roman" w:eastAsia="Times New Roman" w:hAnsi="Times New Roman" w:cs="Times New Roman"/>
          <w:sz w:val="24"/>
          <w:szCs w:val="24"/>
          <w:u w:val="single"/>
          <w:lang w:eastAsia="hr-HR"/>
        </w:rPr>
        <w:t>razred – Park znanosti Oroslavlje, Samobor, Tuheljske toplice (3. lipnja 2022.)</w:t>
      </w:r>
    </w:p>
    <w:p w14:paraId="29747F18" w14:textId="1F763734" w:rsidR="000E5052" w:rsidRPr="000E5052" w:rsidRDefault="12DAB913" w:rsidP="000E5052">
      <w:pPr>
        <w:widowControl w:val="0"/>
        <w:autoSpaceDE w:val="0"/>
        <w:autoSpaceDN w:val="0"/>
        <w:adjustRightInd w:val="0"/>
        <w:spacing w:after="0" w:line="240" w:lineRule="auto"/>
        <w:ind w:left="785"/>
        <w:contextualSpacing/>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Učitelj voditelj: Dario Vazler</w:t>
      </w:r>
    </w:p>
    <w:p w14:paraId="013FB246" w14:textId="6A1A7208" w:rsidR="7BF44F6F" w:rsidRDefault="12DAB913" w:rsidP="25940C7F">
      <w:pPr>
        <w:spacing w:after="0" w:line="240" w:lineRule="auto"/>
        <w:ind w:left="785"/>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              Učitelji pratitelji: Karolina Srdoč (Kristina Milković), Tajana Kovačević, Maja Živić (Anamarija Stefanović) i Edita Mutavdžić</w:t>
      </w:r>
    </w:p>
    <w:p w14:paraId="13D15AF8" w14:textId="78757247" w:rsidR="000E5052" w:rsidRPr="000E5052" w:rsidRDefault="12DAB913" w:rsidP="12DAB913">
      <w:pPr>
        <w:pStyle w:val="Odlomakpopisa"/>
        <w:widowControl w:val="0"/>
        <w:numPr>
          <w:ilvl w:val="0"/>
          <w:numId w:val="55"/>
        </w:numPr>
        <w:autoSpaceDE w:val="0"/>
        <w:autoSpaceDN w:val="0"/>
        <w:adjustRightInd w:val="0"/>
        <w:spacing w:after="0" w:line="240" w:lineRule="auto"/>
        <w:rPr>
          <w:rFonts w:asciiTheme="minorHAnsi" w:eastAsiaTheme="minorEastAsia" w:hAnsiTheme="minorHAnsi" w:cstheme="minorBidi"/>
          <w:sz w:val="24"/>
          <w:szCs w:val="24"/>
          <w:u w:val="single"/>
        </w:rPr>
      </w:pPr>
      <w:r w:rsidRPr="12DAB913">
        <w:rPr>
          <w:rFonts w:ascii="Times New Roman" w:hAnsi="Times New Roman"/>
          <w:sz w:val="24"/>
          <w:szCs w:val="24"/>
          <w:u w:val="single"/>
        </w:rPr>
        <w:t>razred –  Plitvička jezera i Baraćeve špilje (svibanj 2022.)</w:t>
      </w:r>
    </w:p>
    <w:p w14:paraId="7B856943" w14:textId="3A6148BF" w:rsidR="000E5052" w:rsidRPr="000E5052" w:rsidRDefault="12DAB913" w:rsidP="000E5052">
      <w:pPr>
        <w:widowControl w:val="0"/>
        <w:autoSpaceDE w:val="0"/>
        <w:autoSpaceDN w:val="0"/>
        <w:adjustRightInd w:val="0"/>
        <w:spacing w:after="0" w:line="240" w:lineRule="auto"/>
        <w:ind w:left="785"/>
        <w:contextualSpacing/>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Učitelj voditelj: Matko Ujvary Cseh</w:t>
      </w:r>
    </w:p>
    <w:p w14:paraId="549FBB9A" w14:textId="1A5E95B1" w:rsidR="000E5052" w:rsidRPr="000E5052" w:rsidRDefault="12DAB913" w:rsidP="25940C7F">
      <w:pPr>
        <w:widowControl w:val="0"/>
        <w:autoSpaceDE w:val="0"/>
        <w:autoSpaceDN w:val="0"/>
        <w:adjustRightInd w:val="0"/>
        <w:spacing w:after="0" w:line="240" w:lineRule="auto"/>
        <w:ind w:left="785"/>
        <w:contextualSpacing/>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              Učitelji pratitelji: Marija Alerić, Marijana Šušnjara, Martina Baus i Sunča Dolovčak</w:t>
      </w:r>
    </w:p>
    <w:p w14:paraId="32CBF179" w14:textId="77777777" w:rsidR="000E5052" w:rsidRPr="000E5052" w:rsidRDefault="000E5052" w:rsidP="000E5052">
      <w:pPr>
        <w:widowControl w:val="0"/>
        <w:autoSpaceDE w:val="0"/>
        <w:autoSpaceDN w:val="0"/>
        <w:adjustRightInd w:val="0"/>
        <w:spacing w:after="0" w:line="240" w:lineRule="auto"/>
        <w:ind w:left="786"/>
        <w:contextualSpacing/>
        <w:rPr>
          <w:rFonts w:ascii="Times New Roman" w:eastAsia="Times New Roman" w:hAnsi="Times New Roman" w:cs="Times New Roman"/>
          <w:sz w:val="24"/>
          <w:szCs w:val="24"/>
          <w:lang w:eastAsia="hr-HR"/>
        </w:rPr>
      </w:pPr>
    </w:p>
    <w:p w14:paraId="78566961" w14:textId="0D3D577A" w:rsidR="000E5052" w:rsidRPr="000E5052" w:rsidRDefault="6ED32AB0" w:rsidP="25940C7F">
      <w:pPr>
        <w:widowControl w:val="0"/>
        <w:autoSpaceDE w:val="0"/>
        <w:autoSpaceDN w:val="0"/>
        <w:adjustRightInd w:val="0"/>
        <w:spacing w:after="0" w:line="240" w:lineRule="auto"/>
        <w:ind w:left="65"/>
        <w:rPr>
          <w:rFonts w:ascii="Times New Roman" w:hAnsi="Times New Roman"/>
          <w:sz w:val="24"/>
          <w:szCs w:val="24"/>
          <w:u w:val="single"/>
        </w:rPr>
      </w:pPr>
      <w:r w:rsidRPr="25940C7F">
        <w:rPr>
          <w:rFonts w:ascii="Times New Roman" w:hAnsi="Times New Roman"/>
          <w:sz w:val="24"/>
          <w:szCs w:val="24"/>
        </w:rPr>
        <w:t>8.</w:t>
      </w:r>
      <w:r w:rsidR="12DAB913" w:rsidRPr="25940C7F">
        <w:rPr>
          <w:rFonts w:ascii="Times New Roman" w:hAnsi="Times New Roman"/>
          <w:sz w:val="24"/>
          <w:szCs w:val="24"/>
        </w:rPr>
        <w:t xml:space="preserve"> </w:t>
      </w:r>
      <w:r w:rsidR="63E26B42" w:rsidRPr="25940C7F">
        <w:rPr>
          <w:rFonts w:ascii="Times New Roman" w:hAnsi="Times New Roman"/>
          <w:sz w:val="24"/>
          <w:szCs w:val="24"/>
        </w:rPr>
        <w:t>razred</w:t>
      </w:r>
      <w:r w:rsidR="12DAB913" w:rsidRPr="25940C7F">
        <w:rPr>
          <w:rFonts w:ascii="Times New Roman" w:hAnsi="Times New Roman"/>
          <w:sz w:val="24"/>
          <w:szCs w:val="24"/>
        </w:rPr>
        <w:t xml:space="preserve"> </w:t>
      </w:r>
      <w:r w:rsidR="12DAB913" w:rsidRPr="25940C7F">
        <w:rPr>
          <w:rFonts w:ascii="Times New Roman" w:hAnsi="Times New Roman"/>
          <w:color w:val="FFC000" w:themeColor="accent4"/>
          <w:sz w:val="24"/>
          <w:szCs w:val="24"/>
        </w:rPr>
        <w:t xml:space="preserve">    </w:t>
      </w:r>
      <w:r w:rsidR="12DAB913" w:rsidRPr="25940C7F">
        <w:rPr>
          <w:rFonts w:ascii="Times New Roman" w:hAnsi="Times New Roman"/>
          <w:sz w:val="24"/>
          <w:szCs w:val="24"/>
          <w:u w:val="single"/>
        </w:rPr>
        <w:t>- Vukovar  (30. rujna 2021.)</w:t>
      </w:r>
    </w:p>
    <w:p w14:paraId="0228F246" w14:textId="05759430" w:rsidR="000E5052" w:rsidRPr="000E5052" w:rsidRDefault="12DAB913" w:rsidP="000E5052">
      <w:pPr>
        <w:widowControl w:val="0"/>
        <w:autoSpaceDE w:val="0"/>
        <w:autoSpaceDN w:val="0"/>
        <w:adjustRightInd w:val="0"/>
        <w:spacing w:after="0" w:line="240" w:lineRule="auto"/>
        <w:ind w:left="1080"/>
        <w:rPr>
          <w:rFonts w:ascii="Times New Roman" w:hAnsi="Times New Roman"/>
          <w:sz w:val="24"/>
          <w:szCs w:val="24"/>
        </w:rPr>
      </w:pPr>
      <w:r w:rsidRPr="12DAB913">
        <w:rPr>
          <w:rFonts w:ascii="Times New Roman" w:hAnsi="Times New Roman"/>
          <w:sz w:val="24"/>
          <w:szCs w:val="24"/>
        </w:rPr>
        <w:t xml:space="preserve">          Učitelj voditelj: Marija Alerić</w:t>
      </w:r>
    </w:p>
    <w:p w14:paraId="3E6A623A" w14:textId="114FD1B8" w:rsidR="12DAB913" w:rsidRDefault="12DAB913" w:rsidP="12DAB913">
      <w:pPr>
        <w:spacing w:after="0" w:line="240" w:lineRule="auto"/>
        <w:ind w:left="785"/>
        <w:rPr>
          <w:rFonts w:ascii="Times New Roman" w:eastAsia="Times New Roman" w:hAnsi="Times New Roman" w:cs="Times New Roman"/>
          <w:sz w:val="24"/>
          <w:szCs w:val="24"/>
          <w:lang w:eastAsia="hr-HR"/>
        </w:rPr>
      </w:pPr>
      <w:r w:rsidRPr="12DAB913">
        <w:rPr>
          <w:rFonts w:ascii="Times New Roman" w:hAnsi="Times New Roman"/>
          <w:sz w:val="24"/>
          <w:szCs w:val="24"/>
        </w:rPr>
        <w:t xml:space="preserve">          Učitelji pratitelji:</w:t>
      </w:r>
      <w:r w:rsidRPr="12DAB913">
        <w:rPr>
          <w:rFonts w:ascii="Times New Roman" w:eastAsia="Times New Roman" w:hAnsi="Times New Roman" w:cs="Times New Roman"/>
          <w:sz w:val="24"/>
          <w:szCs w:val="24"/>
          <w:lang w:eastAsia="hr-HR"/>
        </w:rPr>
        <w:t xml:space="preserve"> Matko Ujvary Cseh, Marijana Šušnjara, Martina Baus i Danijel Aladrović</w:t>
      </w:r>
    </w:p>
    <w:p w14:paraId="5BBC048D" w14:textId="4FA853D1" w:rsidR="00242C2B" w:rsidRPr="000E5052" w:rsidRDefault="00242C2B" w:rsidP="7BF44F6F">
      <w:pPr>
        <w:widowControl w:val="0"/>
        <w:autoSpaceDE w:val="0"/>
        <w:autoSpaceDN w:val="0"/>
        <w:adjustRightInd w:val="0"/>
        <w:spacing w:after="0" w:line="240" w:lineRule="auto"/>
        <w:ind w:left="1080"/>
        <w:contextualSpacing/>
        <w:rPr>
          <w:rFonts w:ascii="Times New Roman" w:hAnsi="Times New Roman"/>
          <w:sz w:val="24"/>
          <w:szCs w:val="24"/>
          <w:lang w:eastAsia="hr-HR"/>
        </w:rPr>
      </w:pPr>
    </w:p>
    <w:p w14:paraId="69AD4C0B" w14:textId="77777777" w:rsidR="000E5052" w:rsidRPr="000E5052" w:rsidRDefault="000E5052" w:rsidP="000E505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Uz spomenute terenske nastave po razredima planiraju se i sljedeći posjeti:</w:t>
      </w:r>
    </w:p>
    <w:p w14:paraId="07075214" w14:textId="3608C0BA" w:rsidR="000E5052" w:rsidRPr="000E5052" w:rsidRDefault="000E5052" w:rsidP="003F139C">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Posjet Cinestaru  za učenike razredne nastave (</w:t>
      </w:r>
      <w:r w:rsidR="12233DF0" w:rsidRPr="7BF44F6F">
        <w:rPr>
          <w:rFonts w:ascii="Times New Roman" w:eastAsia="Times New Roman" w:hAnsi="Times New Roman" w:cs="Times New Roman"/>
          <w:sz w:val="24"/>
          <w:szCs w:val="24"/>
          <w:lang w:eastAsia="hr-HR"/>
        </w:rPr>
        <w:t>tijekom školske godine</w:t>
      </w:r>
      <w:r w:rsidRPr="7BF44F6F">
        <w:rPr>
          <w:rFonts w:ascii="Times New Roman" w:eastAsia="Times New Roman" w:hAnsi="Times New Roman" w:cs="Times New Roman"/>
          <w:sz w:val="24"/>
          <w:szCs w:val="24"/>
          <w:lang w:eastAsia="hr-HR"/>
        </w:rPr>
        <w:t>)</w:t>
      </w:r>
    </w:p>
    <w:p w14:paraId="39CE8D1C" w14:textId="7E57B7F6" w:rsidR="000E5052" w:rsidRPr="000E5052" w:rsidRDefault="000E5052" w:rsidP="003F139C">
      <w:pPr>
        <w:widowControl w:val="0"/>
        <w:numPr>
          <w:ilvl w:val="0"/>
          <w:numId w:val="56"/>
        </w:numPr>
        <w:autoSpaceDE w:val="0"/>
        <w:autoSpaceDN w:val="0"/>
        <w:adjustRightInd w:val="0"/>
        <w:spacing w:after="0" w:line="240" w:lineRule="auto"/>
        <w:contextualSpacing/>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Posjet Slavonskom Brodu učenika razredne nastave povodom obilježavanja Dana Ivane Brlić-Mažuranić (travanj 202</w:t>
      </w:r>
      <w:r w:rsidR="00407603">
        <w:rPr>
          <w:rFonts w:ascii="Times New Roman" w:eastAsia="Times New Roman" w:hAnsi="Times New Roman" w:cs="Times New Roman"/>
          <w:sz w:val="24"/>
          <w:szCs w:val="24"/>
          <w:lang w:eastAsia="hr-HR"/>
        </w:rPr>
        <w:t>2</w:t>
      </w:r>
      <w:r w:rsidRPr="7BF44F6F">
        <w:rPr>
          <w:rFonts w:ascii="Times New Roman" w:eastAsia="Times New Roman" w:hAnsi="Times New Roman" w:cs="Times New Roman"/>
          <w:sz w:val="24"/>
          <w:szCs w:val="24"/>
          <w:lang w:eastAsia="hr-HR"/>
        </w:rPr>
        <w:t>.)</w:t>
      </w:r>
    </w:p>
    <w:p w14:paraId="038C898C" w14:textId="77777777" w:rsidR="000E5052" w:rsidRDefault="000E5052" w:rsidP="00574E5C">
      <w:pPr>
        <w:widowControl w:val="0"/>
        <w:autoSpaceDE w:val="0"/>
        <w:autoSpaceDN w:val="0"/>
        <w:adjustRightInd w:val="0"/>
        <w:spacing w:after="0" w:line="240" w:lineRule="auto"/>
        <w:contextualSpacing/>
        <w:rPr>
          <w:rFonts w:ascii="Times New Roman" w:eastAsia="Times New Roman" w:hAnsi="Times New Roman" w:cs="Times New Roman"/>
          <w:color w:val="FFC000"/>
          <w:sz w:val="24"/>
          <w:szCs w:val="24"/>
          <w:lang w:eastAsia="hr-HR"/>
        </w:rPr>
      </w:pPr>
    </w:p>
    <w:p w14:paraId="645E31A5" w14:textId="77777777" w:rsidR="00C5304A" w:rsidRDefault="00C5304A" w:rsidP="00574E5C">
      <w:pPr>
        <w:widowControl w:val="0"/>
        <w:autoSpaceDE w:val="0"/>
        <w:autoSpaceDN w:val="0"/>
        <w:adjustRightInd w:val="0"/>
        <w:spacing w:after="0" w:line="240" w:lineRule="auto"/>
        <w:contextualSpacing/>
        <w:rPr>
          <w:rFonts w:ascii="Times New Roman" w:eastAsia="Times New Roman" w:hAnsi="Times New Roman" w:cs="Times New Roman"/>
          <w:color w:val="FFC000"/>
          <w:sz w:val="24"/>
          <w:szCs w:val="24"/>
          <w:lang w:eastAsia="hr-HR"/>
        </w:rPr>
      </w:pPr>
    </w:p>
    <w:p w14:paraId="74FD4706" w14:textId="77777777" w:rsidR="00D837A0" w:rsidRDefault="00D837A0" w:rsidP="00574E5C">
      <w:pPr>
        <w:widowControl w:val="0"/>
        <w:autoSpaceDE w:val="0"/>
        <w:autoSpaceDN w:val="0"/>
        <w:adjustRightInd w:val="0"/>
        <w:spacing w:after="0" w:line="240" w:lineRule="auto"/>
        <w:contextualSpacing/>
        <w:rPr>
          <w:rFonts w:ascii="Times New Roman" w:eastAsia="Times New Roman" w:hAnsi="Times New Roman" w:cs="Times New Roman"/>
          <w:color w:val="FFC000"/>
          <w:sz w:val="24"/>
          <w:szCs w:val="24"/>
          <w:lang w:eastAsia="hr-HR"/>
        </w:rPr>
      </w:pPr>
    </w:p>
    <w:p w14:paraId="339AA193" w14:textId="77777777" w:rsidR="00D837A0" w:rsidRDefault="00D837A0" w:rsidP="00574E5C">
      <w:pPr>
        <w:widowControl w:val="0"/>
        <w:autoSpaceDE w:val="0"/>
        <w:autoSpaceDN w:val="0"/>
        <w:adjustRightInd w:val="0"/>
        <w:spacing w:after="0" w:line="240" w:lineRule="auto"/>
        <w:contextualSpacing/>
        <w:rPr>
          <w:rFonts w:ascii="Times New Roman" w:eastAsia="Times New Roman" w:hAnsi="Times New Roman" w:cs="Times New Roman"/>
          <w:color w:val="FFC000"/>
          <w:sz w:val="24"/>
          <w:szCs w:val="24"/>
          <w:lang w:eastAsia="hr-HR"/>
        </w:rPr>
      </w:pPr>
    </w:p>
    <w:p w14:paraId="27D1AB23" w14:textId="6D8AEC3E" w:rsidR="00CE37DD" w:rsidRDefault="00CE37DD" w:rsidP="25940C7F">
      <w:pPr>
        <w:widowControl w:val="0"/>
        <w:autoSpaceDE w:val="0"/>
        <w:autoSpaceDN w:val="0"/>
        <w:adjustRightInd w:val="0"/>
        <w:spacing w:after="0" w:line="240" w:lineRule="auto"/>
        <w:rPr>
          <w:rFonts w:ascii="Times New Roman" w:eastAsia="Times New Roman" w:hAnsi="Times New Roman" w:cs="Times New Roman"/>
          <w:color w:val="FFC000" w:themeColor="accent4"/>
          <w:sz w:val="24"/>
          <w:szCs w:val="24"/>
          <w:lang w:eastAsia="hr-HR"/>
        </w:rPr>
      </w:pPr>
    </w:p>
    <w:p w14:paraId="64AAED8C" w14:textId="2F59EC79" w:rsidR="000E5052" w:rsidRPr="00CE37DD" w:rsidRDefault="000169D9" w:rsidP="00CE37D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w:t>
      </w:r>
      <w:r w:rsidR="000E5052" w:rsidRPr="000E5052">
        <w:rPr>
          <w:rFonts w:ascii="Times New Roman" w:eastAsia="Times New Roman" w:hAnsi="Times New Roman" w:cs="Times New Roman"/>
          <w:sz w:val="24"/>
          <w:szCs w:val="24"/>
          <w:lang w:eastAsia="hr-HR"/>
        </w:rPr>
        <w:t>. ŠKOLSKI PREVENTIVNI PROGRAM</w:t>
      </w:r>
    </w:p>
    <w:p w14:paraId="790BA988" w14:textId="77777777" w:rsidR="000E5052" w:rsidRPr="00574E5C" w:rsidRDefault="000169D9" w:rsidP="00574E5C">
      <w:pPr>
        <w:ind w:left="360"/>
        <w:rPr>
          <w:rFonts w:ascii="Times New Roman" w:hAnsi="Times New Roman"/>
          <w:sz w:val="24"/>
          <w:szCs w:val="24"/>
        </w:rPr>
      </w:pPr>
      <w:r>
        <w:rPr>
          <w:rFonts w:ascii="Times New Roman" w:hAnsi="Times New Roman"/>
          <w:sz w:val="24"/>
          <w:szCs w:val="24"/>
        </w:rPr>
        <w:t>8</w:t>
      </w:r>
      <w:r w:rsidR="00574E5C" w:rsidRPr="00574E5C">
        <w:rPr>
          <w:rFonts w:ascii="Times New Roman" w:hAnsi="Times New Roman"/>
          <w:sz w:val="24"/>
          <w:szCs w:val="24"/>
        </w:rPr>
        <w:t>.1.</w:t>
      </w:r>
      <w:r w:rsidR="000E5052" w:rsidRPr="00574E5C">
        <w:rPr>
          <w:rFonts w:ascii="Times New Roman" w:hAnsi="Times New Roman"/>
          <w:sz w:val="24"/>
          <w:szCs w:val="24"/>
        </w:rPr>
        <w:t xml:space="preserve"> </w:t>
      </w:r>
      <w:r w:rsidR="00574E5C">
        <w:rPr>
          <w:rFonts w:ascii="Times New Roman" w:hAnsi="Times New Roman"/>
          <w:sz w:val="24"/>
          <w:szCs w:val="24"/>
        </w:rPr>
        <w:t>PROCJENA STANJA I POTREBA</w:t>
      </w:r>
    </w:p>
    <w:p w14:paraId="2A0AE900" w14:textId="77777777" w:rsidR="000E5052" w:rsidRPr="000E5052" w:rsidRDefault="000E5052" w:rsidP="000E5052">
      <w:pPr>
        <w:spacing w:line="240" w:lineRule="auto"/>
        <w:ind w:firstLine="709"/>
        <w:jc w:val="both"/>
        <w:rPr>
          <w:rFonts w:ascii="Times New Roman" w:hAnsi="Times New Roman" w:cs="Times New Roman"/>
          <w:sz w:val="24"/>
          <w:szCs w:val="24"/>
        </w:rPr>
      </w:pPr>
      <w:r w:rsidRPr="000E5052">
        <w:rPr>
          <w:rFonts w:ascii="Times New Roman" w:hAnsi="Times New Roman" w:cs="Times New Roman"/>
          <w:sz w:val="24"/>
          <w:szCs w:val="24"/>
        </w:rPr>
        <w:t xml:space="preserve">Današnje društvo suočava se s porastom različitih oblika socijalno neprihvatljivih ponašanja čijem su utjecaju izložena i djeca, izravno ili neizravno. U dječjem okruženju prisutni su različiti rizični čimbenici koji pogoduju razvoju problema i to na individualnoj razini, obiteljskoj razini, razini škole i zajednice. S obzirom na količinu vremena koje učenici provode u školi i njenom okruženju škola se pojavljuje kao važan čimbenik u prevenciji nepoželjnih oblika ponašanja te je partner obiteljima u pozitivnom odgoju i razvoju djece. U tom smislu važno je djelovati u suradnji s drugim nadležnim institucijama čiji djelokrug rada uključuje brigu za dobrobit djece. </w:t>
      </w:r>
    </w:p>
    <w:p w14:paraId="437BB084" w14:textId="77777777" w:rsidR="000E5052" w:rsidRPr="000E5052" w:rsidRDefault="000E5052" w:rsidP="000E5052">
      <w:pPr>
        <w:spacing w:line="240" w:lineRule="auto"/>
        <w:rPr>
          <w:rFonts w:ascii="Times New Roman" w:hAnsi="Times New Roman" w:cs="Times New Roman"/>
          <w:b/>
          <w:sz w:val="24"/>
          <w:szCs w:val="24"/>
        </w:rPr>
      </w:pPr>
      <w:r w:rsidRPr="000E5052">
        <w:rPr>
          <w:rFonts w:ascii="Times New Roman" w:hAnsi="Times New Roman" w:cs="Times New Roman"/>
          <w:sz w:val="24"/>
          <w:szCs w:val="24"/>
        </w:rPr>
        <w:t>Praćenjem učenika kroz individualne razgovore, razgovore s njihovim roditeljima, učiteljima te na Razrednim vijećima jasna je potreba sveobuhvatnijeg preventivnog djelovanja.</w:t>
      </w:r>
    </w:p>
    <w:p w14:paraId="7CAE151B" w14:textId="77777777" w:rsidR="000E5052" w:rsidRPr="000E5052" w:rsidRDefault="000E5052" w:rsidP="000E5052">
      <w:pPr>
        <w:rPr>
          <w:rFonts w:ascii="Times New Roman" w:hAnsi="Times New Roman" w:cs="Times New Roman"/>
          <w:b/>
          <w:sz w:val="24"/>
          <w:szCs w:val="24"/>
        </w:rPr>
      </w:pPr>
    </w:p>
    <w:p w14:paraId="79E66CCC" w14:textId="77777777" w:rsidR="000E5052" w:rsidRPr="009E665C" w:rsidRDefault="009E665C" w:rsidP="009E665C">
      <w:pPr>
        <w:ind w:left="360"/>
        <w:rPr>
          <w:rFonts w:ascii="Times New Roman" w:hAnsi="Times New Roman"/>
          <w:sz w:val="24"/>
          <w:szCs w:val="24"/>
        </w:rPr>
      </w:pPr>
      <w:r>
        <w:rPr>
          <w:rFonts w:ascii="Times New Roman" w:hAnsi="Times New Roman"/>
          <w:sz w:val="24"/>
          <w:szCs w:val="24"/>
        </w:rPr>
        <w:t>8.2.</w:t>
      </w:r>
      <w:r w:rsidR="00574E5C" w:rsidRPr="009E665C">
        <w:rPr>
          <w:rFonts w:ascii="Times New Roman" w:hAnsi="Times New Roman"/>
          <w:sz w:val="24"/>
          <w:szCs w:val="24"/>
        </w:rPr>
        <w:t>CILJ</w:t>
      </w:r>
    </w:p>
    <w:p w14:paraId="6CF4A46F" w14:textId="77777777" w:rsidR="000E5052" w:rsidRPr="000E5052" w:rsidRDefault="000E5052" w:rsidP="000E5052">
      <w:pPr>
        <w:ind w:firstLine="709"/>
        <w:jc w:val="both"/>
        <w:rPr>
          <w:rFonts w:ascii="Times New Roman" w:hAnsi="Times New Roman" w:cs="Times New Roman"/>
          <w:sz w:val="24"/>
          <w:szCs w:val="24"/>
        </w:rPr>
      </w:pPr>
      <w:r w:rsidRPr="000E5052">
        <w:rPr>
          <w:rFonts w:ascii="Times New Roman" w:hAnsi="Times New Roman" w:cs="Times New Roman"/>
          <w:sz w:val="24"/>
          <w:szCs w:val="24"/>
        </w:rPr>
        <w:t>Cilj programa je sprečavanje, otkrivanje i suzbijanje neprimjerenih oblika ponašanja, prevencija rizičnih ponašanja učenika, jačanje zaštitnih čimbenika koji osiguravaju zdravlje učenika i njihovu dobrobit kroz unapređenje emocionalne i socijalne zrelosti učenika, razvijanje odgovornosti za svoje ponašanje, poticanje razvoja njihovih vještina i kreativnosti te poticanje sustava podrške u okruženju obitelji, škole i zajednice.</w:t>
      </w:r>
    </w:p>
    <w:p w14:paraId="3DEAC7CE" w14:textId="2BCF4A12" w:rsidR="009E665C" w:rsidRDefault="009E665C" w:rsidP="00C23D97">
      <w:pPr>
        <w:rPr>
          <w:rFonts w:ascii="Times New Roman" w:hAnsi="Times New Roman"/>
          <w:b/>
          <w:sz w:val="24"/>
          <w:szCs w:val="24"/>
        </w:rPr>
      </w:pPr>
    </w:p>
    <w:p w14:paraId="21413934" w14:textId="77777777" w:rsidR="000E5052" w:rsidRPr="009E665C" w:rsidRDefault="009E665C" w:rsidP="009E665C">
      <w:pPr>
        <w:ind w:left="360"/>
        <w:rPr>
          <w:rFonts w:ascii="Times New Roman" w:hAnsi="Times New Roman"/>
          <w:sz w:val="24"/>
          <w:szCs w:val="24"/>
        </w:rPr>
      </w:pPr>
      <w:r>
        <w:rPr>
          <w:rFonts w:ascii="Times New Roman" w:hAnsi="Times New Roman"/>
          <w:b/>
          <w:sz w:val="24"/>
          <w:szCs w:val="24"/>
        </w:rPr>
        <w:t>8.3.</w:t>
      </w:r>
      <w:r w:rsidR="00574E5C" w:rsidRPr="009E665C">
        <w:rPr>
          <w:rFonts w:ascii="Times New Roman" w:hAnsi="Times New Roman"/>
          <w:b/>
          <w:sz w:val="24"/>
          <w:szCs w:val="24"/>
        </w:rPr>
        <w:t xml:space="preserve"> </w:t>
      </w:r>
      <w:r w:rsidR="00574E5C" w:rsidRPr="009E665C">
        <w:rPr>
          <w:rFonts w:ascii="Times New Roman" w:hAnsi="Times New Roman"/>
          <w:sz w:val="24"/>
          <w:szCs w:val="24"/>
        </w:rPr>
        <w:t>AKTIVNOSTI</w:t>
      </w:r>
    </w:p>
    <w:p w14:paraId="444551FE" w14:textId="77777777" w:rsidR="000E5052" w:rsidRPr="000E5052" w:rsidRDefault="000E5052" w:rsidP="003F139C">
      <w:pPr>
        <w:numPr>
          <w:ilvl w:val="0"/>
          <w:numId w:val="57"/>
        </w:numPr>
        <w:contextualSpacing/>
        <w:rPr>
          <w:rFonts w:ascii="Times New Roman" w:hAnsi="Times New Roman" w:cs="Times New Roman"/>
          <w:b/>
          <w:sz w:val="24"/>
          <w:szCs w:val="24"/>
        </w:rPr>
      </w:pPr>
      <w:r w:rsidRPr="000E5052">
        <w:rPr>
          <w:rFonts w:ascii="Times New Roman" w:hAnsi="Times New Roman" w:cs="Times New Roman"/>
          <w:b/>
          <w:sz w:val="24"/>
          <w:szCs w:val="24"/>
        </w:rPr>
        <w:t xml:space="preserve"> RAD S UČENICIMA</w:t>
      </w:r>
    </w:p>
    <w:p w14:paraId="4D378ED3" w14:textId="77777777" w:rsidR="000E5052" w:rsidRPr="000E5052" w:rsidRDefault="000E5052" w:rsidP="000E5052">
      <w:pPr>
        <w:tabs>
          <w:tab w:val="left" w:pos="3780"/>
        </w:tabs>
      </w:pPr>
    </w:p>
    <w:tbl>
      <w:tblPr>
        <w:tblStyle w:val="Reetkatablice18"/>
        <w:tblW w:w="10065" w:type="dxa"/>
        <w:jc w:val="center"/>
        <w:tblLook w:val="04A0" w:firstRow="1" w:lastRow="0" w:firstColumn="1" w:lastColumn="0" w:noHBand="0" w:noVBand="1"/>
      </w:tblPr>
      <w:tblGrid>
        <w:gridCol w:w="4974"/>
        <w:gridCol w:w="1108"/>
        <w:gridCol w:w="901"/>
        <w:gridCol w:w="1917"/>
        <w:gridCol w:w="1165"/>
      </w:tblGrid>
      <w:tr w:rsidR="000E5052" w:rsidRPr="000E5052" w14:paraId="28B67282" w14:textId="77777777" w:rsidTr="12DAB913">
        <w:trPr>
          <w:jc w:val="center"/>
        </w:trPr>
        <w:tc>
          <w:tcPr>
            <w:tcW w:w="4974" w:type="dxa"/>
          </w:tcPr>
          <w:p w14:paraId="086DA173" w14:textId="77777777" w:rsidR="000E5052" w:rsidRPr="000E5052" w:rsidRDefault="000E5052" w:rsidP="000E5052">
            <w:pPr>
              <w:rPr>
                <w:rFonts w:ascii="Times New Roman" w:hAnsi="Times New Roman" w:cs="Times New Roman"/>
              </w:rPr>
            </w:pPr>
            <w:r w:rsidRPr="000E5052">
              <w:rPr>
                <w:rFonts w:ascii="Times New Roman" w:hAnsi="Times New Roman" w:cs="Times New Roman"/>
              </w:rPr>
              <w:t>Program/aktivnost</w:t>
            </w:r>
          </w:p>
        </w:tc>
        <w:tc>
          <w:tcPr>
            <w:tcW w:w="1108" w:type="dxa"/>
          </w:tcPr>
          <w:p w14:paraId="15E90269"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Razred</w:t>
            </w:r>
          </w:p>
        </w:tc>
        <w:tc>
          <w:tcPr>
            <w:tcW w:w="901" w:type="dxa"/>
          </w:tcPr>
          <w:p w14:paraId="5D8E4B46"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Broj učenika</w:t>
            </w:r>
          </w:p>
        </w:tc>
        <w:tc>
          <w:tcPr>
            <w:tcW w:w="1917" w:type="dxa"/>
          </w:tcPr>
          <w:p w14:paraId="7327DD0B"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Voditelji,</w:t>
            </w:r>
          </w:p>
          <w:p w14:paraId="49911718"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suradnici</w:t>
            </w:r>
          </w:p>
        </w:tc>
        <w:tc>
          <w:tcPr>
            <w:tcW w:w="1165" w:type="dxa"/>
          </w:tcPr>
          <w:p w14:paraId="612526AD"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Vrijeme provedbe</w:t>
            </w:r>
          </w:p>
        </w:tc>
      </w:tr>
      <w:tr w:rsidR="000E5052" w:rsidRPr="000E5052" w14:paraId="7EDC030F" w14:textId="77777777" w:rsidTr="12DAB913">
        <w:trPr>
          <w:jc w:val="center"/>
        </w:trPr>
        <w:tc>
          <w:tcPr>
            <w:tcW w:w="4974" w:type="dxa"/>
          </w:tcPr>
          <w:p w14:paraId="5EA6B707" w14:textId="77777777" w:rsidR="000E5052" w:rsidRPr="000E5052" w:rsidRDefault="000E5052" w:rsidP="000E5052">
            <w:pPr>
              <w:jc w:val="both"/>
              <w:rPr>
                <w:rFonts w:ascii="Times New Roman" w:hAnsi="Times New Roman" w:cs="Times New Roman"/>
              </w:rPr>
            </w:pPr>
            <w:r w:rsidRPr="000E5052">
              <w:rPr>
                <w:rFonts w:ascii="Times New Roman" w:hAnsi="Times New Roman" w:cs="Times New Roman"/>
              </w:rPr>
              <w:t xml:space="preserve">„Zdrav za 5“ </w:t>
            </w:r>
          </w:p>
          <w:p w14:paraId="07ACAC63" w14:textId="77777777" w:rsidR="000E5052" w:rsidRPr="000E5052" w:rsidRDefault="000E5052" w:rsidP="000E5052">
            <w:pPr>
              <w:jc w:val="both"/>
              <w:rPr>
                <w:rFonts w:ascii="Times New Roman" w:hAnsi="Times New Roman" w:cs="Times New Roman"/>
              </w:rPr>
            </w:pPr>
            <w:r w:rsidRPr="000E5052">
              <w:rPr>
                <w:rFonts w:ascii="Times New Roman" w:hAnsi="Times New Roman" w:cs="Times New Roman"/>
              </w:rPr>
              <w:t xml:space="preserve">Svrha: prevencija ovisnosti te promocija zdravih stilova života; podizanje razine svijesti o vlastitoj odgovornosti i ulozi u očuvanju životne, školske i radne okoline. </w:t>
            </w:r>
          </w:p>
          <w:p w14:paraId="4C22D91B" w14:textId="77777777" w:rsidR="000E5052" w:rsidRPr="000E5052" w:rsidRDefault="000E5052" w:rsidP="000E5052">
            <w:pPr>
              <w:jc w:val="both"/>
              <w:rPr>
                <w:rFonts w:ascii="Times New Roman" w:hAnsi="Times New Roman" w:cs="Times New Roman"/>
              </w:rPr>
            </w:pPr>
          </w:p>
        </w:tc>
        <w:tc>
          <w:tcPr>
            <w:tcW w:w="1108" w:type="dxa"/>
          </w:tcPr>
          <w:p w14:paraId="6655E7EB"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7.-8. razredi</w:t>
            </w:r>
          </w:p>
        </w:tc>
        <w:tc>
          <w:tcPr>
            <w:tcW w:w="901" w:type="dxa"/>
          </w:tcPr>
          <w:p w14:paraId="5B7F6EDA" w14:textId="2B569F40" w:rsidR="000E5052" w:rsidRPr="000E5052" w:rsidRDefault="12DAB913" w:rsidP="000E5052">
            <w:pPr>
              <w:jc w:val="center"/>
              <w:rPr>
                <w:rFonts w:ascii="Times New Roman" w:hAnsi="Times New Roman" w:cs="Times New Roman"/>
              </w:rPr>
            </w:pPr>
            <w:r w:rsidRPr="12DAB913">
              <w:rPr>
                <w:rFonts w:ascii="Times New Roman" w:hAnsi="Times New Roman" w:cs="Times New Roman"/>
              </w:rPr>
              <w:t>146</w:t>
            </w:r>
          </w:p>
        </w:tc>
        <w:tc>
          <w:tcPr>
            <w:tcW w:w="1917" w:type="dxa"/>
          </w:tcPr>
          <w:p w14:paraId="6745C569" w14:textId="77777777" w:rsidR="000E5052" w:rsidRPr="000E5052" w:rsidRDefault="000E5052" w:rsidP="000E5052">
            <w:pPr>
              <w:rPr>
                <w:rFonts w:ascii="Times New Roman" w:hAnsi="Times New Roman" w:cs="Times New Roman"/>
              </w:rPr>
            </w:pPr>
            <w:r w:rsidRPr="000E5052">
              <w:rPr>
                <w:rFonts w:ascii="Times New Roman" w:hAnsi="Times New Roman" w:cs="Times New Roman"/>
              </w:rPr>
              <w:t>Djelatnici PU BPŽ, stručni suradnici škole</w:t>
            </w:r>
          </w:p>
          <w:p w14:paraId="63486D97" w14:textId="77777777" w:rsidR="000E5052" w:rsidRPr="000E5052" w:rsidRDefault="000E5052" w:rsidP="000E5052">
            <w:pPr>
              <w:rPr>
                <w:rFonts w:ascii="Times New Roman" w:hAnsi="Times New Roman" w:cs="Times New Roman"/>
              </w:rPr>
            </w:pPr>
          </w:p>
        </w:tc>
        <w:tc>
          <w:tcPr>
            <w:tcW w:w="1165" w:type="dxa"/>
          </w:tcPr>
          <w:p w14:paraId="5FC454DC"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Studeni/</w:t>
            </w:r>
          </w:p>
          <w:p w14:paraId="49AE88FA"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prosinac</w:t>
            </w:r>
          </w:p>
        </w:tc>
      </w:tr>
      <w:tr w:rsidR="00A407BC" w:rsidRPr="000E5052" w14:paraId="59674689" w14:textId="77777777" w:rsidTr="12DAB913">
        <w:trPr>
          <w:jc w:val="center"/>
        </w:trPr>
        <w:tc>
          <w:tcPr>
            <w:tcW w:w="4974" w:type="dxa"/>
          </w:tcPr>
          <w:p w14:paraId="122EF558"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 xml:space="preserve">„Siguran put do škole“ </w:t>
            </w:r>
          </w:p>
          <w:p w14:paraId="0820BB30"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 xml:space="preserve">Svrha: povećanje sigurnosti prometa kako bi se djeci osigurao siguran put od kuće do škole. </w:t>
            </w:r>
          </w:p>
          <w:p w14:paraId="29A9B71D" w14:textId="77777777" w:rsidR="00A407BC" w:rsidRPr="000E5052" w:rsidRDefault="00A407BC" w:rsidP="000E5052">
            <w:pPr>
              <w:jc w:val="both"/>
              <w:rPr>
                <w:rFonts w:ascii="Times New Roman" w:hAnsi="Times New Roman" w:cs="Times New Roman"/>
              </w:rPr>
            </w:pPr>
          </w:p>
        </w:tc>
        <w:tc>
          <w:tcPr>
            <w:tcW w:w="1108" w:type="dxa"/>
          </w:tcPr>
          <w:p w14:paraId="699C19B2"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1. razredi</w:t>
            </w:r>
          </w:p>
        </w:tc>
        <w:tc>
          <w:tcPr>
            <w:tcW w:w="901" w:type="dxa"/>
          </w:tcPr>
          <w:p w14:paraId="5C19C5C7" w14:textId="495C68DB" w:rsidR="00A407BC" w:rsidRPr="000E5052" w:rsidRDefault="12DAB913" w:rsidP="000E5052">
            <w:pPr>
              <w:jc w:val="center"/>
              <w:rPr>
                <w:rFonts w:ascii="Times New Roman" w:hAnsi="Times New Roman" w:cs="Times New Roman"/>
              </w:rPr>
            </w:pPr>
            <w:r w:rsidRPr="12DAB913">
              <w:rPr>
                <w:rFonts w:ascii="Times New Roman" w:hAnsi="Times New Roman" w:cs="Times New Roman"/>
              </w:rPr>
              <w:t>64</w:t>
            </w:r>
          </w:p>
        </w:tc>
        <w:tc>
          <w:tcPr>
            <w:tcW w:w="1917" w:type="dxa"/>
          </w:tcPr>
          <w:p w14:paraId="42E64CE8" w14:textId="77777777" w:rsidR="00A407BC" w:rsidRPr="000E5052" w:rsidRDefault="00A407BC" w:rsidP="000E5052">
            <w:pPr>
              <w:rPr>
                <w:rFonts w:ascii="Times New Roman" w:hAnsi="Times New Roman" w:cs="Times New Roman"/>
              </w:rPr>
            </w:pPr>
            <w:r w:rsidRPr="000E5052">
              <w:rPr>
                <w:rFonts w:ascii="Times New Roman" w:hAnsi="Times New Roman" w:cs="Times New Roman"/>
              </w:rPr>
              <w:t>Djelatnici PU BPŽ</w:t>
            </w:r>
          </w:p>
        </w:tc>
        <w:tc>
          <w:tcPr>
            <w:tcW w:w="1165" w:type="dxa"/>
          </w:tcPr>
          <w:p w14:paraId="09D88E13"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Rujan</w:t>
            </w:r>
          </w:p>
        </w:tc>
      </w:tr>
      <w:tr w:rsidR="00A407BC" w:rsidRPr="000E5052" w14:paraId="12E3BB32" w14:textId="77777777" w:rsidTr="12DAB913">
        <w:trPr>
          <w:jc w:val="center"/>
        </w:trPr>
        <w:tc>
          <w:tcPr>
            <w:tcW w:w="4974" w:type="dxa"/>
          </w:tcPr>
          <w:p w14:paraId="34E83B15"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 xml:space="preserve">„Spašavanje na vodi“ </w:t>
            </w:r>
          </w:p>
          <w:p w14:paraId="13075AF9"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Svrha: pokazne vježbe spašavanja na vodi, primjereno reagiranje u slučaju nesreće u vodi i pružanje pomoći unesrećenoj osobi</w:t>
            </w:r>
          </w:p>
        </w:tc>
        <w:tc>
          <w:tcPr>
            <w:tcW w:w="1108" w:type="dxa"/>
          </w:tcPr>
          <w:p w14:paraId="623E3776"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1.-8. razredi</w:t>
            </w:r>
          </w:p>
          <w:p w14:paraId="6BDD69B9" w14:textId="77777777" w:rsidR="00A407BC" w:rsidRPr="000E5052" w:rsidRDefault="00A407BC" w:rsidP="000E5052">
            <w:pPr>
              <w:jc w:val="center"/>
              <w:rPr>
                <w:rFonts w:ascii="Times New Roman" w:hAnsi="Times New Roman" w:cs="Times New Roman"/>
              </w:rPr>
            </w:pPr>
          </w:p>
        </w:tc>
        <w:tc>
          <w:tcPr>
            <w:tcW w:w="901" w:type="dxa"/>
          </w:tcPr>
          <w:p w14:paraId="2CEE4D5A"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328</w:t>
            </w:r>
          </w:p>
        </w:tc>
        <w:tc>
          <w:tcPr>
            <w:tcW w:w="1917" w:type="dxa"/>
          </w:tcPr>
          <w:p w14:paraId="387F1CD0" w14:textId="77777777" w:rsidR="00A407BC" w:rsidRPr="000E5052" w:rsidRDefault="00A407BC" w:rsidP="000E5052">
            <w:pPr>
              <w:rPr>
                <w:rFonts w:ascii="Times New Roman" w:hAnsi="Times New Roman" w:cs="Times New Roman"/>
              </w:rPr>
            </w:pPr>
            <w:r w:rsidRPr="000E5052">
              <w:rPr>
                <w:rFonts w:ascii="Times New Roman" w:hAnsi="Times New Roman" w:cs="Times New Roman"/>
              </w:rPr>
              <w:t>Djelatnici DVD Sibinj, djelatnici Hitne pomoći, djelatnici HAK, djelatnici MUP, Helena Benić, Željka Vrbanić</w:t>
            </w:r>
          </w:p>
        </w:tc>
        <w:tc>
          <w:tcPr>
            <w:tcW w:w="1165" w:type="dxa"/>
          </w:tcPr>
          <w:p w14:paraId="4717C619"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Listopad</w:t>
            </w:r>
          </w:p>
        </w:tc>
      </w:tr>
      <w:tr w:rsidR="00A407BC" w:rsidRPr="000E5052" w14:paraId="2965E6C3" w14:textId="77777777" w:rsidTr="12DAB913">
        <w:trPr>
          <w:jc w:val="center"/>
        </w:trPr>
        <w:tc>
          <w:tcPr>
            <w:tcW w:w="4974" w:type="dxa"/>
          </w:tcPr>
          <w:p w14:paraId="0E5F289A"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„Pružanje prve pomoći“</w:t>
            </w:r>
          </w:p>
          <w:p w14:paraId="6BB31AB9"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 xml:space="preserve">Svrha: pokazne vježbe pružanja prve pomoći unesrećenoj osobi </w:t>
            </w:r>
          </w:p>
        </w:tc>
        <w:tc>
          <w:tcPr>
            <w:tcW w:w="1108" w:type="dxa"/>
          </w:tcPr>
          <w:p w14:paraId="27563318"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1.-8. razredi</w:t>
            </w:r>
          </w:p>
        </w:tc>
        <w:tc>
          <w:tcPr>
            <w:tcW w:w="901" w:type="dxa"/>
          </w:tcPr>
          <w:p w14:paraId="5490DD7D"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328</w:t>
            </w:r>
          </w:p>
        </w:tc>
        <w:tc>
          <w:tcPr>
            <w:tcW w:w="1917" w:type="dxa"/>
          </w:tcPr>
          <w:p w14:paraId="7221BB4C" w14:textId="77777777" w:rsidR="00A407BC" w:rsidRPr="000E5052" w:rsidRDefault="00A407BC" w:rsidP="000E5052">
            <w:pPr>
              <w:rPr>
                <w:rFonts w:ascii="Times New Roman" w:hAnsi="Times New Roman" w:cs="Times New Roman"/>
              </w:rPr>
            </w:pPr>
            <w:r w:rsidRPr="000E5052">
              <w:rPr>
                <w:rFonts w:ascii="Times New Roman" w:hAnsi="Times New Roman" w:cs="Times New Roman"/>
              </w:rPr>
              <w:t xml:space="preserve">Hrvatski crveni križ, Helena Benić, Željka Vrbanić </w:t>
            </w:r>
          </w:p>
        </w:tc>
        <w:tc>
          <w:tcPr>
            <w:tcW w:w="1165" w:type="dxa"/>
          </w:tcPr>
          <w:p w14:paraId="102F0B9D"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Listopad/</w:t>
            </w:r>
          </w:p>
          <w:p w14:paraId="59201BA9"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studeni</w:t>
            </w:r>
          </w:p>
        </w:tc>
      </w:tr>
      <w:tr w:rsidR="00A407BC" w:rsidRPr="000E5052" w14:paraId="5BF04EE1" w14:textId="77777777" w:rsidTr="12DAB913">
        <w:trPr>
          <w:jc w:val="center"/>
        </w:trPr>
        <w:tc>
          <w:tcPr>
            <w:tcW w:w="4974" w:type="dxa"/>
          </w:tcPr>
          <w:p w14:paraId="6A1B8D9B"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lastRenderedPageBreak/>
              <w:t xml:space="preserve">„Dan ružičastih majica“ </w:t>
            </w:r>
          </w:p>
          <w:p w14:paraId="25047B58"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Svrha: podizanje svijesti o problemu vršnjačkog nasilja među djecom i mladima, upoznavanje s razlogom obilježavanja, nošenje ružičastih majica, pisanje lijepih poruka vršnjacima</w:t>
            </w:r>
          </w:p>
        </w:tc>
        <w:tc>
          <w:tcPr>
            <w:tcW w:w="1108" w:type="dxa"/>
          </w:tcPr>
          <w:p w14:paraId="1A5FCAF4"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1.-8. razredi</w:t>
            </w:r>
          </w:p>
        </w:tc>
        <w:tc>
          <w:tcPr>
            <w:tcW w:w="901" w:type="dxa"/>
          </w:tcPr>
          <w:p w14:paraId="64DC26C4" w14:textId="7B48E115" w:rsidR="00A407BC" w:rsidRPr="000E5052" w:rsidRDefault="12DAB913" w:rsidP="000E5052">
            <w:pPr>
              <w:jc w:val="center"/>
              <w:rPr>
                <w:rFonts w:ascii="Times New Roman" w:hAnsi="Times New Roman" w:cs="Times New Roman"/>
              </w:rPr>
            </w:pPr>
            <w:r w:rsidRPr="12DAB913">
              <w:rPr>
                <w:rFonts w:ascii="Times New Roman" w:hAnsi="Times New Roman" w:cs="Times New Roman"/>
              </w:rPr>
              <w:t>528</w:t>
            </w:r>
          </w:p>
        </w:tc>
        <w:tc>
          <w:tcPr>
            <w:tcW w:w="1917" w:type="dxa"/>
          </w:tcPr>
          <w:p w14:paraId="74C44ADF" w14:textId="371D01CC" w:rsidR="00A407BC" w:rsidRPr="000E5052" w:rsidRDefault="12DAB913" w:rsidP="000E5052">
            <w:pPr>
              <w:rPr>
                <w:rFonts w:ascii="Times New Roman" w:hAnsi="Times New Roman" w:cs="Times New Roman"/>
              </w:rPr>
            </w:pPr>
            <w:r w:rsidRPr="12DAB913">
              <w:rPr>
                <w:rFonts w:ascii="Times New Roman" w:hAnsi="Times New Roman" w:cs="Times New Roman"/>
              </w:rPr>
              <w:t>Pedagoginja,  razrednici, razredne učiteljice</w:t>
            </w:r>
          </w:p>
        </w:tc>
        <w:tc>
          <w:tcPr>
            <w:tcW w:w="1165" w:type="dxa"/>
          </w:tcPr>
          <w:p w14:paraId="14EF9796" w14:textId="77777777" w:rsidR="00A407BC" w:rsidRPr="000E5052" w:rsidRDefault="00A407BC" w:rsidP="000E5052">
            <w:pPr>
              <w:jc w:val="center"/>
              <w:rPr>
                <w:rFonts w:ascii="Times New Roman" w:hAnsi="Times New Roman" w:cs="Times New Roman"/>
              </w:rPr>
            </w:pPr>
            <w:r>
              <w:rPr>
                <w:rFonts w:ascii="Times New Roman" w:hAnsi="Times New Roman" w:cs="Times New Roman"/>
              </w:rPr>
              <w:t>Prosinac-veljača</w:t>
            </w:r>
          </w:p>
        </w:tc>
      </w:tr>
      <w:tr w:rsidR="00A407BC" w:rsidRPr="000E5052" w14:paraId="7494DAB6" w14:textId="77777777" w:rsidTr="12DAB913">
        <w:trPr>
          <w:jc w:val="center"/>
        </w:trPr>
        <w:tc>
          <w:tcPr>
            <w:tcW w:w="4974" w:type="dxa"/>
          </w:tcPr>
          <w:p w14:paraId="035BD473"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„Prijateljstvo“</w:t>
            </w:r>
          </w:p>
          <w:p w14:paraId="55E684FA"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Svrha: poticanje pozitivnih socio-emocionalnih odnosa u razrednom okruženju te osvještavanje o vlastitoj ulozi u stvaranju ugodne razredne klime</w:t>
            </w:r>
          </w:p>
          <w:p w14:paraId="0F97FD8F" w14:textId="77777777" w:rsidR="00A407BC" w:rsidRPr="000E5052" w:rsidRDefault="00A407BC" w:rsidP="000E5052">
            <w:pPr>
              <w:jc w:val="both"/>
              <w:rPr>
                <w:rFonts w:ascii="Times New Roman" w:hAnsi="Times New Roman" w:cs="Times New Roman"/>
              </w:rPr>
            </w:pPr>
          </w:p>
        </w:tc>
        <w:tc>
          <w:tcPr>
            <w:tcW w:w="1108" w:type="dxa"/>
          </w:tcPr>
          <w:p w14:paraId="24CAEAF9"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1-2. razredi</w:t>
            </w:r>
          </w:p>
        </w:tc>
        <w:tc>
          <w:tcPr>
            <w:tcW w:w="901" w:type="dxa"/>
          </w:tcPr>
          <w:p w14:paraId="19FCCF4E" w14:textId="2E55D1BE" w:rsidR="00A407BC" w:rsidRPr="000E5052" w:rsidRDefault="12DAB913" w:rsidP="000E5052">
            <w:pPr>
              <w:jc w:val="center"/>
              <w:rPr>
                <w:rFonts w:ascii="Times New Roman" w:hAnsi="Times New Roman" w:cs="Times New Roman"/>
              </w:rPr>
            </w:pPr>
            <w:r w:rsidRPr="12DAB913">
              <w:rPr>
                <w:rFonts w:ascii="Times New Roman" w:hAnsi="Times New Roman" w:cs="Times New Roman"/>
              </w:rPr>
              <w:t>138</w:t>
            </w:r>
          </w:p>
        </w:tc>
        <w:tc>
          <w:tcPr>
            <w:tcW w:w="1917" w:type="dxa"/>
          </w:tcPr>
          <w:p w14:paraId="03D16F7D" w14:textId="5A4B3B37" w:rsidR="00A407BC" w:rsidRPr="000E5052" w:rsidRDefault="12DAB913" w:rsidP="000E5052">
            <w:pPr>
              <w:rPr>
                <w:rFonts w:ascii="Times New Roman" w:hAnsi="Times New Roman" w:cs="Times New Roman"/>
              </w:rPr>
            </w:pPr>
            <w:r w:rsidRPr="12DAB913">
              <w:rPr>
                <w:rFonts w:ascii="Times New Roman" w:hAnsi="Times New Roman" w:cs="Times New Roman"/>
              </w:rPr>
              <w:t>Pedagoginja,  razredne učiteljice</w:t>
            </w:r>
          </w:p>
        </w:tc>
        <w:tc>
          <w:tcPr>
            <w:tcW w:w="1165" w:type="dxa"/>
          </w:tcPr>
          <w:p w14:paraId="2A93B464" w14:textId="77777777" w:rsidR="00A407BC" w:rsidRPr="000E5052" w:rsidRDefault="00A407BC" w:rsidP="000E5052">
            <w:pPr>
              <w:jc w:val="center"/>
              <w:rPr>
                <w:rFonts w:ascii="Times New Roman" w:hAnsi="Times New Roman" w:cs="Times New Roman"/>
              </w:rPr>
            </w:pPr>
            <w:r>
              <w:rPr>
                <w:rFonts w:ascii="Times New Roman" w:hAnsi="Times New Roman" w:cs="Times New Roman"/>
              </w:rPr>
              <w:t>Studeni</w:t>
            </w:r>
          </w:p>
        </w:tc>
      </w:tr>
      <w:tr w:rsidR="00A407BC" w:rsidRPr="000E5052" w14:paraId="3198A02A" w14:textId="77777777" w:rsidTr="12DAB913">
        <w:trPr>
          <w:jc w:val="center"/>
        </w:trPr>
        <w:tc>
          <w:tcPr>
            <w:tcW w:w="4974" w:type="dxa"/>
          </w:tcPr>
          <w:p w14:paraId="6A7859C7"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„Pozitivna slika o sebi“</w:t>
            </w:r>
          </w:p>
          <w:p w14:paraId="06F25BE1"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Svrha: prepoznavanje vlastitih vrijednosti i osobina, usporedba načina na koji gledamo sebe i kako nas vide drugi, vlastita uloga u stvaranju slike o sebi</w:t>
            </w:r>
          </w:p>
          <w:p w14:paraId="33E16E82" w14:textId="77777777" w:rsidR="00A407BC" w:rsidRPr="000E5052" w:rsidRDefault="00A407BC" w:rsidP="000E5052">
            <w:pPr>
              <w:jc w:val="both"/>
              <w:rPr>
                <w:rFonts w:ascii="Times New Roman" w:hAnsi="Times New Roman" w:cs="Times New Roman"/>
              </w:rPr>
            </w:pPr>
          </w:p>
        </w:tc>
        <w:tc>
          <w:tcPr>
            <w:tcW w:w="1108" w:type="dxa"/>
          </w:tcPr>
          <w:p w14:paraId="70D5F4BA" w14:textId="77777777" w:rsidR="00A407BC" w:rsidRPr="000E5052" w:rsidRDefault="00A407BC" w:rsidP="000E5052">
            <w:pPr>
              <w:jc w:val="center"/>
              <w:rPr>
                <w:rFonts w:ascii="Times New Roman" w:hAnsi="Times New Roman" w:cs="Times New Roman"/>
              </w:rPr>
            </w:pPr>
            <w:r>
              <w:rPr>
                <w:rFonts w:ascii="Times New Roman" w:hAnsi="Times New Roman" w:cs="Times New Roman"/>
              </w:rPr>
              <w:t>3</w:t>
            </w:r>
            <w:r w:rsidRPr="000E5052">
              <w:rPr>
                <w:rFonts w:ascii="Times New Roman" w:hAnsi="Times New Roman" w:cs="Times New Roman"/>
              </w:rPr>
              <w:t>.-4. razredi</w:t>
            </w:r>
          </w:p>
        </w:tc>
        <w:tc>
          <w:tcPr>
            <w:tcW w:w="901" w:type="dxa"/>
          </w:tcPr>
          <w:p w14:paraId="17044223" w14:textId="5394930A" w:rsidR="00A407BC" w:rsidRPr="000E5052" w:rsidRDefault="12DAB913" w:rsidP="000E5052">
            <w:pPr>
              <w:jc w:val="center"/>
              <w:rPr>
                <w:rFonts w:ascii="Times New Roman" w:hAnsi="Times New Roman" w:cs="Times New Roman"/>
              </w:rPr>
            </w:pPr>
            <w:r w:rsidRPr="12DAB913">
              <w:rPr>
                <w:rFonts w:ascii="Times New Roman" w:hAnsi="Times New Roman" w:cs="Times New Roman"/>
              </w:rPr>
              <w:t>122</w:t>
            </w:r>
          </w:p>
        </w:tc>
        <w:tc>
          <w:tcPr>
            <w:tcW w:w="1917" w:type="dxa"/>
          </w:tcPr>
          <w:p w14:paraId="40044F4F" w14:textId="27D67430" w:rsidR="00A407BC" w:rsidRPr="000E5052" w:rsidRDefault="12DAB913" w:rsidP="000E5052">
            <w:pPr>
              <w:rPr>
                <w:rFonts w:ascii="Times New Roman" w:hAnsi="Times New Roman" w:cs="Times New Roman"/>
              </w:rPr>
            </w:pPr>
            <w:r w:rsidRPr="12DAB913">
              <w:rPr>
                <w:rFonts w:ascii="Times New Roman" w:hAnsi="Times New Roman" w:cs="Times New Roman"/>
              </w:rPr>
              <w:t>Pedagoginja, razredne učiteljice</w:t>
            </w:r>
          </w:p>
        </w:tc>
        <w:tc>
          <w:tcPr>
            <w:tcW w:w="1165" w:type="dxa"/>
          </w:tcPr>
          <w:p w14:paraId="4642BE67"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Tijekom godine</w:t>
            </w:r>
          </w:p>
        </w:tc>
      </w:tr>
      <w:tr w:rsidR="00A407BC" w:rsidRPr="000E5052" w14:paraId="2750D9EF" w14:textId="77777777" w:rsidTr="12DAB913">
        <w:trPr>
          <w:jc w:val="center"/>
        </w:trPr>
        <w:tc>
          <w:tcPr>
            <w:tcW w:w="4974" w:type="dxa"/>
          </w:tcPr>
          <w:p w14:paraId="114F32F2"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„Emocionalna inteligencija“</w:t>
            </w:r>
          </w:p>
          <w:p w14:paraId="065C6622"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Svrha: osvještavanje o vlastitim osjećajima i osjećajima drugih, njihovo prepoznavanje i razumijevanje, savjeti za efikasnije nošenje s emocijama</w:t>
            </w:r>
          </w:p>
          <w:p w14:paraId="46DD2FDD" w14:textId="77777777" w:rsidR="00A407BC" w:rsidRPr="000E5052" w:rsidRDefault="00A407BC" w:rsidP="000E5052">
            <w:pPr>
              <w:jc w:val="both"/>
              <w:rPr>
                <w:rFonts w:ascii="Times New Roman" w:hAnsi="Times New Roman" w:cs="Times New Roman"/>
              </w:rPr>
            </w:pPr>
          </w:p>
        </w:tc>
        <w:tc>
          <w:tcPr>
            <w:tcW w:w="1108" w:type="dxa"/>
          </w:tcPr>
          <w:p w14:paraId="461F5B82"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5.-8. razredi</w:t>
            </w:r>
          </w:p>
        </w:tc>
        <w:tc>
          <w:tcPr>
            <w:tcW w:w="901" w:type="dxa"/>
          </w:tcPr>
          <w:p w14:paraId="50E7CC70" w14:textId="7CA619C0" w:rsidR="00A407BC" w:rsidRPr="000E5052" w:rsidRDefault="12DAB913" w:rsidP="000E5052">
            <w:pPr>
              <w:jc w:val="center"/>
              <w:rPr>
                <w:rFonts w:ascii="Times New Roman" w:hAnsi="Times New Roman" w:cs="Times New Roman"/>
              </w:rPr>
            </w:pPr>
            <w:r w:rsidRPr="12DAB913">
              <w:rPr>
                <w:rFonts w:ascii="Times New Roman" w:hAnsi="Times New Roman" w:cs="Times New Roman"/>
              </w:rPr>
              <w:t>268</w:t>
            </w:r>
          </w:p>
        </w:tc>
        <w:tc>
          <w:tcPr>
            <w:tcW w:w="1917" w:type="dxa"/>
          </w:tcPr>
          <w:p w14:paraId="43EC243A" w14:textId="570C15CF" w:rsidR="00A407BC" w:rsidRPr="000E5052" w:rsidRDefault="12DAB913" w:rsidP="12DAB913">
            <w:pPr>
              <w:spacing w:line="259" w:lineRule="auto"/>
            </w:pPr>
            <w:r w:rsidRPr="12DAB913">
              <w:rPr>
                <w:rFonts w:ascii="Times New Roman" w:hAnsi="Times New Roman" w:cs="Times New Roman"/>
              </w:rPr>
              <w:t>Pedagoginja</w:t>
            </w:r>
          </w:p>
        </w:tc>
        <w:tc>
          <w:tcPr>
            <w:tcW w:w="1165" w:type="dxa"/>
          </w:tcPr>
          <w:p w14:paraId="39B210EE"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Tijekom godine</w:t>
            </w:r>
          </w:p>
        </w:tc>
      </w:tr>
      <w:tr w:rsidR="12DAB913" w14:paraId="1F6D2799" w14:textId="77777777" w:rsidTr="12DAB913">
        <w:trPr>
          <w:jc w:val="center"/>
        </w:trPr>
        <w:tc>
          <w:tcPr>
            <w:tcW w:w="4974" w:type="dxa"/>
          </w:tcPr>
          <w:p w14:paraId="46A7867F" w14:textId="7818947D" w:rsidR="12DAB913" w:rsidRDefault="12DAB913" w:rsidP="12DAB913">
            <w:pPr>
              <w:jc w:val="both"/>
              <w:rPr>
                <w:rFonts w:ascii="Times New Roman" w:hAnsi="Times New Roman" w:cs="Times New Roman"/>
              </w:rPr>
            </w:pPr>
            <w:r w:rsidRPr="12DAB913">
              <w:rPr>
                <w:rFonts w:ascii="Times New Roman" w:hAnsi="Times New Roman" w:cs="Times New Roman"/>
              </w:rPr>
              <w:t>Odgoj za medije</w:t>
            </w:r>
          </w:p>
          <w:p w14:paraId="055D1AB6" w14:textId="41DD2C83" w:rsidR="12DAB913" w:rsidRDefault="12DAB913" w:rsidP="12DAB913">
            <w:pPr>
              <w:jc w:val="both"/>
              <w:rPr>
                <w:rFonts w:ascii="Times New Roman" w:hAnsi="Times New Roman" w:cs="Times New Roman"/>
              </w:rPr>
            </w:pPr>
            <w:r w:rsidRPr="12DAB913">
              <w:rPr>
                <w:rFonts w:ascii="Times New Roman" w:hAnsi="Times New Roman" w:cs="Times New Roman"/>
              </w:rPr>
              <w:t>Svrha: osvijestiti prednosti i nedostatke medijskog prostora, naučiti koristiti svrhovito i sigurno medijski prostor, osvijestiti posljedice negativnog ponašanja u medijskom prostoru</w:t>
            </w:r>
          </w:p>
        </w:tc>
        <w:tc>
          <w:tcPr>
            <w:tcW w:w="1108" w:type="dxa"/>
          </w:tcPr>
          <w:p w14:paraId="28EE2AD0" w14:textId="6BE256F2" w:rsidR="12DAB913" w:rsidRDefault="12DAB913" w:rsidP="12DAB913">
            <w:pPr>
              <w:jc w:val="center"/>
              <w:rPr>
                <w:rFonts w:ascii="Times New Roman" w:hAnsi="Times New Roman" w:cs="Times New Roman"/>
              </w:rPr>
            </w:pPr>
            <w:r w:rsidRPr="12DAB913">
              <w:rPr>
                <w:rFonts w:ascii="Times New Roman" w:hAnsi="Times New Roman" w:cs="Times New Roman"/>
              </w:rPr>
              <w:t>5.-8. razredi</w:t>
            </w:r>
          </w:p>
        </w:tc>
        <w:tc>
          <w:tcPr>
            <w:tcW w:w="901" w:type="dxa"/>
          </w:tcPr>
          <w:p w14:paraId="72608DBF" w14:textId="170B8BA5" w:rsidR="12DAB913" w:rsidRDefault="12DAB913" w:rsidP="12DAB913">
            <w:pPr>
              <w:jc w:val="center"/>
              <w:rPr>
                <w:rFonts w:ascii="Times New Roman" w:hAnsi="Times New Roman" w:cs="Times New Roman"/>
              </w:rPr>
            </w:pPr>
            <w:r w:rsidRPr="12DAB913">
              <w:rPr>
                <w:rFonts w:ascii="Times New Roman" w:hAnsi="Times New Roman" w:cs="Times New Roman"/>
              </w:rPr>
              <w:t>268</w:t>
            </w:r>
          </w:p>
        </w:tc>
        <w:tc>
          <w:tcPr>
            <w:tcW w:w="1917" w:type="dxa"/>
          </w:tcPr>
          <w:p w14:paraId="68F6E312" w14:textId="67C5BA63" w:rsidR="12DAB913" w:rsidRDefault="12DAB913" w:rsidP="12DAB913">
            <w:pPr>
              <w:rPr>
                <w:rFonts w:ascii="Times New Roman" w:hAnsi="Times New Roman" w:cs="Times New Roman"/>
              </w:rPr>
            </w:pPr>
            <w:r w:rsidRPr="12DAB913">
              <w:rPr>
                <w:rFonts w:ascii="Times New Roman" w:hAnsi="Times New Roman" w:cs="Times New Roman"/>
              </w:rPr>
              <w:t>Pedagoginja</w:t>
            </w:r>
          </w:p>
        </w:tc>
        <w:tc>
          <w:tcPr>
            <w:tcW w:w="1165" w:type="dxa"/>
          </w:tcPr>
          <w:p w14:paraId="1974F350" w14:textId="77777777" w:rsidR="12DAB913" w:rsidRDefault="12DAB913" w:rsidP="12DAB913">
            <w:pPr>
              <w:jc w:val="center"/>
              <w:rPr>
                <w:rFonts w:ascii="Times New Roman" w:hAnsi="Times New Roman" w:cs="Times New Roman"/>
              </w:rPr>
            </w:pPr>
            <w:r w:rsidRPr="12DAB913">
              <w:rPr>
                <w:rFonts w:ascii="Times New Roman" w:hAnsi="Times New Roman" w:cs="Times New Roman"/>
              </w:rPr>
              <w:t>Tijekom godine</w:t>
            </w:r>
          </w:p>
          <w:p w14:paraId="56352C83" w14:textId="55FF03F1" w:rsidR="12DAB913" w:rsidRDefault="12DAB913" w:rsidP="12DAB913">
            <w:pPr>
              <w:jc w:val="center"/>
              <w:rPr>
                <w:rFonts w:ascii="Times New Roman" w:hAnsi="Times New Roman" w:cs="Times New Roman"/>
              </w:rPr>
            </w:pPr>
          </w:p>
        </w:tc>
      </w:tr>
      <w:tr w:rsidR="00A407BC" w:rsidRPr="000E5052" w14:paraId="0F6B14BF" w14:textId="77777777" w:rsidTr="12DAB913">
        <w:trPr>
          <w:jc w:val="center"/>
        </w:trPr>
        <w:tc>
          <w:tcPr>
            <w:tcW w:w="4974" w:type="dxa"/>
          </w:tcPr>
          <w:p w14:paraId="66783F8C" w14:textId="77777777" w:rsidR="00A407BC" w:rsidRPr="000E5052" w:rsidRDefault="00A407BC" w:rsidP="000E5052">
            <w:pPr>
              <w:jc w:val="both"/>
              <w:rPr>
                <w:rFonts w:ascii="Times New Roman" w:hAnsi="Times New Roman" w:cs="Times New Roman"/>
              </w:rPr>
            </w:pPr>
            <w:r w:rsidRPr="000E5052">
              <w:rPr>
                <w:rFonts w:ascii="Times New Roman" w:hAnsi="Times New Roman" w:cs="Times New Roman"/>
              </w:rPr>
              <w:t>Različite druge aktivnosti na individualnoj i razrednoj razini koje se mogu staviti u funkciju provedbe ŠPP-a a usklađene su s konkretnom potrebom određenog učenika /razreda</w:t>
            </w:r>
          </w:p>
        </w:tc>
        <w:tc>
          <w:tcPr>
            <w:tcW w:w="1108" w:type="dxa"/>
          </w:tcPr>
          <w:p w14:paraId="11C3F5E2"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1.-8. razredi</w:t>
            </w:r>
          </w:p>
        </w:tc>
        <w:tc>
          <w:tcPr>
            <w:tcW w:w="901" w:type="dxa"/>
          </w:tcPr>
          <w:p w14:paraId="51BB5F18"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w:t>
            </w:r>
          </w:p>
        </w:tc>
        <w:tc>
          <w:tcPr>
            <w:tcW w:w="1917" w:type="dxa"/>
          </w:tcPr>
          <w:p w14:paraId="5A789DBF" w14:textId="6A5BCC1A" w:rsidR="00A407BC" w:rsidRPr="000E5052" w:rsidRDefault="12DAB913" w:rsidP="000E5052">
            <w:pPr>
              <w:rPr>
                <w:rFonts w:ascii="Times New Roman" w:hAnsi="Times New Roman" w:cs="Times New Roman"/>
              </w:rPr>
            </w:pPr>
            <w:r w:rsidRPr="12DAB913">
              <w:rPr>
                <w:rFonts w:ascii="Times New Roman" w:hAnsi="Times New Roman" w:cs="Times New Roman"/>
              </w:rPr>
              <w:t>Ravnatelj, pedagoginja razrednici, razredne učiteljice, Zavod za javno zdravstvo, Služba za školsku medicinu, Centar za socijalnu skrb</w:t>
            </w:r>
          </w:p>
        </w:tc>
        <w:tc>
          <w:tcPr>
            <w:tcW w:w="1165" w:type="dxa"/>
          </w:tcPr>
          <w:p w14:paraId="43730D35" w14:textId="77777777" w:rsidR="00A407BC" w:rsidRPr="000E5052" w:rsidRDefault="00A407BC" w:rsidP="000E5052">
            <w:pPr>
              <w:jc w:val="center"/>
              <w:rPr>
                <w:rFonts w:ascii="Times New Roman" w:hAnsi="Times New Roman" w:cs="Times New Roman"/>
              </w:rPr>
            </w:pPr>
            <w:r w:rsidRPr="000E5052">
              <w:rPr>
                <w:rFonts w:ascii="Times New Roman" w:hAnsi="Times New Roman" w:cs="Times New Roman"/>
              </w:rPr>
              <w:t>Tijekom godine</w:t>
            </w:r>
          </w:p>
        </w:tc>
      </w:tr>
      <w:tr w:rsidR="00A407BC" w:rsidRPr="000E5052" w14:paraId="480CADD7" w14:textId="77777777" w:rsidTr="12DAB913">
        <w:trPr>
          <w:jc w:val="center"/>
        </w:trPr>
        <w:tc>
          <w:tcPr>
            <w:tcW w:w="4974" w:type="dxa"/>
          </w:tcPr>
          <w:p w14:paraId="36B3324A" w14:textId="77777777" w:rsidR="00A407BC" w:rsidRPr="000E5052" w:rsidRDefault="00A407BC" w:rsidP="000E5052">
            <w:pPr>
              <w:jc w:val="both"/>
              <w:rPr>
                <w:rFonts w:ascii="Times New Roman" w:hAnsi="Times New Roman" w:cs="Times New Roman"/>
              </w:rPr>
            </w:pPr>
          </w:p>
        </w:tc>
        <w:tc>
          <w:tcPr>
            <w:tcW w:w="1108" w:type="dxa"/>
          </w:tcPr>
          <w:p w14:paraId="3A72171F" w14:textId="77777777" w:rsidR="00A407BC" w:rsidRPr="000E5052" w:rsidRDefault="00A407BC" w:rsidP="000E5052">
            <w:pPr>
              <w:jc w:val="center"/>
              <w:rPr>
                <w:rFonts w:ascii="Times New Roman" w:hAnsi="Times New Roman" w:cs="Times New Roman"/>
              </w:rPr>
            </w:pPr>
          </w:p>
        </w:tc>
        <w:tc>
          <w:tcPr>
            <w:tcW w:w="901" w:type="dxa"/>
          </w:tcPr>
          <w:p w14:paraId="616BB71F" w14:textId="77777777" w:rsidR="00A407BC" w:rsidRPr="000E5052" w:rsidRDefault="00A407BC" w:rsidP="000E5052">
            <w:pPr>
              <w:jc w:val="center"/>
              <w:rPr>
                <w:rFonts w:ascii="Times New Roman" w:hAnsi="Times New Roman" w:cs="Times New Roman"/>
              </w:rPr>
            </w:pPr>
          </w:p>
        </w:tc>
        <w:tc>
          <w:tcPr>
            <w:tcW w:w="1917" w:type="dxa"/>
          </w:tcPr>
          <w:p w14:paraId="3ACFC886" w14:textId="77777777" w:rsidR="00A407BC" w:rsidRPr="000E5052" w:rsidRDefault="00A407BC" w:rsidP="000E5052">
            <w:pPr>
              <w:rPr>
                <w:rFonts w:ascii="Times New Roman" w:hAnsi="Times New Roman" w:cs="Times New Roman"/>
              </w:rPr>
            </w:pPr>
          </w:p>
        </w:tc>
        <w:tc>
          <w:tcPr>
            <w:tcW w:w="1165" w:type="dxa"/>
          </w:tcPr>
          <w:p w14:paraId="37A31539" w14:textId="77777777" w:rsidR="00A407BC" w:rsidRPr="000E5052" w:rsidRDefault="00A407BC" w:rsidP="000E5052">
            <w:pPr>
              <w:jc w:val="center"/>
              <w:rPr>
                <w:rFonts w:ascii="Times New Roman" w:hAnsi="Times New Roman" w:cs="Times New Roman"/>
              </w:rPr>
            </w:pPr>
          </w:p>
        </w:tc>
      </w:tr>
    </w:tbl>
    <w:p w14:paraId="2210C829" w14:textId="77777777" w:rsidR="000E5052" w:rsidRPr="000E5052" w:rsidRDefault="000E5052" w:rsidP="000E5052">
      <w:pPr>
        <w:tabs>
          <w:tab w:val="left" w:pos="3780"/>
        </w:tabs>
      </w:pPr>
    </w:p>
    <w:p w14:paraId="6ED1B175" w14:textId="77777777" w:rsidR="000E5052" w:rsidRPr="000E5052" w:rsidRDefault="000E5052" w:rsidP="003F139C">
      <w:pPr>
        <w:numPr>
          <w:ilvl w:val="0"/>
          <w:numId w:val="57"/>
        </w:numPr>
        <w:contextualSpacing/>
        <w:rPr>
          <w:rFonts w:ascii="Times New Roman" w:hAnsi="Times New Roman" w:cs="Times New Roman"/>
        </w:rPr>
      </w:pPr>
      <w:r w:rsidRPr="000E5052">
        <w:rPr>
          <w:rFonts w:ascii="Times New Roman" w:hAnsi="Times New Roman" w:cs="Times New Roman"/>
        </w:rPr>
        <w:t>RAD S RODITELJIMA</w:t>
      </w:r>
    </w:p>
    <w:p w14:paraId="7F22962A" w14:textId="77777777" w:rsidR="000E5052" w:rsidRPr="000E5052" w:rsidRDefault="000E5052" w:rsidP="000E5052">
      <w:pPr>
        <w:ind w:left="1080"/>
        <w:contextualSpacing/>
        <w:rPr>
          <w:rFonts w:ascii="Times New Roman" w:hAnsi="Times New Roman" w:cs="Times New Roman"/>
        </w:rPr>
      </w:pPr>
    </w:p>
    <w:tbl>
      <w:tblPr>
        <w:tblStyle w:val="Reetkatablice18"/>
        <w:tblW w:w="10065" w:type="dxa"/>
        <w:jc w:val="center"/>
        <w:tblLook w:val="04A0" w:firstRow="1" w:lastRow="0" w:firstColumn="1" w:lastColumn="0" w:noHBand="0" w:noVBand="1"/>
      </w:tblPr>
      <w:tblGrid>
        <w:gridCol w:w="4248"/>
        <w:gridCol w:w="1941"/>
        <w:gridCol w:w="2218"/>
        <w:gridCol w:w="1658"/>
      </w:tblGrid>
      <w:tr w:rsidR="000E5052" w:rsidRPr="000E5052" w14:paraId="1848BB19" w14:textId="77777777" w:rsidTr="12DAB913">
        <w:trPr>
          <w:jc w:val="center"/>
        </w:trPr>
        <w:tc>
          <w:tcPr>
            <w:tcW w:w="4588" w:type="dxa"/>
          </w:tcPr>
          <w:p w14:paraId="631A1E7E" w14:textId="77777777" w:rsidR="000E5052" w:rsidRPr="000E5052" w:rsidRDefault="000E5052" w:rsidP="000E5052">
            <w:pPr>
              <w:rPr>
                <w:rFonts w:ascii="Times New Roman" w:hAnsi="Times New Roman" w:cs="Times New Roman"/>
              </w:rPr>
            </w:pPr>
            <w:r w:rsidRPr="000E5052">
              <w:rPr>
                <w:rFonts w:ascii="Times New Roman" w:hAnsi="Times New Roman" w:cs="Times New Roman"/>
              </w:rPr>
              <w:t>Program/aktivnost</w:t>
            </w:r>
          </w:p>
        </w:tc>
        <w:tc>
          <w:tcPr>
            <w:tcW w:w="2075" w:type="dxa"/>
          </w:tcPr>
          <w:p w14:paraId="75A6A145"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Razred</w:t>
            </w:r>
          </w:p>
        </w:tc>
        <w:tc>
          <w:tcPr>
            <w:tcW w:w="2268" w:type="dxa"/>
          </w:tcPr>
          <w:p w14:paraId="72C5001C"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Voditelji/suradnici</w:t>
            </w:r>
          </w:p>
        </w:tc>
        <w:tc>
          <w:tcPr>
            <w:tcW w:w="1134" w:type="dxa"/>
          </w:tcPr>
          <w:p w14:paraId="70E62AAE"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Vrijeme provedbe</w:t>
            </w:r>
          </w:p>
        </w:tc>
      </w:tr>
      <w:tr w:rsidR="000E5052" w:rsidRPr="000E5052" w14:paraId="4B21D302" w14:textId="77777777" w:rsidTr="12DAB913">
        <w:trPr>
          <w:jc w:val="center"/>
        </w:trPr>
        <w:tc>
          <w:tcPr>
            <w:tcW w:w="4588" w:type="dxa"/>
          </w:tcPr>
          <w:p w14:paraId="7FB017D6" w14:textId="77777777" w:rsidR="000E5052" w:rsidRPr="000E5052" w:rsidRDefault="000E5052" w:rsidP="000E5052">
            <w:pPr>
              <w:rPr>
                <w:rFonts w:ascii="Times New Roman" w:hAnsi="Times New Roman" w:cs="Times New Roman"/>
              </w:rPr>
            </w:pPr>
            <w:r w:rsidRPr="000E5052">
              <w:rPr>
                <w:rFonts w:ascii="Times New Roman" w:hAnsi="Times New Roman" w:cs="Times New Roman"/>
              </w:rPr>
              <w:t>Individualno informiranje i savjetovanje</w:t>
            </w:r>
          </w:p>
        </w:tc>
        <w:tc>
          <w:tcPr>
            <w:tcW w:w="2075" w:type="dxa"/>
          </w:tcPr>
          <w:p w14:paraId="0A166BF2"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 xml:space="preserve">1.-8. </w:t>
            </w:r>
          </w:p>
          <w:p w14:paraId="0845CCE4"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razredi</w:t>
            </w:r>
          </w:p>
        </w:tc>
        <w:tc>
          <w:tcPr>
            <w:tcW w:w="2268" w:type="dxa"/>
          </w:tcPr>
          <w:p w14:paraId="236D1514"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Stručni suradnici škole, ravnatelj, razrednici, razredne učiteljice</w:t>
            </w:r>
          </w:p>
        </w:tc>
        <w:tc>
          <w:tcPr>
            <w:tcW w:w="1134" w:type="dxa"/>
          </w:tcPr>
          <w:p w14:paraId="078D9169"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Tijekom godine</w:t>
            </w:r>
          </w:p>
        </w:tc>
      </w:tr>
      <w:tr w:rsidR="000E5052" w:rsidRPr="000E5052" w14:paraId="33DE57F7" w14:textId="77777777" w:rsidTr="12DAB913">
        <w:trPr>
          <w:jc w:val="center"/>
        </w:trPr>
        <w:tc>
          <w:tcPr>
            <w:tcW w:w="4588" w:type="dxa"/>
          </w:tcPr>
          <w:p w14:paraId="59E0A7DB" w14:textId="77777777" w:rsidR="000E5052" w:rsidRPr="000E5052" w:rsidRDefault="000E5052" w:rsidP="000E5052">
            <w:pPr>
              <w:rPr>
                <w:rFonts w:ascii="Times New Roman" w:hAnsi="Times New Roman" w:cs="Times New Roman"/>
              </w:rPr>
            </w:pPr>
            <w:r w:rsidRPr="000E5052">
              <w:rPr>
                <w:rFonts w:ascii="Times New Roman" w:hAnsi="Times New Roman" w:cs="Times New Roman"/>
              </w:rPr>
              <w:t>Sigurno u prometu</w:t>
            </w:r>
          </w:p>
        </w:tc>
        <w:tc>
          <w:tcPr>
            <w:tcW w:w="2075" w:type="dxa"/>
          </w:tcPr>
          <w:p w14:paraId="69BA4CEB"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 xml:space="preserve">1. </w:t>
            </w:r>
          </w:p>
          <w:p w14:paraId="7F17E3B6"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razredi</w:t>
            </w:r>
          </w:p>
        </w:tc>
        <w:tc>
          <w:tcPr>
            <w:tcW w:w="2268" w:type="dxa"/>
          </w:tcPr>
          <w:p w14:paraId="2C40AF22"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Djelatnici PU BPŽ</w:t>
            </w:r>
          </w:p>
        </w:tc>
        <w:tc>
          <w:tcPr>
            <w:tcW w:w="1134" w:type="dxa"/>
          </w:tcPr>
          <w:p w14:paraId="1AB5C187"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Rujan</w:t>
            </w:r>
          </w:p>
        </w:tc>
      </w:tr>
      <w:tr w:rsidR="000E5052" w:rsidRPr="000E5052" w14:paraId="5047FC87" w14:textId="77777777" w:rsidTr="12DAB913">
        <w:trPr>
          <w:jc w:val="center"/>
        </w:trPr>
        <w:tc>
          <w:tcPr>
            <w:tcW w:w="4588" w:type="dxa"/>
          </w:tcPr>
          <w:p w14:paraId="447AC8A1" w14:textId="77777777" w:rsidR="000E5052" w:rsidRPr="000E5052" w:rsidRDefault="000E5052" w:rsidP="000E5052">
            <w:pPr>
              <w:rPr>
                <w:rFonts w:ascii="Times New Roman" w:hAnsi="Times New Roman" w:cs="Times New Roman"/>
              </w:rPr>
            </w:pPr>
            <w:r w:rsidRPr="000E5052">
              <w:rPr>
                <w:rFonts w:ascii="Times New Roman" w:hAnsi="Times New Roman" w:cs="Times New Roman"/>
              </w:rPr>
              <w:t>Pripremljenost roditelja za novu školsku godinu</w:t>
            </w:r>
          </w:p>
        </w:tc>
        <w:tc>
          <w:tcPr>
            <w:tcW w:w="2075" w:type="dxa"/>
          </w:tcPr>
          <w:p w14:paraId="67173A69"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 xml:space="preserve">1.-8. </w:t>
            </w:r>
          </w:p>
          <w:p w14:paraId="1814BBF2"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razredi</w:t>
            </w:r>
          </w:p>
        </w:tc>
        <w:tc>
          <w:tcPr>
            <w:tcW w:w="2268" w:type="dxa"/>
          </w:tcPr>
          <w:p w14:paraId="5B3B0410"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Pedagoginja, ravnatelj, razrednici, razredne učiteljice</w:t>
            </w:r>
          </w:p>
        </w:tc>
        <w:tc>
          <w:tcPr>
            <w:tcW w:w="1134" w:type="dxa"/>
          </w:tcPr>
          <w:p w14:paraId="6DDD75E3"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Rujan</w:t>
            </w:r>
          </w:p>
        </w:tc>
      </w:tr>
      <w:tr w:rsidR="000E5052" w:rsidRPr="000E5052" w14:paraId="51E5557F" w14:textId="77777777" w:rsidTr="12DAB913">
        <w:trPr>
          <w:jc w:val="center"/>
        </w:trPr>
        <w:tc>
          <w:tcPr>
            <w:tcW w:w="4588" w:type="dxa"/>
          </w:tcPr>
          <w:p w14:paraId="117DBF4E" w14:textId="77777777" w:rsidR="000E5052" w:rsidRPr="000E5052" w:rsidRDefault="000E5052" w:rsidP="000E5052">
            <w:pPr>
              <w:rPr>
                <w:rFonts w:ascii="Times New Roman" w:hAnsi="Times New Roman" w:cs="Times New Roman"/>
              </w:rPr>
            </w:pPr>
            <w:r w:rsidRPr="000E5052">
              <w:rPr>
                <w:rFonts w:ascii="Times New Roman" w:hAnsi="Times New Roman" w:cs="Times New Roman"/>
              </w:rPr>
              <w:t>„Učiti je lako kada znam kako“</w:t>
            </w:r>
          </w:p>
        </w:tc>
        <w:tc>
          <w:tcPr>
            <w:tcW w:w="2075" w:type="dxa"/>
          </w:tcPr>
          <w:p w14:paraId="0F7A2840" w14:textId="1CF39F12" w:rsidR="000E5052" w:rsidRPr="000E5052" w:rsidRDefault="12DAB913" w:rsidP="12DAB913">
            <w:pPr>
              <w:jc w:val="center"/>
              <w:rPr>
                <w:rFonts w:ascii="Times New Roman" w:hAnsi="Times New Roman" w:cs="Times New Roman"/>
              </w:rPr>
            </w:pPr>
            <w:r w:rsidRPr="12DAB913">
              <w:rPr>
                <w:rFonts w:ascii="Times New Roman" w:hAnsi="Times New Roman" w:cs="Times New Roman"/>
              </w:rPr>
              <w:t>1.razredi</w:t>
            </w:r>
          </w:p>
        </w:tc>
        <w:tc>
          <w:tcPr>
            <w:tcW w:w="2268" w:type="dxa"/>
          </w:tcPr>
          <w:p w14:paraId="2F55AA67"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Stručni suradnici škole</w:t>
            </w:r>
          </w:p>
        </w:tc>
        <w:tc>
          <w:tcPr>
            <w:tcW w:w="1134" w:type="dxa"/>
          </w:tcPr>
          <w:p w14:paraId="5373BD88"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Listopad</w:t>
            </w:r>
          </w:p>
        </w:tc>
      </w:tr>
      <w:tr w:rsidR="12DAB913" w14:paraId="57903A2D" w14:textId="77777777" w:rsidTr="12DAB913">
        <w:trPr>
          <w:jc w:val="center"/>
        </w:trPr>
        <w:tc>
          <w:tcPr>
            <w:tcW w:w="4588" w:type="dxa"/>
          </w:tcPr>
          <w:p w14:paraId="667F2EAB" w14:textId="19476E51" w:rsidR="12DAB913" w:rsidRDefault="12DAB913" w:rsidP="12DAB913">
            <w:pPr>
              <w:rPr>
                <w:rFonts w:ascii="Times New Roman" w:hAnsi="Times New Roman" w:cs="Times New Roman"/>
              </w:rPr>
            </w:pPr>
            <w:r w:rsidRPr="12DAB913">
              <w:rPr>
                <w:rFonts w:ascii="Times New Roman" w:hAnsi="Times New Roman" w:cs="Times New Roman"/>
              </w:rPr>
              <w:t>Ovisnosti</w:t>
            </w:r>
          </w:p>
        </w:tc>
        <w:tc>
          <w:tcPr>
            <w:tcW w:w="2075" w:type="dxa"/>
          </w:tcPr>
          <w:p w14:paraId="550699A3" w14:textId="42EED3CB" w:rsidR="12DAB913" w:rsidRDefault="12DAB913" w:rsidP="12DAB913">
            <w:pPr>
              <w:jc w:val="center"/>
              <w:rPr>
                <w:rFonts w:ascii="Times New Roman" w:hAnsi="Times New Roman" w:cs="Times New Roman"/>
              </w:rPr>
            </w:pPr>
            <w:r w:rsidRPr="12DAB913">
              <w:rPr>
                <w:rFonts w:ascii="Times New Roman" w:hAnsi="Times New Roman" w:cs="Times New Roman"/>
              </w:rPr>
              <w:t>7. razredi</w:t>
            </w:r>
          </w:p>
        </w:tc>
        <w:tc>
          <w:tcPr>
            <w:tcW w:w="2268" w:type="dxa"/>
          </w:tcPr>
          <w:p w14:paraId="20F9A935" w14:textId="5E8E8BAF" w:rsidR="12DAB913" w:rsidRDefault="12DAB913" w:rsidP="12DAB913">
            <w:pPr>
              <w:jc w:val="center"/>
              <w:rPr>
                <w:rFonts w:ascii="Times New Roman" w:hAnsi="Times New Roman" w:cs="Times New Roman"/>
              </w:rPr>
            </w:pPr>
            <w:r w:rsidRPr="12DAB913">
              <w:rPr>
                <w:rFonts w:ascii="Times New Roman" w:hAnsi="Times New Roman" w:cs="Times New Roman"/>
              </w:rPr>
              <w:t>Pedagoginja</w:t>
            </w:r>
          </w:p>
        </w:tc>
        <w:tc>
          <w:tcPr>
            <w:tcW w:w="1134" w:type="dxa"/>
          </w:tcPr>
          <w:p w14:paraId="644CF63C" w14:textId="7DAE0C7A" w:rsidR="12DAB913" w:rsidRDefault="12DAB913" w:rsidP="12DAB913">
            <w:pPr>
              <w:jc w:val="center"/>
              <w:rPr>
                <w:rFonts w:ascii="Times New Roman" w:hAnsi="Times New Roman" w:cs="Times New Roman"/>
              </w:rPr>
            </w:pPr>
            <w:r w:rsidRPr="12DAB913">
              <w:rPr>
                <w:rFonts w:ascii="Times New Roman" w:hAnsi="Times New Roman" w:cs="Times New Roman"/>
              </w:rPr>
              <w:t>studeni/prosinac</w:t>
            </w:r>
          </w:p>
        </w:tc>
      </w:tr>
    </w:tbl>
    <w:p w14:paraId="02DC3F39" w14:textId="4AB8A89C" w:rsidR="000E5052" w:rsidRPr="000423E5" w:rsidRDefault="000423E5" w:rsidP="000423E5">
      <w:pPr>
        <w:contextualSpacing/>
      </w:pPr>
      <w:r>
        <w:rPr>
          <w:rFonts w:ascii="Times New Roman" w:hAnsi="Times New Roman" w:cs="Times New Roman"/>
        </w:rPr>
        <w:lastRenderedPageBreak/>
        <w:t xml:space="preserve">c) </w:t>
      </w:r>
      <w:r w:rsidR="000E5052" w:rsidRPr="25940C7F">
        <w:rPr>
          <w:rFonts w:ascii="Times New Roman" w:hAnsi="Times New Roman" w:cs="Times New Roman"/>
        </w:rPr>
        <w:t>RAD S UČITELJIMA</w:t>
      </w:r>
    </w:p>
    <w:p w14:paraId="775BF4E8" w14:textId="77777777" w:rsidR="000E5052" w:rsidRPr="000E5052" w:rsidRDefault="000E5052" w:rsidP="000E5052">
      <w:pPr>
        <w:ind w:left="1080"/>
        <w:contextualSpacing/>
        <w:rPr>
          <w:rFonts w:ascii="Times New Roman" w:hAnsi="Times New Roman" w:cs="Times New Roman"/>
        </w:rPr>
      </w:pPr>
    </w:p>
    <w:tbl>
      <w:tblPr>
        <w:tblStyle w:val="Reetkatablice18"/>
        <w:tblW w:w="10065" w:type="dxa"/>
        <w:jc w:val="center"/>
        <w:tblLook w:val="04A0" w:firstRow="1" w:lastRow="0" w:firstColumn="1" w:lastColumn="0" w:noHBand="0" w:noVBand="1"/>
      </w:tblPr>
      <w:tblGrid>
        <w:gridCol w:w="4588"/>
        <w:gridCol w:w="3209"/>
        <w:gridCol w:w="2268"/>
      </w:tblGrid>
      <w:tr w:rsidR="000E5052" w:rsidRPr="000E5052" w14:paraId="11DDC442" w14:textId="77777777" w:rsidTr="25940C7F">
        <w:trPr>
          <w:jc w:val="center"/>
        </w:trPr>
        <w:tc>
          <w:tcPr>
            <w:tcW w:w="4588" w:type="dxa"/>
          </w:tcPr>
          <w:p w14:paraId="67A95026" w14:textId="77777777" w:rsidR="000E5052" w:rsidRPr="000E5052" w:rsidRDefault="000E5052" w:rsidP="000E5052">
            <w:pPr>
              <w:rPr>
                <w:rFonts w:ascii="Times New Roman" w:hAnsi="Times New Roman" w:cs="Times New Roman"/>
              </w:rPr>
            </w:pPr>
            <w:r w:rsidRPr="000E5052">
              <w:rPr>
                <w:rFonts w:ascii="Times New Roman" w:hAnsi="Times New Roman" w:cs="Times New Roman"/>
              </w:rPr>
              <w:t>Program/aktivnost</w:t>
            </w:r>
          </w:p>
        </w:tc>
        <w:tc>
          <w:tcPr>
            <w:tcW w:w="3209" w:type="dxa"/>
          </w:tcPr>
          <w:p w14:paraId="2CA198B5"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Voditelji/suradnici</w:t>
            </w:r>
          </w:p>
        </w:tc>
        <w:tc>
          <w:tcPr>
            <w:tcW w:w="2268" w:type="dxa"/>
          </w:tcPr>
          <w:p w14:paraId="1FF17168"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Vrijeme provedbe</w:t>
            </w:r>
          </w:p>
        </w:tc>
      </w:tr>
      <w:tr w:rsidR="000E5052" w:rsidRPr="000E5052" w14:paraId="46BD9981" w14:textId="77777777" w:rsidTr="25940C7F">
        <w:trPr>
          <w:jc w:val="center"/>
        </w:trPr>
        <w:tc>
          <w:tcPr>
            <w:tcW w:w="4588" w:type="dxa"/>
          </w:tcPr>
          <w:p w14:paraId="3FE26B30" w14:textId="77777777" w:rsidR="000E5052" w:rsidRPr="000E5052" w:rsidRDefault="000E5052" w:rsidP="000E5052">
            <w:pPr>
              <w:jc w:val="both"/>
              <w:rPr>
                <w:rFonts w:ascii="Times New Roman" w:hAnsi="Times New Roman" w:cs="Times New Roman"/>
              </w:rPr>
            </w:pPr>
            <w:r w:rsidRPr="000E5052">
              <w:rPr>
                <w:rFonts w:ascii="Times New Roman" w:hAnsi="Times New Roman" w:cs="Times New Roman"/>
              </w:rPr>
              <w:t>Individualno informiranje i savjetovanje</w:t>
            </w:r>
          </w:p>
        </w:tc>
        <w:tc>
          <w:tcPr>
            <w:tcW w:w="3209" w:type="dxa"/>
          </w:tcPr>
          <w:p w14:paraId="15E16471"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 xml:space="preserve">Stručni suradnici škole, </w:t>
            </w:r>
          </w:p>
          <w:p w14:paraId="4332419C"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ravnatelj</w:t>
            </w:r>
          </w:p>
        </w:tc>
        <w:tc>
          <w:tcPr>
            <w:tcW w:w="2268" w:type="dxa"/>
          </w:tcPr>
          <w:p w14:paraId="11A1ADA5"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Tijekom godine</w:t>
            </w:r>
          </w:p>
        </w:tc>
      </w:tr>
      <w:tr w:rsidR="000E5052" w:rsidRPr="000E5052" w14:paraId="02D6BB45" w14:textId="77777777" w:rsidTr="25940C7F">
        <w:trPr>
          <w:jc w:val="center"/>
        </w:trPr>
        <w:tc>
          <w:tcPr>
            <w:tcW w:w="4588" w:type="dxa"/>
          </w:tcPr>
          <w:p w14:paraId="24FDF1FF" w14:textId="77777777" w:rsidR="000E5052" w:rsidRPr="000E5052" w:rsidRDefault="000E5052" w:rsidP="000E5052">
            <w:pPr>
              <w:jc w:val="both"/>
              <w:rPr>
                <w:rFonts w:ascii="Times New Roman" w:hAnsi="Times New Roman" w:cs="Times New Roman"/>
              </w:rPr>
            </w:pPr>
            <w:r w:rsidRPr="000E5052">
              <w:rPr>
                <w:rFonts w:ascii="Times New Roman" w:hAnsi="Times New Roman" w:cs="Times New Roman"/>
              </w:rPr>
              <w:t>Radionice za sat razrednika</w:t>
            </w:r>
          </w:p>
        </w:tc>
        <w:tc>
          <w:tcPr>
            <w:tcW w:w="3209" w:type="dxa"/>
          </w:tcPr>
          <w:p w14:paraId="294202F7"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Stručni suradnici škole</w:t>
            </w:r>
          </w:p>
        </w:tc>
        <w:tc>
          <w:tcPr>
            <w:tcW w:w="2268" w:type="dxa"/>
          </w:tcPr>
          <w:p w14:paraId="74F2C257"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Tijekom godine</w:t>
            </w:r>
          </w:p>
        </w:tc>
      </w:tr>
      <w:tr w:rsidR="000E5052" w:rsidRPr="000E5052" w14:paraId="5DF6D7D6" w14:textId="77777777" w:rsidTr="25940C7F">
        <w:trPr>
          <w:jc w:val="center"/>
        </w:trPr>
        <w:tc>
          <w:tcPr>
            <w:tcW w:w="4588" w:type="dxa"/>
          </w:tcPr>
          <w:p w14:paraId="5B9E094E" w14:textId="77777777" w:rsidR="000E5052" w:rsidRPr="000E5052" w:rsidRDefault="000E5052" w:rsidP="000E5052">
            <w:pPr>
              <w:jc w:val="both"/>
              <w:rPr>
                <w:rFonts w:ascii="Times New Roman" w:hAnsi="Times New Roman" w:cs="Times New Roman"/>
              </w:rPr>
            </w:pPr>
            <w:r w:rsidRPr="000E5052">
              <w:rPr>
                <w:rFonts w:ascii="Times New Roman" w:hAnsi="Times New Roman" w:cs="Times New Roman"/>
              </w:rPr>
              <w:t>Strategije učenja i poučavanja</w:t>
            </w:r>
          </w:p>
        </w:tc>
        <w:tc>
          <w:tcPr>
            <w:tcW w:w="3209" w:type="dxa"/>
          </w:tcPr>
          <w:p w14:paraId="73026D29" w14:textId="77777777" w:rsidR="000E5052" w:rsidRPr="000E5052" w:rsidRDefault="000E5052" w:rsidP="000E5052">
            <w:pPr>
              <w:jc w:val="center"/>
              <w:rPr>
                <w:rFonts w:ascii="Times New Roman" w:hAnsi="Times New Roman" w:cs="Times New Roman"/>
              </w:rPr>
            </w:pPr>
            <w:r w:rsidRPr="000E5052">
              <w:rPr>
                <w:rFonts w:ascii="Times New Roman" w:hAnsi="Times New Roman" w:cs="Times New Roman"/>
              </w:rPr>
              <w:t>Stručni suradnici škole</w:t>
            </w:r>
          </w:p>
        </w:tc>
        <w:tc>
          <w:tcPr>
            <w:tcW w:w="2268" w:type="dxa"/>
          </w:tcPr>
          <w:p w14:paraId="36D29AAE" w14:textId="77777777" w:rsidR="000E5052" w:rsidRPr="000E5052" w:rsidRDefault="00A407BC" w:rsidP="000E5052">
            <w:pPr>
              <w:jc w:val="center"/>
              <w:rPr>
                <w:rFonts w:ascii="Times New Roman" w:hAnsi="Times New Roman" w:cs="Times New Roman"/>
              </w:rPr>
            </w:pPr>
            <w:r>
              <w:rPr>
                <w:rFonts w:ascii="Times New Roman" w:hAnsi="Times New Roman" w:cs="Times New Roman"/>
              </w:rPr>
              <w:t>Svibanj</w:t>
            </w:r>
          </w:p>
        </w:tc>
      </w:tr>
      <w:tr w:rsidR="000E5052" w:rsidRPr="000E5052" w14:paraId="70FE92AB" w14:textId="77777777" w:rsidTr="25940C7F">
        <w:trPr>
          <w:jc w:val="center"/>
        </w:trPr>
        <w:tc>
          <w:tcPr>
            <w:tcW w:w="4588" w:type="dxa"/>
          </w:tcPr>
          <w:p w14:paraId="6AB3B3EF" w14:textId="13980083" w:rsidR="000E5052" w:rsidRPr="000E5052" w:rsidRDefault="12DAB913" w:rsidP="12DAB913">
            <w:pPr>
              <w:spacing w:line="259" w:lineRule="auto"/>
              <w:jc w:val="both"/>
            </w:pPr>
            <w:r w:rsidRPr="12DAB913">
              <w:rPr>
                <w:rFonts w:ascii="Times New Roman" w:hAnsi="Times New Roman" w:cs="Times New Roman"/>
              </w:rPr>
              <w:t>Odgoj za medije</w:t>
            </w:r>
          </w:p>
        </w:tc>
        <w:tc>
          <w:tcPr>
            <w:tcW w:w="3209" w:type="dxa"/>
          </w:tcPr>
          <w:p w14:paraId="7EF63780" w14:textId="5FA53D6F" w:rsidR="12DAB913" w:rsidRDefault="12DAB913" w:rsidP="12DAB913">
            <w:pPr>
              <w:spacing w:line="259" w:lineRule="auto"/>
              <w:jc w:val="center"/>
            </w:pPr>
            <w:r w:rsidRPr="12DAB913">
              <w:rPr>
                <w:rFonts w:ascii="Times New Roman" w:hAnsi="Times New Roman" w:cs="Times New Roman"/>
              </w:rPr>
              <w:t>Ana Kruljac</w:t>
            </w:r>
          </w:p>
          <w:p w14:paraId="5799F525" w14:textId="77777777" w:rsidR="000E5052" w:rsidRPr="000E5052" w:rsidRDefault="000E5052" w:rsidP="000E5052">
            <w:pPr>
              <w:jc w:val="center"/>
              <w:rPr>
                <w:rFonts w:ascii="Times New Roman" w:hAnsi="Times New Roman" w:cs="Times New Roman"/>
              </w:rPr>
            </w:pPr>
          </w:p>
        </w:tc>
        <w:tc>
          <w:tcPr>
            <w:tcW w:w="2268" w:type="dxa"/>
          </w:tcPr>
          <w:p w14:paraId="6F04BE6B" w14:textId="2C807967" w:rsidR="000E5052" w:rsidRPr="000E5052" w:rsidRDefault="12DAB913" w:rsidP="12DAB913">
            <w:pPr>
              <w:spacing w:line="259" w:lineRule="auto"/>
              <w:jc w:val="center"/>
            </w:pPr>
            <w:r w:rsidRPr="12DAB913">
              <w:rPr>
                <w:rFonts w:ascii="Times New Roman" w:hAnsi="Times New Roman" w:cs="Times New Roman"/>
              </w:rPr>
              <w:t>Rujan</w:t>
            </w:r>
          </w:p>
        </w:tc>
      </w:tr>
    </w:tbl>
    <w:p w14:paraId="136DD207" w14:textId="43422A19" w:rsidR="25940C7F" w:rsidRDefault="25940C7F" w:rsidP="25940C7F">
      <w:pPr>
        <w:rPr>
          <w:rFonts w:ascii="Times New Roman" w:hAnsi="Times New Roman"/>
          <w:sz w:val="24"/>
          <w:szCs w:val="24"/>
        </w:rPr>
      </w:pPr>
    </w:p>
    <w:p w14:paraId="65A2FCB4" w14:textId="28E8184A" w:rsidR="000E5052" w:rsidRPr="000E5052" w:rsidRDefault="009E665C" w:rsidP="25940C7F">
      <w:pPr>
        <w:contextualSpacing/>
        <w:rPr>
          <w:rFonts w:ascii="Times New Roman" w:hAnsi="Times New Roman"/>
          <w:sz w:val="24"/>
          <w:szCs w:val="24"/>
        </w:rPr>
      </w:pPr>
      <w:r w:rsidRPr="25940C7F">
        <w:rPr>
          <w:rFonts w:ascii="Times New Roman" w:hAnsi="Times New Roman"/>
          <w:sz w:val="24"/>
          <w:szCs w:val="24"/>
        </w:rPr>
        <w:t>8.4.</w:t>
      </w:r>
      <w:r w:rsidR="000E5052" w:rsidRPr="25940C7F">
        <w:rPr>
          <w:rFonts w:ascii="Times New Roman" w:hAnsi="Times New Roman"/>
          <w:sz w:val="24"/>
          <w:szCs w:val="24"/>
        </w:rPr>
        <w:t>VREDNOVANJE</w:t>
      </w:r>
    </w:p>
    <w:p w14:paraId="080B004D" w14:textId="77777777" w:rsidR="000E5052" w:rsidRPr="000E5052" w:rsidRDefault="000E5052" w:rsidP="00407603">
      <w:pPr>
        <w:tabs>
          <w:tab w:val="left" w:pos="851"/>
          <w:tab w:val="left" w:pos="3780"/>
        </w:tabs>
        <w:jc w:val="both"/>
        <w:rPr>
          <w:rFonts w:ascii="Times New Roman" w:hAnsi="Times New Roman" w:cs="Times New Roman"/>
          <w:sz w:val="24"/>
          <w:szCs w:val="24"/>
        </w:rPr>
      </w:pPr>
      <w:r w:rsidRPr="000E5052">
        <w:rPr>
          <w:rFonts w:ascii="Times New Roman" w:hAnsi="Times New Roman" w:cs="Times New Roman"/>
          <w:sz w:val="24"/>
          <w:szCs w:val="24"/>
        </w:rPr>
        <w:tab/>
        <w:t>Vrednovanje će se provoditi kontinuirano praćenjem stanja kroz individualne razgovore s učenicima, učiteljima i roditeljima te na Razrednim vijećima kao i kroz praćenje pedagoške dokumentacije. Tijekom provedbe preventivnih aktivnosti koristit će se različiti instrumenti vrednovanja (evaluacijski listići, anketni upitnici i sl.) što će poslužiti za obradu rezultata i daljnje planiranje programa.</w:t>
      </w:r>
    </w:p>
    <w:p w14:paraId="1EB6A7EF" w14:textId="77777777" w:rsidR="009E665C" w:rsidRDefault="009E665C" w:rsidP="000E5052">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p>
    <w:p w14:paraId="28C8B5C6" w14:textId="2885271A" w:rsidR="000E5052" w:rsidRPr="000E5052" w:rsidRDefault="000E5052" w:rsidP="25940C7F">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9. PODACI O RADNIM ZADUŽENJIMA DJELATNIKA ŠKOLE</w:t>
      </w:r>
    </w:p>
    <w:p w14:paraId="25AFF8C2" w14:textId="77777777" w:rsidR="000E5052" w:rsidRPr="000E5052" w:rsidRDefault="000E5052" w:rsidP="000E5052">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9.1. TJEDNO I GODIŠNJE ZADUŽENJE ODGOJNO-OBRAZOVNIH DJELATNIKA</w:t>
      </w:r>
    </w:p>
    <w:p w14:paraId="69F73C53" w14:textId="1800DC05" w:rsidR="000E5052" w:rsidRPr="000E5052" w:rsidRDefault="000E5052" w:rsidP="25940C7F">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p>
    <w:tbl>
      <w:tblPr>
        <w:tblW w:w="9620" w:type="dxa"/>
        <w:tblInd w:w="10" w:type="dxa"/>
        <w:tblLayout w:type="fixed"/>
        <w:tblCellMar>
          <w:left w:w="0" w:type="dxa"/>
          <w:right w:w="0" w:type="dxa"/>
        </w:tblCellMar>
        <w:tblLook w:val="04A0" w:firstRow="1" w:lastRow="0" w:firstColumn="1" w:lastColumn="0" w:noHBand="0" w:noVBand="1"/>
      </w:tblPr>
      <w:tblGrid>
        <w:gridCol w:w="560"/>
        <w:gridCol w:w="1900"/>
        <w:gridCol w:w="700"/>
        <w:gridCol w:w="540"/>
        <w:gridCol w:w="540"/>
        <w:gridCol w:w="540"/>
        <w:gridCol w:w="560"/>
        <w:gridCol w:w="580"/>
        <w:gridCol w:w="700"/>
        <w:gridCol w:w="520"/>
        <w:gridCol w:w="900"/>
        <w:gridCol w:w="720"/>
        <w:gridCol w:w="860"/>
      </w:tblGrid>
      <w:tr w:rsidR="000E5052" w:rsidRPr="000E5052" w14:paraId="468BDC98" w14:textId="77777777" w:rsidTr="12DAB913">
        <w:trPr>
          <w:trHeight w:val="249"/>
        </w:trPr>
        <w:tc>
          <w:tcPr>
            <w:tcW w:w="560" w:type="dxa"/>
            <w:tcBorders>
              <w:top w:val="single" w:sz="8" w:space="0" w:color="auto"/>
              <w:left w:val="single" w:sz="8" w:space="0" w:color="auto"/>
              <w:bottom w:val="nil"/>
              <w:right w:val="single" w:sz="8" w:space="0" w:color="auto"/>
            </w:tcBorders>
            <w:vAlign w:val="bottom"/>
            <w:hideMark/>
          </w:tcPr>
          <w:p w14:paraId="7EB66E66" w14:textId="77777777" w:rsidR="000E5052" w:rsidRPr="000E5052" w:rsidRDefault="000E5052" w:rsidP="000E5052">
            <w:pPr>
              <w:widowControl w:val="0"/>
              <w:autoSpaceDE w:val="0"/>
              <w:autoSpaceDN w:val="0"/>
              <w:adjustRightInd w:val="0"/>
              <w:spacing w:after="0" w:line="206" w:lineRule="exact"/>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R.</w:t>
            </w:r>
          </w:p>
        </w:tc>
        <w:tc>
          <w:tcPr>
            <w:tcW w:w="1900" w:type="dxa"/>
            <w:tcBorders>
              <w:top w:val="single" w:sz="8" w:space="0" w:color="auto"/>
              <w:left w:val="nil"/>
              <w:bottom w:val="nil"/>
              <w:right w:val="single" w:sz="8" w:space="0" w:color="auto"/>
            </w:tcBorders>
            <w:vAlign w:val="bottom"/>
            <w:hideMark/>
          </w:tcPr>
          <w:p w14:paraId="1FBBDA8C" w14:textId="77777777" w:rsidR="000E5052" w:rsidRPr="000E5052" w:rsidRDefault="000E5052" w:rsidP="000E5052">
            <w:pPr>
              <w:widowControl w:val="0"/>
              <w:autoSpaceDE w:val="0"/>
              <w:autoSpaceDN w:val="0"/>
              <w:adjustRightInd w:val="0"/>
              <w:spacing w:after="0" w:line="206"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Ime i prezime</w:t>
            </w:r>
          </w:p>
        </w:tc>
        <w:tc>
          <w:tcPr>
            <w:tcW w:w="700" w:type="dxa"/>
            <w:tcBorders>
              <w:top w:val="single" w:sz="8" w:space="0" w:color="auto"/>
              <w:left w:val="nil"/>
              <w:bottom w:val="nil"/>
              <w:right w:val="single" w:sz="8" w:space="0" w:color="auto"/>
            </w:tcBorders>
            <w:vAlign w:val="bottom"/>
            <w:hideMark/>
          </w:tcPr>
          <w:p w14:paraId="67411E7C"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redov</w:t>
            </w:r>
          </w:p>
        </w:tc>
        <w:tc>
          <w:tcPr>
            <w:tcW w:w="540" w:type="dxa"/>
            <w:tcBorders>
              <w:top w:val="single" w:sz="8" w:space="0" w:color="auto"/>
              <w:left w:val="nil"/>
              <w:bottom w:val="nil"/>
              <w:right w:val="single" w:sz="8" w:space="0" w:color="auto"/>
            </w:tcBorders>
            <w:vAlign w:val="bottom"/>
            <w:hideMark/>
          </w:tcPr>
          <w:p w14:paraId="0BA83361" w14:textId="77777777" w:rsidR="000E5052" w:rsidRPr="000E5052" w:rsidRDefault="000E5052" w:rsidP="000E5052">
            <w:pPr>
              <w:widowControl w:val="0"/>
              <w:autoSpaceDE w:val="0"/>
              <w:autoSpaceDN w:val="0"/>
              <w:adjustRightInd w:val="0"/>
              <w:spacing w:after="0" w:line="206" w:lineRule="exact"/>
              <w:ind w:left="100"/>
              <w:rPr>
                <w:rFonts w:ascii="Times New Roman" w:eastAsia="Times New Roman" w:hAnsi="Times New Roman" w:cs="Times New Roman"/>
                <w:sz w:val="24"/>
                <w:szCs w:val="24"/>
                <w:lang w:eastAsia="hr-HR"/>
              </w:rPr>
            </w:pPr>
          </w:p>
        </w:tc>
        <w:tc>
          <w:tcPr>
            <w:tcW w:w="540" w:type="dxa"/>
            <w:tcBorders>
              <w:top w:val="single" w:sz="8" w:space="0" w:color="auto"/>
              <w:left w:val="nil"/>
              <w:bottom w:val="nil"/>
              <w:right w:val="single" w:sz="8" w:space="0" w:color="auto"/>
            </w:tcBorders>
            <w:vAlign w:val="bottom"/>
            <w:hideMark/>
          </w:tcPr>
          <w:p w14:paraId="589AF94B" w14:textId="77777777" w:rsidR="000E5052" w:rsidRPr="000E5052" w:rsidRDefault="000E5052" w:rsidP="000E5052">
            <w:pPr>
              <w:widowControl w:val="0"/>
              <w:autoSpaceDE w:val="0"/>
              <w:autoSpaceDN w:val="0"/>
              <w:adjustRightInd w:val="0"/>
              <w:spacing w:after="0" w:line="206"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Izb.</w:t>
            </w:r>
          </w:p>
        </w:tc>
        <w:tc>
          <w:tcPr>
            <w:tcW w:w="540" w:type="dxa"/>
            <w:tcBorders>
              <w:top w:val="single" w:sz="8" w:space="0" w:color="auto"/>
              <w:left w:val="nil"/>
              <w:bottom w:val="nil"/>
              <w:right w:val="single" w:sz="8" w:space="0" w:color="auto"/>
            </w:tcBorders>
            <w:vAlign w:val="bottom"/>
            <w:hideMark/>
          </w:tcPr>
          <w:p w14:paraId="7C4F9923"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18"/>
                <w:szCs w:val="18"/>
                <w:lang w:eastAsia="hr-HR"/>
              </w:rPr>
              <w:t>razr</w:t>
            </w:r>
          </w:p>
        </w:tc>
        <w:tc>
          <w:tcPr>
            <w:tcW w:w="560" w:type="dxa"/>
            <w:tcBorders>
              <w:top w:val="single" w:sz="8" w:space="0" w:color="auto"/>
              <w:left w:val="nil"/>
              <w:bottom w:val="nil"/>
              <w:right w:val="single" w:sz="8" w:space="0" w:color="auto"/>
            </w:tcBorders>
            <w:vAlign w:val="bottom"/>
            <w:hideMark/>
          </w:tcPr>
          <w:p w14:paraId="4598FF87"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sz w:val="18"/>
                <w:szCs w:val="18"/>
                <w:lang w:eastAsia="hr-HR"/>
              </w:rPr>
              <w:t>dod</w:t>
            </w:r>
          </w:p>
        </w:tc>
        <w:tc>
          <w:tcPr>
            <w:tcW w:w="580" w:type="dxa"/>
            <w:tcBorders>
              <w:top w:val="single" w:sz="8" w:space="0" w:color="auto"/>
              <w:left w:val="nil"/>
              <w:bottom w:val="nil"/>
              <w:right w:val="single" w:sz="8" w:space="0" w:color="auto"/>
            </w:tcBorders>
            <w:vAlign w:val="bottom"/>
            <w:hideMark/>
          </w:tcPr>
          <w:p w14:paraId="5C5FA7F3"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Dop</w:t>
            </w:r>
          </w:p>
        </w:tc>
        <w:tc>
          <w:tcPr>
            <w:tcW w:w="700" w:type="dxa"/>
            <w:tcBorders>
              <w:top w:val="single" w:sz="8" w:space="0" w:color="auto"/>
              <w:left w:val="nil"/>
              <w:bottom w:val="nil"/>
              <w:right w:val="single" w:sz="8" w:space="0" w:color="auto"/>
            </w:tcBorders>
            <w:vAlign w:val="bottom"/>
            <w:hideMark/>
          </w:tcPr>
          <w:p w14:paraId="231F6372" w14:textId="77777777" w:rsidR="000E5052" w:rsidRPr="000E5052" w:rsidRDefault="000E5052" w:rsidP="000E5052">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6"/>
                <w:szCs w:val="16"/>
                <w:lang w:eastAsia="hr-HR"/>
              </w:rPr>
              <w:t>INA</w:t>
            </w:r>
          </w:p>
        </w:tc>
        <w:tc>
          <w:tcPr>
            <w:tcW w:w="520" w:type="dxa"/>
            <w:tcBorders>
              <w:top w:val="single" w:sz="8" w:space="0" w:color="auto"/>
              <w:left w:val="nil"/>
              <w:bottom w:val="nil"/>
              <w:right w:val="single" w:sz="8" w:space="0" w:color="auto"/>
            </w:tcBorders>
            <w:vAlign w:val="bottom"/>
            <w:hideMark/>
          </w:tcPr>
          <w:p w14:paraId="35CD26D4"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sz w:val="16"/>
                <w:szCs w:val="16"/>
                <w:lang w:eastAsia="hr-HR"/>
              </w:rPr>
              <w:t>Bo</w:t>
            </w:r>
          </w:p>
        </w:tc>
        <w:tc>
          <w:tcPr>
            <w:tcW w:w="900" w:type="dxa"/>
            <w:tcBorders>
              <w:top w:val="single" w:sz="8" w:space="0" w:color="auto"/>
              <w:left w:val="nil"/>
              <w:bottom w:val="nil"/>
              <w:right w:val="single" w:sz="8" w:space="0" w:color="auto"/>
            </w:tcBorders>
            <w:vAlign w:val="bottom"/>
            <w:hideMark/>
          </w:tcPr>
          <w:p w14:paraId="761B6B37"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Pos.</w:t>
            </w:r>
          </w:p>
        </w:tc>
        <w:tc>
          <w:tcPr>
            <w:tcW w:w="720" w:type="dxa"/>
            <w:tcBorders>
              <w:top w:val="single" w:sz="8" w:space="0" w:color="auto"/>
              <w:left w:val="nil"/>
              <w:bottom w:val="nil"/>
              <w:right w:val="single" w:sz="8" w:space="0" w:color="auto"/>
            </w:tcBorders>
            <w:vAlign w:val="bottom"/>
            <w:hideMark/>
          </w:tcPr>
          <w:p w14:paraId="048E34C0" w14:textId="77777777" w:rsidR="000E5052" w:rsidRPr="000E5052" w:rsidRDefault="000E5052" w:rsidP="000E5052">
            <w:pPr>
              <w:widowControl w:val="0"/>
              <w:autoSpaceDE w:val="0"/>
              <w:autoSpaceDN w:val="0"/>
              <w:adjustRightInd w:val="0"/>
              <w:spacing w:after="0" w:line="206" w:lineRule="exact"/>
              <w:ind w:left="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zad.do</w:t>
            </w:r>
          </w:p>
        </w:tc>
        <w:tc>
          <w:tcPr>
            <w:tcW w:w="860" w:type="dxa"/>
            <w:tcBorders>
              <w:top w:val="single" w:sz="8" w:space="0" w:color="auto"/>
              <w:left w:val="nil"/>
              <w:bottom w:val="nil"/>
              <w:right w:val="single" w:sz="8" w:space="0" w:color="auto"/>
            </w:tcBorders>
            <w:vAlign w:val="bottom"/>
            <w:hideMark/>
          </w:tcPr>
          <w:p w14:paraId="5258F4AA"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god.</w:t>
            </w:r>
          </w:p>
        </w:tc>
      </w:tr>
      <w:tr w:rsidR="000E5052" w:rsidRPr="000E5052" w14:paraId="4BBF138F" w14:textId="77777777" w:rsidTr="12DAB913">
        <w:trPr>
          <w:trHeight w:val="256"/>
        </w:trPr>
        <w:tc>
          <w:tcPr>
            <w:tcW w:w="560" w:type="dxa"/>
            <w:tcBorders>
              <w:top w:val="nil"/>
              <w:left w:val="single" w:sz="8" w:space="0" w:color="auto"/>
              <w:bottom w:val="single" w:sz="8" w:space="0" w:color="auto"/>
              <w:right w:val="single" w:sz="8" w:space="0" w:color="auto"/>
            </w:tcBorders>
            <w:vAlign w:val="bottom"/>
            <w:hideMark/>
          </w:tcPr>
          <w:p w14:paraId="05FFFC36" w14:textId="77777777" w:rsidR="000E5052" w:rsidRPr="000E5052" w:rsidRDefault="000E5052" w:rsidP="000E5052">
            <w:pPr>
              <w:widowControl w:val="0"/>
              <w:autoSpaceDE w:val="0"/>
              <w:autoSpaceDN w:val="0"/>
              <w:adjustRightInd w:val="0"/>
              <w:spacing w:after="0" w:line="206" w:lineRule="exact"/>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br.</w:t>
            </w:r>
          </w:p>
        </w:tc>
        <w:tc>
          <w:tcPr>
            <w:tcW w:w="1900" w:type="dxa"/>
            <w:tcBorders>
              <w:top w:val="nil"/>
              <w:left w:val="nil"/>
              <w:bottom w:val="single" w:sz="8" w:space="0" w:color="auto"/>
              <w:right w:val="single" w:sz="8" w:space="0" w:color="auto"/>
            </w:tcBorders>
            <w:vAlign w:val="bottom"/>
            <w:hideMark/>
          </w:tcPr>
          <w:p w14:paraId="762B0DB1" w14:textId="77777777" w:rsidR="000E5052" w:rsidRPr="000E5052" w:rsidRDefault="000E5052" w:rsidP="000E5052">
            <w:pPr>
              <w:widowControl w:val="0"/>
              <w:autoSpaceDE w:val="0"/>
              <w:autoSpaceDN w:val="0"/>
              <w:adjustRightInd w:val="0"/>
              <w:spacing w:after="0" w:line="206"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učitelja</w:t>
            </w:r>
          </w:p>
        </w:tc>
        <w:tc>
          <w:tcPr>
            <w:tcW w:w="700" w:type="dxa"/>
            <w:tcBorders>
              <w:top w:val="nil"/>
              <w:left w:val="nil"/>
              <w:bottom w:val="single" w:sz="8" w:space="0" w:color="auto"/>
              <w:right w:val="single" w:sz="8" w:space="0" w:color="auto"/>
            </w:tcBorders>
            <w:vAlign w:val="bottom"/>
            <w:hideMark/>
          </w:tcPr>
          <w:p w14:paraId="7EF9BF97"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7"/>
                <w:sz w:val="18"/>
                <w:szCs w:val="18"/>
                <w:lang w:eastAsia="hr-HR"/>
              </w:rPr>
              <w:t>struč</w:t>
            </w:r>
          </w:p>
        </w:tc>
        <w:tc>
          <w:tcPr>
            <w:tcW w:w="540" w:type="dxa"/>
            <w:tcBorders>
              <w:top w:val="nil"/>
              <w:left w:val="nil"/>
              <w:bottom w:val="single" w:sz="8" w:space="0" w:color="auto"/>
              <w:right w:val="single" w:sz="8" w:space="0" w:color="auto"/>
            </w:tcBorders>
            <w:vAlign w:val="bottom"/>
            <w:hideMark/>
          </w:tcPr>
          <w:p w14:paraId="659B3375" w14:textId="77777777" w:rsidR="000E5052" w:rsidRPr="000E5052" w:rsidRDefault="000E5052" w:rsidP="000E5052">
            <w:pPr>
              <w:widowControl w:val="0"/>
              <w:autoSpaceDE w:val="0"/>
              <w:autoSpaceDN w:val="0"/>
              <w:adjustRightInd w:val="0"/>
              <w:spacing w:after="0" w:line="206" w:lineRule="exact"/>
              <w:ind w:left="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nestr</w:t>
            </w:r>
          </w:p>
        </w:tc>
        <w:tc>
          <w:tcPr>
            <w:tcW w:w="540" w:type="dxa"/>
            <w:tcBorders>
              <w:top w:val="nil"/>
              <w:left w:val="nil"/>
              <w:bottom w:val="single" w:sz="8" w:space="0" w:color="auto"/>
              <w:right w:val="single" w:sz="8" w:space="0" w:color="auto"/>
            </w:tcBorders>
            <w:vAlign w:val="bottom"/>
            <w:hideMark/>
          </w:tcPr>
          <w:p w14:paraId="3C397A44" w14:textId="77777777" w:rsidR="000E5052" w:rsidRPr="000E5052" w:rsidRDefault="000E5052" w:rsidP="000E5052">
            <w:pPr>
              <w:widowControl w:val="0"/>
              <w:autoSpaceDE w:val="0"/>
              <w:autoSpaceDN w:val="0"/>
              <w:adjustRightInd w:val="0"/>
              <w:spacing w:after="0" w:line="206" w:lineRule="exact"/>
              <w:ind w:left="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nast</w:t>
            </w:r>
          </w:p>
        </w:tc>
        <w:tc>
          <w:tcPr>
            <w:tcW w:w="540" w:type="dxa"/>
            <w:tcBorders>
              <w:top w:val="nil"/>
              <w:left w:val="nil"/>
              <w:bottom w:val="single" w:sz="8" w:space="0" w:color="auto"/>
              <w:right w:val="single" w:sz="8" w:space="0" w:color="auto"/>
            </w:tcBorders>
            <w:vAlign w:val="bottom"/>
          </w:tcPr>
          <w:p w14:paraId="68810CE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560" w:type="dxa"/>
            <w:tcBorders>
              <w:top w:val="nil"/>
              <w:left w:val="nil"/>
              <w:bottom w:val="single" w:sz="8" w:space="0" w:color="auto"/>
              <w:right w:val="single" w:sz="8" w:space="0" w:color="auto"/>
            </w:tcBorders>
            <w:vAlign w:val="bottom"/>
            <w:hideMark/>
          </w:tcPr>
          <w:p w14:paraId="4725D222"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nast</w:t>
            </w:r>
          </w:p>
        </w:tc>
        <w:tc>
          <w:tcPr>
            <w:tcW w:w="580" w:type="dxa"/>
            <w:tcBorders>
              <w:top w:val="nil"/>
              <w:left w:val="nil"/>
              <w:bottom w:val="single" w:sz="8" w:space="0" w:color="auto"/>
              <w:right w:val="single" w:sz="8" w:space="0" w:color="auto"/>
            </w:tcBorders>
            <w:vAlign w:val="bottom"/>
            <w:hideMark/>
          </w:tcPr>
          <w:p w14:paraId="25030836"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rad</w:t>
            </w:r>
          </w:p>
        </w:tc>
        <w:tc>
          <w:tcPr>
            <w:tcW w:w="700" w:type="dxa"/>
            <w:tcBorders>
              <w:top w:val="nil"/>
              <w:left w:val="nil"/>
              <w:bottom w:val="single" w:sz="8" w:space="0" w:color="auto"/>
              <w:right w:val="single" w:sz="8" w:space="0" w:color="auto"/>
            </w:tcBorders>
            <w:vAlign w:val="bottom"/>
          </w:tcPr>
          <w:p w14:paraId="2A6E3EF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520" w:type="dxa"/>
            <w:tcBorders>
              <w:top w:val="nil"/>
              <w:left w:val="nil"/>
              <w:bottom w:val="single" w:sz="8" w:space="0" w:color="auto"/>
              <w:right w:val="single" w:sz="8" w:space="0" w:color="auto"/>
            </w:tcBorders>
            <w:vAlign w:val="bottom"/>
            <w:hideMark/>
          </w:tcPr>
          <w:p w14:paraId="78E74495"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6"/>
                <w:szCs w:val="16"/>
                <w:lang w:eastAsia="hr-HR"/>
              </w:rPr>
              <w:t>Nus</w:t>
            </w:r>
          </w:p>
        </w:tc>
        <w:tc>
          <w:tcPr>
            <w:tcW w:w="900" w:type="dxa"/>
            <w:tcBorders>
              <w:top w:val="nil"/>
              <w:left w:val="nil"/>
              <w:bottom w:val="single" w:sz="8" w:space="0" w:color="auto"/>
              <w:right w:val="single" w:sz="8" w:space="0" w:color="auto"/>
            </w:tcBorders>
            <w:vAlign w:val="bottom"/>
            <w:hideMark/>
          </w:tcPr>
          <w:p w14:paraId="328DEDC2"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posl.</w:t>
            </w:r>
          </w:p>
        </w:tc>
        <w:tc>
          <w:tcPr>
            <w:tcW w:w="720" w:type="dxa"/>
            <w:tcBorders>
              <w:top w:val="nil"/>
              <w:left w:val="nil"/>
              <w:bottom w:val="single" w:sz="8" w:space="0" w:color="auto"/>
              <w:right w:val="single" w:sz="8" w:space="0" w:color="auto"/>
            </w:tcBorders>
            <w:vAlign w:val="bottom"/>
            <w:hideMark/>
          </w:tcPr>
          <w:p w14:paraId="5E12E0D3" w14:textId="77777777" w:rsidR="000E5052" w:rsidRPr="000E5052" w:rsidRDefault="000E5052" w:rsidP="000E5052">
            <w:pPr>
              <w:widowControl w:val="0"/>
              <w:autoSpaceDE w:val="0"/>
              <w:autoSpaceDN w:val="0"/>
              <w:adjustRightInd w:val="0"/>
              <w:spacing w:after="0" w:line="206" w:lineRule="exact"/>
              <w:ind w:left="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40 sati</w:t>
            </w:r>
          </w:p>
        </w:tc>
        <w:tc>
          <w:tcPr>
            <w:tcW w:w="860" w:type="dxa"/>
            <w:tcBorders>
              <w:top w:val="nil"/>
              <w:left w:val="nil"/>
              <w:bottom w:val="single" w:sz="8" w:space="0" w:color="auto"/>
              <w:right w:val="single" w:sz="8" w:space="0" w:color="auto"/>
            </w:tcBorders>
            <w:vAlign w:val="bottom"/>
            <w:hideMark/>
          </w:tcPr>
          <w:p w14:paraId="45E66DEA" w14:textId="77777777" w:rsidR="000E5052" w:rsidRPr="000E5052" w:rsidRDefault="000E5052" w:rsidP="000E5052">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18"/>
                <w:szCs w:val="18"/>
                <w:lang w:eastAsia="hr-HR"/>
              </w:rPr>
              <w:t>zaduž</w:t>
            </w:r>
          </w:p>
        </w:tc>
      </w:tr>
      <w:tr w:rsidR="000E5052" w:rsidRPr="000E5052" w14:paraId="3A2416AA" w14:textId="77777777" w:rsidTr="12DAB913">
        <w:trPr>
          <w:trHeight w:val="311"/>
        </w:trPr>
        <w:tc>
          <w:tcPr>
            <w:tcW w:w="560" w:type="dxa"/>
            <w:tcBorders>
              <w:top w:val="nil"/>
              <w:left w:val="single" w:sz="8" w:space="0" w:color="auto"/>
              <w:bottom w:val="single" w:sz="8" w:space="0" w:color="auto"/>
              <w:right w:val="single" w:sz="8" w:space="0" w:color="auto"/>
            </w:tcBorders>
            <w:vAlign w:val="bottom"/>
            <w:hideMark/>
          </w:tcPr>
          <w:p w14:paraId="7E3A48DB"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1900" w:type="dxa"/>
            <w:tcBorders>
              <w:top w:val="nil"/>
              <w:left w:val="nil"/>
              <w:bottom w:val="single" w:sz="8" w:space="0" w:color="auto"/>
              <w:right w:val="single" w:sz="8" w:space="0" w:color="auto"/>
            </w:tcBorders>
            <w:vAlign w:val="bottom"/>
            <w:hideMark/>
          </w:tcPr>
          <w:p w14:paraId="1E4649EF" w14:textId="77777777" w:rsidR="000E5052" w:rsidRPr="000E5052" w:rsidRDefault="000E5052" w:rsidP="000E5052">
            <w:pPr>
              <w:widowControl w:val="0"/>
              <w:autoSpaceDE w:val="0"/>
              <w:autoSpaceDN w:val="0"/>
              <w:adjustRightInd w:val="0"/>
              <w:spacing w:after="0" w:line="240" w:lineRule="auto"/>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Maja Živić</w:t>
            </w:r>
          </w:p>
        </w:tc>
        <w:tc>
          <w:tcPr>
            <w:tcW w:w="700" w:type="dxa"/>
            <w:tcBorders>
              <w:top w:val="nil"/>
              <w:left w:val="nil"/>
              <w:bottom w:val="single" w:sz="8" w:space="0" w:color="auto"/>
              <w:right w:val="single" w:sz="8" w:space="0" w:color="auto"/>
            </w:tcBorders>
            <w:vAlign w:val="bottom"/>
            <w:hideMark/>
          </w:tcPr>
          <w:p w14:paraId="711ABD6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540" w:type="dxa"/>
            <w:tcBorders>
              <w:top w:val="nil"/>
              <w:left w:val="nil"/>
              <w:bottom w:val="single" w:sz="8" w:space="0" w:color="auto"/>
              <w:right w:val="single" w:sz="8" w:space="0" w:color="auto"/>
            </w:tcBorders>
            <w:vAlign w:val="bottom"/>
          </w:tcPr>
          <w:p w14:paraId="692371D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67C2284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hideMark/>
          </w:tcPr>
          <w:p w14:paraId="7DDD4F3D"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2</w:t>
            </w:r>
          </w:p>
        </w:tc>
        <w:tc>
          <w:tcPr>
            <w:tcW w:w="560" w:type="dxa"/>
            <w:tcBorders>
              <w:top w:val="nil"/>
              <w:left w:val="nil"/>
              <w:bottom w:val="single" w:sz="8" w:space="0" w:color="auto"/>
              <w:right w:val="single" w:sz="8" w:space="0" w:color="auto"/>
            </w:tcBorders>
            <w:vAlign w:val="bottom"/>
            <w:hideMark/>
          </w:tcPr>
          <w:p w14:paraId="4B217F67"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80" w:type="dxa"/>
            <w:tcBorders>
              <w:top w:val="nil"/>
              <w:left w:val="nil"/>
              <w:bottom w:val="single" w:sz="8" w:space="0" w:color="auto"/>
              <w:right w:val="single" w:sz="8" w:space="0" w:color="auto"/>
            </w:tcBorders>
            <w:vAlign w:val="bottom"/>
            <w:hideMark/>
          </w:tcPr>
          <w:p w14:paraId="0AC71822" w14:textId="2FD2A686"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1</w:t>
            </w:r>
          </w:p>
        </w:tc>
        <w:tc>
          <w:tcPr>
            <w:tcW w:w="700" w:type="dxa"/>
            <w:tcBorders>
              <w:top w:val="nil"/>
              <w:left w:val="nil"/>
              <w:bottom w:val="single" w:sz="8" w:space="0" w:color="auto"/>
              <w:right w:val="single" w:sz="8" w:space="0" w:color="auto"/>
            </w:tcBorders>
            <w:vAlign w:val="bottom"/>
            <w:hideMark/>
          </w:tcPr>
          <w:p w14:paraId="28BF949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1</w:t>
            </w:r>
          </w:p>
        </w:tc>
        <w:tc>
          <w:tcPr>
            <w:tcW w:w="520" w:type="dxa"/>
            <w:tcBorders>
              <w:top w:val="nil"/>
              <w:left w:val="nil"/>
              <w:bottom w:val="single" w:sz="8" w:space="0" w:color="auto"/>
              <w:right w:val="single" w:sz="8" w:space="0" w:color="auto"/>
            </w:tcBorders>
            <w:vAlign w:val="bottom"/>
          </w:tcPr>
          <w:p w14:paraId="70C57A5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6CAB932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hideMark/>
          </w:tcPr>
          <w:p w14:paraId="1E57E82F"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860" w:type="dxa"/>
            <w:tcBorders>
              <w:top w:val="nil"/>
              <w:left w:val="nil"/>
              <w:bottom w:val="single" w:sz="8" w:space="0" w:color="auto"/>
              <w:right w:val="single" w:sz="8" w:space="0" w:color="auto"/>
            </w:tcBorders>
            <w:vAlign w:val="bottom"/>
            <w:hideMark/>
          </w:tcPr>
          <w:p w14:paraId="4B54D3CD" w14:textId="11371210"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13CE6CCE" w14:textId="77777777" w:rsidTr="12DAB913">
        <w:trPr>
          <w:trHeight w:val="305"/>
        </w:trPr>
        <w:tc>
          <w:tcPr>
            <w:tcW w:w="560" w:type="dxa"/>
            <w:tcBorders>
              <w:top w:val="nil"/>
              <w:left w:val="single" w:sz="8" w:space="0" w:color="auto"/>
              <w:bottom w:val="single" w:sz="8" w:space="0" w:color="auto"/>
              <w:right w:val="single" w:sz="8" w:space="0" w:color="auto"/>
            </w:tcBorders>
            <w:vAlign w:val="bottom"/>
            <w:hideMark/>
          </w:tcPr>
          <w:p w14:paraId="5D80EAA3"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1900" w:type="dxa"/>
            <w:tcBorders>
              <w:top w:val="nil"/>
              <w:left w:val="nil"/>
              <w:bottom w:val="single" w:sz="8" w:space="0" w:color="auto"/>
              <w:right w:val="single" w:sz="8" w:space="0" w:color="auto"/>
            </w:tcBorders>
            <w:vAlign w:val="bottom"/>
            <w:hideMark/>
          </w:tcPr>
          <w:p w14:paraId="75A6FB47" w14:textId="77777777" w:rsidR="000E5052" w:rsidRPr="000E5052" w:rsidRDefault="000E5052" w:rsidP="000E5052">
            <w:pPr>
              <w:widowControl w:val="0"/>
              <w:autoSpaceDE w:val="0"/>
              <w:autoSpaceDN w:val="0"/>
              <w:adjustRightInd w:val="0"/>
              <w:spacing w:after="0" w:line="240" w:lineRule="auto"/>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xml:space="preserve">Mirela Mršić Pavičić </w:t>
            </w:r>
          </w:p>
        </w:tc>
        <w:tc>
          <w:tcPr>
            <w:tcW w:w="700" w:type="dxa"/>
            <w:tcBorders>
              <w:top w:val="nil"/>
              <w:left w:val="nil"/>
              <w:bottom w:val="single" w:sz="8" w:space="0" w:color="auto"/>
              <w:right w:val="single" w:sz="8" w:space="0" w:color="auto"/>
            </w:tcBorders>
            <w:vAlign w:val="bottom"/>
            <w:hideMark/>
          </w:tcPr>
          <w:p w14:paraId="2DBDCC2B"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540" w:type="dxa"/>
            <w:tcBorders>
              <w:top w:val="nil"/>
              <w:left w:val="nil"/>
              <w:bottom w:val="single" w:sz="8" w:space="0" w:color="auto"/>
              <w:right w:val="single" w:sz="8" w:space="0" w:color="auto"/>
            </w:tcBorders>
            <w:vAlign w:val="bottom"/>
          </w:tcPr>
          <w:p w14:paraId="74541AE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63FD76B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029329C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hideMark/>
          </w:tcPr>
          <w:p w14:paraId="06AB571B"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80" w:type="dxa"/>
            <w:tcBorders>
              <w:top w:val="nil"/>
              <w:left w:val="nil"/>
              <w:bottom w:val="single" w:sz="8" w:space="0" w:color="auto"/>
              <w:right w:val="single" w:sz="8" w:space="0" w:color="auto"/>
            </w:tcBorders>
            <w:vAlign w:val="bottom"/>
          </w:tcPr>
          <w:p w14:paraId="4E855A23"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700" w:type="dxa"/>
            <w:tcBorders>
              <w:top w:val="nil"/>
              <w:left w:val="nil"/>
              <w:bottom w:val="single" w:sz="8" w:space="0" w:color="auto"/>
              <w:right w:val="single" w:sz="8" w:space="0" w:color="auto"/>
            </w:tcBorders>
            <w:vAlign w:val="bottom"/>
          </w:tcPr>
          <w:p w14:paraId="31762EE5"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520" w:type="dxa"/>
            <w:tcBorders>
              <w:top w:val="nil"/>
              <w:left w:val="nil"/>
              <w:bottom w:val="single" w:sz="8" w:space="0" w:color="auto"/>
              <w:right w:val="single" w:sz="8" w:space="0" w:color="auto"/>
            </w:tcBorders>
            <w:vAlign w:val="bottom"/>
            <w:hideMark/>
          </w:tcPr>
          <w:p w14:paraId="0BD332A5"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1257048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hideMark/>
          </w:tcPr>
          <w:p w14:paraId="2E031A6C"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860" w:type="dxa"/>
            <w:tcBorders>
              <w:top w:val="nil"/>
              <w:left w:val="nil"/>
              <w:bottom w:val="single" w:sz="8" w:space="0" w:color="auto"/>
              <w:right w:val="single" w:sz="8" w:space="0" w:color="auto"/>
            </w:tcBorders>
            <w:vAlign w:val="bottom"/>
            <w:hideMark/>
          </w:tcPr>
          <w:p w14:paraId="566AFB47" w14:textId="1EC2D2C9"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44C7CFA6" w14:textId="77777777" w:rsidTr="12DAB913">
        <w:trPr>
          <w:trHeight w:val="281"/>
        </w:trPr>
        <w:tc>
          <w:tcPr>
            <w:tcW w:w="560" w:type="dxa"/>
            <w:tcBorders>
              <w:top w:val="nil"/>
              <w:left w:val="single" w:sz="8" w:space="0" w:color="auto"/>
              <w:bottom w:val="nil"/>
              <w:right w:val="single" w:sz="8" w:space="0" w:color="auto"/>
            </w:tcBorders>
            <w:vAlign w:val="bottom"/>
            <w:hideMark/>
          </w:tcPr>
          <w:p w14:paraId="4DB248B3"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w:t>
            </w:r>
          </w:p>
        </w:tc>
        <w:tc>
          <w:tcPr>
            <w:tcW w:w="1900" w:type="dxa"/>
            <w:tcBorders>
              <w:top w:val="nil"/>
              <w:left w:val="nil"/>
              <w:bottom w:val="nil"/>
              <w:right w:val="single" w:sz="8" w:space="0" w:color="auto"/>
            </w:tcBorders>
            <w:vAlign w:val="bottom"/>
            <w:hideMark/>
          </w:tcPr>
          <w:p w14:paraId="7E39F0B7" w14:textId="77777777" w:rsidR="000E5052" w:rsidRPr="000E5052" w:rsidRDefault="000E5052" w:rsidP="000E5052">
            <w:pPr>
              <w:widowControl w:val="0"/>
              <w:autoSpaceDE w:val="0"/>
              <w:autoSpaceDN w:val="0"/>
              <w:adjustRightInd w:val="0"/>
              <w:spacing w:after="0" w:line="240" w:lineRule="auto"/>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Snježana Martić</w:t>
            </w:r>
          </w:p>
        </w:tc>
        <w:tc>
          <w:tcPr>
            <w:tcW w:w="700" w:type="dxa"/>
            <w:tcBorders>
              <w:top w:val="nil"/>
              <w:left w:val="nil"/>
              <w:bottom w:val="nil"/>
              <w:right w:val="single" w:sz="8" w:space="0" w:color="auto"/>
            </w:tcBorders>
            <w:vAlign w:val="bottom"/>
            <w:hideMark/>
          </w:tcPr>
          <w:p w14:paraId="49D2D7BE" w14:textId="77777777" w:rsidR="000E5052" w:rsidRPr="000E5052" w:rsidRDefault="000E5052" w:rsidP="12DAB913">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20</w:t>
            </w:r>
          </w:p>
        </w:tc>
        <w:tc>
          <w:tcPr>
            <w:tcW w:w="540" w:type="dxa"/>
            <w:tcBorders>
              <w:top w:val="nil"/>
              <w:left w:val="nil"/>
              <w:bottom w:val="nil"/>
              <w:right w:val="single" w:sz="8" w:space="0" w:color="auto"/>
            </w:tcBorders>
            <w:vAlign w:val="bottom"/>
          </w:tcPr>
          <w:p w14:paraId="73680FF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nil"/>
              <w:right w:val="single" w:sz="8" w:space="0" w:color="auto"/>
            </w:tcBorders>
            <w:vAlign w:val="bottom"/>
          </w:tcPr>
          <w:p w14:paraId="137B112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nil"/>
              <w:right w:val="single" w:sz="8" w:space="0" w:color="auto"/>
            </w:tcBorders>
            <w:vAlign w:val="bottom"/>
            <w:hideMark/>
          </w:tcPr>
          <w:p w14:paraId="2B9CDB7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nil"/>
              <w:right w:val="single" w:sz="8" w:space="0" w:color="auto"/>
            </w:tcBorders>
            <w:vAlign w:val="bottom"/>
            <w:hideMark/>
          </w:tcPr>
          <w:p w14:paraId="7DD3D8BD"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80" w:type="dxa"/>
            <w:tcBorders>
              <w:top w:val="nil"/>
              <w:left w:val="nil"/>
              <w:bottom w:val="nil"/>
              <w:right w:val="single" w:sz="8" w:space="0" w:color="auto"/>
            </w:tcBorders>
            <w:vAlign w:val="bottom"/>
          </w:tcPr>
          <w:p w14:paraId="6EFAF309"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700" w:type="dxa"/>
            <w:tcBorders>
              <w:top w:val="nil"/>
              <w:left w:val="nil"/>
              <w:bottom w:val="nil"/>
              <w:right w:val="single" w:sz="8" w:space="0" w:color="auto"/>
            </w:tcBorders>
            <w:vAlign w:val="bottom"/>
            <w:hideMark/>
          </w:tcPr>
          <w:p w14:paraId="20EAA33E"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20" w:type="dxa"/>
            <w:tcBorders>
              <w:top w:val="nil"/>
              <w:left w:val="nil"/>
              <w:bottom w:val="nil"/>
              <w:right w:val="single" w:sz="8" w:space="0" w:color="auto"/>
            </w:tcBorders>
            <w:vAlign w:val="bottom"/>
          </w:tcPr>
          <w:p w14:paraId="7D8BBC70"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900" w:type="dxa"/>
            <w:tcBorders>
              <w:top w:val="nil"/>
              <w:left w:val="nil"/>
              <w:bottom w:val="nil"/>
              <w:right w:val="single" w:sz="8" w:space="0" w:color="auto"/>
            </w:tcBorders>
            <w:vAlign w:val="bottom"/>
          </w:tcPr>
          <w:p w14:paraId="33CE048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nil"/>
              <w:right w:val="single" w:sz="8" w:space="0" w:color="auto"/>
            </w:tcBorders>
            <w:vAlign w:val="bottom"/>
            <w:hideMark/>
          </w:tcPr>
          <w:p w14:paraId="14DC96AC"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860" w:type="dxa"/>
            <w:tcBorders>
              <w:top w:val="nil"/>
              <w:left w:val="nil"/>
              <w:bottom w:val="nil"/>
              <w:right w:val="single" w:sz="8" w:space="0" w:color="auto"/>
            </w:tcBorders>
            <w:vAlign w:val="bottom"/>
            <w:hideMark/>
          </w:tcPr>
          <w:p w14:paraId="2F050D08" w14:textId="505CE17E"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3DE21D19" w14:textId="77777777" w:rsidTr="12DAB913">
        <w:trPr>
          <w:trHeight w:val="31"/>
        </w:trPr>
        <w:tc>
          <w:tcPr>
            <w:tcW w:w="560" w:type="dxa"/>
            <w:tcBorders>
              <w:top w:val="nil"/>
              <w:left w:val="single" w:sz="8" w:space="0" w:color="auto"/>
              <w:bottom w:val="single" w:sz="8" w:space="0" w:color="auto"/>
              <w:right w:val="single" w:sz="8" w:space="0" w:color="auto"/>
            </w:tcBorders>
            <w:vAlign w:val="bottom"/>
          </w:tcPr>
          <w:p w14:paraId="4AB90DE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900" w:type="dxa"/>
            <w:tcBorders>
              <w:top w:val="nil"/>
              <w:left w:val="nil"/>
              <w:bottom w:val="single" w:sz="8" w:space="0" w:color="auto"/>
              <w:right w:val="single" w:sz="8" w:space="0" w:color="auto"/>
            </w:tcBorders>
            <w:vAlign w:val="bottom"/>
          </w:tcPr>
          <w:p w14:paraId="41A356B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00" w:type="dxa"/>
            <w:tcBorders>
              <w:top w:val="nil"/>
              <w:left w:val="nil"/>
              <w:bottom w:val="single" w:sz="8" w:space="0" w:color="auto"/>
              <w:right w:val="single" w:sz="8" w:space="0" w:color="auto"/>
            </w:tcBorders>
            <w:vAlign w:val="bottom"/>
          </w:tcPr>
          <w:p w14:paraId="0B48795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51EF94C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2665EDD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7D85F464"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
                <w:szCs w:val="2"/>
                <w:lang w:eastAsia="hr-HR"/>
              </w:rPr>
            </w:pPr>
          </w:p>
        </w:tc>
        <w:tc>
          <w:tcPr>
            <w:tcW w:w="560" w:type="dxa"/>
            <w:tcBorders>
              <w:top w:val="nil"/>
              <w:left w:val="nil"/>
              <w:bottom w:val="single" w:sz="8" w:space="0" w:color="auto"/>
              <w:right w:val="single" w:sz="8" w:space="0" w:color="auto"/>
            </w:tcBorders>
            <w:vAlign w:val="bottom"/>
          </w:tcPr>
          <w:p w14:paraId="7DE53EB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80" w:type="dxa"/>
            <w:tcBorders>
              <w:top w:val="nil"/>
              <w:left w:val="nil"/>
              <w:bottom w:val="single" w:sz="8" w:space="0" w:color="auto"/>
              <w:right w:val="single" w:sz="8" w:space="0" w:color="auto"/>
            </w:tcBorders>
            <w:vAlign w:val="bottom"/>
          </w:tcPr>
          <w:p w14:paraId="69A4EA9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00" w:type="dxa"/>
            <w:tcBorders>
              <w:top w:val="nil"/>
              <w:left w:val="nil"/>
              <w:bottom w:val="single" w:sz="8" w:space="0" w:color="auto"/>
              <w:right w:val="single" w:sz="8" w:space="0" w:color="auto"/>
            </w:tcBorders>
            <w:vAlign w:val="bottom"/>
          </w:tcPr>
          <w:p w14:paraId="30239AB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20" w:type="dxa"/>
            <w:tcBorders>
              <w:top w:val="nil"/>
              <w:left w:val="nil"/>
              <w:bottom w:val="single" w:sz="8" w:space="0" w:color="auto"/>
              <w:right w:val="single" w:sz="8" w:space="0" w:color="auto"/>
            </w:tcBorders>
            <w:vAlign w:val="bottom"/>
          </w:tcPr>
          <w:p w14:paraId="01B59F5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900" w:type="dxa"/>
            <w:tcBorders>
              <w:top w:val="nil"/>
              <w:left w:val="nil"/>
              <w:bottom w:val="single" w:sz="8" w:space="0" w:color="auto"/>
              <w:right w:val="single" w:sz="8" w:space="0" w:color="auto"/>
            </w:tcBorders>
            <w:vAlign w:val="bottom"/>
          </w:tcPr>
          <w:p w14:paraId="6849203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20" w:type="dxa"/>
            <w:tcBorders>
              <w:top w:val="nil"/>
              <w:left w:val="nil"/>
              <w:bottom w:val="single" w:sz="8" w:space="0" w:color="auto"/>
              <w:right w:val="single" w:sz="8" w:space="0" w:color="auto"/>
            </w:tcBorders>
            <w:vAlign w:val="bottom"/>
          </w:tcPr>
          <w:p w14:paraId="390A12E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860" w:type="dxa"/>
            <w:tcBorders>
              <w:top w:val="nil"/>
              <w:left w:val="nil"/>
              <w:bottom w:val="single" w:sz="8" w:space="0" w:color="auto"/>
              <w:right w:val="single" w:sz="8" w:space="0" w:color="auto"/>
            </w:tcBorders>
            <w:vAlign w:val="bottom"/>
          </w:tcPr>
          <w:p w14:paraId="31EADC1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0E5052" w14:paraId="360F4E2B" w14:textId="77777777" w:rsidTr="12DAB913">
        <w:trPr>
          <w:trHeight w:val="302"/>
        </w:trPr>
        <w:tc>
          <w:tcPr>
            <w:tcW w:w="560" w:type="dxa"/>
            <w:tcBorders>
              <w:top w:val="nil"/>
              <w:left w:val="single" w:sz="8" w:space="0" w:color="auto"/>
              <w:bottom w:val="single" w:sz="8" w:space="0" w:color="auto"/>
              <w:right w:val="single" w:sz="8" w:space="0" w:color="auto"/>
            </w:tcBorders>
            <w:vAlign w:val="bottom"/>
            <w:hideMark/>
          </w:tcPr>
          <w:p w14:paraId="0581C76F"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w:t>
            </w:r>
          </w:p>
        </w:tc>
        <w:tc>
          <w:tcPr>
            <w:tcW w:w="1900" w:type="dxa"/>
            <w:tcBorders>
              <w:top w:val="nil"/>
              <w:left w:val="nil"/>
              <w:bottom w:val="single" w:sz="8" w:space="0" w:color="auto"/>
              <w:right w:val="single" w:sz="8" w:space="0" w:color="auto"/>
            </w:tcBorders>
            <w:vAlign w:val="bottom"/>
            <w:hideMark/>
          </w:tcPr>
          <w:p w14:paraId="5ADA85D7" w14:textId="77777777" w:rsidR="000E5052" w:rsidRPr="000E5052" w:rsidRDefault="000E5052" w:rsidP="000E5052">
            <w:pPr>
              <w:widowControl w:val="0"/>
              <w:autoSpaceDE w:val="0"/>
              <w:autoSpaceDN w:val="0"/>
              <w:adjustRightInd w:val="0"/>
              <w:spacing w:after="0" w:line="240" w:lineRule="auto"/>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Marija Alerić</w:t>
            </w:r>
          </w:p>
        </w:tc>
        <w:tc>
          <w:tcPr>
            <w:tcW w:w="700" w:type="dxa"/>
            <w:tcBorders>
              <w:top w:val="nil"/>
              <w:left w:val="nil"/>
              <w:bottom w:val="single" w:sz="8" w:space="0" w:color="auto"/>
              <w:right w:val="single" w:sz="8" w:space="0" w:color="auto"/>
            </w:tcBorders>
            <w:vAlign w:val="bottom"/>
            <w:hideMark/>
          </w:tcPr>
          <w:p w14:paraId="3800B4E7"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540" w:type="dxa"/>
            <w:tcBorders>
              <w:top w:val="nil"/>
              <w:left w:val="nil"/>
              <w:bottom w:val="single" w:sz="8" w:space="0" w:color="auto"/>
              <w:right w:val="single" w:sz="8" w:space="0" w:color="auto"/>
            </w:tcBorders>
            <w:vAlign w:val="bottom"/>
          </w:tcPr>
          <w:p w14:paraId="0DD93AD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7D9AD8A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hideMark/>
          </w:tcPr>
          <w:p w14:paraId="6BEA184C"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560" w:type="dxa"/>
            <w:tcBorders>
              <w:top w:val="nil"/>
              <w:left w:val="nil"/>
              <w:bottom w:val="single" w:sz="8" w:space="0" w:color="auto"/>
              <w:right w:val="single" w:sz="8" w:space="0" w:color="auto"/>
            </w:tcBorders>
            <w:vAlign w:val="bottom"/>
            <w:hideMark/>
          </w:tcPr>
          <w:p w14:paraId="04B6B78B" w14:textId="4FB363FC"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1</w:t>
            </w:r>
          </w:p>
        </w:tc>
        <w:tc>
          <w:tcPr>
            <w:tcW w:w="580" w:type="dxa"/>
            <w:tcBorders>
              <w:top w:val="nil"/>
              <w:left w:val="nil"/>
              <w:bottom w:val="single" w:sz="8" w:space="0" w:color="auto"/>
              <w:right w:val="single" w:sz="8" w:space="0" w:color="auto"/>
            </w:tcBorders>
            <w:vAlign w:val="bottom"/>
            <w:hideMark/>
          </w:tcPr>
          <w:p w14:paraId="6F2CEB73" w14:textId="64653CBD"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1</w:t>
            </w:r>
          </w:p>
        </w:tc>
        <w:tc>
          <w:tcPr>
            <w:tcW w:w="700" w:type="dxa"/>
            <w:tcBorders>
              <w:top w:val="nil"/>
              <w:left w:val="nil"/>
              <w:bottom w:val="single" w:sz="8" w:space="0" w:color="auto"/>
              <w:right w:val="single" w:sz="8" w:space="0" w:color="auto"/>
            </w:tcBorders>
            <w:vAlign w:val="bottom"/>
            <w:hideMark/>
          </w:tcPr>
          <w:p w14:paraId="6CD352F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591AA35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16E536B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hideMark/>
          </w:tcPr>
          <w:p w14:paraId="0E29EFAE"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860" w:type="dxa"/>
            <w:tcBorders>
              <w:top w:val="nil"/>
              <w:left w:val="nil"/>
              <w:bottom w:val="single" w:sz="8" w:space="0" w:color="auto"/>
              <w:right w:val="single" w:sz="8" w:space="0" w:color="auto"/>
            </w:tcBorders>
            <w:vAlign w:val="bottom"/>
            <w:hideMark/>
          </w:tcPr>
          <w:p w14:paraId="69C71853" w14:textId="1FDB8F50"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2121</w:t>
            </w:r>
          </w:p>
        </w:tc>
      </w:tr>
      <w:tr w:rsidR="000E5052" w:rsidRPr="000E5052" w14:paraId="702C3A06" w14:textId="77777777" w:rsidTr="12DAB913">
        <w:trPr>
          <w:trHeight w:val="281"/>
        </w:trPr>
        <w:tc>
          <w:tcPr>
            <w:tcW w:w="560" w:type="dxa"/>
            <w:tcBorders>
              <w:top w:val="nil"/>
              <w:left w:val="single" w:sz="8" w:space="0" w:color="auto"/>
              <w:bottom w:val="nil"/>
              <w:right w:val="single" w:sz="8" w:space="0" w:color="auto"/>
            </w:tcBorders>
            <w:vAlign w:val="bottom"/>
            <w:hideMark/>
          </w:tcPr>
          <w:p w14:paraId="04EBAB6F"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w:t>
            </w:r>
          </w:p>
        </w:tc>
        <w:tc>
          <w:tcPr>
            <w:tcW w:w="1900" w:type="dxa"/>
            <w:tcBorders>
              <w:top w:val="nil"/>
              <w:left w:val="nil"/>
              <w:bottom w:val="nil"/>
              <w:right w:val="single" w:sz="8" w:space="0" w:color="auto"/>
            </w:tcBorders>
            <w:vAlign w:val="bottom"/>
            <w:hideMark/>
          </w:tcPr>
          <w:p w14:paraId="7AF1F72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Natalija Pohel</w:t>
            </w:r>
          </w:p>
        </w:tc>
        <w:tc>
          <w:tcPr>
            <w:tcW w:w="700" w:type="dxa"/>
            <w:tcBorders>
              <w:top w:val="nil"/>
              <w:left w:val="nil"/>
              <w:bottom w:val="nil"/>
              <w:right w:val="single" w:sz="8" w:space="0" w:color="auto"/>
            </w:tcBorders>
            <w:vAlign w:val="bottom"/>
          </w:tcPr>
          <w:p w14:paraId="3BEDA3A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nil"/>
              <w:right w:val="single" w:sz="8" w:space="0" w:color="auto"/>
            </w:tcBorders>
            <w:vAlign w:val="bottom"/>
          </w:tcPr>
          <w:p w14:paraId="6F4BE96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nil"/>
              <w:right w:val="single" w:sz="8" w:space="0" w:color="auto"/>
            </w:tcBorders>
            <w:vAlign w:val="bottom"/>
            <w:hideMark/>
          </w:tcPr>
          <w:p w14:paraId="4A5F247F" w14:textId="6F8ED87D" w:rsidR="000E5052" w:rsidRPr="000E5052" w:rsidRDefault="12DAB913" w:rsidP="12DAB913">
            <w:pPr>
              <w:widowControl w:val="0"/>
              <w:autoSpaceDE w:val="0"/>
              <w:autoSpaceDN w:val="0"/>
              <w:adjustRightInd w:val="0"/>
              <w:spacing w:after="0" w:line="240" w:lineRule="auto"/>
              <w:ind w:right="80"/>
              <w:jc w:val="righ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21</w:t>
            </w:r>
          </w:p>
        </w:tc>
        <w:tc>
          <w:tcPr>
            <w:tcW w:w="540" w:type="dxa"/>
            <w:tcBorders>
              <w:top w:val="nil"/>
              <w:left w:val="nil"/>
              <w:bottom w:val="nil"/>
              <w:right w:val="single" w:sz="8" w:space="0" w:color="auto"/>
            </w:tcBorders>
            <w:vAlign w:val="bottom"/>
          </w:tcPr>
          <w:p w14:paraId="1909054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nil"/>
              <w:right w:val="single" w:sz="8" w:space="0" w:color="auto"/>
            </w:tcBorders>
            <w:vAlign w:val="bottom"/>
          </w:tcPr>
          <w:p w14:paraId="0BF688DF" w14:textId="0CECCB8C"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1</w:t>
            </w:r>
          </w:p>
        </w:tc>
        <w:tc>
          <w:tcPr>
            <w:tcW w:w="580" w:type="dxa"/>
            <w:tcBorders>
              <w:top w:val="nil"/>
              <w:left w:val="nil"/>
              <w:bottom w:val="nil"/>
              <w:right w:val="single" w:sz="8" w:space="0" w:color="auto"/>
            </w:tcBorders>
            <w:vAlign w:val="bottom"/>
          </w:tcPr>
          <w:p w14:paraId="5D7D122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00" w:type="dxa"/>
            <w:tcBorders>
              <w:top w:val="nil"/>
              <w:left w:val="nil"/>
              <w:bottom w:val="nil"/>
              <w:right w:val="single" w:sz="8" w:space="0" w:color="auto"/>
            </w:tcBorders>
            <w:vAlign w:val="bottom"/>
            <w:hideMark/>
          </w:tcPr>
          <w:p w14:paraId="42E53A07" w14:textId="77777777" w:rsidR="000E5052" w:rsidRPr="000E5052" w:rsidRDefault="1A6FF20C"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nil"/>
              <w:right w:val="single" w:sz="8" w:space="0" w:color="auto"/>
            </w:tcBorders>
            <w:vAlign w:val="bottom"/>
            <w:hideMark/>
          </w:tcPr>
          <w:p w14:paraId="28DC847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900" w:type="dxa"/>
            <w:tcBorders>
              <w:top w:val="nil"/>
              <w:left w:val="nil"/>
              <w:bottom w:val="nil"/>
              <w:right w:val="single" w:sz="8" w:space="0" w:color="auto"/>
            </w:tcBorders>
            <w:vAlign w:val="bottom"/>
          </w:tcPr>
          <w:p w14:paraId="520625A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nil"/>
              <w:right w:val="single" w:sz="8" w:space="0" w:color="auto"/>
            </w:tcBorders>
            <w:vAlign w:val="bottom"/>
            <w:hideMark/>
          </w:tcPr>
          <w:p w14:paraId="6583CC58"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17</w:t>
            </w:r>
          </w:p>
        </w:tc>
        <w:tc>
          <w:tcPr>
            <w:tcW w:w="860" w:type="dxa"/>
            <w:tcBorders>
              <w:top w:val="nil"/>
              <w:left w:val="nil"/>
              <w:bottom w:val="nil"/>
              <w:right w:val="single" w:sz="8" w:space="0" w:color="auto"/>
            </w:tcBorders>
            <w:vAlign w:val="bottom"/>
            <w:hideMark/>
          </w:tcPr>
          <w:p w14:paraId="1F8533F7" w14:textId="176C6322"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2068,5</w:t>
            </w:r>
          </w:p>
        </w:tc>
      </w:tr>
      <w:tr w:rsidR="000E5052" w:rsidRPr="000E5052" w14:paraId="462156DE" w14:textId="77777777" w:rsidTr="12DAB913">
        <w:trPr>
          <w:trHeight w:val="28"/>
        </w:trPr>
        <w:tc>
          <w:tcPr>
            <w:tcW w:w="560" w:type="dxa"/>
            <w:tcBorders>
              <w:top w:val="nil"/>
              <w:left w:val="single" w:sz="8" w:space="0" w:color="auto"/>
              <w:bottom w:val="single" w:sz="8" w:space="0" w:color="auto"/>
              <w:right w:val="single" w:sz="8" w:space="0" w:color="auto"/>
            </w:tcBorders>
            <w:vAlign w:val="bottom"/>
          </w:tcPr>
          <w:p w14:paraId="1EDE89E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900" w:type="dxa"/>
            <w:tcBorders>
              <w:top w:val="nil"/>
              <w:left w:val="nil"/>
              <w:bottom w:val="single" w:sz="8" w:space="0" w:color="auto"/>
              <w:right w:val="single" w:sz="8" w:space="0" w:color="auto"/>
            </w:tcBorders>
            <w:vAlign w:val="bottom"/>
          </w:tcPr>
          <w:p w14:paraId="4FF2F46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00" w:type="dxa"/>
            <w:tcBorders>
              <w:top w:val="nil"/>
              <w:left w:val="nil"/>
              <w:bottom w:val="single" w:sz="8" w:space="0" w:color="auto"/>
              <w:right w:val="single" w:sz="8" w:space="0" w:color="auto"/>
            </w:tcBorders>
            <w:vAlign w:val="bottom"/>
          </w:tcPr>
          <w:p w14:paraId="54FCE8D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6A2DDB0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0FCD27F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5B1A21B4"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
                <w:szCs w:val="2"/>
                <w:lang w:eastAsia="hr-HR"/>
              </w:rPr>
            </w:pPr>
          </w:p>
        </w:tc>
        <w:tc>
          <w:tcPr>
            <w:tcW w:w="560" w:type="dxa"/>
            <w:tcBorders>
              <w:top w:val="nil"/>
              <w:left w:val="nil"/>
              <w:bottom w:val="single" w:sz="8" w:space="0" w:color="auto"/>
              <w:right w:val="single" w:sz="8" w:space="0" w:color="auto"/>
            </w:tcBorders>
            <w:vAlign w:val="bottom"/>
          </w:tcPr>
          <w:p w14:paraId="0FC23CB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80" w:type="dxa"/>
            <w:tcBorders>
              <w:top w:val="nil"/>
              <w:left w:val="nil"/>
              <w:bottom w:val="single" w:sz="8" w:space="0" w:color="auto"/>
              <w:right w:val="single" w:sz="8" w:space="0" w:color="auto"/>
            </w:tcBorders>
            <w:vAlign w:val="bottom"/>
          </w:tcPr>
          <w:p w14:paraId="65730BA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00" w:type="dxa"/>
            <w:tcBorders>
              <w:top w:val="nil"/>
              <w:left w:val="nil"/>
              <w:bottom w:val="single" w:sz="8" w:space="0" w:color="auto"/>
              <w:right w:val="single" w:sz="8" w:space="0" w:color="auto"/>
            </w:tcBorders>
            <w:vAlign w:val="bottom"/>
          </w:tcPr>
          <w:p w14:paraId="4A4C616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20" w:type="dxa"/>
            <w:tcBorders>
              <w:top w:val="nil"/>
              <w:left w:val="nil"/>
              <w:bottom w:val="single" w:sz="8" w:space="0" w:color="auto"/>
              <w:right w:val="single" w:sz="8" w:space="0" w:color="auto"/>
            </w:tcBorders>
            <w:vAlign w:val="bottom"/>
          </w:tcPr>
          <w:p w14:paraId="6C01AFF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900" w:type="dxa"/>
            <w:tcBorders>
              <w:top w:val="nil"/>
              <w:left w:val="nil"/>
              <w:bottom w:val="single" w:sz="8" w:space="0" w:color="auto"/>
              <w:right w:val="single" w:sz="8" w:space="0" w:color="auto"/>
            </w:tcBorders>
            <w:vAlign w:val="bottom"/>
          </w:tcPr>
          <w:p w14:paraId="2187945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20" w:type="dxa"/>
            <w:tcBorders>
              <w:top w:val="nil"/>
              <w:left w:val="nil"/>
              <w:bottom w:val="single" w:sz="8" w:space="0" w:color="auto"/>
              <w:right w:val="single" w:sz="8" w:space="0" w:color="auto"/>
            </w:tcBorders>
            <w:vAlign w:val="bottom"/>
          </w:tcPr>
          <w:p w14:paraId="6F77FF0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860" w:type="dxa"/>
            <w:tcBorders>
              <w:top w:val="nil"/>
              <w:left w:val="nil"/>
              <w:bottom w:val="single" w:sz="8" w:space="0" w:color="auto"/>
              <w:right w:val="single" w:sz="8" w:space="0" w:color="auto"/>
            </w:tcBorders>
            <w:vAlign w:val="bottom"/>
          </w:tcPr>
          <w:p w14:paraId="15E435E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0E5052" w14:paraId="3D37C66E" w14:textId="77777777" w:rsidTr="12DAB913">
        <w:trPr>
          <w:trHeight w:val="276"/>
        </w:trPr>
        <w:tc>
          <w:tcPr>
            <w:tcW w:w="560" w:type="dxa"/>
            <w:tcBorders>
              <w:top w:val="nil"/>
              <w:left w:val="single" w:sz="8" w:space="0" w:color="auto"/>
              <w:bottom w:val="single" w:sz="8" w:space="0" w:color="auto"/>
              <w:right w:val="single" w:sz="8" w:space="0" w:color="auto"/>
            </w:tcBorders>
            <w:vAlign w:val="bottom"/>
            <w:hideMark/>
          </w:tcPr>
          <w:p w14:paraId="0D733FC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6.</w:t>
            </w:r>
          </w:p>
        </w:tc>
        <w:tc>
          <w:tcPr>
            <w:tcW w:w="1900" w:type="dxa"/>
            <w:tcBorders>
              <w:top w:val="nil"/>
              <w:left w:val="nil"/>
              <w:bottom w:val="single" w:sz="8" w:space="0" w:color="auto"/>
              <w:right w:val="single" w:sz="8" w:space="0" w:color="auto"/>
            </w:tcBorders>
            <w:vAlign w:val="bottom"/>
            <w:hideMark/>
          </w:tcPr>
          <w:p w14:paraId="0D6F2EEC"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Maja Aladrović</w:t>
            </w:r>
          </w:p>
        </w:tc>
        <w:tc>
          <w:tcPr>
            <w:tcW w:w="700" w:type="dxa"/>
            <w:tcBorders>
              <w:top w:val="nil"/>
              <w:left w:val="nil"/>
              <w:bottom w:val="single" w:sz="8" w:space="0" w:color="auto"/>
              <w:right w:val="single" w:sz="8" w:space="0" w:color="auto"/>
            </w:tcBorders>
            <w:vAlign w:val="bottom"/>
            <w:hideMark/>
          </w:tcPr>
          <w:p w14:paraId="5A57585C" w14:textId="77777777" w:rsidR="000E5052" w:rsidRPr="000E5052" w:rsidRDefault="008E505B"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w w:val="99"/>
                <w:lang w:eastAsia="hr-HR"/>
              </w:rPr>
              <w:t>18</w:t>
            </w:r>
          </w:p>
        </w:tc>
        <w:tc>
          <w:tcPr>
            <w:tcW w:w="540" w:type="dxa"/>
            <w:tcBorders>
              <w:top w:val="nil"/>
              <w:left w:val="nil"/>
              <w:bottom w:val="single" w:sz="8" w:space="0" w:color="auto"/>
              <w:right w:val="single" w:sz="8" w:space="0" w:color="auto"/>
            </w:tcBorders>
            <w:vAlign w:val="bottom"/>
          </w:tcPr>
          <w:p w14:paraId="436A94E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03FD23F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5513580F"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hideMark/>
          </w:tcPr>
          <w:p w14:paraId="3CB8619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580" w:type="dxa"/>
            <w:tcBorders>
              <w:top w:val="nil"/>
              <w:left w:val="nil"/>
              <w:bottom w:val="single" w:sz="8" w:space="0" w:color="auto"/>
              <w:right w:val="single" w:sz="8" w:space="0" w:color="auto"/>
            </w:tcBorders>
            <w:vAlign w:val="bottom"/>
            <w:hideMark/>
          </w:tcPr>
          <w:p w14:paraId="2126E8AC"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hideMark/>
          </w:tcPr>
          <w:p w14:paraId="68F579C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520" w:type="dxa"/>
            <w:tcBorders>
              <w:top w:val="nil"/>
              <w:left w:val="nil"/>
              <w:bottom w:val="single" w:sz="8" w:space="0" w:color="auto"/>
              <w:right w:val="single" w:sz="8" w:space="0" w:color="auto"/>
            </w:tcBorders>
            <w:vAlign w:val="bottom"/>
          </w:tcPr>
          <w:p w14:paraId="03CB606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4E58002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hideMark/>
          </w:tcPr>
          <w:p w14:paraId="54B83E5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17</w:t>
            </w:r>
          </w:p>
        </w:tc>
        <w:tc>
          <w:tcPr>
            <w:tcW w:w="860" w:type="dxa"/>
            <w:tcBorders>
              <w:top w:val="nil"/>
              <w:left w:val="nil"/>
              <w:bottom w:val="single" w:sz="8" w:space="0" w:color="auto"/>
              <w:right w:val="single" w:sz="8" w:space="0" w:color="auto"/>
            </w:tcBorders>
            <w:vAlign w:val="bottom"/>
            <w:hideMark/>
          </w:tcPr>
          <w:p w14:paraId="65D6A71C" w14:textId="27C321AD"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4E62E662" w14:textId="77777777" w:rsidTr="12DAB913">
        <w:trPr>
          <w:trHeight w:val="276"/>
        </w:trPr>
        <w:tc>
          <w:tcPr>
            <w:tcW w:w="560" w:type="dxa"/>
            <w:tcBorders>
              <w:top w:val="nil"/>
              <w:left w:val="single" w:sz="8" w:space="0" w:color="auto"/>
              <w:bottom w:val="single" w:sz="8" w:space="0" w:color="auto"/>
              <w:right w:val="single" w:sz="8" w:space="0" w:color="auto"/>
            </w:tcBorders>
            <w:vAlign w:val="bottom"/>
          </w:tcPr>
          <w:p w14:paraId="7E2D6401"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7.</w:t>
            </w:r>
          </w:p>
        </w:tc>
        <w:tc>
          <w:tcPr>
            <w:tcW w:w="1900" w:type="dxa"/>
            <w:tcBorders>
              <w:top w:val="nil"/>
              <w:left w:val="nil"/>
              <w:bottom w:val="single" w:sz="8" w:space="0" w:color="auto"/>
              <w:right w:val="single" w:sz="8" w:space="0" w:color="auto"/>
            </w:tcBorders>
            <w:vAlign w:val="bottom"/>
          </w:tcPr>
          <w:p w14:paraId="093C297F" w14:textId="77777777" w:rsidR="000E5052" w:rsidRPr="000E5052" w:rsidRDefault="000E5052" w:rsidP="000E5052">
            <w:pPr>
              <w:widowControl w:val="0"/>
              <w:autoSpaceDE w:val="0"/>
              <w:autoSpaceDN w:val="0"/>
              <w:adjustRightInd w:val="0"/>
              <w:spacing w:after="0" w:line="240" w:lineRule="auto"/>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Ivana Zgonjanin</w:t>
            </w:r>
          </w:p>
        </w:tc>
        <w:tc>
          <w:tcPr>
            <w:tcW w:w="700" w:type="dxa"/>
            <w:tcBorders>
              <w:top w:val="nil"/>
              <w:left w:val="nil"/>
              <w:bottom w:val="single" w:sz="8" w:space="0" w:color="auto"/>
              <w:right w:val="single" w:sz="8" w:space="0" w:color="auto"/>
            </w:tcBorders>
            <w:vAlign w:val="bottom"/>
          </w:tcPr>
          <w:p w14:paraId="52CEEBB2"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540" w:type="dxa"/>
            <w:tcBorders>
              <w:top w:val="nil"/>
              <w:left w:val="nil"/>
              <w:bottom w:val="single" w:sz="8" w:space="0" w:color="auto"/>
              <w:right w:val="single" w:sz="8" w:space="0" w:color="auto"/>
            </w:tcBorders>
            <w:vAlign w:val="bottom"/>
          </w:tcPr>
          <w:p w14:paraId="1E5B552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6B16E04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5E7D4AD7"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560" w:type="dxa"/>
            <w:tcBorders>
              <w:top w:val="nil"/>
              <w:left w:val="nil"/>
              <w:bottom w:val="single" w:sz="8" w:space="0" w:color="auto"/>
              <w:right w:val="single" w:sz="8" w:space="0" w:color="auto"/>
            </w:tcBorders>
            <w:vAlign w:val="bottom"/>
          </w:tcPr>
          <w:p w14:paraId="335313C2"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80" w:type="dxa"/>
            <w:tcBorders>
              <w:top w:val="nil"/>
              <w:left w:val="nil"/>
              <w:bottom w:val="single" w:sz="8" w:space="0" w:color="auto"/>
              <w:right w:val="single" w:sz="8" w:space="0" w:color="auto"/>
            </w:tcBorders>
            <w:vAlign w:val="bottom"/>
          </w:tcPr>
          <w:p w14:paraId="14099ECE"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700" w:type="dxa"/>
            <w:tcBorders>
              <w:top w:val="nil"/>
              <w:left w:val="nil"/>
              <w:bottom w:val="single" w:sz="8" w:space="0" w:color="auto"/>
              <w:right w:val="single" w:sz="8" w:space="0" w:color="auto"/>
            </w:tcBorders>
            <w:vAlign w:val="bottom"/>
          </w:tcPr>
          <w:p w14:paraId="4AD4AC48"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520" w:type="dxa"/>
            <w:tcBorders>
              <w:top w:val="nil"/>
              <w:left w:val="nil"/>
              <w:bottom w:val="single" w:sz="8" w:space="0" w:color="auto"/>
              <w:right w:val="single" w:sz="8" w:space="0" w:color="auto"/>
            </w:tcBorders>
            <w:vAlign w:val="bottom"/>
          </w:tcPr>
          <w:p w14:paraId="30AFC17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1AE491D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693CE488"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17</w:t>
            </w:r>
          </w:p>
        </w:tc>
        <w:tc>
          <w:tcPr>
            <w:tcW w:w="860" w:type="dxa"/>
            <w:tcBorders>
              <w:top w:val="nil"/>
              <w:left w:val="nil"/>
              <w:bottom w:val="single" w:sz="8" w:space="0" w:color="auto"/>
              <w:right w:val="single" w:sz="8" w:space="0" w:color="auto"/>
            </w:tcBorders>
            <w:vAlign w:val="bottom"/>
          </w:tcPr>
          <w:p w14:paraId="2ABF3005" w14:textId="39A63494"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72680DDF" w14:textId="77777777" w:rsidTr="12DAB913">
        <w:trPr>
          <w:trHeight w:val="276"/>
        </w:trPr>
        <w:tc>
          <w:tcPr>
            <w:tcW w:w="560" w:type="dxa"/>
            <w:tcBorders>
              <w:top w:val="nil"/>
              <w:left w:val="single" w:sz="8" w:space="0" w:color="auto"/>
              <w:bottom w:val="single" w:sz="8" w:space="0" w:color="auto"/>
              <w:right w:val="single" w:sz="8" w:space="0" w:color="auto"/>
            </w:tcBorders>
            <w:vAlign w:val="bottom"/>
          </w:tcPr>
          <w:p w14:paraId="50834712"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8.</w:t>
            </w:r>
          </w:p>
        </w:tc>
        <w:tc>
          <w:tcPr>
            <w:tcW w:w="1900" w:type="dxa"/>
            <w:tcBorders>
              <w:top w:val="nil"/>
              <w:left w:val="nil"/>
              <w:bottom w:val="single" w:sz="8" w:space="0" w:color="auto"/>
              <w:right w:val="single" w:sz="8" w:space="0" w:color="auto"/>
            </w:tcBorders>
            <w:vAlign w:val="bottom"/>
          </w:tcPr>
          <w:p w14:paraId="7EBB2121" w14:textId="77777777" w:rsidR="000E5052" w:rsidRPr="000E5052" w:rsidRDefault="000E5052" w:rsidP="000E5052">
            <w:pPr>
              <w:widowControl w:val="0"/>
              <w:autoSpaceDE w:val="0"/>
              <w:autoSpaceDN w:val="0"/>
              <w:adjustRightInd w:val="0"/>
              <w:spacing w:after="0" w:line="240" w:lineRule="auto"/>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Ingrid Čeliković</w:t>
            </w:r>
          </w:p>
        </w:tc>
        <w:tc>
          <w:tcPr>
            <w:tcW w:w="700" w:type="dxa"/>
            <w:tcBorders>
              <w:top w:val="nil"/>
              <w:left w:val="nil"/>
              <w:bottom w:val="single" w:sz="8" w:space="0" w:color="auto"/>
              <w:right w:val="single" w:sz="8" w:space="0" w:color="auto"/>
            </w:tcBorders>
            <w:vAlign w:val="bottom"/>
          </w:tcPr>
          <w:p w14:paraId="0D5D252F"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12</w:t>
            </w:r>
          </w:p>
        </w:tc>
        <w:tc>
          <w:tcPr>
            <w:tcW w:w="540" w:type="dxa"/>
            <w:tcBorders>
              <w:top w:val="nil"/>
              <w:left w:val="nil"/>
              <w:bottom w:val="single" w:sz="8" w:space="0" w:color="auto"/>
              <w:right w:val="single" w:sz="8" w:space="0" w:color="auto"/>
            </w:tcBorders>
            <w:vAlign w:val="bottom"/>
          </w:tcPr>
          <w:p w14:paraId="20DD8D2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1246F617" w14:textId="067EE6DE" w:rsidR="000E5052" w:rsidRPr="000E5052" w:rsidRDefault="12DAB913" w:rsidP="12DAB913">
            <w:pPr>
              <w:widowControl w:val="0"/>
              <w:autoSpaceDE w:val="0"/>
              <w:autoSpaceDN w:val="0"/>
              <w:adjustRightInd w:val="0"/>
              <w:spacing w:after="0" w:line="240" w:lineRule="auto"/>
              <w:ind w:right="140"/>
              <w:jc w:val="righ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6</w:t>
            </w:r>
          </w:p>
        </w:tc>
        <w:tc>
          <w:tcPr>
            <w:tcW w:w="540" w:type="dxa"/>
            <w:tcBorders>
              <w:top w:val="nil"/>
              <w:left w:val="nil"/>
              <w:bottom w:val="single" w:sz="8" w:space="0" w:color="auto"/>
              <w:right w:val="single" w:sz="8" w:space="0" w:color="auto"/>
            </w:tcBorders>
            <w:vAlign w:val="bottom"/>
          </w:tcPr>
          <w:p w14:paraId="67E9586F"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560" w:type="dxa"/>
            <w:tcBorders>
              <w:top w:val="nil"/>
              <w:left w:val="nil"/>
              <w:bottom w:val="single" w:sz="8" w:space="0" w:color="auto"/>
              <w:right w:val="single" w:sz="8" w:space="0" w:color="auto"/>
            </w:tcBorders>
            <w:vAlign w:val="bottom"/>
          </w:tcPr>
          <w:p w14:paraId="320328C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80" w:type="dxa"/>
            <w:tcBorders>
              <w:top w:val="nil"/>
              <w:left w:val="nil"/>
              <w:bottom w:val="single" w:sz="8" w:space="0" w:color="auto"/>
              <w:right w:val="single" w:sz="8" w:space="0" w:color="auto"/>
            </w:tcBorders>
            <w:vAlign w:val="bottom"/>
          </w:tcPr>
          <w:p w14:paraId="5C3BABF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00" w:type="dxa"/>
            <w:tcBorders>
              <w:top w:val="nil"/>
              <w:left w:val="nil"/>
              <w:bottom w:val="single" w:sz="8" w:space="0" w:color="auto"/>
              <w:right w:val="single" w:sz="8" w:space="0" w:color="auto"/>
            </w:tcBorders>
            <w:vAlign w:val="bottom"/>
          </w:tcPr>
          <w:p w14:paraId="071448E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724D137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57E4F1EE" w14:textId="77777777" w:rsidR="000E5052" w:rsidRPr="000E5052" w:rsidRDefault="000E5052" w:rsidP="000E5052">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0"/>
                <w:szCs w:val="20"/>
                <w:lang w:eastAsia="hr-HR"/>
              </w:rPr>
              <w:t xml:space="preserve">2 </w:t>
            </w:r>
            <w:r w:rsidRPr="000E5052">
              <w:rPr>
                <w:rFonts w:ascii="Times New Roman" w:eastAsia="Times New Roman" w:hAnsi="Times New Roman" w:cs="Times New Roman"/>
                <w:w w:val="99"/>
                <w:sz w:val="18"/>
                <w:szCs w:val="18"/>
                <w:lang w:eastAsia="hr-HR"/>
              </w:rPr>
              <w:t>vod.š.</w:t>
            </w:r>
          </w:p>
        </w:tc>
        <w:tc>
          <w:tcPr>
            <w:tcW w:w="720" w:type="dxa"/>
            <w:tcBorders>
              <w:top w:val="nil"/>
              <w:left w:val="nil"/>
              <w:bottom w:val="single" w:sz="8" w:space="0" w:color="auto"/>
              <w:right w:val="single" w:sz="8" w:space="0" w:color="auto"/>
            </w:tcBorders>
            <w:vAlign w:val="bottom"/>
          </w:tcPr>
          <w:p w14:paraId="5032EF93"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17</w:t>
            </w:r>
          </w:p>
        </w:tc>
        <w:tc>
          <w:tcPr>
            <w:tcW w:w="860" w:type="dxa"/>
            <w:tcBorders>
              <w:top w:val="nil"/>
              <w:left w:val="nil"/>
              <w:bottom w:val="single" w:sz="8" w:space="0" w:color="auto"/>
              <w:right w:val="single" w:sz="8" w:space="0" w:color="auto"/>
            </w:tcBorders>
            <w:vAlign w:val="bottom"/>
          </w:tcPr>
          <w:p w14:paraId="55553061" w14:textId="7643ED61"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2121</w:t>
            </w:r>
          </w:p>
        </w:tc>
      </w:tr>
      <w:tr w:rsidR="000E5052" w:rsidRPr="000E5052" w14:paraId="0C48F89E" w14:textId="77777777" w:rsidTr="12DAB913">
        <w:trPr>
          <w:trHeight w:val="31"/>
        </w:trPr>
        <w:tc>
          <w:tcPr>
            <w:tcW w:w="560" w:type="dxa"/>
            <w:tcBorders>
              <w:top w:val="nil"/>
              <w:left w:val="single" w:sz="8" w:space="0" w:color="auto"/>
              <w:bottom w:val="single" w:sz="8" w:space="0" w:color="auto"/>
              <w:right w:val="single" w:sz="8" w:space="0" w:color="auto"/>
            </w:tcBorders>
            <w:vAlign w:val="bottom"/>
          </w:tcPr>
          <w:p w14:paraId="68FA4734"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9.</w:t>
            </w:r>
          </w:p>
        </w:tc>
        <w:tc>
          <w:tcPr>
            <w:tcW w:w="1900" w:type="dxa"/>
            <w:tcBorders>
              <w:top w:val="nil"/>
              <w:left w:val="nil"/>
              <w:bottom w:val="single" w:sz="8" w:space="0" w:color="auto"/>
              <w:right w:val="single" w:sz="8" w:space="0" w:color="auto"/>
            </w:tcBorders>
            <w:vAlign w:val="bottom"/>
          </w:tcPr>
          <w:p w14:paraId="78EE19A1" w14:textId="66766A90" w:rsidR="000E5052" w:rsidRPr="000E5052" w:rsidRDefault="12DAB913" w:rsidP="12DAB913">
            <w:pPr>
              <w:widowControl w:val="0"/>
              <w:autoSpaceDE w:val="0"/>
              <w:autoSpaceDN w:val="0"/>
              <w:adjustRightInd w:val="0"/>
              <w:spacing w:after="0" w:line="240" w:lineRule="auto"/>
              <w:ind w:left="80"/>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Hrvoje Andrić</w:t>
            </w:r>
          </w:p>
        </w:tc>
        <w:tc>
          <w:tcPr>
            <w:tcW w:w="700" w:type="dxa"/>
            <w:tcBorders>
              <w:top w:val="nil"/>
              <w:left w:val="nil"/>
              <w:bottom w:val="single" w:sz="8" w:space="0" w:color="auto"/>
              <w:right w:val="single" w:sz="8" w:space="0" w:color="auto"/>
            </w:tcBorders>
            <w:vAlign w:val="bottom"/>
          </w:tcPr>
          <w:p w14:paraId="287BB421" w14:textId="6DC7470C"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21</w:t>
            </w:r>
          </w:p>
        </w:tc>
        <w:tc>
          <w:tcPr>
            <w:tcW w:w="540" w:type="dxa"/>
            <w:tcBorders>
              <w:top w:val="nil"/>
              <w:left w:val="nil"/>
              <w:bottom w:val="single" w:sz="8" w:space="0" w:color="auto"/>
              <w:right w:val="single" w:sz="8" w:space="0" w:color="auto"/>
            </w:tcBorders>
            <w:vAlign w:val="bottom"/>
          </w:tcPr>
          <w:p w14:paraId="3671F3B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108B10C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4F70334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47C56489"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80" w:type="dxa"/>
            <w:tcBorders>
              <w:top w:val="nil"/>
              <w:left w:val="nil"/>
              <w:bottom w:val="single" w:sz="8" w:space="0" w:color="auto"/>
              <w:right w:val="single" w:sz="8" w:space="0" w:color="auto"/>
            </w:tcBorders>
            <w:vAlign w:val="bottom"/>
          </w:tcPr>
          <w:p w14:paraId="4E836AA9" w14:textId="6B404755" w:rsidR="000E5052" w:rsidRPr="000E5052" w:rsidRDefault="12DAB913"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w:t>
            </w:r>
          </w:p>
        </w:tc>
        <w:tc>
          <w:tcPr>
            <w:tcW w:w="700" w:type="dxa"/>
            <w:tcBorders>
              <w:top w:val="nil"/>
              <w:left w:val="nil"/>
              <w:bottom w:val="single" w:sz="8" w:space="0" w:color="auto"/>
              <w:right w:val="single" w:sz="8" w:space="0" w:color="auto"/>
            </w:tcBorders>
            <w:vAlign w:val="bottom"/>
          </w:tcPr>
          <w:p w14:paraId="3C469E3E"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1F52DFA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76B2C54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0D699131"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17</w:t>
            </w:r>
          </w:p>
        </w:tc>
        <w:tc>
          <w:tcPr>
            <w:tcW w:w="860" w:type="dxa"/>
            <w:tcBorders>
              <w:top w:val="nil"/>
              <w:left w:val="nil"/>
              <w:bottom w:val="single" w:sz="8" w:space="0" w:color="auto"/>
              <w:right w:val="single" w:sz="8" w:space="0" w:color="auto"/>
            </w:tcBorders>
            <w:vAlign w:val="bottom"/>
          </w:tcPr>
          <w:p w14:paraId="47A3DB06" w14:textId="2B2E8ADD"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2068</w:t>
            </w:r>
          </w:p>
        </w:tc>
      </w:tr>
      <w:tr w:rsidR="000E5052" w:rsidRPr="000E5052" w14:paraId="06D0DC61" w14:textId="77777777" w:rsidTr="12DAB913">
        <w:trPr>
          <w:trHeight w:val="236"/>
        </w:trPr>
        <w:tc>
          <w:tcPr>
            <w:tcW w:w="560" w:type="dxa"/>
            <w:tcBorders>
              <w:top w:val="nil"/>
              <w:left w:val="single" w:sz="8" w:space="0" w:color="auto"/>
              <w:bottom w:val="single" w:sz="8" w:space="0" w:color="auto"/>
              <w:right w:val="single" w:sz="8" w:space="0" w:color="auto"/>
            </w:tcBorders>
            <w:vAlign w:val="bottom"/>
          </w:tcPr>
          <w:p w14:paraId="421F860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10.</w:t>
            </w:r>
          </w:p>
        </w:tc>
        <w:tc>
          <w:tcPr>
            <w:tcW w:w="1900" w:type="dxa"/>
            <w:tcBorders>
              <w:top w:val="nil"/>
              <w:left w:val="nil"/>
              <w:bottom w:val="single" w:sz="8" w:space="0" w:color="auto"/>
              <w:right w:val="single" w:sz="8" w:space="0" w:color="auto"/>
            </w:tcBorders>
            <w:vAlign w:val="bottom"/>
          </w:tcPr>
          <w:p w14:paraId="67341E79"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Ana Rosandić</w:t>
            </w:r>
          </w:p>
        </w:tc>
        <w:tc>
          <w:tcPr>
            <w:tcW w:w="700" w:type="dxa"/>
            <w:tcBorders>
              <w:top w:val="nil"/>
              <w:left w:val="nil"/>
              <w:bottom w:val="single" w:sz="8" w:space="0" w:color="auto"/>
              <w:right w:val="single" w:sz="8" w:space="0" w:color="auto"/>
            </w:tcBorders>
            <w:vAlign w:val="bottom"/>
          </w:tcPr>
          <w:p w14:paraId="32D6F41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20</w:t>
            </w:r>
          </w:p>
        </w:tc>
        <w:tc>
          <w:tcPr>
            <w:tcW w:w="540" w:type="dxa"/>
            <w:tcBorders>
              <w:top w:val="nil"/>
              <w:left w:val="nil"/>
              <w:bottom w:val="single" w:sz="8" w:space="0" w:color="auto"/>
              <w:right w:val="single" w:sz="8" w:space="0" w:color="auto"/>
            </w:tcBorders>
            <w:vAlign w:val="bottom"/>
          </w:tcPr>
          <w:p w14:paraId="0774E8A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355FF38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4ED2DBCC"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077B3696" w14:textId="77777777" w:rsidR="000E5052" w:rsidRPr="000E5052" w:rsidRDefault="000E5052" w:rsidP="12DAB913">
            <w:pPr>
              <w:widowControl w:val="0"/>
              <w:autoSpaceDE w:val="0"/>
              <w:autoSpaceDN w:val="0"/>
              <w:adjustRightInd w:val="0"/>
              <w:spacing w:after="0" w:line="252" w:lineRule="exact"/>
              <w:jc w:val="center"/>
              <w:rPr>
                <w:rFonts w:ascii="Times New Roman" w:eastAsia="Times New Roman" w:hAnsi="Times New Roman" w:cs="Times New Roman"/>
                <w:lang w:eastAsia="hr-HR"/>
              </w:rPr>
            </w:pPr>
          </w:p>
        </w:tc>
        <w:tc>
          <w:tcPr>
            <w:tcW w:w="580" w:type="dxa"/>
            <w:tcBorders>
              <w:top w:val="nil"/>
              <w:left w:val="nil"/>
              <w:bottom w:val="single" w:sz="8" w:space="0" w:color="auto"/>
              <w:right w:val="single" w:sz="8" w:space="0" w:color="auto"/>
            </w:tcBorders>
            <w:vAlign w:val="bottom"/>
          </w:tcPr>
          <w:p w14:paraId="60DF5F17" w14:textId="0886E545"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2</w:t>
            </w:r>
          </w:p>
        </w:tc>
        <w:tc>
          <w:tcPr>
            <w:tcW w:w="700" w:type="dxa"/>
            <w:tcBorders>
              <w:top w:val="nil"/>
              <w:left w:val="nil"/>
              <w:bottom w:val="single" w:sz="8" w:space="0" w:color="auto"/>
              <w:right w:val="single" w:sz="8" w:space="0" w:color="auto"/>
            </w:tcBorders>
            <w:vAlign w:val="bottom"/>
          </w:tcPr>
          <w:p w14:paraId="38B93FCC"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18CBD23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6FFEB098" w14:textId="51778D48" w:rsidR="000E5052" w:rsidRPr="000E5052" w:rsidRDefault="12DAB913" w:rsidP="000E5052">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r w:rsidRPr="12DAB913">
              <w:rPr>
                <w:rFonts w:ascii="Times New Roman" w:eastAsia="Times New Roman" w:hAnsi="Times New Roman" w:cs="Times New Roman"/>
                <w:sz w:val="18"/>
                <w:szCs w:val="18"/>
                <w:lang w:eastAsia="hr-HR"/>
              </w:rPr>
              <w:t>1 IKT</w:t>
            </w:r>
          </w:p>
        </w:tc>
        <w:tc>
          <w:tcPr>
            <w:tcW w:w="720" w:type="dxa"/>
            <w:tcBorders>
              <w:top w:val="nil"/>
              <w:left w:val="nil"/>
              <w:bottom w:val="single" w:sz="8" w:space="0" w:color="auto"/>
              <w:right w:val="single" w:sz="8" w:space="0" w:color="auto"/>
            </w:tcBorders>
            <w:vAlign w:val="bottom"/>
          </w:tcPr>
          <w:p w14:paraId="79947C63"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17</w:t>
            </w:r>
          </w:p>
        </w:tc>
        <w:tc>
          <w:tcPr>
            <w:tcW w:w="860" w:type="dxa"/>
            <w:tcBorders>
              <w:top w:val="nil"/>
              <w:left w:val="nil"/>
              <w:bottom w:val="single" w:sz="8" w:space="0" w:color="auto"/>
              <w:right w:val="single" w:sz="8" w:space="0" w:color="auto"/>
            </w:tcBorders>
            <w:vAlign w:val="bottom"/>
          </w:tcPr>
          <w:p w14:paraId="63FBE62B" w14:textId="20103A1D"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40AED493" w14:textId="77777777" w:rsidTr="12DAB913">
        <w:trPr>
          <w:trHeight w:val="28"/>
        </w:trPr>
        <w:tc>
          <w:tcPr>
            <w:tcW w:w="560" w:type="dxa"/>
            <w:tcBorders>
              <w:top w:val="nil"/>
              <w:left w:val="single" w:sz="8" w:space="0" w:color="auto"/>
              <w:bottom w:val="single" w:sz="8" w:space="0" w:color="auto"/>
              <w:right w:val="single" w:sz="8" w:space="0" w:color="auto"/>
            </w:tcBorders>
            <w:vAlign w:val="bottom"/>
          </w:tcPr>
          <w:p w14:paraId="66F2126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11.</w:t>
            </w:r>
          </w:p>
        </w:tc>
        <w:tc>
          <w:tcPr>
            <w:tcW w:w="1900" w:type="dxa"/>
            <w:tcBorders>
              <w:top w:val="nil"/>
              <w:left w:val="nil"/>
              <w:bottom w:val="single" w:sz="8" w:space="0" w:color="auto"/>
              <w:right w:val="single" w:sz="8" w:space="0" w:color="auto"/>
            </w:tcBorders>
            <w:vAlign w:val="bottom"/>
          </w:tcPr>
          <w:p w14:paraId="7B18C151"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Dario Vazler</w:t>
            </w:r>
          </w:p>
        </w:tc>
        <w:tc>
          <w:tcPr>
            <w:tcW w:w="700" w:type="dxa"/>
            <w:tcBorders>
              <w:top w:val="nil"/>
              <w:left w:val="nil"/>
              <w:bottom w:val="single" w:sz="8" w:space="0" w:color="auto"/>
              <w:right w:val="single" w:sz="8" w:space="0" w:color="auto"/>
            </w:tcBorders>
            <w:vAlign w:val="bottom"/>
          </w:tcPr>
          <w:p w14:paraId="75F9545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540" w:type="dxa"/>
            <w:tcBorders>
              <w:top w:val="nil"/>
              <w:left w:val="nil"/>
              <w:bottom w:val="single" w:sz="8" w:space="0" w:color="auto"/>
              <w:right w:val="single" w:sz="8" w:space="0" w:color="auto"/>
            </w:tcBorders>
            <w:vAlign w:val="bottom"/>
          </w:tcPr>
          <w:p w14:paraId="74E6C47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04691E1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53DF2D6C"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4B864732"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2</w:t>
            </w:r>
          </w:p>
        </w:tc>
        <w:tc>
          <w:tcPr>
            <w:tcW w:w="580" w:type="dxa"/>
            <w:tcBorders>
              <w:top w:val="nil"/>
              <w:left w:val="nil"/>
              <w:bottom w:val="single" w:sz="8" w:space="0" w:color="auto"/>
              <w:right w:val="single" w:sz="8" w:space="0" w:color="auto"/>
            </w:tcBorders>
            <w:vAlign w:val="bottom"/>
          </w:tcPr>
          <w:p w14:paraId="20CE8EF7"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2</w:t>
            </w:r>
          </w:p>
        </w:tc>
        <w:tc>
          <w:tcPr>
            <w:tcW w:w="700" w:type="dxa"/>
            <w:tcBorders>
              <w:top w:val="nil"/>
              <w:left w:val="nil"/>
              <w:bottom w:val="single" w:sz="8" w:space="0" w:color="auto"/>
              <w:right w:val="single" w:sz="8" w:space="0" w:color="auto"/>
            </w:tcBorders>
            <w:vAlign w:val="bottom"/>
          </w:tcPr>
          <w:p w14:paraId="4C1D267C"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776F518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6C0E5FD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5B3291D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860" w:type="dxa"/>
            <w:tcBorders>
              <w:top w:val="nil"/>
              <w:left w:val="nil"/>
              <w:bottom w:val="single" w:sz="8" w:space="0" w:color="auto"/>
              <w:right w:val="single" w:sz="8" w:space="0" w:color="auto"/>
            </w:tcBorders>
            <w:vAlign w:val="bottom"/>
          </w:tcPr>
          <w:p w14:paraId="1113D161" w14:textId="4302419A"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635032E1" w14:textId="77777777" w:rsidTr="12DAB913">
        <w:trPr>
          <w:trHeight w:val="305"/>
        </w:trPr>
        <w:tc>
          <w:tcPr>
            <w:tcW w:w="560" w:type="dxa"/>
            <w:tcBorders>
              <w:top w:val="nil"/>
              <w:left w:val="single" w:sz="8" w:space="0" w:color="auto"/>
              <w:bottom w:val="single" w:sz="8" w:space="0" w:color="auto"/>
              <w:right w:val="single" w:sz="8" w:space="0" w:color="auto"/>
            </w:tcBorders>
            <w:vAlign w:val="bottom"/>
          </w:tcPr>
          <w:p w14:paraId="7D14AA6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12.</w:t>
            </w:r>
          </w:p>
        </w:tc>
        <w:tc>
          <w:tcPr>
            <w:tcW w:w="1900" w:type="dxa"/>
            <w:tcBorders>
              <w:top w:val="nil"/>
              <w:left w:val="nil"/>
              <w:bottom w:val="single" w:sz="8" w:space="0" w:color="auto"/>
              <w:right w:val="single" w:sz="8" w:space="0" w:color="auto"/>
            </w:tcBorders>
            <w:vAlign w:val="bottom"/>
          </w:tcPr>
          <w:p w14:paraId="791202DB"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Karolina Srdoč</w:t>
            </w:r>
          </w:p>
        </w:tc>
        <w:tc>
          <w:tcPr>
            <w:tcW w:w="700" w:type="dxa"/>
            <w:tcBorders>
              <w:top w:val="nil"/>
              <w:left w:val="nil"/>
              <w:bottom w:val="single" w:sz="8" w:space="0" w:color="auto"/>
              <w:right w:val="single" w:sz="8" w:space="0" w:color="auto"/>
            </w:tcBorders>
            <w:vAlign w:val="bottom"/>
          </w:tcPr>
          <w:p w14:paraId="496A2CE1"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540" w:type="dxa"/>
            <w:tcBorders>
              <w:top w:val="nil"/>
              <w:left w:val="nil"/>
              <w:bottom w:val="single" w:sz="8" w:space="0" w:color="auto"/>
              <w:right w:val="single" w:sz="8" w:space="0" w:color="auto"/>
            </w:tcBorders>
            <w:vAlign w:val="bottom"/>
          </w:tcPr>
          <w:p w14:paraId="5CD457D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47B7884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5916814D"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18B604B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580" w:type="dxa"/>
            <w:tcBorders>
              <w:top w:val="nil"/>
              <w:left w:val="nil"/>
              <w:bottom w:val="single" w:sz="8" w:space="0" w:color="auto"/>
              <w:right w:val="single" w:sz="8" w:space="0" w:color="auto"/>
            </w:tcBorders>
            <w:vAlign w:val="bottom"/>
          </w:tcPr>
          <w:p w14:paraId="287486F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w:t>
            </w:r>
          </w:p>
        </w:tc>
        <w:tc>
          <w:tcPr>
            <w:tcW w:w="700" w:type="dxa"/>
            <w:tcBorders>
              <w:top w:val="nil"/>
              <w:left w:val="nil"/>
              <w:bottom w:val="single" w:sz="8" w:space="0" w:color="auto"/>
              <w:right w:val="single" w:sz="8" w:space="0" w:color="auto"/>
            </w:tcBorders>
            <w:vAlign w:val="bottom"/>
          </w:tcPr>
          <w:p w14:paraId="2AB5F2B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22EB7D5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3578F4A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2EB2329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860" w:type="dxa"/>
            <w:tcBorders>
              <w:top w:val="nil"/>
              <w:left w:val="nil"/>
              <w:bottom w:val="single" w:sz="8" w:space="0" w:color="auto"/>
              <w:right w:val="single" w:sz="8" w:space="0" w:color="auto"/>
            </w:tcBorders>
            <w:vAlign w:val="bottom"/>
          </w:tcPr>
          <w:p w14:paraId="03984237" w14:textId="198F6745"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290E1380" w14:textId="77777777" w:rsidTr="12DAB913">
        <w:trPr>
          <w:trHeight w:val="31"/>
        </w:trPr>
        <w:tc>
          <w:tcPr>
            <w:tcW w:w="560" w:type="dxa"/>
            <w:tcBorders>
              <w:top w:val="nil"/>
              <w:left w:val="single" w:sz="8" w:space="0" w:color="auto"/>
              <w:bottom w:val="single" w:sz="8" w:space="0" w:color="auto"/>
              <w:right w:val="single" w:sz="8" w:space="0" w:color="auto"/>
            </w:tcBorders>
            <w:vAlign w:val="bottom"/>
          </w:tcPr>
          <w:p w14:paraId="05958F3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13.</w:t>
            </w:r>
          </w:p>
        </w:tc>
        <w:tc>
          <w:tcPr>
            <w:tcW w:w="1900" w:type="dxa"/>
            <w:tcBorders>
              <w:top w:val="nil"/>
              <w:left w:val="nil"/>
              <w:bottom w:val="single" w:sz="8" w:space="0" w:color="auto"/>
              <w:right w:val="single" w:sz="8" w:space="0" w:color="auto"/>
            </w:tcBorders>
            <w:vAlign w:val="bottom"/>
          </w:tcPr>
          <w:p w14:paraId="783C41C3" w14:textId="77777777" w:rsidR="000E5052" w:rsidRPr="000E5052" w:rsidRDefault="000E5052" w:rsidP="000E5052">
            <w:pPr>
              <w:widowControl w:val="0"/>
              <w:autoSpaceDE w:val="0"/>
              <w:autoSpaceDN w:val="0"/>
              <w:adjustRightInd w:val="0"/>
              <w:spacing w:after="0" w:line="229"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0"/>
                <w:szCs w:val="20"/>
                <w:lang w:eastAsia="hr-HR"/>
              </w:rPr>
              <w:t>Anita Mirosavljević</w:t>
            </w:r>
          </w:p>
        </w:tc>
        <w:tc>
          <w:tcPr>
            <w:tcW w:w="700" w:type="dxa"/>
            <w:tcBorders>
              <w:top w:val="nil"/>
              <w:left w:val="nil"/>
              <w:bottom w:val="single" w:sz="8" w:space="0" w:color="auto"/>
              <w:right w:val="single" w:sz="8" w:space="0" w:color="auto"/>
            </w:tcBorders>
            <w:vAlign w:val="bottom"/>
          </w:tcPr>
          <w:p w14:paraId="2A12CE03"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20</w:t>
            </w:r>
          </w:p>
        </w:tc>
        <w:tc>
          <w:tcPr>
            <w:tcW w:w="540" w:type="dxa"/>
            <w:tcBorders>
              <w:top w:val="nil"/>
              <w:left w:val="nil"/>
              <w:bottom w:val="single" w:sz="8" w:space="0" w:color="auto"/>
              <w:right w:val="single" w:sz="8" w:space="0" w:color="auto"/>
            </w:tcBorders>
            <w:vAlign w:val="bottom"/>
          </w:tcPr>
          <w:p w14:paraId="255CDFD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13333F2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44D2DB82"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hr-HR"/>
              </w:rPr>
            </w:pPr>
          </w:p>
        </w:tc>
        <w:tc>
          <w:tcPr>
            <w:tcW w:w="560" w:type="dxa"/>
            <w:tcBorders>
              <w:top w:val="nil"/>
              <w:left w:val="nil"/>
              <w:bottom w:val="single" w:sz="8" w:space="0" w:color="auto"/>
              <w:right w:val="single" w:sz="8" w:space="0" w:color="auto"/>
            </w:tcBorders>
            <w:vAlign w:val="bottom"/>
          </w:tcPr>
          <w:p w14:paraId="2AAC05C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80" w:type="dxa"/>
            <w:tcBorders>
              <w:top w:val="nil"/>
              <w:left w:val="nil"/>
              <w:bottom w:val="single" w:sz="8" w:space="0" w:color="auto"/>
              <w:right w:val="single" w:sz="8" w:space="0" w:color="auto"/>
            </w:tcBorders>
            <w:vAlign w:val="bottom"/>
          </w:tcPr>
          <w:p w14:paraId="6EAB027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4709356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20" w:type="dxa"/>
            <w:tcBorders>
              <w:top w:val="nil"/>
              <w:left w:val="nil"/>
              <w:bottom w:val="single" w:sz="8" w:space="0" w:color="auto"/>
              <w:right w:val="single" w:sz="8" w:space="0" w:color="auto"/>
            </w:tcBorders>
            <w:vAlign w:val="bottom"/>
          </w:tcPr>
          <w:p w14:paraId="3BD5937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3331176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5B974B36"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860" w:type="dxa"/>
            <w:tcBorders>
              <w:top w:val="nil"/>
              <w:left w:val="nil"/>
              <w:bottom w:val="single" w:sz="8" w:space="0" w:color="auto"/>
              <w:right w:val="single" w:sz="8" w:space="0" w:color="auto"/>
            </w:tcBorders>
            <w:vAlign w:val="bottom"/>
          </w:tcPr>
          <w:p w14:paraId="3DE2D8C9" w14:textId="028BCE6A"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2016</w:t>
            </w:r>
          </w:p>
        </w:tc>
      </w:tr>
      <w:tr w:rsidR="000E5052" w:rsidRPr="000E5052" w14:paraId="309613A7" w14:textId="77777777" w:rsidTr="12DAB913">
        <w:trPr>
          <w:trHeight w:val="31"/>
        </w:trPr>
        <w:tc>
          <w:tcPr>
            <w:tcW w:w="560" w:type="dxa"/>
            <w:tcBorders>
              <w:top w:val="nil"/>
              <w:left w:val="single" w:sz="8" w:space="0" w:color="auto"/>
              <w:bottom w:val="single" w:sz="8" w:space="0" w:color="auto"/>
              <w:right w:val="single" w:sz="8" w:space="0" w:color="auto"/>
            </w:tcBorders>
            <w:vAlign w:val="bottom"/>
          </w:tcPr>
          <w:p w14:paraId="3F2741A0"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14.</w:t>
            </w:r>
          </w:p>
        </w:tc>
        <w:tc>
          <w:tcPr>
            <w:tcW w:w="1900" w:type="dxa"/>
            <w:tcBorders>
              <w:top w:val="nil"/>
              <w:left w:val="nil"/>
              <w:bottom w:val="single" w:sz="8" w:space="0" w:color="auto"/>
              <w:right w:val="single" w:sz="8" w:space="0" w:color="auto"/>
            </w:tcBorders>
            <w:vAlign w:val="bottom"/>
          </w:tcPr>
          <w:p w14:paraId="4B00E6C8" w14:textId="6BCB9E0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 xml:space="preserve"> Ivana Hrkać</w:t>
            </w:r>
            <w:r w:rsidR="514E804B" w:rsidRPr="7BF44F6F">
              <w:rPr>
                <w:rFonts w:ascii="Times New Roman" w:eastAsia="Times New Roman" w:hAnsi="Times New Roman" w:cs="Times New Roman"/>
                <w:lang w:eastAsia="hr-HR"/>
              </w:rPr>
              <w:t xml:space="preserve"> - mat</w:t>
            </w:r>
            <w:r w:rsidR="03E50EB8" w:rsidRPr="7BF44F6F">
              <w:rPr>
                <w:rFonts w:ascii="Times New Roman" w:eastAsia="Times New Roman" w:hAnsi="Times New Roman" w:cs="Times New Roman"/>
                <w:lang w:eastAsia="hr-HR"/>
              </w:rPr>
              <w:t>/pov</w:t>
            </w:r>
          </w:p>
        </w:tc>
        <w:tc>
          <w:tcPr>
            <w:tcW w:w="700" w:type="dxa"/>
            <w:tcBorders>
              <w:top w:val="nil"/>
              <w:left w:val="nil"/>
              <w:bottom w:val="single" w:sz="8" w:space="0" w:color="auto"/>
              <w:right w:val="single" w:sz="8" w:space="0" w:color="auto"/>
            </w:tcBorders>
            <w:vAlign w:val="bottom"/>
          </w:tcPr>
          <w:p w14:paraId="652AEB4A"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p>
        </w:tc>
        <w:tc>
          <w:tcPr>
            <w:tcW w:w="540" w:type="dxa"/>
            <w:tcBorders>
              <w:top w:val="nil"/>
              <w:left w:val="nil"/>
              <w:bottom w:val="single" w:sz="8" w:space="0" w:color="auto"/>
              <w:right w:val="single" w:sz="8" w:space="0" w:color="auto"/>
            </w:tcBorders>
            <w:vAlign w:val="bottom"/>
          </w:tcPr>
          <w:p w14:paraId="3EF48988" w14:textId="6C0B32AB"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12</w:t>
            </w:r>
          </w:p>
        </w:tc>
        <w:tc>
          <w:tcPr>
            <w:tcW w:w="540" w:type="dxa"/>
            <w:tcBorders>
              <w:top w:val="nil"/>
              <w:left w:val="nil"/>
              <w:bottom w:val="single" w:sz="8" w:space="0" w:color="auto"/>
              <w:right w:val="single" w:sz="8" w:space="0" w:color="auto"/>
            </w:tcBorders>
            <w:vAlign w:val="bottom"/>
          </w:tcPr>
          <w:p w14:paraId="68FEEB8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540" w:type="dxa"/>
            <w:tcBorders>
              <w:top w:val="nil"/>
              <w:left w:val="nil"/>
              <w:bottom w:val="single" w:sz="8" w:space="0" w:color="auto"/>
              <w:right w:val="single" w:sz="8" w:space="0" w:color="auto"/>
            </w:tcBorders>
            <w:vAlign w:val="bottom"/>
          </w:tcPr>
          <w:p w14:paraId="467DBAF0" w14:textId="2E69EB3D"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w:t>
            </w:r>
          </w:p>
        </w:tc>
        <w:tc>
          <w:tcPr>
            <w:tcW w:w="560" w:type="dxa"/>
            <w:tcBorders>
              <w:top w:val="nil"/>
              <w:left w:val="nil"/>
              <w:bottom w:val="single" w:sz="8" w:space="0" w:color="auto"/>
              <w:right w:val="single" w:sz="8" w:space="0" w:color="auto"/>
            </w:tcBorders>
            <w:vAlign w:val="bottom"/>
          </w:tcPr>
          <w:p w14:paraId="20CC9345"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46697EBB"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2</w:t>
            </w:r>
          </w:p>
        </w:tc>
        <w:tc>
          <w:tcPr>
            <w:tcW w:w="700" w:type="dxa"/>
            <w:tcBorders>
              <w:top w:val="nil"/>
              <w:left w:val="nil"/>
              <w:bottom w:val="single" w:sz="8" w:space="0" w:color="auto"/>
              <w:right w:val="single" w:sz="8" w:space="0" w:color="auto"/>
            </w:tcBorders>
            <w:vAlign w:val="bottom"/>
          </w:tcPr>
          <w:p w14:paraId="52C97A76" w14:textId="2188E14E"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p>
        </w:tc>
        <w:tc>
          <w:tcPr>
            <w:tcW w:w="520" w:type="dxa"/>
            <w:tcBorders>
              <w:top w:val="nil"/>
              <w:left w:val="nil"/>
              <w:bottom w:val="single" w:sz="8" w:space="0" w:color="auto"/>
              <w:right w:val="single" w:sz="8" w:space="0" w:color="auto"/>
            </w:tcBorders>
            <w:vAlign w:val="bottom"/>
          </w:tcPr>
          <w:p w14:paraId="7DFC107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900" w:type="dxa"/>
            <w:tcBorders>
              <w:top w:val="nil"/>
              <w:left w:val="nil"/>
              <w:bottom w:val="single" w:sz="8" w:space="0" w:color="auto"/>
              <w:right w:val="single" w:sz="8" w:space="0" w:color="auto"/>
            </w:tcBorders>
            <w:vAlign w:val="bottom"/>
          </w:tcPr>
          <w:p w14:paraId="4FAECE0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720" w:type="dxa"/>
            <w:tcBorders>
              <w:top w:val="nil"/>
              <w:left w:val="nil"/>
              <w:bottom w:val="single" w:sz="8" w:space="0" w:color="auto"/>
              <w:right w:val="single" w:sz="8" w:space="0" w:color="auto"/>
            </w:tcBorders>
            <w:vAlign w:val="bottom"/>
          </w:tcPr>
          <w:p w14:paraId="30348AB3" w14:textId="7AFF8D3E"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17</w:t>
            </w:r>
          </w:p>
        </w:tc>
        <w:tc>
          <w:tcPr>
            <w:tcW w:w="860" w:type="dxa"/>
            <w:tcBorders>
              <w:top w:val="nil"/>
              <w:left w:val="nil"/>
              <w:bottom w:val="single" w:sz="8" w:space="0" w:color="auto"/>
              <w:right w:val="single" w:sz="8" w:space="0" w:color="auto"/>
            </w:tcBorders>
            <w:vAlign w:val="bottom"/>
          </w:tcPr>
          <w:p w14:paraId="37E125A0" w14:textId="62E18F71"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1617</w:t>
            </w:r>
          </w:p>
        </w:tc>
      </w:tr>
      <w:tr w:rsidR="000E5052" w:rsidRPr="000E5052" w14:paraId="08643676" w14:textId="77777777" w:rsidTr="12DAB913">
        <w:trPr>
          <w:trHeight w:val="31"/>
        </w:trPr>
        <w:tc>
          <w:tcPr>
            <w:tcW w:w="560" w:type="dxa"/>
            <w:tcBorders>
              <w:top w:val="nil"/>
              <w:left w:val="single" w:sz="8" w:space="0" w:color="auto"/>
              <w:bottom w:val="single" w:sz="8" w:space="0" w:color="auto"/>
              <w:right w:val="single" w:sz="8" w:space="0" w:color="auto"/>
            </w:tcBorders>
            <w:vAlign w:val="bottom"/>
          </w:tcPr>
          <w:p w14:paraId="4E2D72D5"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15.</w:t>
            </w:r>
          </w:p>
        </w:tc>
        <w:tc>
          <w:tcPr>
            <w:tcW w:w="1900" w:type="dxa"/>
            <w:tcBorders>
              <w:top w:val="nil"/>
              <w:left w:val="nil"/>
              <w:bottom w:val="single" w:sz="8" w:space="0" w:color="auto"/>
              <w:right w:val="single" w:sz="8" w:space="0" w:color="auto"/>
            </w:tcBorders>
            <w:vAlign w:val="bottom"/>
          </w:tcPr>
          <w:p w14:paraId="62BF51B6"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Krešimir Škuljević</w:t>
            </w:r>
          </w:p>
        </w:tc>
        <w:tc>
          <w:tcPr>
            <w:tcW w:w="700" w:type="dxa"/>
            <w:tcBorders>
              <w:top w:val="nil"/>
              <w:left w:val="nil"/>
              <w:bottom w:val="single" w:sz="8" w:space="0" w:color="auto"/>
              <w:right w:val="single" w:sz="8" w:space="0" w:color="auto"/>
            </w:tcBorders>
            <w:vAlign w:val="bottom"/>
          </w:tcPr>
          <w:p w14:paraId="0012C05F" w14:textId="77777777" w:rsidR="000E5052" w:rsidRPr="000E5052" w:rsidRDefault="1980011D"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6</w:t>
            </w:r>
          </w:p>
        </w:tc>
        <w:tc>
          <w:tcPr>
            <w:tcW w:w="540" w:type="dxa"/>
            <w:tcBorders>
              <w:top w:val="nil"/>
              <w:left w:val="nil"/>
              <w:bottom w:val="single" w:sz="8" w:space="0" w:color="auto"/>
              <w:right w:val="single" w:sz="8" w:space="0" w:color="auto"/>
            </w:tcBorders>
            <w:vAlign w:val="bottom"/>
          </w:tcPr>
          <w:p w14:paraId="081353E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644B3E9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339175BC"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hr-HR"/>
              </w:rPr>
            </w:pPr>
          </w:p>
        </w:tc>
        <w:tc>
          <w:tcPr>
            <w:tcW w:w="560" w:type="dxa"/>
            <w:tcBorders>
              <w:top w:val="nil"/>
              <w:left w:val="nil"/>
              <w:bottom w:val="single" w:sz="8" w:space="0" w:color="auto"/>
              <w:right w:val="single" w:sz="8" w:space="0" w:color="auto"/>
            </w:tcBorders>
            <w:vAlign w:val="bottom"/>
          </w:tcPr>
          <w:p w14:paraId="3B54F8ED" w14:textId="62E73EB9"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hr-HR"/>
              </w:rPr>
            </w:pPr>
          </w:p>
        </w:tc>
        <w:tc>
          <w:tcPr>
            <w:tcW w:w="580" w:type="dxa"/>
            <w:tcBorders>
              <w:top w:val="nil"/>
              <w:left w:val="nil"/>
              <w:bottom w:val="single" w:sz="8" w:space="0" w:color="auto"/>
              <w:right w:val="single" w:sz="8" w:space="0" w:color="auto"/>
            </w:tcBorders>
            <w:vAlign w:val="bottom"/>
          </w:tcPr>
          <w:p w14:paraId="74D22E3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700" w:type="dxa"/>
            <w:tcBorders>
              <w:top w:val="nil"/>
              <w:left w:val="nil"/>
              <w:bottom w:val="single" w:sz="8" w:space="0" w:color="auto"/>
              <w:right w:val="single" w:sz="8" w:space="0" w:color="auto"/>
            </w:tcBorders>
            <w:vAlign w:val="bottom"/>
          </w:tcPr>
          <w:p w14:paraId="5380E847" w14:textId="77777777" w:rsidR="000E5052" w:rsidRPr="000E5052" w:rsidRDefault="000E5052" w:rsidP="12DAB913">
            <w:pPr>
              <w:widowControl w:val="0"/>
              <w:autoSpaceDE w:val="0"/>
              <w:autoSpaceDN w:val="0"/>
              <w:adjustRightInd w:val="0"/>
              <w:spacing w:after="0" w:line="252" w:lineRule="exact"/>
              <w:jc w:val="center"/>
              <w:rPr>
                <w:rFonts w:ascii="Times New Roman" w:eastAsia="Times New Roman" w:hAnsi="Times New Roman" w:cs="Times New Roman"/>
                <w:lang w:eastAsia="hr-HR"/>
              </w:rPr>
            </w:pPr>
          </w:p>
        </w:tc>
        <w:tc>
          <w:tcPr>
            <w:tcW w:w="520" w:type="dxa"/>
            <w:tcBorders>
              <w:top w:val="nil"/>
              <w:left w:val="nil"/>
              <w:bottom w:val="single" w:sz="8" w:space="0" w:color="auto"/>
              <w:right w:val="single" w:sz="8" w:space="0" w:color="auto"/>
            </w:tcBorders>
            <w:vAlign w:val="bottom"/>
          </w:tcPr>
          <w:p w14:paraId="6063D4D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3BC290E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73722D0A" w14:textId="2E4D1E19" w:rsidR="000E5052" w:rsidRPr="000E5052" w:rsidRDefault="0CE59F90"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5</w:t>
            </w:r>
          </w:p>
        </w:tc>
        <w:tc>
          <w:tcPr>
            <w:tcW w:w="860" w:type="dxa"/>
            <w:tcBorders>
              <w:top w:val="nil"/>
              <w:left w:val="nil"/>
              <w:bottom w:val="single" w:sz="8" w:space="0" w:color="auto"/>
              <w:right w:val="single" w:sz="8" w:space="0" w:color="auto"/>
            </w:tcBorders>
            <w:vAlign w:val="bottom"/>
          </w:tcPr>
          <w:p w14:paraId="49278D9E" w14:textId="4FB0162D"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781</w:t>
            </w:r>
          </w:p>
        </w:tc>
      </w:tr>
      <w:tr w:rsidR="000E5052" w:rsidRPr="000E5052" w14:paraId="3B2E07DA" w14:textId="77777777" w:rsidTr="12DAB913">
        <w:trPr>
          <w:trHeight w:val="31"/>
        </w:trPr>
        <w:tc>
          <w:tcPr>
            <w:tcW w:w="560" w:type="dxa"/>
            <w:tcBorders>
              <w:top w:val="nil"/>
              <w:left w:val="single" w:sz="8" w:space="0" w:color="auto"/>
              <w:bottom w:val="single" w:sz="8" w:space="0" w:color="auto"/>
              <w:right w:val="single" w:sz="8" w:space="0" w:color="auto"/>
            </w:tcBorders>
            <w:vAlign w:val="bottom"/>
          </w:tcPr>
          <w:p w14:paraId="2A53D7D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16.</w:t>
            </w:r>
          </w:p>
        </w:tc>
        <w:tc>
          <w:tcPr>
            <w:tcW w:w="1900" w:type="dxa"/>
            <w:tcBorders>
              <w:top w:val="nil"/>
              <w:left w:val="nil"/>
              <w:bottom w:val="single" w:sz="8" w:space="0" w:color="auto"/>
              <w:right w:val="single" w:sz="8" w:space="0" w:color="auto"/>
            </w:tcBorders>
            <w:vAlign w:val="bottom"/>
          </w:tcPr>
          <w:p w14:paraId="6CDAA34C"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Sunčica Dolovčak</w:t>
            </w:r>
          </w:p>
        </w:tc>
        <w:tc>
          <w:tcPr>
            <w:tcW w:w="700" w:type="dxa"/>
            <w:tcBorders>
              <w:top w:val="nil"/>
              <w:left w:val="nil"/>
              <w:bottom w:val="single" w:sz="8" w:space="0" w:color="auto"/>
              <w:right w:val="single" w:sz="8" w:space="0" w:color="auto"/>
            </w:tcBorders>
            <w:vAlign w:val="bottom"/>
          </w:tcPr>
          <w:p w14:paraId="7FAA669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540" w:type="dxa"/>
            <w:tcBorders>
              <w:top w:val="nil"/>
              <w:left w:val="nil"/>
              <w:bottom w:val="single" w:sz="8" w:space="0" w:color="auto"/>
              <w:right w:val="single" w:sz="8" w:space="0" w:color="auto"/>
            </w:tcBorders>
            <w:vAlign w:val="bottom"/>
          </w:tcPr>
          <w:p w14:paraId="07F330D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4A148D3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518F97D3"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6497CF4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80" w:type="dxa"/>
            <w:tcBorders>
              <w:top w:val="nil"/>
              <w:left w:val="nil"/>
              <w:bottom w:val="single" w:sz="8" w:space="0" w:color="auto"/>
              <w:right w:val="single" w:sz="8" w:space="0" w:color="auto"/>
            </w:tcBorders>
            <w:vAlign w:val="bottom"/>
          </w:tcPr>
          <w:p w14:paraId="540C7B4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00" w:type="dxa"/>
            <w:tcBorders>
              <w:top w:val="nil"/>
              <w:left w:val="nil"/>
              <w:bottom w:val="single" w:sz="8" w:space="0" w:color="auto"/>
              <w:right w:val="single" w:sz="8" w:space="0" w:color="auto"/>
            </w:tcBorders>
            <w:vAlign w:val="bottom"/>
          </w:tcPr>
          <w:p w14:paraId="6B8F0D9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8"/>
                <w:lang w:eastAsia="hr-HR"/>
              </w:rPr>
              <w:t>2</w:t>
            </w:r>
          </w:p>
        </w:tc>
        <w:tc>
          <w:tcPr>
            <w:tcW w:w="520" w:type="dxa"/>
            <w:tcBorders>
              <w:top w:val="nil"/>
              <w:left w:val="nil"/>
              <w:bottom w:val="single" w:sz="8" w:space="0" w:color="auto"/>
              <w:right w:val="single" w:sz="8" w:space="0" w:color="auto"/>
            </w:tcBorders>
            <w:vAlign w:val="bottom"/>
          </w:tcPr>
          <w:p w14:paraId="4983932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759FEC23" w14:textId="77777777" w:rsidR="000E5052" w:rsidRPr="000E5052" w:rsidRDefault="00A94941"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w w:val="97"/>
                <w:lang w:eastAsia="hr-HR"/>
              </w:rPr>
              <w:t>2</w:t>
            </w:r>
            <w:r w:rsidR="000E5052" w:rsidRPr="000E5052">
              <w:rPr>
                <w:rFonts w:ascii="Times New Roman" w:eastAsia="Times New Roman" w:hAnsi="Times New Roman" w:cs="Times New Roman"/>
                <w:w w:val="97"/>
                <w:lang w:eastAsia="hr-HR"/>
              </w:rPr>
              <w:t xml:space="preserve"> </w:t>
            </w:r>
            <w:r>
              <w:rPr>
                <w:rFonts w:ascii="Times New Roman" w:eastAsia="Times New Roman" w:hAnsi="Times New Roman" w:cs="Times New Roman"/>
                <w:w w:val="97"/>
                <w:sz w:val="18"/>
                <w:szCs w:val="18"/>
                <w:lang w:eastAsia="hr-HR"/>
              </w:rPr>
              <w:t xml:space="preserve">e-mat/dn 2 klub ml. </w:t>
            </w:r>
          </w:p>
        </w:tc>
        <w:tc>
          <w:tcPr>
            <w:tcW w:w="720" w:type="dxa"/>
            <w:tcBorders>
              <w:top w:val="nil"/>
              <w:left w:val="nil"/>
              <w:bottom w:val="single" w:sz="8" w:space="0" w:color="auto"/>
              <w:right w:val="single" w:sz="8" w:space="0" w:color="auto"/>
            </w:tcBorders>
            <w:vAlign w:val="bottom"/>
          </w:tcPr>
          <w:p w14:paraId="5D54A9E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860" w:type="dxa"/>
            <w:tcBorders>
              <w:top w:val="nil"/>
              <w:left w:val="nil"/>
              <w:bottom w:val="single" w:sz="8" w:space="0" w:color="auto"/>
              <w:right w:val="single" w:sz="8" w:space="0" w:color="auto"/>
            </w:tcBorders>
            <w:vAlign w:val="bottom"/>
          </w:tcPr>
          <w:p w14:paraId="6F0AE2CA" w14:textId="31D9E058"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2016</w:t>
            </w:r>
          </w:p>
        </w:tc>
      </w:tr>
      <w:tr w:rsidR="000E5052" w:rsidRPr="000E5052" w14:paraId="0A052159" w14:textId="77777777" w:rsidTr="12DAB913">
        <w:trPr>
          <w:trHeight w:val="211"/>
        </w:trPr>
        <w:tc>
          <w:tcPr>
            <w:tcW w:w="560" w:type="dxa"/>
            <w:tcBorders>
              <w:top w:val="nil"/>
              <w:left w:val="single" w:sz="8" w:space="0" w:color="auto"/>
              <w:bottom w:val="single" w:sz="8" w:space="0" w:color="auto"/>
              <w:right w:val="single" w:sz="8" w:space="0" w:color="auto"/>
            </w:tcBorders>
            <w:vAlign w:val="bottom"/>
          </w:tcPr>
          <w:p w14:paraId="67FB859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17.</w:t>
            </w:r>
          </w:p>
        </w:tc>
        <w:tc>
          <w:tcPr>
            <w:tcW w:w="1900" w:type="dxa"/>
            <w:tcBorders>
              <w:top w:val="nil"/>
              <w:left w:val="nil"/>
              <w:bottom w:val="single" w:sz="8" w:space="0" w:color="auto"/>
              <w:right w:val="single" w:sz="8" w:space="0" w:color="auto"/>
            </w:tcBorders>
            <w:vAlign w:val="bottom"/>
          </w:tcPr>
          <w:p w14:paraId="461F8450"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Bojan Pavelić</w:t>
            </w:r>
          </w:p>
        </w:tc>
        <w:tc>
          <w:tcPr>
            <w:tcW w:w="700" w:type="dxa"/>
            <w:tcBorders>
              <w:top w:val="nil"/>
              <w:left w:val="nil"/>
              <w:bottom w:val="single" w:sz="8" w:space="0" w:color="auto"/>
              <w:right w:val="single" w:sz="8" w:space="0" w:color="auto"/>
            </w:tcBorders>
            <w:vAlign w:val="bottom"/>
          </w:tcPr>
          <w:p w14:paraId="3BE7FB0F"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540" w:type="dxa"/>
            <w:tcBorders>
              <w:top w:val="nil"/>
              <w:left w:val="nil"/>
              <w:bottom w:val="single" w:sz="8" w:space="0" w:color="auto"/>
              <w:right w:val="single" w:sz="8" w:space="0" w:color="auto"/>
            </w:tcBorders>
            <w:vAlign w:val="bottom"/>
          </w:tcPr>
          <w:p w14:paraId="4513340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50F9951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052A71CC"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2DB8D04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80" w:type="dxa"/>
            <w:tcBorders>
              <w:top w:val="nil"/>
              <w:left w:val="nil"/>
              <w:bottom w:val="single" w:sz="8" w:space="0" w:color="auto"/>
              <w:right w:val="single" w:sz="8" w:space="0" w:color="auto"/>
            </w:tcBorders>
            <w:vAlign w:val="bottom"/>
          </w:tcPr>
          <w:p w14:paraId="55A19DF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700" w:type="dxa"/>
            <w:tcBorders>
              <w:top w:val="nil"/>
              <w:left w:val="nil"/>
              <w:bottom w:val="single" w:sz="8" w:space="0" w:color="auto"/>
              <w:right w:val="single" w:sz="8" w:space="0" w:color="auto"/>
            </w:tcBorders>
            <w:vAlign w:val="bottom"/>
          </w:tcPr>
          <w:p w14:paraId="3E10F9C7"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2BE2BC7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5899BCB5" w14:textId="01624375" w:rsidR="000E5052" w:rsidRPr="000E5052" w:rsidRDefault="59FE3F66"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7"/>
                <w:sz w:val="18"/>
                <w:szCs w:val="18"/>
                <w:lang w:eastAsia="hr-HR"/>
              </w:rPr>
              <w:t xml:space="preserve">2 </w:t>
            </w:r>
            <w:r w:rsidR="000E5052" w:rsidRPr="000E5052">
              <w:rPr>
                <w:rFonts w:ascii="Times New Roman" w:eastAsia="Times New Roman" w:hAnsi="Times New Roman" w:cs="Times New Roman"/>
                <w:w w:val="97"/>
                <w:sz w:val="18"/>
                <w:szCs w:val="18"/>
                <w:lang w:eastAsia="hr-HR"/>
              </w:rPr>
              <w:t>sat.</w:t>
            </w:r>
            <w:r w:rsidR="39EAF287" w:rsidRPr="000E5052">
              <w:rPr>
                <w:rFonts w:ascii="Times New Roman" w:eastAsia="Times New Roman" w:hAnsi="Times New Roman" w:cs="Times New Roman"/>
                <w:w w:val="97"/>
                <w:sz w:val="18"/>
                <w:szCs w:val="18"/>
                <w:lang w:eastAsia="hr-HR"/>
              </w:rPr>
              <w:t xml:space="preserve"> I 1 ŽSV</w:t>
            </w:r>
          </w:p>
        </w:tc>
        <w:tc>
          <w:tcPr>
            <w:tcW w:w="720" w:type="dxa"/>
            <w:tcBorders>
              <w:top w:val="nil"/>
              <w:left w:val="nil"/>
              <w:bottom w:val="single" w:sz="8" w:space="0" w:color="auto"/>
              <w:right w:val="single" w:sz="8" w:space="0" w:color="auto"/>
            </w:tcBorders>
            <w:vAlign w:val="bottom"/>
          </w:tcPr>
          <w:p w14:paraId="62218FB3"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13</w:t>
            </w:r>
          </w:p>
        </w:tc>
        <w:tc>
          <w:tcPr>
            <w:tcW w:w="860" w:type="dxa"/>
            <w:tcBorders>
              <w:top w:val="nil"/>
              <w:left w:val="nil"/>
              <w:bottom w:val="single" w:sz="8" w:space="0" w:color="auto"/>
              <w:right w:val="single" w:sz="8" w:space="0" w:color="auto"/>
            </w:tcBorders>
            <w:vAlign w:val="bottom"/>
          </w:tcPr>
          <w:p w14:paraId="318B81A2" w14:textId="76E4FAC7"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1670</w:t>
            </w:r>
          </w:p>
        </w:tc>
      </w:tr>
      <w:tr w:rsidR="000E5052" w:rsidRPr="000E5052" w14:paraId="46944D7C" w14:textId="77777777" w:rsidTr="12DAB913">
        <w:trPr>
          <w:trHeight w:val="296"/>
        </w:trPr>
        <w:tc>
          <w:tcPr>
            <w:tcW w:w="560" w:type="dxa"/>
            <w:tcBorders>
              <w:top w:val="nil"/>
              <w:left w:val="single" w:sz="8" w:space="0" w:color="auto"/>
              <w:bottom w:val="single" w:sz="8" w:space="0" w:color="auto"/>
              <w:right w:val="single" w:sz="8" w:space="0" w:color="auto"/>
            </w:tcBorders>
            <w:vAlign w:val="bottom"/>
          </w:tcPr>
          <w:p w14:paraId="578EA400"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18.</w:t>
            </w:r>
          </w:p>
        </w:tc>
        <w:tc>
          <w:tcPr>
            <w:tcW w:w="1900" w:type="dxa"/>
            <w:tcBorders>
              <w:top w:val="nil"/>
              <w:left w:val="nil"/>
              <w:bottom w:val="single" w:sz="8" w:space="0" w:color="auto"/>
              <w:right w:val="single" w:sz="8" w:space="0" w:color="auto"/>
            </w:tcBorders>
            <w:vAlign w:val="bottom"/>
          </w:tcPr>
          <w:p w14:paraId="258CA3AC"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Ivan Anđelić</w:t>
            </w:r>
          </w:p>
        </w:tc>
        <w:tc>
          <w:tcPr>
            <w:tcW w:w="700" w:type="dxa"/>
            <w:tcBorders>
              <w:top w:val="nil"/>
              <w:left w:val="nil"/>
              <w:bottom w:val="single" w:sz="8" w:space="0" w:color="auto"/>
              <w:right w:val="single" w:sz="8" w:space="0" w:color="auto"/>
            </w:tcBorders>
            <w:vAlign w:val="bottom"/>
          </w:tcPr>
          <w:p w14:paraId="3ABEB53C" w14:textId="68628D4B" w:rsidR="000E5052" w:rsidRPr="000E5052" w:rsidRDefault="12DAB913" w:rsidP="12DAB913">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19,5</w:t>
            </w:r>
          </w:p>
        </w:tc>
        <w:tc>
          <w:tcPr>
            <w:tcW w:w="540" w:type="dxa"/>
            <w:tcBorders>
              <w:top w:val="nil"/>
              <w:left w:val="nil"/>
              <w:bottom w:val="single" w:sz="8" w:space="0" w:color="auto"/>
              <w:right w:val="single" w:sz="8" w:space="0" w:color="auto"/>
            </w:tcBorders>
            <w:vAlign w:val="bottom"/>
          </w:tcPr>
          <w:p w14:paraId="02D0C90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0AE5A57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33B552F1"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7E2AEAE9" w14:textId="5585FD22"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1</w:t>
            </w:r>
          </w:p>
        </w:tc>
        <w:tc>
          <w:tcPr>
            <w:tcW w:w="580" w:type="dxa"/>
            <w:tcBorders>
              <w:top w:val="nil"/>
              <w:left w:val="nil"/>
              <w:bottom w:val="single" w:sz="8" w:space="0" w:color="auto"/>
              <w:right w:val="single" w:sz="8" w:space="0" w:color="auto"/>
            </w:tcBorders>
            <w:vAlign w:val="bottom"/>
          </w:tcPr>
          <w:p w14:paraId="0F18E885" w14:textId="5CB285BB"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1,5</w:t>
            </w:r>
          </w:p>
        </w:tc>
        <w:tc>
          <w:tcPr>
            <w:tcW w:w="700" w:type="dxa"/>
            <w:tcBorders>
              <w:top w:val="nil"/>
              <w:left w:val="nil"/>
              <w:bottom w:val="single" w:sz="8" w:space="0" w:color="auto"/>
              <w:right w:val="single" w:sz="8" w:space="0" w:color="auto"/>
            </w:tcBorders>
            <w:vAlign w:val="bottom"/>
          </w:tcPr>
          <w:p w14:paraId="0956555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71BD157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46E954F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3E97262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16</w:t>
            </w:r>
          </w:p>
        </w:tc>
        <w:tc>
          <w:tcPr>
            <w:tcW w:w="860" w:type="dxa"/>
            <w:tcBorders>
              <w:top w:val="nil"/>
              <w:left w:val="nil"/>
              <w:bottom w:val="single" w:sz="8" w:space="0" w:color="auto"/>
              <w:right w:val="single" w:sz="8" w:space="0" w:color="auto"/>
            </w:tcBorders>
            <w:vAlign w:val="bottom"/>
          </w:tcPr>
          <w:p w14:paraId="13018D7E" w14:textId="2DCC394D"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350A9669" w14:textId="77777777" w:rsidTr="12DAB913">
        <w:trPr>
          <w:trHeight w:val="28"/>
        </w:trPr>
        <w:tc>
          <w:tcPr>
            <w:tcW w:w="560" w:type="dxa"/>
            <w:tcBorders>
              <w:top w:val="nil"/>
              <w:left w:val="single" w:sz="8" w:space="0" w:color="auto"/>
              <w:bottom w:val="single" w:sz="8" w:space="0" w:color="auto"/>
              <w:right w:val="single" w:sz="8" w:space="0" w:color="auto"/>
            </w:tcBorders>
            <w:vAlign w:val="bottom"/>
          </w:tcPr>
          <w:p w14:paraId="381471D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19.</w:t>
            </w:r>
          </w:p>
        </w:tc>
        <w:tc>
          <w:tcPr>
            <w:tcW w:w="1900" w:type="dxa"/>
            <w:tcBorders>
              <w:top w:val="nil"/>
              <w:left w:val="nil"/>
              <w:bottom w:val="single" w:sz="8" w:space="0" w:color="auto"/>
              <w:right w:val="single" w:sz="8" w:space="0" w:color="auto"/>
            </w:tcBorders>
            <w:vAlign w:val="bottom"/>
          </w:tcPr>
          <w:p w14:paraId="2D148E72" w14:textId="483F1324" w:rsidR="000E5052" w:rsidRPr="000E5052" w:rsidRDefault="1A48822D" w:rsidP="7BF44F6F">
            <w:pPr>
              <w:widowControl w:val="0"/>
              <w:autoSpaceDE w:val="0"/>
              <w:autoSpaceDN w:val="0"/>
              <w:adjustRightInd w:val="0"/>
              <w:spacing w:after="0" w:line="229" w:lineRule="exact"/>
              <w:ind w:left="80"/>
              <w:rPr>
                <w:rFonts w:ascii="Times New Roman" w:eastAsia="Times New Roman" w:hAnsi="Times New Roman" w:cs="Times New Roman"/>
                <w:sz w:val="20"/>
                <w:szCs w:val="20"/>
                <w:lang w:eastAsia="hr-HR"/>
              </w:rPr>
            </w:pPr>
            <w:r w:rsidRPr="7BF44F6F">
              <w:rPr>
                <w:rFonts w:ascii="Times New Roman" w:eastAsia="Times New Roman" w:hAnsi="Times New Roman" w:cs="Times New Roman"/>
                <w:sz w:val="20"/>
                <w:szCs w:val="20"/>
                <w:lang w:eastAsia="hr-HR"/>
              </w:rPr>
              <w:t>Monika Bartolović</w:t>
            </w:r>
          </w:p>
        </w:tc>
        <w:tc>
          <w:tcPr>
            <w:tcW w:w="700" w:type="dxa"/>
            <w:tcBorders>
              <w:top w:val="nil"/>
              <w:left w:val="nil"/>
              <w:bottom w:val="single" w:sz="8" w:space="0" w:color="auto"/>
              <w:right w:val="single" w:sz="8" w:space="0" w:color="auto"/>
            </w:tcBorders>
            <w:vAlign w:val="bottom"/>
          </w:tcPr>
          <w:p w14:paraId="47D08A28" w14:textId="7949C8DC" w:rsidR="000E5052" w:rsidRPr="000E5052" w:rsidRDefault="12DAB913"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r w:rsidRPr="12DAB913">
              <w:rPr>
                <w:rFonts w:ascii="Times New Roman" w:eastAsia="Times New Roman" w:hAnsi="Times New Roman" w:cs="Times New Roman"/>
                <w:sz w:val="23"/>
                <w:szCs w:val="23"/>
                <w:lang w:eastAsia="hr-HR"/>
              </w:rPr>
              <w:t xml:space="preserve">  10,5</w:t>
            </w:r>
          </w:p>
        </w:tc>
        <w:tc>
          <w:tcPr>
            <w:tcW w:w="540" w:type="dxa"/>
            <w:tcBorders>
              <w:top w:val="nil"/>
              <w:left w:val="nil"/>
              <w:bottom w:val="single" w:sz="8" w:space="0" w:color="auto"/>
              <w:right w:val="single" w:sz="8" w:space="0" w:color="auto"/>
            </w:tcBorders>
            <w:vAlign w:val="bottom"/>
          </w:tcPr>
          <w:p w14:paraId="4EC71FD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07979AB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162581E8"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1FCA52EE" w14:textId="42BBB104"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p>
        </w:tc>
        <w:tc>
          <w:tcPr>
            <w:tcW w:w="580" w:type="dxa"/>
            <w:tcBorders>
              <w:top w:val="nil"/>
              <w:left w:val="nil"/>
              <w:bottom w:val="single" w:sz="8" w:space="0" w:color="auto"/>
              <w:right w:val="single" w:sz="8" w:space="0" w:color="auto"/>
            </w:tcBorders>
            <w:vAlign w:val="bottom"/>
          </w:tcPr>
          <w:p w14:paraId="1B5646FC" w14:textId="33E44FE3"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1,5</w:t>
            </w:r>
          </w:p>
        </w:tc>
        <w:tc>
          <w:tcPr>
            <w:tcW w:w="700" w:type="dxa"/>
            <w:tcBorders>
              <w:top w:val="nil"/>
              <w:left w:val="nil"/>
              <w:bottom w:val="single" w:sz="8" w:space="0" w:color="auto"/>
              <w:right w:val="single" w:sz="8" w:space="0" w:color="auto"/>
            </w:tcBorders>
            <w:vAlign w:val="bottom"/>
          </w:tcPr>
          <w:p w14:paraId="3B15BB1D"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1E07B7F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052EB3A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0EC1B1B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7</w:t>
            </w:r>
          </w:p>
        </w:tc>
        <w:tc>
          <w:tcPr>
            <w:tcW w:w="860" w:type="dxa"/>
            <w:tcBorders>
              <w:top w:val="nil"/>
              <w:left w:val="nil"/>
              <w:bottom w:val="single" w:sz="8" w:space="0" w:color="auto"/>
              <w:right w:val="single" w:sz="8" w:space="0" w:color="auto"/>
            </w:tcBorders>
            <w:vAlign w:val="bottom"/>
          </w:tcPr>
          <w:p w14:paraId="62618C8D" w14:textId="45043EC8"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1172</w:t>
            </w:r>
          </w:p>
        </w:tc>
      </w:tr>
      <w:tr w:rsidR="000E5052" w:rsidRPr="000E5052" w14:paraId="4D96F3B4" w14:textId="77777777" w:rsidTr="12DAB913">
        <w:trPr>
          <w:trHeight w:val="257"/>
        </w:trPr>
        <w:tc>
          <w:tcPr>
            <w:tcW w:w="560" w:type="dxa"/>
            <w:tcBorders>
              <w:top w:val="nil"/>
              <w:left w:val="single" w:sz="8" w:space="0" w:color="auto"/>
              <w:bottom w:val="single" w:sz="8" w:space="0" w:color="auto"/>
              <w:right w:val="single" w:sz="8" w:space="0" w:color="auto"/>
            </w:tcBorders>
            <w:vAlign w:val="bottom"/>
          </w:tcPr>
          <w:p w14:paraId="306234CB"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20.</w:t>
            </w:r>
          </w:p>
        </w:tc>
        <w:tc>
          <w:tcPr>
            <w:tcW w:w="1900" w:type="dxa"/>
            <w:tcBorders>
              <w:top w:val="nil"/>
              <w:left w:val="nil"/>
              <w:bottom w:val="single" w:sz="8" w:space="0" w:color="auto"/>
              <w:right w:val="single" w:sz="8" w:space="0" w:color="auto"/>
            </w:tcBorders>
            <w:vAlign w:val="bottom"/>
          </w:tcPr>
          <w:p w14:paraId="1AB79C0C"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Danijel Aladrović</w:t>
            </w:r>
          </w:p>
        </w:tc>
        <w:tc>
          <w:tcPr>
            <w:tcW w:w="700" w:type="dxa"/>
            <w:tcBorders>
              <w:top w:val="nil"/>
              <w:left w:val="nil"/>
              <w:bottom w:val="single" w:sz="8" w:space="0" w:color="auto"/>
              <w:right w:val="single" w:sz="8" w:space="0" w:color="auto"/>
            </w:tcBorders>
            <w:vAlign w:val="bottom"/>
          </w:tcPr>
          <w:p w14:paraId="67BB8CC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20</w:t>
            </w:r>
          </w:p>
        </w:tc>
        <w:tc>
          <w:tcPr>
            <w:tcW w:w="540" w:type="dxa"/>
            <w:tcBorders>
              <w:top w:val="nil"/>
              <w:left w:val="nil"/>
              <w:bottom w:val="single" w:sz="8" w:space="0" w:color="auto"/>
              <w:right w:val="single" w:sz="8" w:space="0" w:color="auto"/>
            </w:tcBorders>
            <w:vAlign w:val="bottom"/>
          </w:tcPr>
          <w:p w14:paraId="10DCD61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034362E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0B5AAEE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560" w:type="dxa"/>
            <w:tcBorders>
              <w:top w:val="nil"/>
              <w:left w:val="nil"/>
              <w:bottom w:val="single" w:sz="8" w:space="0" w:color="auto"/>
              <w:right w:val="single" w:sz="8" w:space="0" w:color="auto"/>
            </w:tcBorders>
            <w:vAlign w:val="bottom"/>
          </w:tcPr>
          <w:p w14:paraId="1F083F3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80" w:type="dxa"/>
            <w:tcBorders>
              <w:top w:val="nil"/>
              <w:left w:val="nil"/>
              <w:bottom w:val="single" w:sz="8" w:space="0" w:color="auto"/>
              <w:right w:val="single" w:sz="8" w:space="0" w:color="auto"/>
            </w:tcBorders>
            <w:vAlign w:val="bottom"/>
          </w:tcPr>
          <w:p w14:paraId="0FABF079"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700" w:type="dxa"/>
            <w:tcBorders>
              <w:top w:val="nil"/>
              <w:left w:val="nil"/>
              <w:bottom w:val="single" w:sz="8" w:space="0" w:color="auto"/>
              <w:right w:val="single" w:sz="8" w:space="0" w:color="auto"/>
            </w:tcBorders>
            <w:vAlign w:val="bottom"/>
          </w:tcPr>
          <w:p w14:paraId="2DC38A5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520" w:type="dxa"/>
            <w:tcBorders>
              <w:top w:val="nil"/>
              <w:left w:val="nil"/>
              <w:bottom w:val="single" w:sz="8" w:space="0" w:color="auto"/>
              <w:right w:val="single" w:sz="8" w:space="0" w:color="auto"/>
            </w:tcBorders>
            <w:vAlign w:val="bottom"/>
          </w:tcPr>
          <w:p w14:paraId="5E82B8C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7B6027A7" w14:textId="77777777" w:rsidR="000E5052" w:rsidRPr="000E5052" w:rsidRDefault="000E5052" w:rsidP="000E5052">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1DE79F0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860" w:type="dxa"/>
            <w:tcBorders>
              <w:top w:val="nil"/>
              <w:left w:val="nil"/>
              <w:bottom w:val="single" w:sz="8" w:space="0" w:color="auto"/>
              <w:right w:val="single" w:sz="8" w:space="0" w:color="auto"/>
            </w:tcBorders>
            <w:vAlign w:val="bottom"/>
          </w:tcPr>
          <w:p w14:paraId="1B351A04" w14:textId="108C4B3D"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2121</w:t>
            </w:r>
          </w:p>
        </w:tc>
      </w:tr>
      <w:tr w:rsidR="000E5052" w:rsidRPr="000E5052" w14:paraId="6510038A" w14:textId="77777777" w:rsidTr="12DAB913">
        <w:trPr>
          <w:trHeight w:val="188"/>
        </w:trPr>
        <w:tc>
          <w:tcPr>
            <w:tcW w:w="560" w:type="dxa"/>
            <w:tcBorders>
              <w:top w:val="nil"/>
              <w:left w:val="single" w:sz="8" w:space="0" w:color="auto"/>
              <w:bottom w:val="single" w:sz="8" w:space="0" w:color="auto"/>
              <w:right w:val="single" w:sz="8" w:space="0" w:color="auto"/>
            </w:tcBorders>
            <w:vAlign w:val="bottom"/>
          </w:tcPr>
          <w:p w14:paraId="4A9F6F11"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21.</w:t>
            </w:r>
          </w:p>
        </w:tc>
        <w:tc>
          <w:tcPr>
            <w:tcW w:w="1900" w:type="dxa"/>
            <w:tcBorders>
              <w:top w:val="nil"/>
              <w:left w:val="nil"/>
              <w:bottom w:val="single" w:sz="8" w:space="0" w:color="auto"/>
              <w:right w:val="single" w:sz="8" w:space="0" w:color="auto"/>
            </w:tcBorders>
            <w:vAlign w:val="bottom"/>
          </w:tcPr>
          <w:p w14:paraId="0A32D1DE"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Helena Benić</w:t>
            </w:r>
          </w:p>
        </w:tc>
        <w:tc>
          <w:tcPr>
            <w:tcW w:w="700" w:type="dxa"/>
            <w:tcBorders>
              <w:top w:val="nil"/>
              <w:left w:val="nil"/>
              <w:bottom w:val="single" w:sz="8" w:space="0" w:color="auto"/>
              <w:right w:val="single" w:sz="8" w:space="0" w:color="auto"/>
            </w:tcBorders>
            <w:vAlign w:val="bottom"/>
          </w:tcPr>
          <w:p w14:paraId="4B4C355A" w14:textId="65718121" w:rsidR="000E5052" w:rsidRPr="000E5052" w:rsidRDefault="12915417"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8"/>
                <w:lang w:eastAsia="hr-HR"/>
              </w:rPr>
              <w:t>19,5</w:t>
            </w:r>
          </w:p>
        </w:tc>
        <w:tc>
          <w:tcPr>
            <w:tcW w:w="540" w:type="dxa"/>
            <w:tcBorders>
              <w:top w:val="nil"/>
              <w:left w:val="nil"/>
              <w:bottom w:val="single" w:sz="8" w:space="0" w:color="auto"/>
              <w:right w:val="single" w:sz="8" w:space="0" w:color="auto"/>
            </w:tcBorders>
            <w:vAlign w:val="bottom"/>
          </w:tcPr>
          <w:p w14:paraId="6FC93B2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6DD1E28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2DF27CF6" w14:textId="77777777" w:rsidR="000E5052" w:rsidRPr="000E5052" w:rsidRDefault="010CC8AF"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0"/>
                <w:lang w:eastAsia="hr-HR"/>
              </w:rPr>
              <w:t>2</w:t>
            </w:r>
          </w:p>
        </w:tc>
        <w:tc>
          <w:tcPr>
            <w:tcW w:w="560" w:type="dxa"/>
            <w:tcBorders>
              <w:top w:val="nil"/>
              <w:left w:val="nil"/>
              <w:bottom w:val="single" w:sz="8" w:space="0" w:color="auto"/>
              <w:right w:val="single" w:sz="8" w:space="0" w:color="auto"/>
            </w:tcBorders>
            <w:vAlign w:val="bottom"/>
          </w:tcPr>
          <w:p w14:paraId="72F17F22" w14:textId="26E23656"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80" w:type="dxa"/>
            <w:tcBorders>
              <w:top w:val="nil"/>
              <w:left w:val="nil"/>
              <w:bottom w:val="single" w:sz="8" w:space="0" w:color="auto"/>
              <w:right w:val="single" w:sz="8" w:space="0" w:color="auto"/>
            </w:tcBorders>
            <w:vAlign w:val="bottom"/>
          </w:tcPr>
          <w:p w14:paraId="280B62A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700" w:type="dxa"/>
            <w:tcBorders>
              <w:top w:val="nil"/>
              <w:left w:val="nil"/>
              <w:bottom w:val="single" w:sz="8" w:space="0" w:color="auto"/>
              <w:right w:val="single" w:sz="8" w:space="0" w:color="auto"/>
            </w:tcBorders>
            <w:vAlign w:val="bottom"/>
          </w:tcPr>
          <w:p w14:paraId="1F821828" w14:textId="084C9594" w:rsidR="000E5052" w:rsidRPr="000E5052" w:rsidRDefault="12DAB913"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0,5</w:t>
            </w:r>
          </w:p>
        </w:tc>
        <w:tc>
          <w:tcPr>
            <w:tcW w:w="520" w:type="dxa"/>
            <w:tcBorders>
              <w:top w:val="nil"/>
              <w:left w:val="nil"/>
              <w:bottom w:val="single" w:sz="8" w:space="0" w:color="auto"/>
              <w:right w:val="single" w:sz="8" w:space="0" w:color="auto"/>
            </w:tcBorders>
            <w:vAlign w:val="bottom"/>
          </w:tcPr>
          <w:p w14:paraId="6F6F541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22DCC9F8"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xml:space="preserve"> 2 </w:t>
            </w:r>
            <w:r w:rsidRPr="000E5052">
              <w:rPr>
                <w:rFonts w:ascii="Times New Roman" w:eastAsia="Times New Roman" w:hAnsi="Times New Roman" w:cs="Times New Roman"/>
                <w:sz w:val="16"/>
                <w:szCs w:val="16"/>
                <w:lang w:eastAsia="hr-HR"/>
              </w:rPr>
              <w:t>povjer.</w:t>
            </w:r>
          </w:p>
        </w:tc>
        <w:tc>
          <w:tcPr>
            <w:tcW w:w="720" w:type="dxa"/>
            <w:tcBorders>
              <w:top w:val="nil"/>
              <w:left w:val="nil"/>
              <w:bottom w:val="single" w:sz="8" w:space="0" w:color="auto"/>
              <w:right w:val="single" w:sz="8" w:space="0" w:color="auto"/>
            </w:tcBorders>
            <w:vAlign w:val="bottom"/>
          </w:tcPr>
          <w:p w14:paraId="7F4B619F"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860" w:type="dxa"/>
            <w:tcBorders>
              <w:top w:val="nil"/>
              <w:left w:val="nil"/>
              <w:bottom w:val="single" w:sz="8" w:space="0" w:color="auto"/>
              <w:right w:val="single" w:sz="8" w:space="0" w:color="auto"/>
            </w:tcBorders>
            <w:vAlign w:val="bottom"/>
          </w:tcPr>
          <w:p w14:paraId="6E8BAD4C" w14:textId="07D86B00"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6CFE8842" w14:textId="77777777" w:rsidTr="12DAB913">
        <w:trPr>
          <w:trHeight w:val="31"/>
        </w:trPr>
        <w:tc>
          <w:tcPr>
            <w:tcW w:w="560" w:type="dxa"/>
            <w:tcBorders>
              <w:top w:val="nil"/>
              <w:left w:val="single" w:sz="8" w:space="0" w:color="auto"/>
              <w:bottom w:val="single" w:sz="8" w:space="0" w:color="auto"/>
              <w:right w:val="single" w:sz="8" w:space="0" w:color="auto"/>
            </w:tcBorders>
            <w:vAlign w:val="bottom"/>
          </w:tcPr>
          <w:p w14:paraId="7A6384BD"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lastRenderedPageBreak/>
              <w:t>22.</w:t>
            </w:r>
          </w:p>
        </w:tc>
        <w:tc>
          <w:tcPr>
            <w:tcW w:w="1900" w:type="dxa"/>
            <w:tcBorders>
              <w:top w:val="nil"/>
              <w:left w:val="nil"/>
              <w:bottom w:val="single" w:sz="8" w:space="0" w:color="auto"/>
              <w:right w:val="single" w:sz="8" w:space="0" w:color="auto"/>
            </w:tcBorders>
            <w:vAlign w:val="bottom"/>
          </w:tcPr>
          <w:p w14:paraId="3EAF576B" w14:textId="77777777" w:rsidR="000E5052" w:rsidRPr="000E5052" w:rsidRDefault="000E5052" w:rsidP="000E5052">
            <w:pPr>
              <w:widowControl w:val="0"/>
              <w:autoSpaceDE w:val="0"/>
              <w:autoSpaceDN w:val="0"/>
              <w:adjustRightInd w:val="0"/>
              <w:spacing w:after="0" w:line="240" w:lineRule="auto"/>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Tajana Kovačević</w:t>
            </w:r>
          </w:p>
        </w:tc>
        <w:tc>
          <w:tcPr>
            <w:tcW w:w="700" w:type="dxa"/>
            <w:tcBorders>
              <w:top w:val="nil"/>
              <w:left w:val="nil"/>
              <w:bottom w:val="single" w:sz="8" w:space="0" w:color="auto"/>
              <w:right w:val="single" w:sz="8" w:space="0" w:color="auto"/>
            </w:tcBorders>
            <w:vAlign w:val="bottom"/>
          </w:tcPr>
          <w:p w14:paraId="04EA039D" w14:textId="77777777" w:rsidR="000E5052" w:rsidRPr="000E5052" w:rsidRDefault="26C4ED74"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16</w:t>
            </w:r>
          </w:p>
        </w:tc>
        <w:tc>
          <w:tcPr>
            <w:tcW w:w="540" w:type="dxa"/>
            <w:tcBorders>
              <w:top w:val="nil"/>
              <w:left w:val="nil"/>
              <w:bottom w:val="single" w:sz="8" w:space="0" w:color="auto"/>
              <w:right w:val="single" w:sz="8" w:space="0" w:color="auto"/>
            </w:tcBorders>
            <w:vAlign w:val="bottom"/>
          </w:tcPr>
          <w:p w14:paraId="6B7EA87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3444695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6B2BF405"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560" w:type="dxa"/>
            <w:tcBorders>
              <w:top w:val="nil"/>
              <w:left w:val="nil"/>
              <w:bottom w:val="single" w:sz="8" w:space="0" w:color="auto"/>
              <w:right w:val="single" w:sz="8" w:space="0" w:color="auto"/>
            </w:tcBorders>
            <w:vAlign w:val="bottom"/>
          </w:tcPr>
          <w:p w14:paraId="2B1D6311" w14:textId="77777777"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p>
        </w:tc>
        <w:tc>
          <w:tcPr>
            <w:tcW w:w="580" w:type="dxa"/>
            <w:tcBorders>
              <w:top w:val="nil"/>
              <w:left w:val="nil"/>
              <w:bottom w:val="single" w:sz="8" w:space="0" w:color="auto"/>
              <w:right w:val="single" w:sz="8" w:space="0" w:color="auto"/>
            </w:tcBorders>
            <w:vAlign w:val="bottom"/>
          </w:tcPr>
          <w:p w14:paraId="0E9AB378" w14:textId="2B967442" w:rsidR="000E5052" w:rsidRPr="000E5052" w:rsidRDefault="000E5052"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p>
        </w:tc>
        <w:tc>
          <w:tcPr>
            <w:tcW w:w="700" w:type="dxa"/>
            <w:tcBorders>
              <w:top w:val="nil"/>
              <w:left w:val="nil"/>
              <w:bottom w:val="single" w:sz="8" w:space="0" w:color="auto"/>
              <w:right w:val="single" w:sz="8" w:space="0" w:color="auto"/>
            </w:tcBorders>
            <w:vAlign w:val="bottom"/>
          </w:tcPr>
          <w:p w14:paraId="091FBB55" w14:textId="6463C4A5" w:rsidR="000E5052" w:rsidRPr="000E5052" w:rsidRDefault="12DAB913"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w:t>
            </w:r>
          </w:p>
        </w:tc>
        <w:tc>
          <w:tcPr>
            <w:tcW w:w="520" w:type="dxa"/>
            <w:tcBorders>
              <w:top w:val="nil"/>
              <w:left w:val="nil"/>
              <w:bottom w:val="single" w:sz="8" w:space="0" w:color="auto"/>
              <w:right w:val="single" w:sz="8" w:space="0" w:color="auto"/>
            </w:tcBorders>
            <w:vAlign w:val="bottom"/>
          </w:tcPr>
          <w:p w14:paraId="6F4D8BCF"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2B5B0B18" w14:textId="715F56BB" w:rsidR="000E5052" w:rsidRPr="000E5052" w:rsidRDefault="12DAB913" w:rsidP="7BF44F6F">
            <w:pPr>
              <w:widowControl w:val="0"/>
              <w:autoSpaceDE w:val="0"/>
              <w:autoSpaceDN w:val="0"/>
              <w:adjustRightInd w:val="0"/>
              <w:spacing w:after="0" w:line="240" w:lineRule="auto"/>
              <w:rPr>
                <w:rFonts w:ascii="Times New Roman" w:eastAsia="Times New Roman" w:hAnsi="Times New Roman" w:cs="Times New Roman"/>
                <w:sz w:val="16"/>
                <w:szCs w:val="16"/>
                <w:lang w:eastAsia="hr-HR"/>
              </w:rPr>
            </w:pPr>
            <w:r w:rsidRPr="12DAB913">
              <w:rPr>
                <w:rFonts w:ascii="Times New Roman" w:eastAsia="Times New Roman" w:hAnsi="Times New Roman" w:cs="Times New Roman"/>
                <w:sz w:val="24"/>
                <w:szCs w:val="24"/>
                <w:lang w:eastAsia="hr-HR"/>
              </w:rPr>
              <w:t xml:space="preserve"> </w:t>
            </w:r>
            <w:r w:rsidRPr="12DAB913">
              <w:rPr>
                <w:rFonts w:ascii="Times New Roman" w:eastAsia="Times New Roman" w:hAnsi="Times New Roman" w:cs="Times New Roman"/>
                <w:sz w:val="16"/>
                <w:szCs w:val="16"/>
                <w:lang w:eastAsia="hr-HR"/>
              </w:rPr>
              <w:t>2 zadruga</w:t>
            </w:r>
          </w:p>
          <w:p w14:paraId="741532C4" w14:textId="692B322D" w:rsidR="000E5052" w:rsidRPr="000E5052" w:rsidRDefault="12DAB913" w:rsidP="7BF44F6F">
            <w:pPr>
              <w:widowControl w:val="0"/>
              <w:autoSpaceDE w:val="0"/>
              <w:autoSpaceDN w:val="0"/>
              <w:adjustRightInd w:val="0"/>
              <w:spacing w:after="0" w:line="240" w:lineRule="auto"/>
              <w:rPr>
                <w:rFonts w:ascii="Times New Roman" w:eastAsia="Times New Roman" w:hAnsi="Times New Roman" w:cs="Times New Roman"/>
                <w:sz w:val="16"/>
                <w:szCs w:val="16"/>
                <w:lang w:eastAsia="hr-HR"/>
              </w:rPr>
            </w:pPr>
            <w:r w:rsidRPr="12DAB913">
              <w:rPr>
                <w:rFonts w:ascii="Times New Roman" w:eastAsia="Times New Roman" w:hAnsi="Times New Roman" w:cs="Times New Roman"/>
                <w:sz w:val="16"/>
                <w:szCs w:val="16"/>
                <w:lang w:eastAsia="hr-HR"/>
              </w:rPr>
              <w:t>3 sind. povj.</w:t>
            </w:r>
          </w:p>
        </w:tc>
        <w:tc>
          <w:tcPr>
            <w:tcW w:w="720" w:type="dxa"/>
            <w:tcBorders>
              <w:top w:val="nil"/>
              <w:left w:val="nil"/>
              <w:bottom w:val="single" w:sz="8" w:space="0" w:color="auto"/>
              <w:right w:val="single" w:sz="8" w:space="0" w:color="auto"/>
            </w:tcBorders>
            <w:vAlign w:val="bottom"/>
          </w:tcPr>
          <w:p w14:paraId="250127E2"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860" w:type="dxa"/>
            <w:tcBorders>
              <w:top w:val="nil"/>
              <w:left w:val="nil"/>
              <w:bottom w:val="single" w:sz="8" w:space="0" w:color="auto"/>
              <w:right w:val="single" w:sz="8" w:space="0" w:color="auto"/>
            </w:tcBorders>
            <w:vAlign w:val="bottom"/>
          </w:tcPr>
          <w:p w14:paraId="5880472C" w14:textId="03A4FBB3" w:rsidR="000E5052" w:rsidRPr="000E5052" w:rsidRDefault="12DAB913" w:rsidP="000E5052">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3EF146B5" w14:textId="77777777" w:rsidTr="12DAB913">
        <w:trPr>
          <w:trHeight w:val="211"/>
        </w:trPr>
        <w:tc>
          <w:tcPr>
            <w:tcW w:w="560" w:type="dxa"/>
            <w:tcBorders>
              <w:top w:val="nil"/>
              <w:left w:val="single" w:sz="8" w:space="0" w:color="auto"/>
              <w:bottom w:val="single" w:sz="8" w:space="0" w:color="auto"/>
              <w:right w:val="single" w:sz="8" w:space="0" w:color="auto"/>
            </w:tcBorders>
            <w:vAlign w:val="bottom"/>
          </w:tcPr>
          <w:p w14:paraId="608DF126"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23.</w:t>
            </w:r>
          </w:p>
        </w:tc>
        <w:tc>
          <w:tcPr>
            <w:tcW w:w="1900" w:type="dxa"/>
            <w:tcBorders>
              <w:top w:val="nil"/>
              <w:left w:val="nil"/>
              <w:bottom w:val="single" w:sz="8" w:space="0" w:color="auto"/>
              <w:right w:val="single" w:sz="8" w:space="0" w:color="auto"/>
            </w:tcBorders>
            <w:vAlign w:val="bottom"/>
          </w:tcPr>
          <w:p w14:paraId="2774537F"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Zdravko Grgurević</w:t>
            </w:r>
          </w:p>
        </w:tc>
        <w:tc>
          <w:tcPr>
            <w:tcW w:w="700" w:type="dxa"/>
            <w:tcBorders>
              <w:top w:val="nil"/>
              <w:left w:val="nil"/>
              <w:bottom w:val="single" w:sz="8" w:space="0" w:color="auto"/>
              <w:right w:val="single" w:sz="8" w:space="0" w:color="auto"/>
            </w:tcBorders>
            <w:vAlign w:val="bottom"/>
          </w:tcPr>
          <w:p w14:paraId="5E4D651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8"/>
                <w:lang w:eastAsia="hr-HR"/>
              </w:rPr>
              <w:t>10,5</w:t>
            </w:r>
          </w:p>
        </w:tc>
        <w:tc>
          <w:tcPr>
            <w:tcW w:w="540" w:type="dxa"/>
            <w:tcBorders>
              <w:top w:val="nil"/>
              <w:left w:val="nil"/>
              <w:bottom w:val="single" w:sz="8" w:space="0" w:color="auto"/>
              <w:right w:val="single" w:sz="8" w:space="0" w:color="auto"/>
            </w:tcBorders>
            <w:vAlign w:val="bottom"/>
          </w:tcPr>
          <w:p w14:paraId="24181CD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1A56146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1E118D36"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5B2EE41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80" w:type="dxa"/>
            <w:tcBorders>
              <w:top w:val="nil"/>
              <w:left w:val="nil"/>
              <w:bottom w:val="single" w:sz="8" w:space="0" w:color="auto"/>
              <w:right w:val="single" w:sz="8" w:space="0" w:color="auto"/>
            </w:tcBorders>
            <w:vAlign w:val="bottom"/>
          </w:tcPr>
          <w:p w14:paraId="11D67DE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00" w:type="dxa"/>
            <w:tcBorders>
              <w:top w:val="nil"/>
              <w:left w:val="nil"/>
              <w:bottom w:val="single" w:sz="8" w:space="0" w:color="auto"/>
              <w:right w:val="single" w:sz="8" w:space="0" w:color="auto"/>
            </w:tcBorders>
            <w:vAlign w:val="bottom"/>
          </w:tcPr>
          <w:p w14:paraId="1ECA52CB"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1,5</w:t>
            </w:r>
          </w:p>
        </w:tc>
        <w:tc>
          <w:tcPr>
            <w:tcW w:w="520" w:type="dxa"/>
            <w:tcBorders>
              <w:top w:val="nil"/>
              <w:left w:val="nil"/>
              <w:bottom w:val="single" w:sz="8" w:space="0" w:color="auto"/>
              <w:right w:val="single" w:sz="8" w:space="0" w:color="auto"/>
            </w:tcBorders>
            <w:vAlign w:val="bottom"/>
          </w:tcPr>
          <w:p w14:paraId="7DBC611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0F8C04EB"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72BD628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8</w:t>
            </w:r>
          </w:p>
        </w:tc>
        <w:tc>
          <w:tcPr>
            <w:tcW w:w="860" w:type="dxa"/>
            <w:tcBorders>
              <w:top w:val="nil"/>
              <w:left w:val="nil"/>
              <w:bottom w:val="single" w:sz="8" w:space="0" w:color="auto"/>
              <w:right w:val="single" w:sz="8" w:space="0" w:color="auto"/>
            </w:tcBorders>
            <w:vAlign w:val="bottom"/>
          </w:tcPr>
          <w:p w14:paraId="05CBA4CE" w14:textId="7BA1912C"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1172</w:t>
            </w:r>
          </w:p>
        </w:tc>
      </w:tr>
      <w:tr w:rsidR="000E5052" w:rsidRPr="000E5052" w14:paraId="09710D3D" w14:textId="77777777" w:rsidTr="12DAB913">
        <w:trPr>
          <w:trHeight w:val="31"/>
        </w:trPr>
        <w:tc>
          <w:tcPr>
            <w:tcW w:w="560" w:type="dxa"/>
            <w:tcBorders>
              <w:top w:val="nil"/>
              <w:left w:val="single" w:sz="8" w:space="0" w:color="auto"/>
              <w:bottom w:val="single" w:sz="8" w:space="0" w:color="auto"/>
              <w:right w:val="single" w:sz="8" w:space="0" w:color="auto"/>
            </w:tcBorders>
            <w:vAlign w:val="bottom"/>
          </w:tcPr>
          <w:p w14:paraId="388C118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24.</w:t>
            </w:r>
          </w:p>
        </w:tc>
        <w:tc>
          <w:tcPr>
            <w:tcW w:w="1900" w:type="dxa"/>
            <w:tcBorders>
              <w:top w:val="nil"/>
              <w:left w:val="nil"/>
              <w:bottom w:val="single" w:sz="8" w:space="0" w:color="auto"/>
              <w:right w:val="single" w:sz="8" w:space="0" w:color="auto"/>
            </w:tcBorders>
            <w:vAlign w:val="bottom"/>
          </w:tcPr>
          <w:p w14:paraId="0B46D44E" w14:textId="738A3B84" w:rsidR="000E5052" w:rsidRPr="000E5052" w:rsidRDefault="000E5052" w:rsidP="7BF44F6F">
            <w:pPr>
              <w:widowControl w:val="0"/>
              <w:autoSpaceDE w:val="0"/>
              <w:autoSpaceDN w:val="0"/>
              <w:adjustRightInd w:val="0"/>
              <w:spacing w:after="0" w:line="252" w:lineRule="exact"/>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 xml:space="preserve">Martina Baus </w:t>
            </w:r>
          </w:p>
        </w:tc>
        <w:tc>
          <w:tcPr>
            <w:tcW w:w="700" w:type="dxa"/>
            <w:tcBorders>
              <w:top w:val="nil"/>
              <w:left w:val="nil"/>
              <w:bottom w:val="single" w:sz="8" w:space="0" w:color="auto"/>
              <w:right w:val="single" w:sz="8" w:space="0" w:color="auto"/>
            </w:tcBorders>
            <w:vAlign w:val="bottom"/>
          </w:tcPr>
          <w:p w14:paraId="5453863D"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540" w:type="dxa"/>
            <w:tcBorders>
              <w:top w:val="nil"/>
              <w:left w:val="nil"/>
              <w:bottom w:val="single" w:sz="8" w:space="0" w:color="auto"/>
              <w:right w:val="single" w:sz="8" w:space="0" w:color="auto"/>
            </w:tcBorders>
            <w:vAlign w:val="bottom"/>
          </w:tcPr>
          <w:p w14:paraId="4FB5DF5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78C2CD7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562FBFFB"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71822D0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80" w:type="dxa"/>
            <w:tcBorders>
              <w:top w:val="nil"/>
              <w:left w:val="nil"/>
              <w:bottom w:val="single" w:sz="8" w:space="0" w:color="auto"/>
              <w:right w:val="single" w:sz="8" w:space="0" w:color="auto"/>
            </w:tcBorders>
            <w:vAlign w:val="bottom"/>
          </w:tcPr>
          <w:p w14:paraId="38308EC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00" w:type="dxa"/>
            <w:tcBorders>
              <w:top w:val="nil"/>
              <w:left w:val="nil"/>
              <w:bottom w:val="single" w:sz="8" w:space="0" w:color="auto"/>
              <w:right w:val="single" w:sz="8" w:space="0" w:color="auto"/>
            </w:tcBorders>
            <w:vAlign w:val="bottom"/>
          </w:tcPr>
          <w:p w14:paraId="660EF42B"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7"/>
                <w:sz w:val="18"/>
                <w:szCs w:val="18"/>
                <w:lang w:eastAsia="hr-HR"/>
              </w:rPr>
              <w:t>1+1</w:t>
            </w:r>
          </w:p>
        </w:tc>
        <w:tc>
          <w:tcPr>
            <w:tcW w:w="520" w:type="dxa"/>
            <w:tcBorders>
              <w:top w:val="nil"/>
              <w:left w:val="nil"/>
              <w:bottom w:val="single" w:sz="8" w:space="0" w:color="auto"/>
              <w:right w:val="single" w:sz="8" w:space="0" w:color="auto"/>
            </w:tcBorders>
            <w:vAlign w:val="bottom"/>
          </w:tcPr>
          <w:p w14:paraId="42FA109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07F160B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6"/>
                <w:szCs w:val="16"/>
                <w:lang w:eastAsia="hr-HR"/>
              </w:rPr>
            </w:pPr>
            <w:r w:rsidRPr="000E5052">
              <w:rPr>
                <w:rFonts w:ascii="Times New Roman" w:eastAsia="Times New Roman" w:hAnsi="Times New Roman" w:cs="Times New Roman"/>
                <w:sz w:val="16"/>
                <w:szCs w:val="16"/>
                <w:lang w:eastAsia="hr-HR"/>
              </w:rPr>
              <w:t>2 viz. ind. škole</w:t>
            </w:r>
          </w:p>
        </w:tc>
        <w:tc>
          <w:tcPr>
            <w:tcW w:w="720" w:type="dxa"/>
            <w:tcBorders>
              <w:top w:val="nil"/>
              <w:left w:val="nil"/>
              <w:bottom w:val="single" w:sz="8" w:space="0" w:color="auto"/>
              <w:right w:val="single" w:sz="8" w:space="0" w:color="auto"/>
            </w:tcBorders>
            <w:vAlign w:val="bottom"/>
          </w:tcPr>
          <w:p w14:paraId="3318CF04"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860" w:type="dxa"/>
            <w:tcBorders>
              <w:top w:val="nil"/>
              <w:left w:val="nil"/>
              <w:bottom w:val="single" w:sz="8" w:space="0" w:color="auto"/>
              <w:right w:val="single" w:sz="8" w:space="0" w:color="auto"/>
            </w:tcBorders>
            <w:vAlign w:val="bottom"/>
          </w:tcPr>
          <w:p w14:paraId="71513ED1" w14:textId="7F818371" w:rsidR="000E5052" w:rsidRPr="000E5052" w:rsidRDefault="12DAB913" w:rsidP="7BF44F6F">
            <w:pPr>
              <w:widowControl w:val="0"/>
              <w:autoSpaceDE w:val="0"/>
              <w:autoSpaceDN w:val="0"/>
              <w:adjustRightInd w:val="0"/>
              <w:spacing w:after="0" w:line="252" w:lineRule="exact"/>
              <w:jc w:val="center"/>
              <w:rPr>
                <w:rFonts w:ascii="Times New Roman" w:eastAsia="Times New Roman" w:hAnsi="Times New Roman" w:cs="Times New Roman"/>
                <w:sz w:val="20"/>
                <w:szCs w:val="20"/>
                <w:lang w:eastAsia="hr-HR"/>
              </w:rPr>
            </w:pPr>
            <w:r w:rsidRPr="12DAB913">
              <w:rPr>
                <w:rFonts w:ascii="Times New Roman" w:eastAsia="Times New Roman" w:hAnsi="Times New Roman" w:cs="Times New Roman"/>
                <w:sz w:val="20"/>
                <w:szCs w:val="20"/>
                <w:lang w:eastAsia="hr-HR"/>
              </w:rPr>
              <w:t>2016</w:t>
            </w:r>
          </w:p>
        </w:tc>
      </w:tr>
      <w:tr w:rsidR="000E5052" w:rsidRPr="000E5052" w14:paraId="3B3AD7C1" w14:textId="77777777" w:rsidTr="12DAB913">
        <w:trPr>
          <w:trHeight w:val="276"/>
        </w:trPr>
        <w:tc>
          <w:tcPr>
            <w:tcW w:w="560" w:type="dxa"/>
            <w:tcBorders>
              <w:top w:val="nil"/>
              <w:left w:val="single" w:sz="8" w:space="0" w:color="auto"/>
              <w:bottom w:val="nil"/>
              <w:right w:val="single" w:sz="8" w:space="0" w:color="auto"/>
            </w:tcBorders>
            <w:vAlign w:val="bottom"/>
          </w:tcPr>
          <w:p w14:paraId="3594C39C"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25.</w:t>
            </w:r>
          </w:p>
        </w:tc>
        <w:tc>
          <w:tcPr>
            <w:tcW w:w="1900" w:type="dxa"/>
            <w:tcBorders>
              <w:top w:val="nil"/>
              <w:left w:val="nil"/>
              <w:bottom w:val="nil"/>
              <w:right w:val="single" w:sz="8" w:space="0" w:color="auto"/>
            </w:tcBorders>
            <w:vAlign w:val="bottom"/>
          </w:tcPr>
          <w:p w14:paraId="1DB25EA6" w14:textId="77777777" w:rsidR="000E5052" w:rsidRPr="000E5052" w:rsidRDefault="000E5052" w:rsidP="000E5052">
            <w:pPr>
              <w:widowControl w:val="0"/>
              <w:autoSpaceDE w:val="0"/>
              <w:autoSpaceDN w:val="0"/>
              <w:adjustRightInd w:val="0"/>
              <w:spacing w:after="0" w:line="252"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Anita Pastorčić</w:t>
            </w:r>
          </w:p>
        </w:tc>
        <w:tc>
          <w:tcPr>
            <w:tcW w:w="700" w:type="dxa"/>
            <w:tcBorders>
              <w:top w:val="nil"/>
              <w:left w:val="nil"/>
              <w:bottom w:val="nil"/>
              <w:right w:val="single" w:sz="8" w:space="0" w:color="auto"/>
            </w:tcBorders>
            <w:vAlign w:val="bottom"/>
          </w:tcPr>
          <w:p w14:paraId="582EE282"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20</w:t>
            </w:r>
          </w:p>
        </w:tc>
        <w:tc>
          <w:tcPr>
            <w:tcW w:w="540" w:type="dxa"/>
            <w:tcBorders>
              <w:top w:val="nil"/>
              <w:left w:val="nil"/>
              <w:bottom w:val="nil"/>
              <w:right w:val="single" w:sz="8" w:space="0" w:color="auto"/>
            </w:tcBorders>
            <w:vAlign w:val="bottom"/>
          </w:tcPr>
          <w:p w14:paraId="0052041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nil"/>
              <w:right w:val="single" w:sz="8" w:space="0" w:color="auto"/>
            </w:tcBorders>
            <w:vAlign w:val="bottom"/>
          </w:tcPr>
          <w:p w14:paraId="0F5D635E"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nil"/>
              <w:right w:val="single" w:sz="8" w:space="0" w:color="auto"/>
            </w:tcBorders>
            <w:vAlign w:val="bottom"/>
          </w:tcPr>
          <w:p w14:paraId="65A4202B"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60" w:type="dxa"/>
            <w:tcBorders>
              <w:top w:val="nil"/>
              <w:left w:val="nil"/>
              <w:bottom w:val="nil"/>
              <w:right w:val="single" w:sz="8" w:space="0" w:color="auto"/>
            </w:tcBorders>
            <w:vAlign w:val="bottom"/>
          </w:tcPr>
          <w:p w14:paraId="627B49E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80" w:type="dxa"/>
            <w:tcBorders>
              <w:top w:val="nil"/>
              <w:left w:val="nil"/>
              <w:bottom w:val="nil"/>
              <w:right w:val="single" w:sz="8" w:space="0" w:color="auto"/>
            </w:tcBorders>
            <w:vAlign w:val="bottom"/>
          </w:tcPr>
          <w:p w14:paraId="74FA2FE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00" w:type="dxa"/>
            <w:tcBorders>
              <w:top w:val="nil"/>
              <w:left w:val="nil"/>
              <w:bottom w:val="nil"/>
              <w:right w:val="single" w:sz="8" w:space="0" w:color="auto"/>
            </w:tcBorders>
            <w:vAlign w:val="bottom"/>
          </w:tcPr>
          <w:p w14:paraId="68EB46BB"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8"/>
                <w:lang w:eastAsia="hr-HR"/>
              </w:rPr>
              <w:t>2</w:t>
            </w:r>
          </w:p>
        </w:tc>
        <w:tc>
          <w:tcPr>
            <w:tcW w:w="520" w:type="dxa"/>
            <w:tcBorders>
              <w:top w:val="nil"/>
              <w:left w:val="nil"/>
              <w:bottom w:val="nil"/>
              <w:right w:val="single" w:sz="8" w:space="0" w:color="auto"/>
            </w:tcBorders>
            <w:vAlign w:val="bottom"/>
          </w:tcPr>
          <w:p w14:paraId="269D6E3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6"/>
                <w:szCs w:val="16"/>
                <w:lang w:eastAsia="hr-HR"/>
              </w:rPr>
            </w:pPr>
          </w:p>
        </w:tc>
        <w:tc>
          <w:tcPr>
            <w:tcW w:w="900" w:type="dxa"/>
            <w:tcBorders>
              <w:top w:val="nil"/>
              <w:left w:val="nil"/>
              <w:bottom w:val="nil"/>
              <w:right w:val="single" w:sz="8" w:space="0" w:color="auto"/>
            </w:tcBorders>
            <w:vAlign w:val="bottom"/>
          </w:tcPr>
          <w:p w14:paraId="64F0A4D2"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16"/>
                <w:szCs w:val="16"/>
                <w:lang w:eastAsia="hr-HR"/>
              </w:rPr>
            </w:pPr>
          </w:p>
        </w:tc>
        <w:tc>
          <w:tcPr>
            <w:tcW w:w="720" w:type="dxa"/>
            <w:tcBorders>
              <w:top w:val="nil"/>
              <w:left w:val="nil"/>
              <w:bottom w:val="nil"/>
              <w:right w:val="single" w:sz="8" w:space="0" w:color="auto"/>
            </w:tcBorders>
            <w:vAlign w:val="bottom"/>
          </w:tcPr>
          <w:p w14:paraId="46118AD8"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18</w:t>
            </w:r>
          </w:p>
        </w:tc>
        <w:tc>
          <w:tcPr>
            <w:tcW w:w="860" w:type="dxa"/>
            <w:tcBorders>
              <w:top w:val="nil"/>
              <w:left w:val="nil"/>
              <w:bottom w:val="nil"/>
              <w:right w:val="single" w:sz="8" w:space="0" w:color="auto"/>
            </w:tcBorders>
            <w:vAlign w:val="bottom"/>
          </w:tcPr>
          <w:p w14:paraId="465C3C03" w14:textId="71E67B7D"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33850D76" w14:textId="77777777" w:rsidTr="12DAB913">
        <w:trPr>
          <w:trHeight w:val="31"/>
        </w:trPr>
        <w:tc>
          <w:tcPr>
            <w:tcW w:w="560" w:type="dxa"/>
            <w:tcBorders>
              <w:top w:val="nil"/>
              <w:left w:val="single" w:sz="8" w:space="0" w:color="auto"/>
              <w:bottom w:val="single" w:sz="8" w:space="0" w:color="auto"/>
              <w:right w:val="single" w:sz="8" w:space="0" w:color="auto"/>
            </w:tcBorders>
            <w:vAlign w:val="bottom"/>
          </w:tcPr>
          <w:p w14:paraId="1388654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900" w:type="dxa"/>
            <w:tcBorders>
              <w:top w:val="nil"/>
              <w:left w:val="nil"/>
              <w:bottom w:val="single" w:sz="8" w:space="0" w:color="auto"/>
              <w:right w:val="single" w:sz="8" w:space="0" w:color="auto"/>
            </w:tcBorders>
            <w:vAlign w:val="bottom"/>
          </w:tcPr>
          <w:p w14:paraId="0404B64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00" w:type="dxa"/>
            <w:tcBorders>
              <w:top w:val="nil"/>
              <w:left w:val="nil"/>
              <w:bottom w:val="single" w:sz="8" w:space="0" w:color="auto"/>
              <w:right w:val="single" w:sz="8" w:space="0" w:color="auto"/>
            </w:tcBorders>
            <w:vAlign w:val="bottom"/>
          </w:tcPr>
          <w:p w14:paraId="52195F3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7AD1F25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425FFFA7"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7EF09742"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
                <w:szCs w:val="2"/>
                <w:lang w:eastAsia="hr-HR"/>
              </w:rPr>
            </w:pPr>
          </w:p>
        </w:tc>
        <w:tc>
          <w:tcPr>
            <w:tcW w:w="560" w:type="dxa"/>
            <w:tcBorders>
              <w:top w:val="nil"/>
              <w:left w:val="nil"/>
              <w:bottom w:val="single" w:sz="8" w:space="0" w:color="auto"/>
              <w:right w:val="single" w:sz="8" w:space="0" w:color="auto"/>
            </w:tcBorders>
            <w:vAlign w:val="bottom"/>
          </w:tcPr>
          <w:p w14:paraId="390C9483"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80" w:type="dxa"/>
            <w:tcBorders>
              <w:top w:val="nil"/>
              <w:left w:val="nil"/>
              <w:bottom w:val="single" w:sz="8" w:space="0" w:color="auto"/>
              <w:right w:val="single" w:sz="8" w:space="0" w:color="auto"/>
            </w:tcBorders>
            <w:vAlign w:val="bottom"/>
          </w:tcPr>
          <w:p w14:paraId="51C5139C"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00" w:type="dxa"/>
            <w:tcBorders>
              <w:top w:val="nil"/>
              <w:left w:val="nil"/>
              <w:bottom w:val="single" w:sz="8" w:space="0" w:color="auto"/>
              <w:right w:val="single" w:sz="8" w:space="0" w:color="auto"/>
            </w:tcBorders>
            <w:vAlign w:val="bottom"/>
          </w:tcPr>
          <w:p w14:paraId="0F947DD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20" w:type="dxa"/>
            <w:tcBorders>
              <w:top w:val="nil"/>
              <w:left w:val="nil"/>
              <w:bottom w:val="single" w:sz="8" w:space="0" w:color="auto"/>
              <w:right w:val="single" w:sz="8" w:space="0" w:color="auto"/>
            </w:tcBorders>
            <w:vAlign w:val="bottom"/>
          </w:tcPr>
          <w:p w14:paraId="5D3D17C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900" w:type="dxa"/>
            <w:tcBorders>
              <w:top w:val="nil"/>
              <w:left w:val="nil"/>
              <w:bottom w:val="single" w:sz="8" w:space="0" w:color="auto"/>
              <w:right w:val="single" w:sz="8" w:space="0" w:color="auto"/>
            </w:tcBorders>
            <w:vAlign w:val="bottom"/>
          </w:tcPr>
          <w:p w14:paraId="5238AE25"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20" w:type="dxa"/>
            <w:tcBorders>
              <w:top w:val="nil"/>
              <w:left w:val="nil"/>
              <w:bottom w:val="single" w:sz="8" w:space="0" w:color="auto"/>
              <w:right w:val="single" w:sz="8" w:space="0" w:color="auto"/>
            </w:tcBorders>
            <w:vAlign w:val="bottom"/>
          </w:tcPr>
          <w:p w14:paraId="0BE61154"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860" w:type="dxa"/>
            <w:tcBorders>
              <w:top w:val="nil"/>
              <w:left w:val="nil"/>
              <w:bottom w:val="single" w:sz="8" w:space="0" w:color="auto"/>
              <w:right w:val="single" w:sz="8" w:space="0" w:color="auto"/>
            </w:tcBorders>
            <w:vAlign w:val="bottom"/>
          </w:tcPr>
          <w:p w14:paraId="089535F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0E5052" w:rsidRPr="000E5052" w14:paraId="29968E57" w14:textId="77777777" w:rsidTr="12DAB913">
        <w:trPr>
          <w:trHeight w:val="276"/>
        </w:trPr>
        <w:tc>
          <w:tcPr>
            <w:tcW w:w="560" w:type="dxa"/>
            <w:tcBorders>
              <w:top w:val="nil"/>
              <w:left w:val="single" w:sz="8" w:space="0" w:color="auto"/>
              <w:bottom w:val="single" w:sz="8" w:space="0" w:color="auto"/>
              <w:right w:val="single" w:sz="8" w:space="0" w:color="auto"/>
            </w:tcBorders>
            <w:vAlign w:val="bottom"/>
          </w:tcPr>
          <w:p w14:paraId="5A435D2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26.</w:t>
            </w:r>
          </w:p>
        </w:tc>
        <w:tc>
          <w:tcPr>
            <w:tcW w:w="1900" w:type="dxa"/>
            <w:tcBorders>
              <w:top w:val="nil"/>
              <w:left w:val="nil"/>
              <w:bottom w:val="single" w:sz="8" w:space="0" w:color="auto"/>
              <w:right w:val="single" w:sz="8" w:space="0" w:color="auto"/>
            </w:tcBorders>
            <w:vAlign w:val="bottom"/>
          </w:tcPr>
          <w:p w14:paraId="15475D70" w14:textId="77777777" w:rsidR="000E5052" w:rsidRPr="000E5052" w:rsidRDefault="000E5052" w:rsidP="000E5052">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Marijan Ibrišimović</w:t>
            </w:r>
          </w:p>
        </w:tc>
        <w:tc>
          <w:tcPr>
            <w:tcW w:w="700" w:type="dxa"/>
            <w:tcBorders>
              <w:top w:val="nil"/>
              <w:left w:val="nil"/>
              <w:bottom w:val="single" w:sz="8" w:space="0" w:color="auto"/>
              <w:right w:val="single" w:sz="8" w:space="0" w:color="auto"/>
            </w:tcBorders>
            <w:vAlign w:val="bottom"/>
          </w:tcPr>
          <w:p w14:paraId="4B0F123E"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22</w:t>
            </w:r>
          </w:p>
        </w:tc>
        <w:tc>
          <w:tcPr>
            <w:tcW w:w="540" w:type="dxa"/>
            <w:tcBorders>
              <w:top w:val="nil"/>
              <w:left w:val="nil"/>
              <w:bottom w:val="single" w:sz="8" w:space="0" w:color="auto"/>
              <w:right w:val="single" w:sz="8" w:space="0" w:color="auto"/>
            </w:tcBorders>
            <w:vAlign w:val="bottom"/>
          </w:tcPr>
          <w:p w14:paraId="3A968A4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56F4F2B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44AC0F46"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18658F3A"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80" w:type="dxa"/>
            <w:tcBorders>
              <w:top w:val="nil"/>
              <w:left w:val="nil"/>
              <w:bottom w:val="single" w:sz="8" w:space="0" w:color="auto"/>
              <w:right w:val="single" w:sz="8" w:space="0" w:color="auto"/>
            </w:tcBorders>
            <w:vAlign w:val="bottom"/>
          </w:tcPr>
          <w:p w14:paraId="727F6B79"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00" w:type="dxa"/>
            <w:tcBorders>
              <w:top w:val="nil"/>
              <w:left w:val="nil"/>
              <w:bottom w:val="single" w:sz="8" w:space="0" w:color="auto"/>
              <w:right w:val="single" w:sz="8" w:space="0" w:color="auto"/>
            </w:tcBorders>
            <w:vAlign w:val="bottom"/>
          </w:tcPr>
          <w:p w14:paraId="13698820" w14:textId="77777777" w:rsidR="000E5052" w:rsidRPr="000E5052" w:rsidRDefault="000E5052"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p>
        </w:tc>
        <w:tc>
          <w:tcPr>
            <w:tcW w:w="520" w:type="dxa"/>
            <w:tcBorders>
              <w:top w:val="nil"/>
              <w:left w:val="nil"/>
              <w:bottom w:val="single" w:sz="8" w:space="0" w:color="auto"/>
              <w:right w:val="single" w:sz="8" w:space="0" w:color="auto"/>
            </w:tcBorders>
            <w:vAlign w:val="bottom"/>
          </w:tcPr>
          <w:p w14:paraId="5AE35B13"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1C96F5B6" w14:textId="2FF3F50A" w:rsidR="000E5052" w:rsidRPr="000E5052" w:rsidRDefault="1979F01E" w:rsidP="000E5052">
            <w:pPr>
              <w:widowControl w:val="0"/>
              <w:autoSpaceDE w:val="0"/>
              <w:autoSpaceDN w:val="0"/>
              <w:adjustRightInd w:val="0"/>
              <w:spacing w:after="0" w:line="240" w:lineRule="auto"/>
              <w:rPr>
                <w:rFonts w:ascii="Times New Roman" w:eastAsia="Times New Roman" w:hAnsi="Times New Roman" w:cs="Times New Roman"/>
                <w:sz w:val="16"/>
                <w:szCs w:val="16"/>
                <w:lang w:eastAsia="hr-HR"/>
              </w:rPr>
            </w:pPr>
            <w:r w:rsidRPr="7BF44F6F">
              <w:rPr>
                <w:rFonts w:ascii="Times New Roman" w:eastAsia="Times New Roman" w:hAnsi="Times New Roman" w:cs="Times New Roman"/>
                <w:sz w:val="16"/>
                <w:szCs w:val="16"/>
                <w:lang w:eastAsia="hr-HR"/>
              </w:rPr>
              <w:t>2 ŠSK</w:t>
            </w:r>
          </w:p>
        </w:tc>
        <w:tc>
          <w:tcPr>
            <w:tcW w:w="720" w:type="dxa"/>
            <w:tcBorders>
              <w:top w:val="nil"/>
              <w:left w:val="nil"/>
              <w:bottom w:val="single" w:sz="8" w:space="0" w:color="auto"/>
              <w:right w:val="single" w:sz="8" w:space="0" w:color="auto"/>
            </w:tcBorders>
            <w:vAlign w:val="bottom"/>
          </w:tcPr>
          <w:p w14:paraId="71729EA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860" w:type="dxa"/>
            <w:tcBorders>
              <w:top w:val="nil"/>
              <w:left w:val="nil"/>
              <w:bottom w:val="single" w:sz="8" w:space="0" w:color="auto"/>
              <w:right w:val="single" w:sz="8" w:space="0" w:color="auto"/>
            </w:tcBorders>
            <w:vAlign w:val="bottom"/>
          </w:tcPr>
          <w:p w14:paraId="31AF8E21" w14:textId="696DB274"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0E5052" w14:paraId="31976F51" w14:textId="77777777" w:rsidTr="12DAB913">
        <w:trPr>
          <w:trHeight w:val="276"/>
        </w:trPr>
        <w:tc>
          <w:tcPr>
            <w:tcW w:w="560" w:type="dxa"/>
            <w:tcBorders>
              <w:top w:val="nil"/>
              <w:left w:val="single" w:sz="8" w:space="0" w:color="auto"/>
              <w:bottom w:val="single" w:sz="8" w:space="0" w:color="auto"/>
              <w:right w:val="single" w:sz="8" w:space="0" w:color="auto"/>
            </w:tcBorders>
            <w:vAlign w:val="bottom"/>
          </w:tcPr>
          <w:p w14:paraId="51D58DD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4"/>
                <w:lang w:eastAsia="hr-HR"/>
              </w:rPr>
              <w:t>27.</w:t>
            </w:r>
          </w:p>
        </w:tc>
        <w:tc>
          <w:tcPr>
            <w:tcW w:w="1900" w:type="dxa"/>
            <w:tcBorders>
              <w:top w:val="nil"/>
              <w:left w:val="nil"/>
              <w:bottom w:val="single" w:sz="8" w:space="0" w:color="auto"/>
              <w:right w:val="single" w:sz="8" w:space="0" w:color="auto"/>
            </w:tcBorders>
            <w:vAlign w:val="bottom"/>
          </w:tcPr>
          <w:p w14:paraId="155E3FA6" w14:textId="77777777" w:rsidR="000E5052" w:rsidRPr="000E5052" w:rsidRDefault="000E5052" w:rsidP="000E5052">
            <w:pPr>
              <w:widowControl w:val="0"/>
              <w:autoSpaceDE w:val="0"/>
              <w:autoSpaceDN w:val="0"/>
              <w:adjustRightInd w:val="0"/>
              <w:spacing w:after="0" w:line="229"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0"/>
                <w:szCs w:val="20"/>
                <w:lang w:eastAsia="hr-HR"/>
              </w:rPr>
              <w:t xml:space="preserve"> Domagoj Ivanagić</w:t>
            </w:r>
          </w:p>
        </w:tc>
        <w:tc>
          <w:tcPr>
            <w:tcW w:w="700" w:type="dxa"/>
            <w:tcBorders>
              <w:top w:val="nil"/>
              <w:left w:val="nil"/>
              <w:bottom w:val="single" w:sz="8" w:space="0" w:color="auto"/>
              <w:right w:val="single" w:sz="8" w:space="0" w:color="auto"/>
            </w:tcBorders>
            <w:vAlign w:val="bottom"/>
          </w:tcPr>
          <w:p w14:paraId="52FFE317"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10</w:t>
            </w:r>
          </w:p>
        </w:tc>
        <w:tc>
          <w:tcPr>
            <w:tcW w:w="540" w:type="dxa"/>
            <w:tcBorders>
              <w:top w:val="nil"/>
              <w:left w:val="nil"/>
              <w:bottom w:val="single" w:sz="8" w:space="0" w:color="auto"/>
              <w:right w:val="single" w:sz="8" w:space="0" w:color="auto"/>
            </w:tcBorders>
            <w:vAlign w:val="bottom"/>
          </w:tcPr>
          <w:p w14:paraId="07467DA1"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2A601C5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35978785"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6AB6EFF0"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80" w:type="dxa"/>
            <w:tcBorders>
              <w:top w:val="nil"/>
              <w:left w:val="nil"/>
              <w:bottom w:val="single" w:sz="8" w:space="0" w:color="auto"/>
              <w:right w:val="single" w:sz="8" w:space="0" w:color="auto"/>
            </w:tcBorders>
            <w:vAlign w:val="bottom"/>
          </w:tcPr>
          <w:p w14:paraId="4812737D"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00" w:type="dxa"/>
            <w:tcBorders>
              <w:top w:val="nil"/>
              <w:left w:val="nil"/>
              <w:bottom w:val="single" w:sz="8" w:space="0" w:color="auto"/>
              <w:right w:val="single" w:sz="8" w:space="0" w:color="auto"/>
            </w:tcBorders>
            <w:vAlign w:val="bottom"/>
          </w:tcPr>
          <w:p w14:paraId="00784D54" w14:textId="77777777" w:rsidR="000E5052" w:rsidRPr="000E5052" w:rsidRDefault="000E5052" w:rsidP="000E50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520" w:type="dxa"/>
            <w:tcBorders>
              <w:top w:val="nil"/>
              <w:left w:val="nil"/>
              <w:bottom w:val="single" w:sz="8" w:space="0" w:color="auto"/>
              <w:right w:val="single" w:sz="8" w:space="0" w:color="auto"/>
            </w:tcBorders>
            <w:vAlign w:val="bottom"/>
          </w:tcPr>
          <w:p w14:paraId="5CCB5356"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3E4C7148" w14:textId="77777777" w:rsidR="000E5052" w:rsidRPr="000E5052" w:rsidRDefault="000E5052" w:rsidP="000E505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4A41CBEA" w14:textId="77777777" w:rsidR="000E5052" w:rsidRPr="000E5052" w:rsidRDefault="000E5052" w:rsidP="000E5052">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8</w:t>
            </w:r>
          </w:p>
        </w:tc>
        <w:tc>
          <w:tcPr>
            <w:tcW w:w="860" w:type="dxa"/>
            <w:tcBorders>
              <w:top w:val="nil"/>
              <w:left w:val="nil"/>
              <w:bottom w:val="single" w:sz="8" w:space="0" w:color="auto"/>
              <w:right w:val="single" w:sz="8" w:space="0" w:color="auto"/>
            </w:tcBorders>
            <w:vAlign w:val="bottom"/>
          </w:tcPr>
          <w:p w14:paraId="65C86F8C" w14:textId="605B4FF3" w:rsidR="000E5052" w:rsidRPr="000E5052" w:rsidRDefault="12DAB913" w:rsidP="000E5052">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1172</w:t>
            </w:r>
          </w:p>
        </w:tc>
      </w:tr>
    </w:tbl>
    <w:p w14:paraId="544B12CB" w14:textId="77777777" w:rsidR="00574E5C" w:rsidRDefault="00574E5C"/>
    <w:tbl>
      <w:tblPr>
        <w:tblW w:w="9575" w:type="dxa"/>
        <w:tblInd w:w="10" w:type="dxa"/>
        <w:tblLayout w:type="fixed"/>
        <w:tblCellMar>
          <w:left w:w="0" w:type="dxa"/>
          <w:right w:w="0" w:type="dxa"/>
        </w:tblCellMar>
        <w:tblLook w:val="04A0" w:firstRow="1" w:lastRow="0" w:firstColumn="1" w:lastColumn="0" w:noHBand="0" w:noVBand="1"/>
      </w:tblPr>
      <w:tblGrid>
        <w:gridCol w:w="515"/>
        <w:gridCol w:w="1900"/>
        <w:gridCol w:w="700"/>
        <w:gridCol w:w="540"/>
        <w:gridCol w:w="540"/>
        <w:gridCol w:w="540"/>
        <w:gridCol w:w="560"/>
        <w:gridCol w:w="580"/>
        <w:gridCol w:w="700"/>
        <w:gridCol w:w="520"/>
        <w:gridCol w:w="900"/>
        <w:gridCol w:w="720"/>
        <w:gridCol w:w="860"/>
      </w:tblGrid>
      <w:tr w:rsidR="000E5052" w:rsidRPr="00317631" w14:paraId="5A3539D4" w14:textId="77777777" w:rsidTr="12DAB913">
        <w:trPr>
          <w:trHeight w:val="249"/>
        </w:trPr>
        <w:tc>
          <w:tcPr>
            <w:tcW w:w="515" w:type="dxa"/>
            <w:tcBorders>
              <w:top w:val="single" w:sz="8" w:space="0" w:color="auto"/>
              <w:left w:val="single" w:sz="8" w:space="0" w:color="auto"/>
              <w:bottom w:val="nil"/>
              <w:right w:val="single" w:sz="8" w:space="0" w:color="auto"/>
            </w:tcBorders>
            <w:vAlign w:val="bottom"/>
            <w:hideMark/>
          </w:tcPr>
          <w:p w14:paraId="4E48E6B5" w14:textId="77777777" w:rsidR="000E5052" w:rsidRPr="000E5052" w:rsidRDefault="000E5052" w:rsidP="00632674">
            <w:pPr>
              <w:widowControl w:val="0"/>
              <w:autoSpaceDE w:val="0"/>
              <w:autoSpaceDN w:val="0"/>
              <w:adjustRightInd w:val="0"/>
              <w:spacing w:after="0" w:line="206" w:lineRule="exact"/>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R.</w:t>
            </w:r>
          </w:p>
        </w:tc>
        <w:tc>
          <w:tcPr>
            <w:tcW w:w="1900" w:type="dxa"/>
            <w:tcBorders>
              <w:top w:val="single" w:sz="8" w:space="0" w:color="auto"/>
              <w:left w:val="nil"/>
              <w:bottom w:val="nil"/>
              <w:right w:val="single" w:sz="8" w:space="0" w:color="auto"/>
            </w:tcBorders>
            <w:vAlign w:val="bottom"/>
            <w:hideMark/>
          </w:tcPr>
          <w:p w14:paraId="339A0894" w14:textId="77777777" w:rsidR="000E5052" w:rsidRPr="000E5052" w:rsidRDefault="000E5052" w:rsidP="00632674">
            <w:pPr>
              <w:widowControl w:val="0"/>
              <w:autoSpaceDE w:val="0"/>
              <w:autoSpaceDN w:val="0"/>
              <w:adjustRightInd w:val="0"/>
              <w:spacing w:after="0" w:line="206"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Ime i prezime</w:t>
            </w:r>
          </w:p>
        </w:tc>
        <w:tc>
          <w:tcPr>
            <w:tcW w:w="700" w:type="dxa"/>
            <w:tcBorders>
              <w:top w:val="single" w:sz="8" w:space="0" w:color="auto"/>
              <w:left w:val="nil"/>
              <w:bottom w:val="nil"/>
              <w:right w:val="single" w:sz="8" w:space="0" w:color="auto"/>
            </w:tcBorders>
            <w:vAlign w:val="bottom"/>
            <w:hideMark/>
          </w:tcPr>
          <w:p w14:paraId="42D0F97F"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redov</w:t>
            </w:r>
          </w:p>
        </w:tc>
        <w:tc>
          <w:tcPr>
            <w:tcW w:w="540" w:type="dxa"/>
            <w:tcBorders>
              <w:top w:val="single" w:sz="8" w:space="0" w:color="auto"/>
              <w:left w:val="nil"/>
              <w:bottom w:val="nil"/>
              <w:right w:val="single" w:sz="8" w:space="0" w:color="auto"/>
            </w:tcBorders>
            <w:vAlign w:val="bottom"/>
            <w:hideMark/>
          </w:tcPr>
          <w:p w14:paraId="64AC0DE4" w14:textId="77777777" w:rsidR="000E5052" w:rsidRPr="000E5052" w:rsidRDefault="000E5052" w:rsidP="00632674">
            <w:pPr>
              <w:widowControl w:val="0"/>
              <w:autoSpaceDE w:val="0"/>
              <w:autoSpaceDN w:val="0"/>
              <w:adjustRightInd w:val="0"/>
              <w:spacing w:after="0" w:line="206" w:lineRule="exact"/>
              <w:ind w:left="100"/>
              <w:rPr>
                <w:rFonts w:ascii="Times New Roman" w:eastAsia="Times New Roman" w:hAnsi="Times New Roman" w:cs="Times New Roman"/>
                <w:sz w:val="24"/>
                <w:szCs w:val="24"/>
                <w:lang w:eastAsia="hr-HR"/>
              </w:rPr>
            </w:pPr>
          </w:p>
        </w:tc>
        <w:tc>
          <w:tcPr>
            <w:tcW w:w="540" w:type="dxa"/>
            <w:tcBorders>
              <w:top w:val="single" w:sz="8" w:space="0" w:color="auto"/>
              <w:left w:val="nil"/>
              <w:bottom w:val="nil"/>
              <w:right w:val="single" w:sz="8" w:space="0" w:color="auto"/>
            </w:tcBorders>
            <w:vAlign w:val="bottom"/>
            <w:hideMark/>
          </w:tcPr>
          <w:p w14:paraId="67B60756" w14:textId="77777777" w:rsidR="000E5052" w:rsidRPr="000E5052" w:rsidRDefault="000E5052" w:rsidP="00632674">
            <w:pPr>
              <w:widowControl w:val="0"/>
              <w:autoSpaceDE w:val="0"/>
              <w:autoSpaceDN w:val="0"/>
              <w:adjustRightInd w:val="0"/>
              <w:spacing w:after="0" w:line="206"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Izb.</w:t>
            </w:r>
          </w:p>
        </w:tc>
        <w:tc>
          <w:tcPr>
            <w:tcW w:w="540" w:type="dxa"/>
            <w:tcBorders>
              <w:top w:val="single" w:sz="8" w:space="0" w:color="auto"/>
              <w:left w:val="nil"/>
              <w:bottom w:val="nil"/>
              <w:right w:val="single" w:sz="8" w:space="0" w:color="auto"/>
            </w:tcBorders>
            <w:vAlign w:val="bottom"/>
            <w:hideMark/>
          </w:tcPr>
          <w:p w14:paraId="3AD48399"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18"/>
                <w:szCs w:val="18"/>
                <w:lang w:eastAsia="hr-HR"/>
              </w:rPr>
              <w:t>razr</w:t>
            </w:r>
          </w:p>
        </w:tc>
        <w:tc>
          <w:tcPr>
            <w:tcW w:w="560" w:type="dxa"/>
            <w:tcBorders>
              <w:top w:val="single" w:sz="8" w:space="0" w:color="auto"/>
              <w:left w:val="nil"/>
              <w:bottom w:val="nil"/>
              <w:right w:val="single" w:sz="8" w:space="0" w:color="auto"/>
            </w:tcBorders>
            <w:vAlign w:val="bottom"/>
            <w:hideMark/>
          </w:tcPr>
          <w:p w14:paraId="4419EF32"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sz w:val="18"/>
                <w:szCs w:val="18"/>
                <w:lang w:eastAsia="hr-HR"/>
              </w:rPr>
              <w:t>dod</w:t>
            </w:r>
          </w:p>
        </w:tc>
        <w:tc>
          <w:tcPr>
            <w:tcW w:w="580" w:type="dxa"/>
            <w:tcBorders>
              <w:top w:val="single" w:sz="8" w:space="0" w:color="auto"/>
              <w:left w:val="nil"/>
              <w:bottom w:val="nil"/>
              <w:right w:val="single" w:sz="8" w:space="0" w:color="auto"/>
            </w:tcBorders>
            <w:vAlign w:val="bottom"/>
            <w:hideMark/>
          </w:tcPr>
          <w:p w14:paraId="12946AB5"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Dop</w:t>
            </w:r>
          </w:p>
        </w:tc>
        <w:tc>
          <w:tcPr>
            <w:tcW w:w="700" w:type="dxa"/>
            <w:tcBorders>
              <w:top w:val="single" w:sz="8" w:space="0" w:color="auto"/>
              <w:left w:val="nil"/>
              <w:bottom w:val="nil"/>
              <w:right w:val="single" w:sz="8" w:space="0" w:color="auto"/>
            </w:tcBorders>
            <w:vAlign w:val="bottom"/>
            <w:hideMark/>
          </w:tcPr>
          <w:p w14:paraId="71837DFA" w14:textId="77777777" w:rsidR="000E5052" w:rsidRPr="000E5052" w:rsidRDefault="000E5052" w:rsidP="00632674">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6"/>
                <w:szCs w:val="16"/>
                <w:lang w:eastAsia="hr-HR"/>
              </w:rPr>
              <w:t>INA</w:t>
            </w:r>
          </w:p>
        </w:tc>
        <w:tc>
          <w:tcPr>
            <w:tcW w:w="520" w:type="dxa"/>
            <w:tcBorders>
              <w:top w:val="single" w:sz="8" w:space="0" w:color="auto"/>
              <w:left w:val="nil"/>
              <w:bottom w:val="nil"/>
              <w:right w:val="single" w:sz="8" w:space="0" w:color="auto"/>
            </w:tcBorders>
            <w:vAlign w:val="bottom"/>
            <w:hideMark/>
          </w:tcPr>
          <w:p w14:paraId="221B64AA"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6"/>
                <w:sz w:val="16"/>
                <w:szCs w:val="16"/>
                <w:lang w:eastAsia="hr-HR"/>
              </w:rPr>
              <w:t>Bo</w:t>
            </w:r>
          </w:p>
        </w:tc>
        <w:tc>
          <w:tcPr>
            <w:tcW w:w="900" w:type="dxa"/>
            <w:tcBorders>
              <w:top w:val="single" w:sz="8" w:space="0" w:color="auto"/>
              <w:left w:val="nil"/>
              <w:bottom w:val="nil"/>
              <w:right w:val="single" w:sz="8" w:space="0" w:color="auto"/>
            </w:tcBorders>
            <w:vAlign w:val="bottom"/>
            <w:hideMark/>
          </w:tcPr>
          <w:p w14:paraId="21E18F71"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Pos.</w:t>
            </w:r>
          </w:p>
        </w:tc>
        <w:tc>
          <w:tcPr>
            <w:tcW w:w="720" w:type="dxa"/>
            <w:tcBorders>
              <w:top w:val="single" w:sz="8" w:space="0" w:color="auto"/>
              <w:left w:val="nil"/>
              <w:bottom w:val="nil"/>
              <w:right w:val="single" w:sz="8" w:space="0" w:color="auto"/>
            </w:tcBorders>
            <w:vAlign w:val="bottom"/>
            <w:hideMark/>
          </w:tcPr>
          <w:p w14:paraId="73E7AC40" w14:textId="77777777" w:rsidR="000E5052" w:rsidRPr="000E5052" w:rsidRDefault="000E5052" w:rsidP="00632674">
            <w:pPr>
              <w:widowControl w:val="0"/>
              <w:autoSpaceDE w:val="0"/>
              <w:autoSpaceDN w:val="0"/>
              <w:adjustRightInd w:val="0"/>
              <w:spacing w:after="0" w:line="206" w:lineRule="exact"/>
              <w:ind w:left="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zad.do</w:t>
            </w:r>
          </w:p>
        </w:tc>
        <w:tc>
          <w:tcPr>
            <w:tcW w:w="860" w:type="dxa"/>
            <w:tcBorders>
              <w:top w:val="single" w:sz="8" w:space="0" w:color="auto"/>
              <w:left w:val="nil"/>
              <w:bottom w:val="nil"/>
              <w:right w:val="single" w:sz="8" w:space="0" w:color="auto"/>
            </w:tcBorders>
            <w:vAlign w:val="bottom"/>
            <w:hideMark/>
          </w:tcPr>
          <w:p w14:paraId="3E4DF505"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god.</w:t>
            </w:r>
          </w:p>
        </w:tc>
      </w:tr>
      <w:tr w:rsidR="000E5052" w:rsidRPr="00317631" w14:paraId="4E5E249C" w14:textId="77777777" w:rsidTr="12DAB913">
        <w:trPr>
          <w:trHeight w:val="256"/>
        </w:trPr>
        <w:tc>
          <w:tcPr>
            <w:tcW w:w="515" w:type="dxa"/>
            <w:tcBorders>
              <w:top w:val="nil"/>
              <w:left w:val="single" w:sz="8" w:space="0" w:color="auto"/>
              <w:bottom w:val="single" w:sz="8" w:space="0" w:color="auto"/>
              <w:right w:val="single" w:sz="8" w:space="0" w:color="auto"/>
            </w:tcBorders>
            <w:vAlign w:val="bottom"/>
            <w:hideMark/>
          </w:tcPr>
          <w:p w14:paraId="4CA7EA2B" w14:textId="77777777" w:rsidR="000E5052" w:rsidRPr="000E5052" w:rsidRDefault="000E5052" w:rsidP="00632674">
            <w:pPr>
              <w:widowControl w:val="0"/>
              <w:autoSpaceDE w:val="0"/>
              <w:autoSpaceDN w:val="0"/>
              <w:adjustRightInd w:val="0"/>
              <w:spacing w:after="0" w:line="206" w:lineRule="exact"/>
              <w:ind w:left="1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br.</w:t>
            </w:r>
          </w:p>
        </w:tc>
        <w:tc>
          <w:tcPr>
            <w:tcW w:w="1900" w:type="dxa"/>
            <w:tcBorders>
              <w:top w:val="nil"/>
              <w:left w:val="nil"/>
              <w:bottom w:val="single" w:sz="8" w:space="0" w:color="auto"/>
              <w:right w:val="single" w:sz="8" w:space="0" w:color="auto"/>
            </w:tcBorders>
            <w:vAlign w:val="bottom"/>
            <w:hideMark/>
          </w:tcPr>
          <w:p w14:paraId="5EC24428" w14:textId="77777777" w:rsidR="000E5052" w:rsidRPr="000E5052" w:rsidRDefault="000E5052" w:rsidP="00632674">
            <w:pPr>
              <w:widowControl w:val="0"/>
              <w:autoSpaceDE w:val="0"/>
              <w:autoSpaceDN w:val="0"/>
              <w:adjustRightInd w:val="0"/>
              <w:spacing w:after="0" w:line="206" w:lineRule="exact"/>
              <w:ind w:left="8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učitelja</w:t>
            </w:r>
          </w:p>
        </w:tc>
        <w:tc>
          <w:tcPr>
            <w:tcW w:w="700" w:type="dxa"/>
            <w:tcBorders>
              <w:top w:val="nil"/>
              <w:left w:val="nil"/>
              <w:bottom w:val="single" w:sz="8" w:space="0" w:color="auto"/>
              <w:right w:val="single" w:sz="8" w:space="0" w:color="auto"/>
            </w:tcBorders>
            <w:vAlign w:val="bottom"/>
            <w:hideMark/>
          </w:tcPr>
          <w:p w14:paraId="6DFB1565"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7"/>
                <w:sz w:val="18"/>
                <w:szCs w:val="18"/>
                <w:lang w:eastAsia="hr-HR"/>
              </w:rPr>
              <w:t>struč</w:t>
            </w:r>
          </w:p>
        </w:tc>
        <w:tc>
          <w:tcPr>
            <w:tcW w:w="540" w:type="dxa"/>
            <w:tcBorders>
              <w:top w:val="nil"/>
              <w:left w:val="nil"/>
              <w:bottom w:val="single" w:sz="8" w:space="0" w:color="auto"/>
              <w:right w:val="single" w:sz="8" w:space="0" w:color="auto"/>
            </w:tcBorders>
            <w:vAlign w:val="bottom"/>
            <w:hideMark/>
          </w:tcPr>
          <w:p w14:paraId="3B746AA1" w14:textId="77777777" w:rsidR="000E5052" w:rsidRPr="000E5052" w:rsidRDefault="000E5052" w:rsidP="00632674">
            <w:pPr>
              <w:widowControl w:val="0"/>
              <w:autoSpaceDE w:val="0"/>
              <w:autoSpaceDN w:val="0"/>
              <w:adjustRightInd w:val="0"/>
              <w:spacing w:after="0" w:line="206" w:lineRule="exact"/>
              <w:ind w:left="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nestr</w:t>
            </w:r>
          </w:p>
        </w:tc>
        <w:tc>
          <w:tcPr>
            <w:tcW w:w="540" w:type="dxa"/>
            <w:tcBorders>
              <w:top w:val="nil"/>
              <w:left w:val="nil"/>
              <w:bottom w:val="single" w:sz="8" w:space="0" w:color="auto"/>
              <w:right w:val="single" w:sz="8" w:space="0" w:color="auto"/>
            </w:tcBorders>
            <w:vAlign w:val="bottom"/>
            <w:hideMark/>
          </w:tcPr>
          <w:p w14:paraId="30A9B279" w14:textId="77777777" w:rsidR="000E5052" w:rsidRPr="000E5052" w:rsidRDefault="000E5052" w:rsidP="00632674">
            <w:pPr>
              <w:widowControl w:val="0"/>
              <w:autoSpaceDE w:val="0"/>
              <w:autoSpaceDN w:val="0"/>
              <w:adjustRightInd w:val="0"/>
              <w:spacing w:after="0" w:line="206" w:lineRule="exact"/>
              <w:ind w:left="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nast</w:t>
            </w:r>
          </w:p>
        </w:tc>
        <w:tc>
          <w:tcPr>
            <w:tcW w:w="540" w:type="dxa"/>
            <w:tcBorders>
              <w:top w:val="nil"/>
              <w:left w:val="nil"/>
              <w:bottom w:val="single" w:sz="8" w:space="0" w:color="auto"/>
              <w:right w:val="single" w:sz="8" w:space="0" w:color="auto"/>
            </w:tcBorders>
            <w:vAlign w:val="bottom"/>
          </w:tcPr>
          <w:p w14:paraId="5098C5A1"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560" w:type="dxa"/>
            <w:tcBorders>
              <w:top w:val="nil"/>
              <w:left w:val="nil"/>
              <w:bottom w:val="single" w:sz="8" w:space="0" w:color="auto"/>
              <w:right w:val="single" w:sz="8" w:space="0" w:color="auto"/>
            </w:tcBorders>
            <w:vAlign w:val="bottom"/>
            <w:hideMark/>
          </w:tcPr>
          <w:p w14:paraId="6D87CAC6"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nast</w:t>
            </w:r>
          </w:p>
        </w:tc>
        <w:tc>
          <w:tcPr>
            <w:tcW w:w="580" w:type="dxa"/>
            <w:tcBorders>
              <w:top w:val="nil"/>
              <w:left w:val="nil"/>
              <w:bottom w:val="single" w:sz="8" w:space="0" w:color="auto"/>
              <w:right w:val="single" w:sz="8" w:space="0" w:color="auto"/>
            </w:tcBorders>
            <w:vAlign w:val="bottom"/>
            <w:hideMark/>
          </w:tcPr>
          <w:p w14:paraId="35090198"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rad</w:t>
            </w:r>
          </w:p>
        </w:tc>
        <w:tc>
          <w:tcPr>
            <w:tcW w:w="700" w:type="dxa"/>
            <w:tcBorders>
              <w:top w:val="nil"/>
              <w:left w:val="nil"/>
              <w:bottom w:val="single" w:sz="8" w:space="0" w:color="auto"/>
              <w:right w:val="single" w:sz="8" w:space="0" w:color="auto"/>
            </w:tcBorders>
            <w:vAlign w:val="bottom"/>
          </w:tcPr>
          <w:p w14:paraId="5C0A10AE"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520" w:type="dxa"/>
            <w:tcBorders>
              <w:top w:val="nil"/>
              <w:left w:val="nil"/>
              <w:bottom w:val="single" w:sz="8" w:space="0" w:color="auto"/>
              <w:right w:val="single" w:sz="8" w:space="0" w:color="auto"/>
            </w:tcBorders>
            <w:vAlign w:val="bottom"/>
            <w:hideMark/>
          </w:tcPr>
          <w:p w14:paraId="2D6D8C9C"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6"/>
                <w:szCs w:val="16"/>
                <w:lang w:eastAsia="hr-HR"/>
              </w:rPr>
              <w:t>Nus</w:t>
            </w:r>
          </w:p>
        </w:tc>
        <w:tc>
          <w:tcPr>
            <w:tcW w:w="900" w:type="dxa"/>
            <w:tcBorders>
              <w:top w:val="nil"/>
              <w:left w:val="nil"/>
              <w:bottom w:val="single" w:sz="8" w:space="0" w:color="auto"/>
              <w:right w:val="single" w:sz="8" w:space="0" w:color="auto"/>
            </w:tcBorders>
            <w:vAlign w:val="bottom"/>
            <w:hideMark/>
          </w:tcPr>
          <w:p w14:paraId="516AE0B6"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posl.</w:t>
            </w:r>
          </w:p>
        </w:tc>
        <w:tc>
          <w:tcPr>
            <w:tcW w:w="720" w:type="dxa"/>
            <w:tcBorders>
              <w:top w:val="nil"/>
              <w:left w:val="nil"/>
              <w:bottom w:val="single" w:sz="8" w:space="0" w:color="auto"/>
              <w:right w:val="single" w:sz="8" w:space="0" w:color="auto"/>
            </w:tcBorders>
            <w:vAlign w:val="bottom"/>
            <w:hideMark/>
          </w:tcPr>
          <w:p w14:paraId="054D865E" w14:textId="77777777" w:rsidR="000E5052" w:rsidRPr="000E5052" w:rsidRDefault="000E5052" w:rsidP="00632674">
            <w:pPr>
              <w:widowControl w:val="0"/>
              <w:autoSpaceDE w:val="0"/>
              <w:autoSpaceDN w:val="0"/>
              <w:adjustRightInd w:val="0"/>
              <w:spacing w:after="0" w:line="206" w:lineRule="exact"/>
              <w:ind w:left="10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40 sati</w:t>
            </w:r>
          </w:p>
        </w:tc>
        <w:tc>
          <w:tcPr>
            <w:tcW w:w="860" w:type="dxa"/>
            <w:tcBorders>
              <w:top w:val="nil"/>
              <w:left w:val="nil"/>
              <w:bottom w:val="single" w:sz="8" w:space="0" w:color="auto"/>
              <w:right w:val="single" w:sz="8" w:space="0" w:color="auto"/>
            </w:tcBorders>
            <w:vAlign w:val="bottom"/>
            <w:hideMark/>
          </w:tcPr>
          <w:p w14:paraId="1DC3EC7A"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18"/>
                <w:szCs w:val="18"/>
                <w:lang w:eastAsia="hr-HR"/>
              </w:rPr>
              <w:t>zaduž</w:t>
            </w:r>
          </w:p>
        </w:tc>
      </w:tr>
      <w:tr w:rsidR="000E5052" w:rsidRPr="00317631" w14:paraId="2521CE8C" w14:textId="77777777" w:rsidTr="12DAB913">
        <w:trPr>
          <w:trHeight w:val="311"/>
        </w:trPr>
        <w:tc>
          <w:tcPr>
            <w:tcW w:w="515" w:type="dxa"/>
            <w:tcBorders>
              <w:top w:val="nil"/>
              <w:left w:val="single" w:sz="8" w:space="0" w:color="auto"/>
              <w:bottom w:val="single" w:sz="8" w:space="0" w:color="auto"/>
              <w:right w:val="single" w:sz="8" w:space="0" w:color="auto"/>
            </w:tcBorders>
            <w:vAlign w:val="bottom"/>
          </w:tcPr>
          <w:p w14:paraId="5B432CB4"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28.</w:t>
            </w:r>
          </w:p>
        </w:tc>
        <w:tc>
          <w:tcPr>
            <w:tcW w:w="1900" w:type="dxa"/>
            <w:tcBorders>
              <w:top w:val="nil"/>
              <w:left w:val="nil"/>
              <w:bottom w:val="single" w:sz="8" w:space="0" w:color="auto"/>
              <w:right w:val="single" w:sz="8" w:space="0" w:color="auto"/>
            </w:tcBorders>
            <w:vAlign w:val="bottom"/>
          </w:tcPr>
          <w:p w14:paraId="6D3F1458" w14:textId="77777777" w:rsidR="000E5052" w:rsidRPr="000E5052" w:rsidRDefault="000E5052" w:rsidP="00632674">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Edita Mutavdžić</w:t>
            </w:r>
          </w:p>
        </w:tc>
        <w:tc>
          <w:tcPr>
            <w:tcW w:w="700" w:type="dxa"/>
            <w:tcBorders>
              <w:top w:val="nil"/>
              <w:left w:val="nil"/>
              <w:bottom w:val="single" w:sz="8" w:space="0" w:color="auto"/>
              <w:right w:val="single" w:sz="8" w:space="0" w:color="auto"/>
            </w:tcBorders>
            <w:vAlign w:val="bottom"/>
          </w:tcPr>
          <w:p w14:paraId="4E7467BF"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lang w:eastAsia="hr-HR"/>
              </w:rPr>
            </w:pPr>
            <w:r w:rsidRPr="000E5052">
              <w:rPr>
                <w:rFonts w:ascii="Times New Roman" w:eastAsia="Times New Roman" w:hAnsi="Times New Roman" w:cs="Times New Roman"/>
                <w:lang w:eastAsia="hr-HR"/>
              </w:rPr>
              <w:t>12</w:t>
            </w:r>
          </w:p>
        </w:tc>
        <w:tc>
          <w:tcPr>
            <w:tcW w:w="540" w:type="dxa"/>
            <w:tcBorders>
              <w:top w:val="nil"/>
              <w:left w:val="nil"/>
              <w:bottom w:val="single" w:sz="8" w:space="0" w:color="auto"/>
              <w:right w:val="single" w:sz="8" w:space="0" w:color="auto"/>
            </w:tcBorders>
            <w:vAlign w:val="bottom"/>
          </w:tcPr>
          <w:p w14:paraId="56E02AEF"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6A19343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10</w:t>
            </w:r>
          </w:p>
        </w:tc>
        <w:tc>
          <w:tcPr>
            <w:tcW w:w="540" w:type="dxa"/>
            <w:tcBorders>
              <w:top w:val="nil"/>
              <w:left w:val="nil"/>
              <w:bottom w:val="single" w:sz="8" w:space="0" w:color="auto"/>
              <w:right w:val="single" w:sz="8" w:space="0" w:color="auto"/>
            </w:tcBorders>
            <w:vAlign w:val="bottom"/>
          </w:tcPr>
          <w:p w14:paraId="626DF5E7"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0012F6ED"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580" w:type="dxa"/>
            <w:tcBorders>
              <w:top w:val="nil"/>
              <w:left w:val="nil"/>
              <w:bottom w:val="single" w:sz="8" w:space="0" w:color="auto"/>
              <w:right w:val="single" w:sz="8" w:space="0" w:color="auto"/>
            </w:tcBorders>
            <w:vAlign w:val="bottom"/>
          </w:tcPr>
          <w:p w14:paraId="5B212960"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700" w:type="dxa"/>
            <w:tcBorders>
              <w:top w:val="nil"/>
              <w:left w:val="nil"/>
              <w:bottom w:val="single" w:sz="8" w:space="0" w:color="auto"/>
              <w:right w:val="single" w:sz="8" w:space="0" w:color="auto"/>
            </w:tcBorders>
            <w:vAlign w:val="bottom"/>
          </w:tcPr>
          <w:p w14:paraId="485DC7DF"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2066239C"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747AD8CB"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7"/>
                <w:lang w:eastAsia="hr-HR"/>
              </w:rPr>
              <w:t xml:space="preserve">1 </w:t>
            </w:r>
            <w:r w:rsidRPr="000E5052">
              <w:rPr>
                <w:rFonts w:ascii="Times New Roman" w:eastAsia="Times New Roman" w:hAnsi="Times New Roman" w:cs="Times New Roman"/>
                <w:w w:val="97"/>
                <w:sz w:val="18"/>
                <w:szCs w:val="18"/>
                <w:lang w:eastAsia="hr-HR"/>
              </w:rPr>
              <w:t>e-mat-</w:t>
            </w:r>
          </w:p>
        </w:tc>
        <w:tc>
          <w:tcPr>
            <w:tcW w:w="720" w:type="dxa"/>
            <w:tcBorders>
              <w:top w:val="nil"/>
              <w:left w:val="nil"/>
              <w:bottom w:val="single" w:sz="8" w:space="0" w:color="auto"/>
              <w:right w:val="single" w:sz="8" w:space="0" w:color="auto"/>
            </w:tcBorders>
            <w:vAlign w:val="bottom"/>
          </w:tcPr>
          <w:p w14:paraId="7749EEEC"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860" w:type="dxa"/>
            <w:tcBorders>
              <w:top w:val="nil"/>
              <w:left w:val="nil"/>
              <w:bottom w:val="single" w:sz="8" w:space="0" w:color="auto"/>
              <w:right w:val="single" w:sz="8" w:space="0" w:color="auto"/>
            </w:tcBorders>
            <w:vAlign w:val="bottom"/>
          </w:tcPr>
          <w:p w14:paraId="367B2A17" w14:textId="6A84F469"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12C4C8EC" w14:textId="77777777" w:rsidTr="12DAB913">
        <w:trPr>
          <w:trHeight w:val="305"/>
        </w:trPr>
        <w:tc>
          <w:tcPr>
            <w:tcW w:w="515" w:type="dxa"/>
            <w:tcBorders>
              <w:top w:val="nil"/>
              <w:left w:val="single" w:sz="8" w:space="0" w:color="auto"/>
              <w:bottom w:val="single" w:sz="8" w:space="0" w:color="auto"/>
              <w:right w:val="single" w:sz="8" w:space="0" w:color="auto"/>
            </w:tcBorders>
            <w:vAlign w:val="bottom"/>
          </w:tcPr>
          <w:p w14:paraId="7C93661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p>
        </w:tc>
        <w:tc>
          <w:tcPr>
            <w:tcW w:w="1900" w:type="dxa"/>
            <w:tcBorders>
              <w:top w:val="nil"/>
              <w:left w:val="nil"/>
              <w:bottom w:val="single" w:sz="8" w:space="0" w:color="auto"/>
              <w:right w:val="single" w:sz="8" w:space="0" w:color="auto"/>
            </w:tcBorders>
            <w:vAlign w:val="bottom"/>
          </w:tcPr>
          <w:p w14:paraId="0B7CE4F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p>
        </w:tc>
        <w:tc>
          <w:tcPr>
            <w:tcW w:w="700" w:type="dxa"/>
            <w:tcBorders>
              <w:top w:val="nil"/>
              <w:left w:val="nil"/>
              <w:bottom w:val="single" w:sz="8" w:space="0" w:color="auto"/>
              <w:right w:val="single" w:sz="8" w:space="0" w:color="auto"/>
            </w:tcBorders>
            <w:vAlign w:val="bottom"/>
          </w:tcPr>
          <w:p w14:paraId="5DF88A3B"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p>
        </w:tc>
        <w:tc>
          <w:tcPr>
            <w:tcW w:w="540" w:type="dxa"/>
            <w:tcBorders>
              <w:top w:val="nil"/>
              <w:left w:val="nil"/>
              <w:bottom w:val="single" w:sz="8" w:space="0" w:color="auto"/>
              <w:right w:val="single" w:sz="8" w:space="0" w:color="auto"/>
            </w:tcBorders>
            <w:vAlign w:val="bottom"/>
          </w:tcPr>
          <w:p w14:paraId="4914E017"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7FB0DCC7"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140E6091"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6A75B6F7"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p>
        </w:tc>
        <w:tc>
          <w:tcPr>
            <w:tcW w:w="580" w:type="dxa"/>
            <w:tcBorders>
              <w:top w:val="nil"/>
              <w:left w:val="nil"/>
              <w:bottom w:val="single" w:sz="8" w:space="0" w:color="auto"/>
              <w:right w:val="single" w:sz="8" w:space="0" w:color="auto"/>
            </w:tcBorders>
            <w:vAlign w:val="bottom"/>
          </w:tcPr>
          <w:p w14:paraId="2F8B005B"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p>
        </w:tc>
        <w:tc>
          <w:tcPr>
            <w:tcW w:w="700" w:type="dxa"/>
            <w:tcBorders>
              <w:top w:val="nil"/>
              <w:left w:val="nil"/>
              <w:bottom w:val="single" w:sz="8" w:space="0" w:color="auto"/>
              <w:right w:val="single" w:sz="8" w:space="0" w:color="auto"/>
            </w:tcBorders>
            <w:vAlign w:val="bottom"/>
          </w:tcPr>
          <w:p w14:paraId="2F9FE002"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p>
        </w:tc>
        <w:tc>
          <w:tcPr>
            <w:tcW w:w="520" w:type="dxa"/>
            <w:tcBorders>
              <w:top w:val="nil"/>
              <w:left w:val="nil"/>
              <w:bottom w:val="single" w:sz="8" w:space="0" w:color="auto"/>
              <w:right w:val="single" w:sz="8" w:space="0" w:color="auto"/>
            </w:tcBorders>
            <w:vAlign w:val="bottom"/>
          </w:tcPr>
          <w:p w14:paraId="0CA7AAF2"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66921C80" w14:textId="77777777" w:rsidR="000E5052" w:rsidRPr="000E5052" w:rsidRDefault="000E5052" w:rsidP="00632674">
            <w:pPr>
              <w:widowControl w:val="0"/>
              <w:autoSpaceDE w:val="0"/>
              <w:autoSpaceDN w:val="0"/>
              <w:adjustRightInd w:val="0"/>
              <w:spacing w:after="0" w:line="206"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18"/>
                <w:szCs w:val="18"/>
                <w:lang w:eastAsia="hr-HR"/>
              </w:rPr>
              <w:t>1 e-dnev</w:t>
            </w:r>
          </w:p>
        </w:tc>
        <w:tc>
          <w:tcPr>
            <w:tcW w:w="720" w:type="dxa"/>
            <w:tcBorders>
              <w:top w:val="nil"/>
              <w:left w:val="nil"/>
              <w:bottom w:val="single" w:sz="8" w:space="0" w:color="auto"/>
              <w:right w:val="single" w:sz="8" w:space="0" w:color="auto"/>
            </w:tcBorders>
            <w:vAlign w:val="bottom"/>
          </w:tcPr>
          <w:p w14:paraId="38A54B1C"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p>
        </w:tc>
        <w:tc>
          <w:tcPr>
            <w:tcW w:w="860" w:type="dxa"/>
            <w:tcBorders>
              <w:top w:val="nil"/>
              <w:left w:val="nil"/>
              <w:bottom w:val="single" w:sz="8" w:space="0" w:color="auto"/>
              <w:right w:val="single" w:sz="8" w:space="0" w:color="auto"/>
            </w:tcBorders>
            <w:vAlign w:val="bottom"/>
          </w:tcPr>
          <w:p w14:paraId="0D86D91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r>
      <w:tr w:rsidR="000E5052" w:rsidRPr="00317631" w14:paraId="0C5EFD26" w14:textId="77777777" w:rsidTr="12DAB913">
        <w:trPr>
          <w:trHeight w:val="278"/>
        </w:trPr>
        <w:tc>
          <w:tcPr>
            <w:tcW w:w="515" w:type="dxa"/>
            <w:tcBorders>
              <w:top w:val="single" w:sz="8" w:space="0" w:color="auto"/>
              <w:left w:val="single" w:sz="8" w:space="0" w:color="auto"/>
              <w:bottom w:val="single" w:sz="4" w:space="0" w:color="auto"/>
              <w:right w:val="single" w:sz="8" w:space="0" w:color="auto"/>
            </w:tcBorders>
            <w:vAlign w:val="bottom"/>
          </w:tcPr>
          <w:p w14:paraId="773B025A"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29.</w:t>
            </w:r>
          </w:p>
        </w:tc>
        <w:tc>
          <w:tcPr>
            <w:tcW w:w="1900" w:type="dxa"/>
            <w:tcBorders>
              <w:top w:val="single" w:sz="8" w:space="0" w:color="auto"/>
              <w:left w:val="nil"/>
              <w:bottom w:val="single" w:sz="4" w:space="0" w:color="auto"/>
              <w:right w:val="single" w:sz="8" w:space="0" w:color="auto"/>
            </w:tcBorders>
            <w:vAlign w:val="bottom"/>
          </w:tcPr>
          <w:p w14:paraId="7FDE37EC" w14:textId="11FEEB97" w:rsidR="000E5052" w:rsidRPr="000E5052" w:rsidRDefault="62D797FE" w:rsidP="7BF44F6F">
            <w:pPr>
              <w:widowControl w:val="0"/>
              <w:autoSpaceDE w:val="0"/>
              <w:autoSpaceDN w:val="0"/>
              <w:adjustRightInd w:val="0"/>
              <w:spacing w:after="0" w:line="240" w:lineRule="auto"/>
              <w:ind w:left="120"/>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Mateja Paradžik</w:t>
            </w:r>
          </w:p>
        </w:tc>
        <w:tc>
          <w:tcPr>
            <w:tcW w:w="700" w:type="dxa"/>
            <w:tcBorders>
              <w:top w:val="single" w:sz="8" w:space="0" w:color="auto"/>
              <w:left w:val="nil"/>
              <w:bottom w:val="single" w:sz="4" w:space="0" w:color="auto"/>
              <w:right w:val="single" w:sz="8" w:space="0" w:color="auto"/>
            </w:tcBorders>
            <w:vAlign w:val="bottom"/>
          </w:tcPr>
          <w:p w14:paraId="49EF8A9C" w14:textId="289F961E" w:rsidR="000E5052" w:rsidRPr="000E5052" w:rsidRDefault="12DAB913" w:rsidP="00632674">
            <w:pPr>
              <w:widowControl w:val="0"/>
              <w:autoSpaceDE w:val="0"/>
              <w:autoSpaceDN w:val="0"/>
              <w:adjustRightInd w:val="0"/>
              <w:spacing w:after="0" w:line="240"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w:t>
            </w:r>
          </w:p>
        </w:tc>
        <w:tc>
          <w:tcPr>
            <w:tcW w:w="540" w:type="dxa"/>
            <w:tcBorders>
              <w:top w:val="single" w:sz="8" w:space="0" w:color="auto"/>
              <w:left w:val="nil"/>
              <w:bottom w:val="single" w:sz="4" w:space="0" w:color="auto"/>
              <w:right w:val="single" w:sz="8" w:space="0" w:color="auto"/>
            </w:tcBorders>
            <w:vAlign w:val="bottom"/>
          </w:tcPr>
          <w:p w14:paraId="3B3F90CD"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single" w:sz="8" w:space="0" w:color="auto"/>
              <w:left w:val="nil"/>
              <w:bottom w:val="single" w:sz="4" w:space="0" w:color="auto"/>
              <w:right w:val="single" w:sz="8" w:space="0" w:color="auto"/>
            </w:tcBorders>
            <w:vAlign w:val="bottom"/>
          </w:tcPr>
          <w:p w14:paraId="094C460A" w14:textId="739AF14D" w:rsidR="000E5052" w:rsidRPr="000E5052" w:rsidRDefault="12DAB913"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18</w:t>
            </w:r>
          </w:p>
        </w:tc>
        <w:tc>
          <w:tcPr>
            <w:tcW w:w="540" w:type="dxa"/>
            <w:tcBorders>
              <w:top w:val="single" w:sz="8" w:space="0" w:color="auto"/>
              <w:left w:val="nil"/>
              <w:bottom w:val="single" w:sz="4" w:space="0" w:color="auto"/>
              <w:right w:val="single" w:sz="8" w:space="0" w:color="auto"/>
            </w:tcBorders>
            <w:vAlign w:val="bottom"/>
          </w:tcPr>
          <w:p w14:paraId="49864A18" w14:textId="3D8FD9C1"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560" w:type="dxa"/>
            <w:tcBorders>
              <w:top w:val="single" w:sz="8" w:space="0" w:color="auto"/>
              <w:left w:val="nil"/>
              <w:bottom w:val="single" w:sz="4" w:space="0" w:color="auto"/>
              <w:right w:val="single" w:sz="8" w:space="0" w:color="auto"/>
            </w:tcBorders>
            <w:vAlign w:val="bottom"/>
          </w:tcPr>
          <w:p w14:paraId="212F486E"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80" w:type="dxa"/>
            <w:tcBorders>
              <w:top w:val="single" w:sz="8" w:space="0" w:color="auto"/>
              <w:left w:val="nil"/>
              <w:bottom w:val="single" w:sz="4" w:space="0" w:color="auto"/>
              <w:right w:val="single" w:sz="8" w:space="0" w:color="auto"/>
            </w:tcBorders>
            <w:vAlign w:val="bottom"/>
          </w:tcPr>
          <w:p w14:paraId="6B3A01EB"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00" w:type="dxa"/>
            <w:tcBorders>
              <w:top w:val="single" w:sz="8" w:space="0" w:color="auto"/>
              <w:left w:val="nil"/>
              <w:bottom w:val="single" w:sz="4" w:space="0" w:color="auto"/>
              <w:right w:val="single" w:sz="8" w:space="0" w:color="auto"/>
            </w:tcBorders>
            <w:vAlign w:val="bottom"/>
          </w:tcPr>
          <w:p w14:paraId="5DFDCE61"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520" w:type="dxa"/>
            <w:tcBorders>
              <w:top w:val="single" w:sz="8" w:space="0" w:color="auto"/>
              <w:left w:val="nil"/>
              <w:bottom w:val="single" w:sz="4" w:space="0" w:color="auto"/>
              <w:right w:val="single" w:sz="8" w:space="0" w:color="auto"/>
            </w:tcBorders>
            <w:vAlign w:val="bottom"/>
          </w:tcPr>
          <w:p w14:paraId="092D94C4"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900" w:type="dxa"/>
            <w:tcBorders>
              <w:top w:val="single" w:sz="8" w:space="0" w:color="auto"/>
              <w:left w:val="nil"/>
              <w:bottom w:val="single" w:sz="4" w:space="0" w:color="auto"/>
              <w:right w:val="single" w:sz="8" w:space="0" w:color="auto"/>
            </w:tcBorders>
            <w:vAlign w:val="bottom"/>
          </w:tcPr>
          <w:p w14:paraId="75F80603" w14:textId="6C123E6A" w:rsidR="000E5052" w:rsidRPr="000E5052" w:rsidRDefault="12DAB913" w:rsidP="00632674">
            <w:pPr>
              <w:widowControl w:val="0"/>
              <w:autoSpaceDE w:val="0"/>
              <w:autoSpaceDN w:val="0"/>
              <w:adjustRightInd w:val="0"/>
              <w:spacing w:after="0" w:line="240" w:lineRule="auto"/>
              <w:rPr>
                <w:rFonts w:ascii="Times New Roman" w:eastAsia="Times New Roman" w:hAnsi="Times New Roman" w:cs="Times New Roman"/>
                <w:sz w:val="18"/>
                <w:szCs w:val="18"/>
                <w:lang w:eastAsia="hr-HR"/>
              </w:rPr>
            </w:pPr>
            <w:r w:rsidRPr="12DAB913">
              <w:rPr>
                <w:rFonts w:ascii="Times New Roman" w:eastAsia="Times New Roman" w:hAnsi="Times New Roman" w:cs="Times New Roman"/>
                <w:sz w:val="24"/>
                <w:szCs w:val="24"/>
                <w:lang w:eastAsia="hr-HR"/>
              </w:rPr>
              <w:t xml:space="preserve">  2 IKT</w:t>
            </w:r>
          </w:p>
        </w:tc>
        <w:tc>
          <w:tcPr>
            <w:tcW w:w="720" w:type="dxa"/>
            <w:tcBorders>
              <w:top w:val="single" w:sz="8" w:space="0" w:color="auto"/>
              <w:left w:val="nil"/>
              <w:bottom w:val="single" w:sz="4" w:space="0" w:color="auto"/>
              <w:right w:val="single" w:sz="8" w:space="0" w:color="auto"/>
            </w:tcBorders>
            <w:vAlign w:val="bottom"/>
          </w:tcPr>
          <w:p w14:paraId="1F38ADD3" w14:textId="69A5A684"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w:t>
            </w:r>
            <w:r w:rsidR="255C8BBE" w:rsidRPr="7BF44F6F">
              <w:rPr>
                <w:rFonts w:ascii="Times New Roman" w:eastAsia="Times New Roman" w:hAnsi="Times New Roman" w:cs="Times New Roman"/>
                <w:lang w:eastAsia="hr-HR"/>
              </w:rPr>
              <w:t>6</w:t>
            </w:r>
          </w:p>
        </w:tc>
        <w:tc>
          <w:tcPr>
            <w:tcW w:w="860" w:type="dxa"/>
            <w:tcBorders>
              <w:top w:val="single" w:sz="8" w:space="0" w:color="auto"/>
              <w:left w:val="nil"/>
              <w:bottom w:val="single" w:sz="4" w:space="0" w:color="auto"/>
              <w:right w:val="single" w:sz="8" w:space="0" w:color="auto"/>
            </w:tcBorders>
            <w:vAlign w:val="bottom"/>
          </w:tcPr>
          <w:p w14:paraId="3D539948" w14:textId="1F2EA47B" w:rsidR="000E5052" w:rsidRPr="000E5052" w:rsidRDefault="12DAB913" w:rsidP="00632674">
            <w:pPr>
              <w:widowControl w:val="0"/>
              <w:autoSpaceDE w:val="0"/>
              <w:autoSpaceDN w:val="0"/>
              <w:adjustRightInd w:val="0"/>
              <w:spacing w:after="0" w:line="240"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 xml:space="preserve">     2121</w:t>
            </w:r>
          </w:p>
        </w:tc>
      </w:tr>
      <w:tr w:rsidR="000E5052" w:rsidRPr="00317631" w14:paraId="14BD6F76" w14:textId="77777777" w:rsidTr="12DAB913">
        <w:trPr>
          <w:trHeight w:val="278"/>
        </w:trPr>
        <w:tc>
          <w:tcPr>
            <w:tcW w:w="515" w:type="dxa"/>
            <w:tcBorders>
              <w:top w:val="single" w:sz="4" w:space="0" w:color="auto"/>
              <w:left w:val="single" w:sz="8" w:space="0" w:color="auto"/>
              <w:bottom w:val="single" w:sz="8" w:space="0" w:color="auto"/>
              <w:right w:val="single" w:sz="8" w:space="0" w:color="auto"/>
            </w:tcBorders>
            <w:vAlign w:val="bottom"/>
          </w:tcPr>
          <w:p w14:paraId="19E5B31B"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30.</w:t>
            </w:r>
          </w:p>
        </w:tc>
        <w:tc>
          <w:tcPr>
            <w:tcW w:w="1900" w:type="dxa"/>
            <w:tcBorders>
              <w:top w:val="single" w:sz="4" w:space="0" w:color="auto"/>
              <w:left w:val="nil"/>
              <w:bottom w:val="single" w:sz="8" w:space="0" w:color="auto"/>
              <w:right w:val="single" w:sz="8" w:space="0" w:color="auto"/>
            </w:tcBorders>
            <w:vAlign w:val="bottom"/>
          </w:tcPr>
          <w:p w14:paraId="56FB1422" w14:textId="77777777" w:rsidR="000E5052" w:rsidRPr="000E5052" w:rsidRDefault="000E5052" w:rsidP="00632674">
            <w:pPr>
              <w:widowControl w:val="0"/>
              <w:autoSpaceDE w:val="0"/>
              <w:autoSpaceDN w:val="0"/>
              <w:adjustRightInd w:val="0"/>
              <w:spacing w:after="0" w:line="229"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0"/>
                <w:szCs w:val="20"/>
                <w:lang w:eastAsia="hr-HR"/>
              </w:rPr>
              <w:t>Matko Ujvary Cseh</w:t>
            </w:r>
          </w:p>
        </w:tc>
        <w:tc>
          <w:tcPr>
            <w:tcW w:w="700" w:type="dxa"/>
            <w:tcBorders>
              <w:top w:val="single" w:sz="4" w:space="0" w:color="auto"/>
              <w:left w:val="nil"/>
              <w:bottom w:val="single" w:sz="8" w:space="0" w:color="auto"/>
              <w:right w:val="single" w:sz="8" w:space="0" w:color="auto"/>
            </w:tcBorders>
            <w:vAlign w:val="bottom"/>
          </w:tcPr>
          <w:p w14:paraId="181F12D7"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single" w:sz="4" w:space="0" w:color="auto"/>
              <w:left w:val="nil"/>
              <w:bottom w:val="single" w:sz="8" w:space="0" w:color="auto"/>
              <w:right w:val="single" w:sz="8" w:space="0" w:color="auto"/>
            </w:tcBorders>
            <w:vAlign w:val="bottom"/>
          </w:tcPr>
          <w:p w14:paraId="736D8C08"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single" w:sz="4" w:space="0" w:color="auto"/>
              <w:left w:val="nil"/>
              <w:bottom w:val="single" w:sz="8" w:space="0" w:color="auto"/>
              <w:right w:val="single" w:sz="8" w:space="0" w:color="auto"/>
            </w:tcBorders>
            <w:vAlign w:val="bottom"/>
          </w:tcPr>
          <w:p w14:paraId="21B6E433"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20</w:t>
            </w:r>
          </w:p>
        </w:tc>
        <w:tc>
          <w:tcPr>
            <w:tcW w:w="540" w:type="dxa"/>
            <w:tcBorders>
              <w:top w:val="single" w:sz="4" w:space="0" w:color="auto"/>
              <w:left w:val="nil"/>
              <w:bottom w:val="single" w:sz="8" w:space="0" w:color="auto"/>
              <w:right w:val="single" w:sz="8" w:space="0" w:color="auto"/>
            </w:tcBorders>
            <w:vAlign w:val="bottom"/>
          </w:tcPr>
          <w:p w14:paraId="1242E98F"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560" w:type="dxa"/>
            <w:tcBorders>
              <w:top w:val="single" w:sz="4" w:space="0" w:color="auto"/>
              <w:left w:val="nil"/>
              <w:bottom w:val="single" w:sz="8" w:space="0" w:color="auto"/>
              <w:right w:val="single" w:sz="8" w:space="0" w:color="auto"/>
            </w:tcBorders>
            <w:vAlign w:val="bottom"/>
          </w:tcPr>
          <w:p w14:paraId="44A6308C"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80" w:type="dxa"/>
            <w:tcBorders>
              <w:top w:val="single" w:sz="4" w:space="0" w:color="auto"/>
              <w:left w:val="nil"/>
              <w:bottom w:val="single" w:sz="8" w:space="0" w:color="auto"/>
              <w:right w:val="single" w:sz="8" w:space="0" w:color="auto"/>
            </w:tcBorders>
            <w:vAlign w:val="bottom"/>
          </w:tcPr>
          <w:p w14:paraId="623954C8"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00" w:type="dxa"/>
            <w:tcBorders>
              <w:top w:val="single" w:sz="4" w:space="0" w:color="auto"/>
              <w:left w:val="nil"/>
              <w:bottom w:val="single" w:sz="8" w:space="0" w:color="auto"/>
              <w:right w:val="single" w:sz="8" w:space="0" w:color="auto"/>
            </w:tcBorders>
            <w:vAlign w:val="bottom"/>
          </w:tcPr>
          <w:p w14:paraId="0F1789EC"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520" w:type="dxa"/>
            <w:tcBorders>
              <w:top w:val="single" w:sz="4" w:space="0" w:color="auto"/>
              <w:left w:val="nil"/>
              <w:bottom w:val="single" w:sz="8" w:space="0" w:color="auto"/>
              <w:right w:val="single" w:sz="8" w:space="0" w:color="auto"/>
            </w:tcBorders>
            <w:vAlign w:val="bottom"/>
          </w:tcPr>
          <w:p w14:paraId="1880ADE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single" w:sz="4" w:space="0" w:color="auto"/>
              <w:left w:val="nil"/>
              <w:bottom w:val="single" w:sz="8" w:space="0" w:color="auto"/>
              <w:right w:val="single" w:sz="8" w:space="0" w:color="auto"/>
            </w:tcBorders>
            <w:vAlign w:val="bottom"/>
          </w:tcPr>
          <w:p w14:paraId="5650126C"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single" w:sz="4" w:space="0" w:color="auto"/>
              <w:left w:val="nil"/>
              <w:bottom w:val="single" w:sz="8" w:space="0" w:color="auto"/>
              <w:right w:val="single" w:sz="8" w:space="0" w:color="auto"/>
            </w:tcBorders>
            <w:vAlign w:val="bottom"/>
          </w:tcPr>
          <w:p w14:paraId="0346E3C2"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860" w:type="dxa"/>
            <w:tcBorders>
              <w:top w:val="single" w:sz="4" w:space="0" w:color="auto"/>
              <w:left w:val="nil"/>
              <w:bottom w:val="single" w:sz="8" w:space="0" w:color="auto"/>
              <w:right w:val="single" w:sz="8" w:space="0" w:color="auto"/>
            </w:tcBorders>
            <w:vAlign w:val="bottom"/>
          </w:tcPr>
          <w:p w14:paraId="1F8800CB" w14:textId="3D309B2E"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4FB965ED"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56B69EFD"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31.</w:t>
            </w:r>
          </w:p>
        </w:tc>
        <w:tc>
          <w:tcPr>
            <w:tcW w:w="1900" w:type="dxa"/>
            <w:tcBorders>
              <w:top w:val="nil"/>
              <w:left w:val="nil"/>
              <w:bottom w:val="single" w:sz="8" w:space="0" w:color="auto"/>
              <w:right w:val="single" w:sz="8" w:space="0" w:color="auto"/>
            </w:tcBorders>
            <w:vAlign w:val="bottom"/>
          </w:tcPr>
          <w:p w14:paraId="013431C7" w14:textId="77777777" w:rsidR="000E5052" w:rsidRPr="000E5052" w:rsidRDefault="000E5052" w:rsidP="00632674">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Marijana Šušnjara</w:t>
            </w:r>
          </w:p>
        </w:tc>
        <w:tc>
          <w:tcPr>
            <w:tcW w:w="700" w:type="dxa"/>
            <w:tcBorders>
              <w:top w:val="nil"/>
              <w:left w:val="nil"/>
              <w:bottom w:val="single" w:sz="8" w:space="0" w:color="auto"/>
              <w:right w:val="single" w:sz="8" w:space="0" w:color="auto"/>
            </w:tcBorders>
            <w:vAlign w:val="bottom"/>
          </w:tcPr>
          <w:p w14:paraId="069289F6"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4F62707E"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45FCE70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r w:rsidRPr="000E5052">
              <w:rPr>
                <w:rFonts w:ascii="Times New Roman" w:eastAsia="Times New Roman" w:hAnsi="Times New Roman" w:cs="Times New Roman"/>
                <w:sz w:val="23"/>
                <w:szCs w:val="23"/>
                <w:lang w:eastAsia="hr-HR"/>
              </w:rPr>
              <w:t>20</w:t>
            </w:r>
          </w:p>
        </w:tc>
        <w:tc>
          <w:tcPr>
            <w:tcW w:w="540" w:type="dxa"/>
            <w:tcBorders>
              <w:top w:val="nil"/>
              <w:left w:val="nil"/>
              <w:bottom w:val="single" w:sz="8" w:space="0" w:color="auto"/>
              <w:right w:val="single" w:sz="8" w:space="0" w:color="auto"/>
            </w:tcBorders>
            <w:vAlign w:val="bottom"/>
          </w:tcPr>
          <w:p w14:paraId="38065A51"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6366F0F8"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80" w:type="dxa"/>
            <w:tcBorders>
              <w:top w:val="nil"/>
              <w:left w:val="nil"/>
              <w:bottom w:val="single" w:sz="8" w:space="0" w:color="auto"/>
              <w:right w:val="single" w:sz="8" w:space="0" w:color="auto"/>
            </w:tcBorders>
            <w:vAlign w:val="bottom"/>
          </w:tcPr>
          <w:p w14:paraId="664E8D8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00" w:type="dxa"/>
            <w:tcBorders>
              <w:top w:val="nil"/>
              <w:left w:val="nil"/>
              <w:bottom w:val="single" w:sz="8" w:space="0" w:color="auto"/>
              <w:right w:val="single" w:sz="8" w:space="0" w:color="auto"/>
            </w:tcBorders>
            <w:vAlign w:val="bottom"/>
          </w:tcPr>
          <w:p w14:paraId="5BF74214"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8"/>
                <w:lang w:eastAsia="hr-HR"/>
              </w:rPr>
              <w:t>2</w:t>
            </w:r>
          </w:p>
        </w:tc>
        <w:tc>
          <w:tcPr>
            <w:tcW w:w="520" w:type="dxa"/>
            <w:tcBorders>
              <w:top w:val="nil"/>
              <w:left w:val="nil"/>
              <w:bottom w:val="single" w:sz="8" w:space="0" w:color="auto"/>
              <w:right w:val="single" w:sz="8" w:space="0" w:color="auto"/>
            </w:tcBorders>
            <w:vAlign w:val="bottom"/>
          </w:tcPr>
          <w:p w14:paraId="6B90AB89"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12206E25"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672A30C5"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860" w:type="dxa"/>
            <w:tcBorders>
              <w:top w:val="nil"/>
              <w:left w:val="nil"/>
              <w:bottom w:val="single" w:sz="8" w:space="0" w:color="auto"/>
              <w:right w:val="single" w:sz="8" w:space="0" w:color="auto"/>
            </w:tcBorders>
            <w:vAlign w:val="bottom"/>
          </w:tcPr>
          <w:p w14:paraId="4D4D97A7" w14:textId="161BC4B6"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1316196F"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1C365410"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32.</w:t>
            </w:r>
          </w:p>
        </w:tc>
        <w:tc>
          <w:tcPr>
            <w:tcW w:w="1900" w:type="dxa"/>
            <w:tcBorders>
              <w:top w:val="nil"/>
              <w:left w:val="nil"/>
              <w:bottom w:val="single" w:sz="8" w:space="0" w:color="auto"/>
              <w:right w:val="single" w:sz="8" w:space="0" w:color="auto"/>
            </w:tcBorders>
            <w:vAlign w:val="bottom"/>
          </w:tcPr>
          <w:p w14:paraId="7A89259A" w14:textId="77777777" w:rsidR="000E5052" w:rsidRPr="000E5052" w:rsidRDefault="000E5052" w:rsidP="00632674">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Marina Špehar</w:t>
            </w:r>
          </w:p>
        </w:tc>
        <w:tc>
          <w:tcPr>
            <w:tcW w:w="700" w:type="dxa"/>
            <w:tcBorders>
              <w:top w:val="nil"/>
              <w:left w:val="nil"/>
              <w:bottom w:val="single" w:sz="8" w:space="0" w:color="auto"/>
              <w:right w:val="single" w:sz="8" w:space="0" w:color="auto"/>
            </w:tcBorders>
            <w:vAlign w:val="bottom"/>
          </w:tcPr>
          <w:p w14:paraId="3109FD3E"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7BC88729"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36DB7702"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r w:rsidRPr="000E5052">
              <w:rPr>
                <w:rFonts w:ascii="Times New Roman" w:eastAsia="Times New Roman" w:hAnsi="Times New Roman" w:cs="Times New Roman"/>
                <w:sz w:val="23"/>
                <w:szCs w:val="23"/>
                <w:lang w:eastAsia="hr-HR"/>
              </w:rPr>
              <w:t>22</w:t>
            </w:r>
          </w:p>
        </w:tc>
        <w:tc>
          <w:tcPr>
            <w:tcW w:w="540" w:type="dxa"/>
            <w:tcBorders>
              <w:top w:val="nil"/>
              <w:left w:val="nil"/>
              <w:bottom w:val="single" w:sz="8" w:space="0" w:color="auto"/>
              <w:right w:val="single" w:sz="8" w:space="0" w:color="auto"/>
            </w:tcBorders>
            <w:vAlign w:val="bottom"/>
          </w:tcPr>
          <w:p w14:paraId="3BFD17E4"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60A0A943"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80" w:type="dxa"/>
            <w:tcBorders>
              <w:top w:val="nil"/>
              <w:left w:val="nil"/>
              <w:bottom w:val="single" w:sz="8" w:space="0" w:color="auto"/>
              <w:right w:val="single" w:sz="8" w:space="0" w:color="auto"/>
            </w:tcBorders>
            <w:vAlign w:val="bottom"/>
          </w:tcPr>
          <w:p w14:paraId="5810EE51"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00" w:type="dxa"/>
            <w:tcBorders>
              <w:top w:val="nil"/>
              <w:left w:val="nil"/>
              <w:bottom w:val="single" w:sz="8" w:space="0" w:color="auto"/>
              <w:right w:val="single" w:sz="8" w:space="0" w:color="auto"/>
            </w:tcBorders>
            <w:vAlign w:val="bottom"/>
          </w:tcPr>
          <w:p w14:paraId="12FCB313"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2</w:t>
            </w:r>
          </w:p>
        </w:tc>
        <w:tc>
          <w:tcPr>
            <w:tcW w:w="520" w:type="dxa"/>
            <w:tcBorders>
              <w:top w:val="nil"/>
              <w:left w:val="nil"/>
              <w:bottom w:val="single" w:sz="8" w:space="0" w:color="auto"/>
              <w:right w:val="single" w:sz="8" w:space="0" w:color="auto"/>
            </w:tcBorders>
            <w:vAlign w:val="bottom"/>
          </w:tcPr>
          <w:p w14:paraId="567DE9A5"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293BC9C2"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3CB7F809"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16</w:t>
            </w:r>
          </w:p>
        </w:tc>
        <w:tc>
          <w:tcPr>
            <w:tcW w:w="860" w:type="dxa"/>
            <w:tcBorders>
              <w:top w:val="nil"/>
              <w:left w:val="nil"/>
              <w:bottom w:val="single" w:sz="8" w:space="0" w:color="auto"/>
              <w:right w:val="single" w:sz="8" w:space="0" w:color="auto"/>
            </w:tcBorders>
            <w:vAlign w:val="bottom"/>
          </w:tcPr>
          <w:p w14:paraId="238C557D" w14:textId="32556993"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5F2A1D90"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44BFA470"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33.</w:t>
            </w:r>
          </w:p>
        </w:tc>
        <w:tc>
          <w:tcPr>
            <w:tcW w:w="1900" w:type="dxa"/>
            <w:tcBorders>
              <w:top w:val="nil"/>
              <w:left w:val="nil"/>
              <w:bottom w:val="single" w:sz="8" w:space="0" w:color="auto"/>
              <w:right w:val="single" w:sz="8" w:space="0" w:color="auto"/>
            </w:tcBorders>
            <w:vAlign w:val="bottom"/>
          </w:tcPr>
          <w:p w14:paraId="05AFC227" w14:textId="74301665" w:rsidR="000E5052" w:rsidRPr="000E5052" w:rsidRDefault="12DAB913"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 xml:space="preserve">  Ana Pavić</w:t>
            </w:r>
          </w:p>
        </w:tc>
        <w:tc>
          <w:tcPr>
            <w:tcW w:w="700" w:type="dxa"/>
            <w:tcBorders>
              <w:top w:val="nil"/>
              <w:left w:val="nil"/>
              <w:bottom w:val="single" w:sz="8" w:space="0" w:color="auto"/>
              <w:right w:val="single" w:sz="8" w:space="0" w:color="auto"/>
            </w:tcBorders>
            <w:vAlign w:val="bottom"/>
          </w:tcPr>
          <w:p w14:paraId="1394D489"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04AE785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5821860C" w14:textId="3AEC9493" w:rsidR="000E5052" w:rsidRPr="000E5052" w:rsidRDefault="12DAB913"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r w:rsidRPr="12DAB913">
              <w:rPr>
                <w:rFonts w:ascii="Times New Roman" w:eastAsia="Times New Roman" w:hAnsi="Times New Roman" w:cs="Times New Roman"/>
                <w:sz w:val="23"/>
                <w:szCs w:val="23"/>
                <w:lang w:eastAsia="hr-HR"/>
              </w:rPr>
              <w:t>10</w:t>
            </w:r>
          </w:p>
        </w:tc>
        <w:tc>
          <w:tcPr>
            <w:tcW w:w="540" w:type="dxa"/>
            <w:tcBorders>
              <w:top w:val="nil"/>
              <w:left w:val="nil"/>
              <w:bottom w:val="single" w:sz="8" w:space="0" w:color="auto"/>
              <w:right w:val="single" w:sz="8" w:space="0" w:color="auto"/>
            </w:tcBorders>
            <w:vAlign w:val="bottom"/>
          </w:tcPr>
          <w:p w14:paraId="7E119DE5"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51628353"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80" w:type="dxa"/>
            <w:tcBorders>
              <w:top w:val="nil"/>
              <w:left w:val="nil"/>
              <w:bottom w:val="single" w:sz="8" w:space="0" w:color="auto"/>
              <w:right w:val="single" w:sz="8" w:space="0" w:color="auto"/>
            </w:tcBorders>
            <w:vAlign w:val="bottom"/>
          </w:tcPr>
          <w:p w14:paraId="2AC8820B"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00" w:type="dxa"/>
            <w:tcBorders>
              <w:top w:val="nil"/>
              <w:left w:val="nil"/>
              <w:bottom w:val="single" w:sz="8" w:space="0" w:color="auto"/>
              <w:right w:val="single" w:sz="8" w:space="0" w:color="auto"/>
            </w:tcBorders>
            <w:vAlign w:val="bottom"/>
          </w:tcPr>
          <w:p w14:paraId="0EE6FC9F" w14:textId="0A9F8F8A" w:rsidR="000E5052" w:rsidRPr="000E5052" w:rsidRDefault="12DAB913" w:rsidP="00632674">
            <w:pPr>
              <w:widowControl w:val="0"/>
              <w:autoSpaceDE w:val="0"/>
              <w:autoSpaceDN w:val="0"/>
              <w:adjustRightInd w:val="0"/>
              <w:spacing w:after="0" w:line="240" w:lineRule="auto"/>
              <w:rPr>
                <w:rFonts w:ascii="Times New Roman" w:eastAsia="Times New Roman" w:hAnsi="Times New Roman" w:cs="Times New Roman"/>
                <w:lang w:eastAsia="hr-HR"/>
              </w:rPr>
            </w:pPr>
            <w:r w:rsidRPr="12DAB913">
              <w:rPr>
                <w:rFonts w:ascii="Times New Roman" w:eastAsia="Times New Roman" w:hAnsi="Times New Roman" w:cs="Times New Roman"/>
                <w:sz w:val="24"/>
                <w:szCs w:val="24"/>
                <w:lang w:eastAsia="hr-HR"/>
              </w:rPr>
              <w:t xml:space="preserve">    </w:t>
            </w:r>
            <w:r w:rsidRPr="12DAB913">
              <w:rPr>
                <w:rFonts w:ascii="Times New Roman" w:eastAsia="Times New Roman" w:hAnsi="Times New Roman" w:cs="Times New Roman"/>
                <w:lang w:eastAsia="hr-HR"/>
              </w:rPr>
              <w:t xml:space="preserve"> 2</w:t>
            </w:r>
          </w:p>
        </w:tc>
        <w:tc>
          <w:tcPr>
            <w:tcW w:w="520" w:type="dxa"/>
            <w:tcBorders>
              <w:top w:val="nil"/>
              <w:left w:val="nil"/>
              <w:bottom w:val="single" w:sz="8" w:space="0" w:color="auto"/>
              <w:right w:val="single" w:sz="8" w:space="0" w:color="auto"/>
            </w:tcBorders>
            <w:vAlign w:val="bottom"/>
          </w:tcPr>
          <w:p w14:paraId="0880AAA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0B212CB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2FE71F4C"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8</w:t>
            </w:r>
          </w:p>
        </w:tc>
        <w:tc>
          <w:tcPr>
            <w:tcW w:w="860" w:type="dxa"/>
            <w:tcBorders>
              <w:top w:val="nil"/>
              <w:left w:val="nil"/>
              <w:bottom w:val="single" w:sz="8" w:space="0" w:color="auto"/>
              <w:right w:val="single" w:sz="8" w:space="0" w:color="auto"/>
            </w:tcBorders>
            <w:vAlign w:val="bottom"/>
          </w:tcPr>
          <w:p w14:paraId="377CF1A3" w14:textId="2C2625AB"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1277</w:t>
            </w:r>
          </w:p>
        </w:tc>
      </w:tr>
      <w:tr w:rsidR="000E5052" w:rsidRPr="00317631" w14:paraId="524F1774"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63B4233A"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34.</w:t>
            </w:r>
          </w:p>
        </w:tc>
        <w:tc>
          <w:tcPr>
            <w:tcW w:w="1900" w:type="dxa"/>
            <w:tcBorders>
              <w:top w:val="nil"/>
              <w:left w:val="nil"/>
              <w:bottom w:val="single" w:sz="8" w:space="0" w:color="auto"/>
              <w:right w:val="single" w:sz="8" w:space="0" w:color="auto"/>
            </w:tcBorders>
            <w:vAlign w:val="bottom"/>
          </w:tcPr>
          <w:p w14:paraId="2B8A5512" w14:textId="57AA1585" w:rsidR="000E5052" w:rsidRPr="000E5052" w:rsidRDefault="12DAB913" w:rsidP="7BF44F6F">
            <w:pPr>
              <w:widowControl w:val="0"/>
              <w:autoSpaceDE w:val="0"/>
              <w:autoSpaceDN w:val="0"/>
              <w:adjustRightInd w:val="0"/>
              <w:spacing w:after="0" w:line="240" w:lineRule="auto"/>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Marijana Čičković*</w:t>
            </w:r>
          </w:p>
        </w:tc>
        <w:tc>
          <w:tcPr>
            <w:tcW w:w="700" w:type="dxa"/>
            <w:tcBorders>
              <w:top w:val="nil"/>
              <w:left w:val="nil"/>
              <w:bottom w:val="single" w:sz="8" w:space="0" w:color="auto"/>
              <w:right w:val="single" w:sz="8" w:space="0" w:color="auto"/>
            </w:tcBorders>
            <w:vAlign w:val="bottom"/>
          </w:tcPr>
          <w:p w14:paraId="513A8985" w14:textId="77777777" w:rsidR="000E5052" w:rsidRPr="000E5052" w:rsidRDefault="000E5052" w:rsidP="00632674">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79D47E3F"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4EF17307"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35F7CD79"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72C518C0" w14:textId="77777777" w:rsidR="000E5052" w:rsidRPr="000E5052" w:rsidRDefault="000E5052" w:rsidP="00632674">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6C6F976B" w14:textId="77777777" w:rsidR="000E5052" w:rsidRPr="000E5052" w:rsidRDefault="000E5052" w:rsidP="00632674">
            <w:pPr>
              <w:widowControl w:val="0"/>
              <w:autoSpaceDE w:val="0"/>
              <w:autoSpaceDN w:val="0"/>
              <w:adjustRightInd w:val="0"/>
              <w:spacing w:after="0" w:line="240" w:lineRule="auto"/>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4B28D512"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4BBDCF09"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077B62E1"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2C408C1A"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35AF4D44" w14:textId="224F3D25"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06B64DEA"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1C93413E"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35.</w:t>
            </w:r>
          </w:p>
        </w:tc>
        <w:tc>
          <w:tcPr>
            <w:tcW w:w="1900" w:type="dxa"/>
            <w:tcBorders>
              <w:top w:val="nil"/>
              <w:left w:val="nil"/>
              <w:bottom w:val="single" w:sz="8" w:space="0" w:color="auto"/>
              <w:right w:val="single" w:sz="8" w:space="0" w:color="auto"/>
            </w:tcBorders>
            <w:vAlign w:val="bottom"/>
          </w:tcPr>
          <w:p w14:paraId="1746C59E" w14:textId="75B51B53" w:rsidR="000E5052" w:rsidRPr="000E5052" w:rsidRDefault="12DAB913"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 xml:space="preserve">  Andreja Vazler**</w:t>
            </w:r>
          </w:p>
        </w:tc>
        <w:tc>
          <w:tcPr>
            <w:tcW w:w="700" w:type="dxa"/>
            <w:tcBorders>
              <w:top w:val="nil"/>
              <w:left w:val="nil"/>
              <w:bottom w:val="single" w:sz="8" w:space="0" w:color="auto"/>
              <w:right w:val="single" w:sz="8" w:space="0" w:color="auto"/>
            </w:tcBorders>
            <w:vAlign w:val="bottom"/>
          </w:tcPr>
          <w:p w14:paraId="410BC1E4" w14:textId="77777777" w:rsidR="000E5052" w:rsidRPr="000E5052" w:rsidRDefault="000E5052" w:rsidP="00632674">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5CBD4B71"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608F510B"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3FDA55E9"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09077F8C" w14:textId="77777777" w:rsidR="000E5052" w:rsidRPr="000E5052" w:rsidRDefault="000E5052" w:rsidP="00632674">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03467064" w14:textId="77777777" w:rsidR="000E5052" w:rsidRPr="000E5052" w:rsidRDefault="000E5052" w:rsidP="00632674">
            <w:pPr>
              <w:widowControl w:val="0"/>
              <w:autoSpaceDE w:val="0"/>
              <w:autoSpaceDN w:val="0"/>
              <w:adjustRightInd w:val="0"/>
              <w:spacing w:after="0" w:line="240" w:lineRule="auto"/>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7C3C1A95"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6503ABF6"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04E509E3"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34C3105E"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03FFD674" w14:textId="6E5FFE6B"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1CB90B9F"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265D27A6" w14:textId="77777777" w:rsidR="000E5052" w:rsidRPr="000E5052" w:rsidRDefault="000E5052" w:rsidP="00632674">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36.</w:t>
            </w:r>
          </w:p>
        </w:tc>
        <w:tc>
          <w:tcPr>
            <w:tcW w:w="1900" w:type="dxa"/>
            <w:tcBorders>
              <w:top w:val="nil"/>
              <w:left w:val="nil"/>
              <w:bottom w:val="single" w:sz="8" w:space="0" w:color="auto"/>
              <w:right w:val="single" w:sz="8" w:space="0" w:color="auto"/>
            </w:tcBorders>
            <w:vAlign w:val="bottom"/>
          </w:tcPr>
          <w:p w14:paraId="5DB8A4E9" w14:textId="77777777" w:rsidR="000E5052" w:rsidRPr="000E5052" w:rsidRDefault="000E5052" w:rsidP="00632674">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Lidija Kevo</w:t>
            </w:r>
          </w:p>
        </w:tc>
        <w:tc>
          <w:tcPr>
            <w:tcW w:w="700" w:type="dxa"/>
            <w:tcBorders>
              <w:top w:val="nil"/>
              <w:left w:val="nil"/>
              <w:bottom w:val="single" w:sz="8" w:space="0" w:color="auto"/>
              <w:right w:val="single" w:sz="8" w:space="0" w:color="auto"/>
            </w:tcBorders>
            <w:vAlign w:val="bottom"/>
          </w:tcPr>
          <w:p w14:paraId="4322D670" w14:textId="77777777" w:rsidR="000E5052" w:rsidRPr="000E5052" w:rsidRDefault="000E5052" w:rsidP="00632674">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72C32216"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40F0915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4EAFC971"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5A5B6C6B" w14:textId="77777777" w:rsidR="000E5052" w:rsidRPr="000E5052" w:rsidRDefault="000E5052" w:rsidP="00632674">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73E6C897" w14:textId="77777777" w:rsidR="000E5052" w:rsidRPr="000E5052" w:rsidRDefault="000E5052" w:rsidP="00632674">
            <w:pPr>
              <w:widowControl w:val="0"/>
              <w:autoSpaceDE w:val="0"/>
              <w:autoSpaceDN w:val="0"/>
              <w:adjustRightInd w:val="0"/>
              <w:spacing w:after="0" w:line="240" w:lineRule="auto"/>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7EC9FCE1"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53B55F6E"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22EF3D4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5B76323B"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5C93AEBB" w14:textId="22C8C67C"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59D0D026"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569C5EFB"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37.</w:t>
            </w:r>
          </w:p>
        </w:tc>
        <w:tc>
          <w:tcPr>
            <w:tcW w:w="1900" w:type="dxa"/>
            <w:tcBorders>
              <w:top w:val="nil"/>
              <w:left w:val="nil"/>
              <w:bottom w:val="single" w:sz="8" w:space="0" w:color="auto"/>
              <w:right w:val="single" w:sz="8" w:space="0" w:color="auto"/>
            </w:tcBorders>
            <w:vAlign w:val="bottom"/>
          </w:tcPr>
          <w:p w14:paraId="5ED86CCB" w14:textId="77777777" w:rsidR="000E5052" w:rsidRPr="000E5052" w:rsidRDefault="000E5052" w:rsidP="00632674">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Željka Vrbanić</w:t>
            </w:r>
          </w:p>
        </w:tc>
        <w:tc>
          <w:tcPr>
            <w:tcW w:w="700" w:type="dxa"/>
            <w:tcBorders>
              <w:top w:val="nil"/>
              <w:left w:val="nil"/>
              <w:bottom w:val="single" w:sz="8" w:space="0" w:color="auto"/>
              <w:right w:val="single" w:sz="8" w:space="0" w:color="auto"/>
            </w:tcBorders>
            <w:vAlign w:val="bottom"/>
          </w:tcPr>
          <w:p w14:paraId="62AEF036" w14:textId="782788CB" w:rsidR="000E5052" w:rsidRPr="000E5052" w:rsidRDefault="12DAB913" w:rsidP="12DAB913">
            <w:pPr>
              <w:widowControl w:val="0"/>
              <w:autoSpaceDE w:val="0"/>
              <w:autoSpaceDN w:val="0"/>
              <w:adjustRightInd w:val="0"/>
              <w:spacing w:after="0" w:line="240" w:lineRule="auto"/>
              <w:ind w:right="370"/>
              <w:jc w:val="righ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15</w:t>
            </w:r>
          </w:p>
        </w:tc>
        <w:tc>
          <w:tcPr>
            <w:tcW w:w="540" w:type="dxa"/>
            <w:tcBorders>
              <w:top w:val="nil"/>
              <w:left w:val="nil"/>
              <w:bottom w:val="single" w:sz="8" w:space="0" w:color="auto"/>
              <w:right w:val="single" w:sz="8" w:space="0" w:color="auto"/>
            </w:tcBorders>
            <w:vAlign w:val="bottom"/>
          </w:tcPr>
          <w:p w14:paraId="1B4F87D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5C2912E9"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29523CF1"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3B3972DD" w14:textId="77777777" w:rsidR="000E5052" w:rsidRPr="000E5052" w:rsidRDefault="000E5052" w:rsidP="00632674">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2E2070A1"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hr-HR"/>
              </w:rPr>
            </w:pPr>
            <w:r w:rsidRPr="000E5052">
              <w:rPr>
                <w:rFonts w:ascii="Times New Roman" w:eastAsia="Times New Roman" w:hAnsi="Times New Roman" w:cs="Times New Roman"/>
                <w:sz w:val="23"/>
                <w:szCs w:val="23"/>
                <w:lang w:eastAsia="hr-HR"/>
              </w:rPr>
              <w:t>1</w:t>
            </w:r>
          </w:p>
        </w:tc>
        <w:tc>
          <w:tcPr>
            <w:tcW w:w="700" w:type="dxa"/>
            <w:tcBorders>
              <w:top w:val="nil"/>
              <w:left w:val="nil"/>
              <w:bottom w:val="single" w:sz="8" w:space="0" w:color="auto"/>
              <w:right w:val="single" w:sz="8" w:space="0" w:color="auto"/>
            </w:tcBorders>
            <w:vAlign w:val="bottom"/>
          </w:tcPr>
          <w:p w14:paraId="6A11839E"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hr-HR"/>
              </w:rPr>
            </w:pPr>
            <w:r w:rsidRPr="000E5052">
              <w:rPr>
                <w:rFonts w:ascii="Times New Roman" w:eastAsia="Times New Roman" w:hAnsi="Times New Roman" w:cs="Times New Roman"/>
                <w:sz w:val="23"/>
                <w:szCs w:val="23"/>
                <w:lang w:eastAsia="hr-HR"/>
              </w:rPr>
              <w:t>1</w:t>
            </w:r>
          </w:p>
        </w:tc>
        <w:tc>
          <w:tcPr>
            <w:tcW w:w="520" w:type="dxa"/>
            <w:tcBorders>
              <w:top w:val="nil"/>
              <w:left w:val="nil"/>
              <w:bottom w:val="single" w:sz="8" w:space="0" w:color="auto"/>
              <w:right w:val="single" w:sz="8" w:space="0" w:color="auto"/>
            </w:tcBorders>
            <w:vAlign w:val="bottom"/>
          </w:tcPr>
          <w:p w14:paraId="15B54D11"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67A3032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14C82CCA" w14:textId="77777777" w:rsidR="000E5052" w:rsidRPr="000E5052" w:rsidRDefault="1697FF17"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20</w:t>
            </w:r>
          </w:p>
        </w:tc>
        <w:tc>
          <w:tcPr>
            <w:tcW w:w="860" w:type="dxa"/>
            <w:tcBorders>
              <w:top w:val="nil"/>
              <w:left w:val="nil"/>
              <w:bottom w:val="single" w:sz="8" w:space="0" w:color="auto"/>
              <w:right w:val="single" w:sz="8" w:space="0" w:color="auto"/>
            </w:tcBorders>
            <w:vAlign w:val="bottom"/>
          </w:tcPr>
          <w:p w14:paraId="641390A9" w14:textId="63DEC54D"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450D1F2F"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6A4715C9"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38.</w:t>
            </w:r>
          </w:p>
        </w:tc>
        <w:tc>
          <w:tcPr>
            <w:tcW w:w="1900" w:type="dxa"/>
            <w:tcBorders>
              <w:top w:val="nil"/>
              <w:left w:val="nil"/>
              <w:bottom w:val="single" w:sz="8" w:space="0" w:color="auto"/>
              <w:right w:val="single" w:sz="8" w:space="0" w:color="auto"/>
            </w:tcBorders>
            <w:vAlign w:val="bottom"/>
          </w:tcPr>
          <w:p w14:paraId="1E3967E0" w14:textId="77777777" w:rsidR="000E5052" w:rsidRPr="000E5052" w:rsidRDefault="000E5052" w:rsidP="00632674">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Ružica Kopić</w:t>
            </w:r>
          </w:p>
        </w:tc>
        <w:tc>
          <w:tcPr>
            <w:tcW w:w="700" w:type="dxa"/>
            <w:tcBorders>
              <w:top w:val="nil"/>
              <w:left w:val="nil"/>
              <w:bottom w:val="single" w:sz="8" w:space="0" w:color="auto"/>
              <w:right w:val="single" w:sz="8" w:space="0" w:color="auto"/>
            </w:tcBorders>
            <w:vAlign w:val="bottom"/>
          </w:tcPr>
          <w:p w14:paraId="3C59BC70" w14:textId="5C20C643" w:rsidR="000E5052" w:rsidRPr="000E5052" w:rsidRDefault="000E5052" w:rsidP="00632674">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1</w:t>
            </w:r>
            <w:r w:rsidR="543D2201" w:rsidRPr="7BF44F6F">
              <w:rPr>
                <w:rFonts w:ascii="Times New Roman" w:eastAsia="Times New Roman" w:hAnsi="Times New Roman" w:cs="Times New Roman"/>
                <w:lang w:eastAsia="hr-HR"/>
              </w:rPr>
              <w:t>6</w:t>
            </w:r>
          </w:p>
        </w:tc>
        <w:tc>
          <w:tcPr>
            <w:tcW w:w="540" w:type="dxa"/>
            <w:tcBorders>
              <w:top w:val="nil"/>
              <w:left w:val="nil"/>
              <w:bottom w:val="single" w:sz="8" w:space="0" w:color="auto"/>
              <w:right w:val="single" w:sz="8" w:space="0" w:color="auto"/>
            </w:tcBorders>
            <w:vAlign w:val="bottom"/>
          </w:tcPr>
          <w:p w14:paraId="4E553936"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76889B2F"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7CC0E360"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38E92C31" w14:textId="77777777" w:rsidR="000E5052" w:rsidRPr="000E5052" w:rsidRDefault="000E5052" w:rsidP="00632674">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0D1826F6" w14:textId="77777777" w:rsidR="000E5052" w:rsidRPr="000E5052" w:rsidRDefault="000E5052" w:rsidP="00632674">
            <w:pPr>
              <w:widowControl w:val="0"/>
              <w:autoSpaceDE w:val="0"/>
              <w:autoSpaceDN w:val="0"/>
              <w:adjustRightInd w:val="0"/>
              <w:spacing w:after="0" w:line="240" w:lineRule="auto"/>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218C0633"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520" w:type="dxa"/>
            <w:tcBorders>
              <w:top w:val="nil"/>
              <w:left w:val="nil"/>
              <w:bottom w:val="single" w:sz="8" w:space="0" w:color="auto"/>
              <w:right w:val="single" w:sz="8" w:space="0" w:color="auto"/>
            </w:tcBorders>
            <w:vAlign w:val="bottom"/>
          </w:tcPr>
          <w:p w14:paraId="3F5DA6E8"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53FA7140"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529EDB06" w14:textId="77777777" w:rsidR="000E5052" w:rsidRPr="000E5052" w:rsidRDefault="14E18917"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0AED17AD" w14:textId="65CF5B6D"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2603DFFF"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156E16D8"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39.</w:t>
            </w:r>
          </w:p>
        </w:tc>
        <w:tc>
          <w:tcPr>
            <w:tcW w:w="1900" w:type="dxa"/>
            <w:tcBorders>
              <w:top w:val="nil"/>
              <w:left w:val="nil"/>
              <w:bottom w:val="single" w:sz="8" w:space="0" w:color="auto"/>
              <w:right w:val="single" w:sz="8" w:space="0" w:color="auto"/>
            </w:tcBorders>
            <w:vAlign w:val="bottom"/>
          </w:tcPr>
          <w:p w14:paraId="6CF0D299"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Sanja Franić</w:t>
            </w:r>
          </w:p>
        </w:tc>
        <w:tc>
          <w:tcPr>
            <w:tcW w:w="700" w:type="dxa"/>
            <w:tcBorders>
              <w:top w:val="nil"/>
              <w:left w:val="nil"/>
              <w:bottom w:val="single" w:sz="8" w:space="0" w:color="auto"/>
              <w:right w:val="single" w:sz="8" w:space="0" w:color="auto"/>
            </w:tcBorders>
            <w:vAlign w:val="bottom"/>
          </w:tcPr>
          <w:p w14:paraId="7B3140D1" w14:textId="77777777" w:rsidR="000E5052" w:rsidRPr="000E5052" w:rsidRDefault="000E5052" w:rsidP="00632674">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4C78F8E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2FFC8352"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1BEEAD3C"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25E653AA" w14:textId="77777777" w:rsidR="000E5052" w:rsidRPr="000E5052" w:rsidRDefault="000E5052" w:rsidP="00632674">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7ACD92D9" w14:textId="77777777" w:rsidR="000E5052" w:rsidRPr="000E5052" w:rsidRDefault="000E5052" w:rsidP="00632674">
            <w:pPr>
              <w:widowControl w:val="0"/>
              <w:autoSpaceDE w:val="0"/>
              <w:autoSpaceDN w:val="0"/>
              <w:adjustRightInd w:val="0"/>
              <w:spacing w:after="0" w:line="240" w:lineRule="auto"/>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0EB8CEFB"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52324A3E"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40BA1B6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0032A804"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75C15070" w14:textId="12534ACF"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03E7FC9B"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435B76B8"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40.</w:t>
            </w:r>
          </w:p>
        </w:tc>
        <w:tc>
          <w:tcPr>
            <w:tcW w:w="1900" w:type="dxa"/>
            <w:tcBorders>
              <w:top w:val="nil"/>
              <w:left w:val="nil"/>
              <w:bottom w:val="single" w:sz="8" w:space="0" w:color="auto"/>
              <w:right w:val="single" w:sz="8" w:space="0" w:color="auto"/>
            </w:tcBorders>
            <w:vAlign w:val="bottom"/>
          </w:tcPr>
          <w:p w14:paraId="094725B8" w14:textId="77777777" w:rsidR="000E5052" w:rsidRPr="000E5052" w:rsidRDefault="000E5052" w:rsidP="00632674">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Ivana Ratković</w:t>
            </w:r>
          </w:p>
        </w:tc>
        <w:tc>
          <w:tcPr>
            <w:tcW w:w="700" w:type="dxa"/>
            <w:tcBorders>
              <w:top w:val="nil"/>
              <w:left w:val="nil"/>
              <w:bottom w:val="single" w:sz="8" w:space="0" w:color="auto"/>
              <w:right w:val="single" w:sz="8" w:space="0" w:color="auto"/>
            </w:tcBorders>
            <w:vAlign w:val="bottom"/>
          </w:tcPr>
          <w:p w14:paraId="30C25B5F" w14:textId="6D646E77" w:rsidR="000E5052" w:rsidRPr="000E5052" w:rsidRDefault="12DAB913" w:rsidP="00632674">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15</w:t>
            </w:r>
          </w:p>
        </w:tc>
        <w:tc>
          <w:tcPr>
            <w:tcW w:w="540" w:type="dxa"/>
            <w:tcBorders>
              <w:top w:val="nil"/>
              <w:left w:val="nil"/>
              <w:bottom w:val="single" w:sz="8" w:space="0" w:color="auto"/>
              <w:right w:val="single" w:sz="8" w:space="0" w:color="auto"/>
            </w:tcBorders>
            <w:vAlign w:val="bottom"/>
          </w:tcPr>
          <w:p w14:paraId="0A0D6CD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2E6226F1"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6136F22E"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6A731389" w14:textId="77777777" w:rsidR="000E5052" w:rsidRPr="000E5052" w:rsidRDefault="000E5052" w:rsidP="00632674">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552E8004" w14:textId="77777777" w:rsidR="000E5052" w:rsidRPr="000E5052" w:rsidRDefault="000E5052" w:rsidP="00632674">
            <w:pPr>
              <w:widowControl w:val="0"/>
              <w:autoSpaceDE w:val="0"/>
              <w:autoSpaceDN w:val="0"/>
              <w:adjustRightInd w:val="0"/>
              <w:spacing w:after="0" w:line="240" w:lineRule="auto"/>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43E59709"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021937DE"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388B1853"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16FD9F44" w14:textId="77777777" w:rsidR="000E5052" w:rsidRPr="000E5052" w:rsidRDefault="000E5052" w:rsidP="12DAB913">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20</w:t>
            </w:r>
          </w:p>
        </w:tc>
        <w:tc>
          <w:tcPr>
            <w:tcW w:w="860" w:type="dxa"/>
            <w:tcBorders>
              <w:top w:val="nil"/>
              <w:left w:val="nil"/>
              <w:bottom w:val="single" w:sz="8" w:space="0" w:color="auto"/>
              <w:right w:val="single" w:sz="8" w:space="0" w:color="auto"/>
            </w:tcBorders>
            <w:vAlign w:val="bottom"/>
          </w:tcPr>
          <w:p w14:paraId="224BF8D2" w14:textId="607439B4"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512BC41B"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72DC8EFE" w14:textId="77777777" w:rsidR="000E5052" w:rsidRPr="000E5052" w:rsidRDefault="000E5052"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41.</w:t>
            </w:r>
          </w:p>
        </w:tc>
        <w:tc>
          <w:tcPr>
            <w:tcW w:w="1900" w:type="dxa"/>
            <w:tcBorders>
              <w:top w:val="nil"/>
              <w:left w:val="nil"/>
              <w:bottom w:val="single" w:sz="8" w:space="0" w:color="auto"/>
              <w:right w:val="single" w:sz="8" w:space="0" w:color="auto"/>
            </w:tcBorders>
            <w:vAlign w:val="bottom"/>
          </w:tcPr>
          <w:p w14:paraId="61D6FF3F"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Ivana Rašić</w:t>
            </w:r>
          </w:p>
        </w:tc>
        <w:tc>
          <w:tcPr>
            <w:tcW w:w="700" w:type="dxa"/>
            <w:tcBorders>
              <w:top w:val="nil"/>
              <w:left w:val="nil"/>
              <w:bottom w:val="single" w:sz="8" w:space="0" w:color="auto"/>
              <w:right w:val="single" w:sz="8" w:space="0" w:color="auto"/>
            </w:tcBorders>
            <w:vAlign w:val="bottom"/>
          </w:tcPr>
          <w:p w14:paraId="2DA08840" w14:textId="77777777" w:rsidR="000E5052" w:rsidRPr="000E5052" w:rsidRDefault="000E5052" w:rsidP="00632674">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4697D328"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74F3B501"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1502FDCF"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009D7D73" w14:textId="77777777" w:rsidR="000E5052" w:rsidRPr="000E5052" w:rsidRDefault="000E5052" w:rsidP="00632674">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5EA4288F" w14:textId="77777777" w:rsidR="000E5052" w:rsidRPr="000E5052" w:rsidRDefault="000E5052" w:rsidP="00632674">
            <w:pPr>
              <w:widowControl w:val="0"/>
              <w:autoSpaceDE w:val="0"/>
              <w:autoSpaceDN w:val="0"/>
              <w:adjustRightInd w:val="0"/>
              <w:spacing w:after="0" w:line="240" w:lineRule="auto"/>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67759468"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18143468"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4D182B17"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40F2083C"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0AAC7ECF" w14:textId="0B3DA802" w:rsidR="000E5052" w:rsidRPr="000E5052" w:rsidRDefault="12DAB913"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6264AA1F"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0C10B5F9"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42.</w:t>
            </w:r>
          </w:p>
        </w:tc>
        <w:tc>
          <w:tcPr>
            <w:tcW w:w="1900" w:type="dxa"/>
            <w:tcBorders>
              <w:top w:val="nil"/>
              <w:left w:val="nil"/>
              <w:bottom w:val="single" w:sz="8" w:space="0" w:color="auto"/>
              <w:right w:val="single" w:sz="8" w:space="0" w:color="auto"/>
            </w:tcBorders>
            <w:vAlign w:val="bottom"/>
          </w:tcPr>
          <w:p w14:paraId="7FAF93F4" w14:textId="77777777" w:rsidR="000E5052" w:rsidRPr="000E5052" w:rsidRDefault="000E5052" w:rsidP="00632674">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xml:space="preserve">Ivana Prpić </w:t>
            </w:r>
          </w:p>
        </w:tc>
        <w:tc>
          <w:tcPr>
            <w:tcW w:w="700" w:type="dxa"/>
            <w:tcBorders>
              <w:top w:val="nil"/>
              <w:left w:val="nil"/>
              <w:bottom w:val="single" w:sz="8" w:space="0" w:color="auto"/>
              <w:right w:val="single" w:sz="8" w:space="0" w:color="auto"/>
            </w:tcBorders>
            <w:vAlign w:val="bottom"/>
          </w:tcPr>
          <w:p w14:paraId="14989D20" w14:textId="7EB8F317" w:rsidR="000E5052" w:rsidRPr="000E5052" w:rsidRDefault="12DAB913" w:rsidP="12DAB913">
            <w:pPr>
              <w:widowControl w:val="0"/>
              <w:autoSpaceDE w:val="0"/>
              <w:autoSpaceDN w:val="0"/>
              <w:adjustRightInd w:val="0"/>
              <w:spacing w:after="0" w:line="252" w:lineRule="exact"/>
              <w:ind w:right="370"/>
              <w:jc w:val="righ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13E65818"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05EEC821"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6C08E794"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38CBACD5"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0C0AA063"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27F1E66D"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3F2DC143"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5F2DC05F"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70F1833C" w14:textId="77777777" w:rsidR="000E5052" w:rsidRPr="000E5052" w:rsidRDefault="749C9B4D"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20</w:t>
            </w:r>
          </w:p>
        </w:tc>
        <w:tc>
          <w:tcPr>
            <w:tcW w:w="860" w:type="dxa"/>
            <w:tcBorders>
              <w:top w:val="nil"/>
              <w:left w:val="nil"/>
              <w:bottom w:val="single" w:sz="8" w:space="0" w:color="auto"/>
              <w:right w:val="single" w:sz="8" w:space="0" w:color="auto"/>
            </w:tcBorders>
            <w:vAlign w:val="bottom"/>
          </w:tcPr>
          <w:p w14:paraId="4C6334EC" w14:textId="75C9528E"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15BB2AED"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4A7AB182"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43.</w:t>
            </w:r>
          </w:p>
        </w:tc>
        <w:tc>
          <w:tcPr>
            <w:tcW w:w="1900" w:type="dxa"/>
            <w:tcBorders>
              <w:top w:val="nil"/>
              <w:left w:val="nil"/>
              <w:bottom w:val="single" w:sz="8" w:space="0" w:color="auto"/>
              <w:right w:val="single" w:sz="8" w:space="0" w:color="auto"/>
            </w:tcBorders>
            <w:vAlign w:val="bottom"/>
          </w:tcPr>
          <w:p w14:paraId="2F371B42" w14:textId="77777777" w:rsidR="000E5052" w:rsidRPr="000E5052" w:rsidRDefault="000E5052" w:rsidP="00632674">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 xml:space="preserve">  Gordana Grgurević</w:t>
            </w:r>
          </w:p>
        </w:tc>
        <w:tc>
          <w:tcPr>
            <w:tcW w:w="700" w:type="dxa"/>
            <w:tcBorders>
              <w:top w:val="nil"/>
              <w:left w:val="nil"/>
              <w:bottom w:val="single" w:sz="8" w:space="0" w:color="auto"/>
              <w:right w:val="single" w:sz="8" w:space="0" w:color="auto"/>
            </w:tcBorders>
            <w:vAlign w:val="bottom"/>
          </w:tcPr>
          <w:p w14:paraId="33494A63" w14:textId="1EFE4BE4" w:rsidR="000E5052" w:rsidRPr="000E5052" w:rsidRDefault="000E5052" w:rsidP="00632674">
            <w:pPr>
              <w:widowControl w:val="0"/>
              <w:autoSpaceDE w:val="0"/>
              <w:autoSpaceDN w:val="0"/>
              <w:adjustRightInd w:val="0"/>
              <w:spacing w:after="0" w:line="252" w:lineRule="exact"/>
              <w:ind w:right="370"/>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1</w:t>
            </w:r>
            <w:r w:rsidR="6CB0BEA5" w:rsidRPr="7BF44F6F">
              <w:rPr>
                <w:rFonts w:ascii="Times New Roman" w:eastAsia="Times New Roman" w:hAnsi="Times New Roman" w:cs="Times New Roman"/>
                <w:lang w:eastAsia="hr-HR"/>
              </w:rPr>
              <w:t>6</w:t>
            </w:r>
          </w:p>
        </w:tc>
        <w:tc>
          <w:tcPr>
            <w:tcW w:w="540" w:type="dxa"/>
            <w:tcBorders>
              <w:top w:val="nil"/>
              <w:left w:val="nil"/>
              <w:bottom w:val="single" w:sz="8" w:space="0" w:color="auto"/>
              <w:right w:val="single" w:sz="8" w:space="0" w:color="auto"/>
            </w:tcBorders>
            <w:vAlign w:val="bottom"/>
          </w:tcPr>
          <w:p w14:paraId="7187F8CF"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6C7E520B"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10C627AB"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059A9223"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79F0A901"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097347BC"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1</w:t>
            </w:r>
          </w:p>
        </w:tc>
        <w:tc>
          <w:tcPr>
            <w:tcW w:w="520" w:type="dxa"/>
            <w:tcBorders>
              <w:top w:val="nil"/>
              <w:left w:val="nil"/>
              <w:bottom w:val="single" w:sz="8" w:space="0" w:color="auto"/>
              <w:right w:val="single" w:sz="8" w:space="0" w:color="auto"/>
            </w:tcBorders>
            <w:vAlign w:val="bottom"/>
          </w:tcPr>
          <w:p w14:paraId="13E6A42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6768A7FE"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1D72D754" w14:textId="77777777" w:rsidR="000E5052" w:rsidRPr="000E5052" w:rsidRDefault="53B9D879"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7D6BC7A2" w14:textId="56F70BEB"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1079E3C8"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1138FFE9"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44.</w:t>
            </w:r>
          </w:p>
        </w:tc>
        <w:tc>
          <w:tcPr>
            <w:tcW w:w="1900" w:type="dxa"/>
            <w:tcBorders>
              <w:top w:val="nil"/>
              <w:left w:val="nil"/>
              <w:bottom w:val="single" w:sz="8" w:space="0" w:color="auto"/>
              <w:right w:val="single" w:sz="8" w:space="0" w:color="auto"/>
            </w:tcBorders>
            <w:vAlign w:val="bottom"/>
          </w:tcPr>
          <w:p w14:paraId="4DA1D575" w14:textId="77777777" w:rsidR="000E5052" w:rsidRPr="000E5052" w:rsidRDefault="000E5052" w:rsidP="00632674">
            <w:pPr>
              <w:widowControl w:val="0"/>
              <w:autoSpaceDE w:val="0"/>
              <w:autoSpaceDN w:val="0"/>
              <w:adjustRightInd w:val="0"/>
              <w:spacing w:after="0" w:line="229"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0"/>
                <w:szCs w:val="20"/>
                <w:lang w:eastAsia="hr-HR"/>
              </w:rPr>
              <w:t>Antonija Wurzberg</w:t>
            </w:r>
          </w:p>
        </w:tc>
        <w:tc>
          <w:tcPr>
            <w:tcW w:w="700" w:type="dxa"/>
            <w:tcBorders>
              <w:top w:val="nil"/>
              <w:left w:val="nil"/>
              <w:bottom w:val="single" w:sz="8" w:space="0" w:color="auto"/>
              <w:right w:val="single" w:sz="8" w:space="0" w:color="auto"/>
            </w:tcBorders>
            <w:vAlign w:val="bottom"/>
          </w:tcPr>
          <w:p w14:paraId="6FF72B90" w14:textId="180200C6" w:rsidR="000E5052" w:rsidRPr="000E5052" w:rsidRDefault="12DAB913" w:rsidP="12DAB913">
            <w:pPr>
              <w:widowControl w:val="0"/>
              <w:autoSpaceDE w:val="0"/>
              <w:autoSpaceDN w:val="0"/>
              <w:adjustRightInd w:val="0"/>
              <w:spacing w:after="0" w:line="252" w:lineRule="exact"/>
              <w:ind w:right="370"/>
              <w:jc w:val="righ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15</w:t>
            </w:r>
          </w:p>
        </w:tc>
        <w:tc>
          <w:tcPr>
            <w:tcW w:w="540" w:type="dxa"/>
            <w:tcBorders>
              <w:top w:val="nil"/>
              <w:left w:val="nil"/>
              <w:bottom w:val="single" w:sz="8" w:space="0" w:color="auto"/>
              <w:right w:val="single" w:sz="8" w:space="0" w:color="auto"/>
            </w:tcBorders>
            <w:vAlign w:val="bottom"/>
          </w:tcPr>
          <w:p w14:paraId="588FBC58"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2B00DF39"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13D12013"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3C0E3C50"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3C7B5E0A"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7FDE19D0"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6DD0306E"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2C477231"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01B1E120" w14:textId="77777777" w:rsidR="000E5052" w:rsidRPr="000E5052" w:rsidRDefault="2A3C7FFA"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sz w:val="24"/>
                <w:szCs w:val="24"/>
                <w:lang w:eastAsia="hr-HR"/>
              </w:rPr>
              <w:t>20</w:t>
            </w:r>
          </w:p>
        </w:tc>
        <w:tc>
          <w:tcPr>
            <w:tcW w:w="860" w:type="dxa"/>
            <w:tcBorders>
              <w:top w:val="nil"/>
              <w:left w:val="nil"/>
              <w:bottom w:val="single" w:sz="8" w:space="0" w:color="auto"/>
              <w:right w:val="single" w:sz="8" w:space="0" w:color="auto"/>
            </w:tcBorders>
            <w:vAlign w:val="bottom"/>
          </w:tcPr>
          <w:p w14:paraId="786619CF" w14:textId="28592ADF"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4D228D88"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71851643"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45.</w:t>
            </w:r>
          </w:p>
        </w:tc>
        <w:tc>
          <w:tcPr>
            <w:tcW w:w="1900" w:type="dxa"/>
            <w:tcBorders>
              <w:top w:val="nil"/>
              <w:left w:val="nil"/>
              <w:bottom w:val="single" w:sz="8" w:space="0" w:color="auto"/>
              <w:right w:val="single" w:sz="8" w:space="0" w:color="auto"/>
            </w:tcBorders>
            <w:vAlign w:val="bottom"/>
          </w:tcPr>
          <w:p w14:paraId="7413CD85" w14:textId="77777777" w:rsidR="000E5052" w:rsidRPr="000E5052" w:rsidRDefault="000E5052" w:rsidP="00632674">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Anka Vrbešić</w:t>
            </w:r>
          </w:p>
        </w:tc>
        <w:tc>
          <w:tcPr>
            <w:tcW w:w="700" w:type="dxa"/>
            <w:tcBorders>
              <w:top w:val="nil"/>
              <w:left w:val="nil"/>
              <w:bottom w:val="single" w:sz="8" w:space="0" w:color="auto"/>
              <w:right w:val="single" w:sz="8" w:space="0" w:color="auto"/>
            </w:tcBorders>
            <w:vAlign w:val="bottom"/>
          </w:tcPr>
          <w:p w14:paraId="2419A515" w14:textId="39616C14" w:rsidR="000E5052" w:rsidRPr="000E5052" w:rsidRDefault="000E5052" w:rsidP="00632674">
            <w:pPr>
              <w:widowControl w:val="0"/>
              <w:autoSpaceDE w:val="0"/>
              <w:autoSpaceDN w:val="0"/>
              <w:adjustRightInd w:val="0"/>
              <w:spacing w:after="0" w:line="252" w:lineRule="exact"/>
              <w:ind w:right="370"/>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1</w:t>
            </w:r>
            <w:r w:rsidR="3099F39D" w:rsidRPr="7BF44F6F">
              <w:rPr>
                <w:rFonts w:ascii="Times New Roman" w:eastAsia="Times New Roman" w:hAnsi="Times New Roman" w:cs="Times New Roman"/>
                <w:lang w:eastAsia="hr-HR"/>
              </w:rPr>
              <w:t>6</w:t>
            </w:r>
          </w:p>
        </w:tc>
        <w:tc>
          <w:tcPr>
            <w:tcW w:w="540" w:type="dxa"/>
            <w:tcBorders>
              <w:top w:val="nil"/>
              <w:left w:val="nil"/>
              <w:bottom w:val="single" w:sz="8" w:space="0" w:color="auto"/>
              <w:right w:val="single" w:sz="8" w:space="0" w:color="auto"/>
            </w:tcBorders>
            <w:vAlign w:val="bottom"/>
          </w:tcPr>
          <w:p w14:paraId="0C80DA83"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029EC3C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0DA69E38"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1982333A"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13418703"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20B0153D"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520" w:type="dxa"/>
            <w:tcBorders>
              <w:top w:val="nil"/>
              <w:left w:val="nil"/>
              <w:bottom w:val="single" w:sz="8" w:space="0" w:color="auto"/>
              <w:right w:val="single" w:sz="8" w:space="0" w:color="auto"/>
            </w:tcBorders>
            <w:vAlign w:val="bottom"/>
          </w:tcPr>
          <w:p w14:paraId="75DEF7C0"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76DAE263"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23A16E5B" w14:textId="77777777" w:rsidR="000E5052" w:rsidRPr="000E5052" w:rsidRDefault="2E3CEB59"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08C1F016" w14:textId="2C8A5730"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4C465DE6"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31C6EE8C" w14:textId="4E057DAF" w:rsidR="000E5052" w:rsidRPr="000E5052" w:rsidRDefault="12DAB913"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46.</w:t>
            </w:r>
          </w:p>
        </w:tc>
        <w:tc>
          <w:tcPr>
            <w:tcW w:w="1900" w:type="dxa"/>
            <w:tcBorders>
              <w:top w:val="nil"/>
              <w:left w:val="nil"/>
              <w:bottom w:val="single" w:sz="8" w:space="0" w:color="auto"/>
              <w:right w:val="single" w:sz="8" w:space="0" w:color="auto"/>
            </w:tcBorders>
            <w:vAlign w:val="bottom"/>
          </w:tcPr>
          <w:p w14:paraId="52F621D7" w14:textId="77777777" w:rsidR="000E5052" w:rsidRPr="000E5052" w:rsidRDefault="000E5052" w:rsidP="00632674">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Blaženka Javor</w:t>
            </w:r>
          </w:p>
        </w:tc>
        <w:tc>
          <w:tcPr>
            <w:tcW w:w="700" w:type="dxa"/>
            <w:tcBorders>
              <w:top w:val="nil"/>
              <w:left w:val="nil"/>
              <w:bottom w:val="single" w:sz="8" w:space="0" w:color="auto"/>
              <w:right w:val="single" w:sz="8" w:space="0" w:color="auto"/>
            </w:tcBorders>
            <w:vAlign w:val="bottom"/>
          </w:tcPr>
          <w:p w14:paraId="1A7FAFF9" w14:textId="77777777" w:rsidR="000E5052" w:rsidRPr="000E5052" w:rsidRDefault="000E5052" w:rsidP="00632674">
            <w:pPr>
              <w:widowControl w:val="0"/>
              <w:autoSpaceDE w:val="0"/>
              <w:autoSpaceDN w:val="0"/>
              <w:adjustRightInd w:val="0"/>
              <w:spacing w:after="0" w:line="252" w:lineRule="exact"/>
              <w:ind w:right="37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62E1FE4F"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79C42243"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50A45B17"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3FE6C9B4"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4D2FEC86"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1CEEFACF"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77CB70DD"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3690972B"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3A8BD2A8"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254F3C56" w14:textId="0F2EEC57"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166D4B80"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3E85686D"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47.</w:t>
            </w:r>
          </w:p>
        </w:tc>
        <w:tc>
          <w:tcPr>
            <w:tcW w:w="1900" w:type="dxa"/>
            <w:tcBorders>
              <w:top w:val="nil"/>
              <w:left w:val="nil"/>
              <w:bottom w:val="single" w:sz="8" w:space="0" w:color="auto"/>
              <w:right w:val="single" w:sz="8" w:space="0" w:color="auto"/>
            </w:tcBorders>
            <w:vAlign w:val="bottom"/>
          </w:tcPr>
          <w:p w14:paraId="6D22160D" w14:textId="77777777" w:rsidR="000E5052" w:rsidRPr="000E5052" w:rsidRDefault="000E5052" w:rsidP="00632674">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Dijana Rubilović</w:t>
            </w:r>
          </w:p>
        </w:tc>
        <w:tc>
          <w:tcPr>
            <w:tcW w:w="700" w:type="dxa"/>
            <w:tcBorders>
              <w:top w:val="nil"/>
              <w:left w:val="nil"/>
              <w:bottom w:val="single" w:sz="8" w:space="0" w:color="auto"/>
              <w:right w:val="single" w:sz="8" w:space="0" w:color="auto"/>
            </w:tcBorders>
            <w:vAlign w:val="bottom"/>
          </w:tcPr>
          <w:p w14:paraId="535A6D39" w14:textId="7F5341FA" w:rsidR="000E5052" w:rsidRPr="000E5052" w:rsidRDefault="000E5052" w:rsidP="00632674">
            <w:pPr>
              <w:widowControl w:val="0"/>
              <w:autoSpaceDE w:val="0"/>
              <w:autoSpaceDN w:val="0"/>
              <w:adjustRightInd w:val="0"/>
              <w:spacing w:after="0" w:line="252" w:lineRule="exact"/>
              <w:ind w:right="370"/>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1</w:t>
            </w:r>
            <w:r w:rsidR="18A679DB" w:rsidRPr="7BF44F6F">
              <w:rPr>
                <w:rFonts w:ascii="Times New Roman" w:eastAsia="Times New Roman" w:hAnsi="Times New Roman" w:cs="Times New Roman"/>
                <w:lang w:eastAsia="hr-HR"/>
              </w:rPr>
              <w:t>6</w:t>
            </w:r>
          </w:p>
        </w:tc>
        <w:tc>
          <w:tcPr>
            <w:tcW w:w="540" w:type="dxa"/>
            <w:tcBorders>
              <w:top w:val="nil"/>
              <w:left w:val="nil"/>
              <w:bottom w:val="single" w:sz="8" w:space="0" w:color="auto"/>
              <w:right w:val="single" w:sz="8" w:space="0" w:color="auto"/>
            </w:tcBorders>
            <w:vAlign w:val="bottom"/>
          </w:tcPr>
          <w:p w14:paraId="363BAE06"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7817C04B"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64B33F05"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67DCF3C0"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21E129DD"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1DBBC16E"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2DC1AD60"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1CBB8B56"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3EA3C482" w14:textId="77777777" w:rsidR="000E5052" w:rsidRPr="000E5052" w:rsidRDefault="6FF31A5B"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0D548B7D" w14:textId="77140F50"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0EC4A76B"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688A96AB"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48.</w:t>
            </w:r>
          </w:p>
        </w:tc>
        <w:tc>
          <w:tcPr>
            <w:tcW w:w="1900" w:type="dxa"/>
            <w:tcBorders>
              <w:top w:val="nil"/>
              <w:left w:val="nil"/>
              <w:bottom w:val="single" w:sz="8" w:space="0" w:color="auto"/>
              <w:right w:val="single" w:sz="8" w:space="0" w:color="auto"/>
            </w:tcBorders>
            <w:vAlign w:val="bottom"/>
          </w:tcPr>
          <w:p w14:paraId="520B89CE" w14:textId="77777777" w:rsidR="000E5052" w:rsidRPr="000E5052" w:rsidRDefault="000E5052" w:rsidP="00632674">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Ivana Magdić</w:t>
            </w:r>
          </w:p>
        </w:tc>
        <w:tc>
          <w:tcPr>
            <w:tcW w:w="700" w:type="dxa"/>
            <w:tcBorders>
              <w:top w:val="nil"/>
              <w:left w:val="nil"/>
              <w:bottom w:val="single" w:sz="8" w:space="0" w:color="auto"/>
              <w:right w:val="single" w:sz="8" w:space="0" w:color="auto"/>
            </w:tcBorders>
            <w:vAlign w:val="bottom"/>
          </w:tcPr>
          <w:p w14:paraId="350FA452" w14:textId="154E41C8" w:rsidR="000E5052" w:rsidRPr="000E5052" w:rsidRDefault="12DAB913" w:rsidP="00632674">
            <w:pPr>
              <w:widowControl w:val="0"/>
              <w:autoSpaceDE w:val="0"/>
              <w:autoSpaceDN w:val="0"/>
              <w:adjustRightInd w:val="0"/>
              <w:spacing w:after="0" w:line="252" w:lineRule="exact"/>
              <w:ind w:right="370"/>
              <w:jc w:val="right"/>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15</w:t>
            </w:r>
          </w:p>
        </w:tc>
        <w:tc>
          <w:tcPr>
            <w:tcW w:w="540" w:type="dxa"/>
            <w:tcBorders>
              <w:top w:val="nil"/>
              <w:left w:val="nil"/>
              <w:bottom w:val="single" w:sz="8" w:space="0" w:color="auto"/>
              <w:right w:val="single" w:sz="8" w:space="0" w:color="auto"/>
            </w:tcBorders>
            <w:vAlign w:val="bottom"/>
          </w:tcPr>
          <w:p w14:paraId="0AFD5C4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17914A6B"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29E446F6"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163E083E"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6C4A48FD"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461C1668"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70F60C59"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7F965370"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42DA3B95" w14:textId="77777777" w:rsidR="000E5052" w:rsidRPr="000E5052" w:rsidRDefault="000E5052" w:rsidP="12DAB913">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20</w:t>
            </w:r>
          </w:p>
        </w:tc>
        <w:tc>
          <w:tcPr>
            <w:tcW w:w="860" w:type="dxa"/>
            <w:tcBorders>
              <w:top w:val="nil"/>
              <w:left w:val="nil"/>
              <w:bottom w:val="single" w:sz="8" w:space="0" w:color="auto"/>
              <w:right w:val="single" w:sz="8" w:space="0" w:color="auto"/>
            </w:tcBorders>
            <w:vAlign w:val="bottom"/>
          </w:tcPr>
          <w:p w14:paraId="46D49A31" w14:textId="37FC42C9"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1018F853"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627917C6"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49.</w:t>
            </w:r>
          </w:p>
        </w:tc>
        <w:tc>
          <w:tcPr>
            <w:tcW w:w="1900" w:type="dxa"/>
            <w:tcBorders>
              <w:top w:val="nil"/>
              <w:left w:val="nil"/>
              <w:bottom w:val="single" w:sz="8" w:space="0" w:color="auto"/>
              <w:right w:val="single" w:sz="8" w:space="0" w:color="auto"/>
            </w:tcBorders>
            <w:vAlign w:val="bottom"/>
          </w:tcPr>
          <w:p w14:paraId="353EE17C" w14:textId="77777777" w:rsidR="000E5052" w:rsidRPr="000E5052" w:rsidRDefault="000E5052" w:rsidP="00632674">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Marijana Krijan</w:t>
            </w:r>
          </w:p>
        </w:tc>
        <w:tc>
          <w:tcPr>
            <w:tcW w:w="700" w:type="dxa"/>
            <w:tcBorders>
              <w:top w:val="nil"/>
              <w:left w:val="nil"/>
              <w:bottom w:val="single" w:sz="8" w:space="0" w:color="auto"/>
              <w:right w:val="single" w:sz="8" w:space="0" w:color="auto"/>
            </w:tcBorders>
            <w:vAlign w:val="bottom"/>
          </w:tcPr>
          <w:p w14:paraId="091D9C10" w14:textId="37FF2BA4" w:rsidR="000E5052" w:rsidRPr="000E5052" w:rsidRDefault="12DAB913" w:rsidP="12DAB913">
            <w:pPr>
              <w:widowControl w:val="0"/>
              <w:autoSpaceDE w:val="0"/>
              <w:autoSpaceDN w:val="0"/>
              <w:adjustRightInd w:val="0"/>
              <w:spacing w:after="0" w:line="252" w:lineRule="exact"/>
              <w:ind w:right="370"/>
              <w:jc w:val="righ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695DC87F"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733552A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03D921DA"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511DD4D7" w14:textId="14EDC785" w:rsidR="000E5052" w:rsidRPr="000E5052" w:rsidRDefault="28928555" w:rsidP="7BF44F6F">
            <w:pPr>
              <w:spacing w:after="0" w:line="252" w:lineRule="exact"/>
              <w:ind w:right="130"/>
              <w:jc w:val="right"/>
            </w:pPr>
            <w:r w:rsidRPr="7BF44F6F">
              <w:rPr>
                <w:rFonts w:ascii="Times New Roman" w:eastAsia="Times New Roman" w:hAnsi="Times New Roman" w:cs="Times New Roman"/>
                <w:sz w:val="24"/>
                <w:szCs w:val="24"/>
                <w:lang w:eastAsia="hr-HR"/>
              </w:rPr>
              <w:t>1</w:t>
            </w:r>
          </w:p>
        </w:tc>
        <w:tc>
          <w:tcPr>
            <w:tcW w:w="580" w:type="dxa"/>
            <w:tcBorders>
              <w:top w:val="nil"/>
              <w:left w:val="nil"/>
              <w:bottom w:val="single" w:sz="8" w:space="0" w:color="auto"/>
              <w:right w:val="single" w:sz="8" w:space="0" w:color="auto"/>
            </w:tcBorders>
            <w:vAlign w:val="bottom"/>
          </w:tcPr>
          <w:p w14:paraId="498BF5D2"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0C9F7085" w14:textId="300730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5F4E0D76"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33CF3AF2" w14:textId="77777777" w:rsidR="000E5052" w:rsidRPr="000E5052" w:rsidRDefault="000E5052" w:rsidP="7BF44F6F">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r w:rsidRPr="000E5052">
              <w:t xml:space="preserve"> </w:t>
            </w:r>
            <w:r w:rsidRPr="000E5052">
              <w:rPr>
                <w:rFonts w:ascii="Times New Roman" w:eastAsia="Times New Roman" w:hAnsi="Times New Roman" w:cs="Times New Roman"/>
                <w:w w:val="96"/>
                <w:sz w:val="12"/>
                <w:szCs w:val="12"/>
                <w:lang w:eastAsia="hr-HR"/>
              </w:rPr>
              <w:t>ŽSV  RN</w:t>
            </w:r>
          </w:p>
          <w:p w14:paraId="14B491F7" w14:textId="6CFC8FA6" w:rsidR="000E5052" w:rsidRPr="000E5052" w:rsidRDefault="43649D4F" w:rsidP="7BF44F6F">
            <w:pPr>
              <w:widowControl w:val="0"/>
              <w:autoSpaceDE w:val="0"/>
              <w:autoSpaceDN w:val="0"/>
              <w:adjustRightInd w:val="0"/>
              <w:spacing w:after="0" w:line="252" w:lineRule="exact"/>
              <w:jc w:val="center"/>
              <w:rPr>
                <w:rFonts w:ascii="Times New Roman" w:eastAsia="Times New Roman" w:hAnsi="Times New Roman" w:cs="Times New Roman"/>
                <w:sz w:val="12"/>
                <w:szCs w:val="12"/>
                <w:lang w:eastAsia="hr-HR"/>
              </w:rPr>
            </w:pPr>
            <w:r w:rsidRPr="7BF44F6F">
              <w:rPr>
                <w:rFonts w:ascii="Times New Roman" w:eastAsia="Times New Roman" w:hAnsi="Times New Roman" w:cs="Times New Roman"/>
                <w:sz w:val="12"/>
                <w:szCs w:val="12"/>
                <w:lang w:eastAsia="hr-HR"/>
              </w:rPr>
              <w:t>1 voditelj pro</w:t>
            </w:r>
          </w:p>
        </w:tc>
        <w:tc>
          <w:tcPr>
            <w:tcW w:w="720" w:type="dxa"/>
            <w:tcBorders>
              <w:top w:val="nil"/>
              <w:left w:val="nil"/>
              <w:bottom w:val="single" w:sz="8" w:space="0" w:color="auto"/>
              <w:right w:val="single" w:sz="8" w:space="0" w:color="auto"/>
            </w:tcBorders>
            <w:vAlign w:val="bottom"/>
          </w:tcPr>
          <w:p w14:paraId="690524D2" w14:textId="77777777" w:rsidR="000E5052" w:rsidRPr="000E5052" w:rsidRDefault="294F0A70" w:rsidP="7BF44F6F">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20</w:t>
            </w:r>
          </w:p>
        </w:tc>
        <w:tc>
          <w:tcPr>
            <w:tcW w:w="860" w:type="dxa"/>
            <w:tcBorders>
              <w:top w:val="nil"/>
              <w:left w:val="nil"/>
              <w:bottom w:val="single" w:sz="8" w:space="0" w:color="auto"/>
              <w:right w:val="single" w:sz="8" w:space="0" w:color="auto"/>
            </w:tcBorders>
            <w:vAlign w:val="bottom"/>
          </w:tcPr>
          <w:p w14:paraId="36896A18" w14:textId="4470ED3A"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5DCAC732"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2A496B70"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50.</w:t>
            </w:r>
          </w:p>
        </w:tc>
        <w:tc>
          <w:tcPr>
            <w:tcW w:w="1900" w:type="dxa"/>
            <w:tcBorders>
              <w:top w:val="nil"/>
              <w:left w:val="nil"/>
              <w:bottom w:val="single" w:sz="8" w:space="0" w:color="auto"/>
              <w:right w:val="single" w:sz="8" w:space="0" w:color="auto"/>
            </w:tcBorders>
            <w:vAlign w:val="bottom"/>
          </w:tcPr>
          <w:p w14:paraId="6D7093A9" w14:textId="77777777" w:rsidR="000E5052" w:rsidRPr="000E5052" w:rsidRDefault="000E5052" w:rsidP="00632674">
            <w:pPr>
              <w:widowControl w:val="0"/>
              <w:autoSpaceDE w:val="0"/>
              <w:autoSpaceDN w:val="0"/>
              <w:adjustRightInd w:val="0"/>
              <w:spacing w:after="0" w:line="229"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0"/>
                <w:szCs w:val="20"/>
                <w:lang w:eastAsia="hr-HR"/>
              </w:rPr>
              <w:t>Dunja Ujvary Cseh</w:t>
            </w:r>
          </w:p>
        </w:tc>
        <w:tc>
          <w:tcPr>
            <w:tcW w:w="700" w:type="dxa"/>
            <w:tcBorders>
              <w:top w:val="nil"/>
              <w:left w:val="nil"/>
              <w:bottom w:val="single" w:sz="8" w:space="0" w:color="auto"/>
              <w:right w:val="single" w:sz="8" w:space="0" w:color="auto"/>
            </w:tcBorders>
            <w:vAlign w:val="bottom"/>
          </w:tcPr>
          <w:p w14:paraId="5388BD13" w14:textId="77777777" w:rsidR="000E5052" w:rsidRPr="000E5052" w:rsidRDefault="000E5052" w:rsidP="00632674">
            <w:pPr>
              <w:widowControl w:val="0"/>
              <w:autoSpaceDE w:val="0"/>
              <w:autoSpaceDN w:val="0"/>
              <w:adjustRightInd w:val="0"/>
              <w:spacing w:after="0" w:line="252" w:lineRule="exact"/>
              <w:ind w:right="37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158AD07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3FDA5A0E"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07BAE7F0"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5F5122A1"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44B7E0D5"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3C406B08"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5A683F99"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3067DFE9"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5F146C41"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27C013E0" w14:textId="11BEC6B0"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24AAC5FC"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49693A90"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51.</w:t>
            </w:r>
          </w:p>
        </w:tc>
        <w:tc>
          <w:tcPr>
            <w:tcW w:w="1900" w:type="dxa"/>
            <w:tcBorders>
              <w:top w:val="nil"/>
              <w:left w:val="nil"/>
              <w:bottom w:val="single" w:sz="8" w:space="0" w:color="auto"/>
              <w:right w:val="single" w:sz="8" w:space="0" w:color="auto"/>
            </w:tcBorders>
            <w:vAlign w:val="bottom"/>
          </w:tcPr>
          <w:p w14:paraId="456431FC" w14:textId="77777777" w:rsidR="000E5052" w:rsidRPr="000E5052" w:rsidRDefault="000E5052" w:rsidP="00632674">
            <w:pPr>
              <w:widowControl w:val="0"/>
              <w:autoSpaceDE w:val="0"/>
              <w:autoSpaceDN w:val="0"/>
              <w:adjustRightInd w:val="0"/>
              <w:spacing w:after="0" w:line="229"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0"/>
                <w:szCs w:val="20"/>
                <w:lang w:eastAsia="hr-HR"/>
              </w:rPr>
              <w:t>Franciska Vidošević</w:t>
            </w:r>
          </w:p>
        </w:tc>
        <w:tc>
          <w:tcPr>
            <w:tcW w:w="700" w:type="dxa"/>
            <w:tcBorders>
              <w:top w:val="nil"/>
              <w:left w:val="nil"/>
              <w:bottom w:val="single" w:sz="8" w:space="0" w:color="auto"/>
              <w:right w:val="single" w:sz="8" w:space="0" w:color="auto"/>
            </w:tcBorders>
            <w:vAlign w:val="bottom"/>
          </w:tcPr>
          <w:p w14:paraId="64BC5906" w14:textId="52881D3E" w:rsidR="000E5052" w:rsidRPr="000E5052" w:rsidRDefault="12DAB913" w:rsidP="00632674">
            <w:pPr>
              <w:widowControl w:val="0"/>
              <w:autoSpaceDE w:val="0"/>
              <w:autoSpaceDN w:val="0"/>
              <w:adjustRightInd w:val="0"/>
              <w:spacing w:after="0" w:line="252" w:lineRule="exact"/>
              <w:ind w:right="370"/>
              <w:jc w:val="right"/>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15</w:t>
            </w:r>
          </w:p>
        </w:tc>
        <w:tc>
          <w:tcPr>
            <w:tcW w:w="540" w:type="dxa"/>
            <w:tcBorders>
              <w:top w:val="nil"/>
              <w:left w:val="nil"/>
              <w:bottom w:val="single" w:sz="8" w:space="0" w:color="auto"/>
              <w:right w:val="single" w:sz="8" w:space="0" w:color="auto"/>
            </w:tcBorders>
            <w:vAlign w:val="bottom"/>
          </w:tcPr>
          <w:p w14:paraId="74033307"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62F12502"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540" w:type="dxa"/>
            <w:tcBorders>
              <w:top w:val="nil"/>
              <w:left w:val="nil"/>
              <w:bottom w:val="single" w:sz="8" w:space="0" w:color="auto"/>
              <w:right w:val="single" w:sz="8" w:space="0" w:color="auto"/>
            </w:tcBorders>
            <w:vAlign w:val="bottom"/>
          </w:tcPr>
          <w:p w14:paraId="5443DC0A" w14:textId="77777777" w:rsidR="000E5052" w:rsidRPr="000E5052" w:rsidRDefault="00306823"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750D3CB3"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5E8C628C"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04EEA2F8"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16B93226"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900" w:type="dxa"/>
            <w:tcBorders>
              <w:top w:val="nil"/>
              <w:left w:val="nil"/>
              <w:bottom w:val="single" w:sz="8" w:space="0" w:color="auto"/>
              <w:right w:val="single" w:sz="8" w:space="0" w:color="auto"/>
            </w:tcBorders>
            <w:vAlign w:val="bottom"/>
          </w:tcPr>
          <w:p w14:paraId="68872239"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720" w:type="dxa"/>
            <w:tcBorders>
              <w:top w:val="nil"/>
              <w:left w:val="nil"/>
              <w:bottom w:val="single" w:sz="8" w:space="0" w:color="auto"/>
              <w:right w:val="single" w:sz="8" w:space="0" w:color="auto"/>
            </w:tcBorders>
            <w:vAlign w:val="bottom"/>
          </w:tcPr>
          <w:p w14:paraId="4BE94EFC" w14:textId="77777777" w:rsidR="000E5052" w:rsidRPr="000E5052" w:rsidRDefault="000E5052" w:rsidP="12DAB913">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0E5052">
              <w:rPr>
                <w:rFonts w:ascii="Times New Roman" w:eastAsia="Times New Roman" w:hAnsi="Times New Roman" w:cs="Times New Roman"/>
                <w:w w:val="99"/>
                <w:lang w:eastAsia="hr-HR"/>
              </w:rPr>
              <w:t>20</w:t>
            </w:r>
          </w:p>
        </w:tc>
        <w:tc>
          <w:tcPr>
            <w:tcW w:w="860" w:type="dxa"/>
            <w:tcBorders>
              <w:top w:val="nil"/>
              <w:left w:val="nil"/>
              <w:bottom w:val="single" w:sz="8" w:space="0" w:color="auto"/>
              <w:right w:val="single" w:sz="8" w:space="0" w:color="auto"/>
            </w:tcBorders>
            <w:vAlign w:val="bottom"/>
          </w:tcPr>
          <w:p w14:paraId="4F70738D" w14:textId="6AAFC54C"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71BFF85F" w14:textId="77777777" w:rsidTr="12DAB913">
        <w:trPr>
          <w:trHeight w:val="31"/>
        </w:trPr>
        <w:tc>
          <w:tcPr>
            <w:tcW w:w="515" w:type="dxa"/>
            <w:tcBorders>
              <w:top w:val="nil"/>
              <w:left w:val="single" w:sz="8" w:space="0" w:color="auto"/>
              <w:bottom w:val="single" w:sz="8" w:space="0" w:color="auto"/>
              <w:right w:val="single" w:sz="8" w:space="0" w:color="auto"/>
            </w:tcBorders>
            <w:vAlign w:val="bottom"/>
          </w:tcPr>
          <w:p w14:paraId="6F8A7AA0"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52.</w:t>
            </w:r>
          </w:p>
        </w:tc>
        <w:tc>
          <w:tcPr>
            <w:tcW w:w="1900" w:type="dxa"/>
            <w:tcBorders>
              <w:top w:val="nil"/>
              <w:left w:val="nil"/>
              <w:bottom w:val="single" w:sz="8" w:space="0" w:color="auto"/>
              <w:right w:val="single" w:sz="8" w:space="0" w:color="auto"/>
            </w:tcBorders>
            <w:vAlign w:val="bottom"/>
          </w:tcPr>
          <w:p w14:paraId="6E4DBCD1" w14:textId="77777777" w:rsidR="000E5052" w:rsidRPr="000E5052" w:rsidRDefault="000E5052" w:rsidP="00632674">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Matea Šesto</w:t>
            </w:r>
          </w:p>
        </w:tc>
        <w:tc>
          <w:tcPr>
            <w:tcW w:w="700" w:type="dxa"/>
            <w:tcBorders>
              <w:top w:val="nil"/>
              <w:left w:val="nil"/>
              <w:bottom w:val="single" w:sz="8" w:space="0" w:color="auto"/>
              <w:right w:val="single" w:sz="8" w:space="0" w:color="auto"/>
            </w:tcBorders>
            <w:vAlign w:val="bottom"/>
          </w:tcPr>
          <w:p w14:paraId="06608E39" w14:textId="77777777" w:rsidR="000E5052" w:rsidRPr="000E5052" w:rsidRDefault="000E5052" w:rsidP="00632674">
            <w:pPr>
              <w:widowControl w:val="0"/>
              <w:autoSpaceDE w:val="0"/>
              <w:autoSpaceDN w:val="0"/>
              <w:adjustRightInd w:val="0"/>
              <w:spacing w:after="0" w:line="252" w:lineRule="exact"/>
              <w:ind w:right="37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478D3344"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39B723EF"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540" w:type="dxa"/>
            <w:tcBorders>
              <w:top w:val="nil"/>
              <w:left w:val="nil"/>
              <w:bottom w:val="single" w:sz="8" w:space="0" w:color="auto"/>
              <w:right w:val="single" w:sz="8" w:space="0" w:color="auto"/>
            </w:tcBorders>
            <w:vAlign w:val="bottom"/>
          </w:tcPr>
          <w:p w14:paraId="3C187D93" w14:textId="77777777" w:rsidR="000E5052" w:rsidRPr="000E5052" w:rsidRDefault="00306823" w:rsidP="00632674">
            <w:pPr>
              <w:widowControl w:val="0"/>
              <w:autoSpaceDE w:val="0"/>
              <w:autoSpaceDN w:val="0"/>
              <w:adjustRightInd w:val="0"/>
              <w:spacing w:after="0" w:line="240" w:lineRule="auto"/>
              <w:jc w:val="center"/>
              <w:rPr>
                <w:rFonts w:ascii="Times New Roman" w:eastAsia="Times New Roman" w:hAnsi="Times New Roman" w:cs="Times New Roman"/>
                <w:sz w:val="2"/>
                <w:szCs w:val="2"/>
                <w:lang w:eastAsia="hr-HR"/>
              </w:rPr>
            </w:pPr>
            <w:r>
              <w:rPr>
                <w:rFonts w:ascii="Times New Roman" w:eastAsia="Times New Roman" w:hAnsi="Times New Roman" w:cs="Times New Roman"/>
                <w:sz w:val="2"/>
                <w:szCs w:val="2"/>
                <w:lang w:eastAsia="hr-HR"/>
              </w:rPr>
              <w:t>2</w:t>
            </w:r>
          </w:p>
        </w:tc>
        <w:tc>
          <w:tcPr>
            <w:tcW w:w="560" w:type="dxa"/>
            <w:tcBorders>
              <w:top w:val="nil"/>
              <w:left w:val="nil"/>
              <w:bottom w:val="single" w:sz="8" w:space="0" w:color="auto"/>
              <w:right w:val="single" w:sz="8" w:space="0" w:color="auto"/>
            </w:tcBorders>
            <w:vAlign w:val="bottom"/>
          </w:tcPr>
          <w:p w14:paraId="522DAE81"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779F4B4D"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6BE340D4"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0"/>
                <w:lang w:eastAsia="hr-HR"/>
              </w:rPr>
              <w:t>1</w:t>
            </w:r>
          </w:p>
        </w:tc>
        <w:tc>
          <w:tcPr>
            <w:tcW w:w="520" w:type="dxa"/>
            <w:tcBorders>
              <w:top w:val="nil"/>
              <w:left w:val="nil"/>
              <w:bottom w:val="single" w:sz="8" w:space="0" w:color="auto"/>
              <w:right w:val="single" w:sz="8" w:space="0" w:color="auto"/>
            </w:tcBorders>
            <w:vAlign w:val="bottom"/>
          </w:tcPr>
          <w:p w14:paraId="4B0F0597"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900" w:type="dxa"/>
            <w:tcBorders>
              <w:top w:val="nil"/>
              <w:left w:val="nil"/>
              <w:bottom w:val="single" w:sz="8" w:space="0" w:color="auto"/>
              <w:right w:val="single" w:sz="8" w:space="0" w:color="auto"/>
            </w:tcBorders>
            <w:vAlign w:val="bottom"/>
          </w:tcPr>
          <w:p w14:paraId="67F6E9D8"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7C78B3C8"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766E2186" w14:textId="0DD62712"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000E5052" w:rsidRPr="00317631" w14:paraId="279907EB" w14:textId="77777777" w:rsidTr="12DAB913">
        <w:trPr>
          <w:trHeight w:val="276"/>
        </w:trPr>
        <w:tc>
          <w:tcPr>
            <w:tcW w:w="515" w:type="dxa"/>
            <w:tcBorders>
              <w:top w:val="nil"/>
              <w:left w:val="single" w:sz="8" w:space="0" w:color="auto"/>
              <w:bottom w:val="single" w:sz="8" w:space="0" w:color="auto"/>
              <w:right w:val="single" w:sz="8" w:space="0" w:color="auto"/>
            </w:tcBorders>
            <w:vAlign w:val="bottom"/>
          </w:tcPr>
          <w:p w14:paraId="6CBCC1C3" w14:textId="77777777" w:rsidR="000E5052" w:rsidRPr="000E5052" w:rsidRDefault="000E5052"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53.</w:t>
            </w:r>
          </w:p>
        </w:tc>
        <w:tc>
          <w:tcPr>
            <w:tcW w:w="1900" w:type="dxa"/>
            <w:tcBorders>
              <w:top w:val="nil"/>
              <w:left w:val="nil"/>
              <w:bottom w:val="single" w:sz="8" w:space="0" w:color="auto"/>
              <w:right w:val="single" w:sz="8" w:space="0" w:color="auto"/>
            </w:tcBorders>
            <w:vAlign w:val="bottom"/>
          </w:tcPr>
          <w:p w14:paraId="3C0BD7C7" w14:textId="578D9829" w:rsidR="000E5052" w:rsidRPr="000E5052" w:rsidRDefault="12DAB913" w:rsidP="00632674">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12DAB913">
              <w:rPr>
                <w:rFonts w:ascii="Times New Roman" w:eastAsia="Times New Roman" w:hAnsi="Times New Roman" w:cs="Times New Roman"/>
                <w:lang w:eastAsia="hr-HR"/>
              </w:rPr>
              <w:t xml:space="preserve">  Tamara Serdar***</w:t>
            </w:r>
          </w:p>
        </w:tc>
        <w:tc>
          <w:tcPr>
            <w:tcW w:w="700" w:type="dxa"/>
            <w:tcBorders>
              <w:top w:val="nil"/>
              <w:left w:val="nil"/>
              <w:bottom w:val="single" w:sz="8" w:space="0" w:color="auto"/>
              <w:right w:val="single" w:sz="8" w:space="0" w:color="auto"/>
            </w:tcBorders>
            <w:vAlign w:val="bottom"/>
          </w:tcPr>
          <w:p w14:paraId="066794FD" w14:textId="77777777" w:rsidR="000E5052" w:rsidRPr="000E5052" w:rsidRDefault="000E5052" w:rsidP="00632674">
            <w:pPr>
              <w:widowControl w:val="0"/>
              <w:autoSpaceDE w:val="0"/>
              <w:autoSpaceDN w:val="0"/>
              <w:adjustRightInd w:val="0"/>
              <w:spacing w:after="0" w:line="252" w:lineRule="exact"/>
              <w:ind w:right="37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1E198EBA"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5BF4C641"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7429BC1C" w14:textId="77777777" w:rsidR="000E5052" w:rsidRPr="000E5052" w:rsidRDefault="00306823"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57DC33DA" w14:textId="77777777" w:rsidR="000E5052" w:rsidRPr="000E5052" w:rsidRDefault="000E5052" w:rsidP="00632674">
            <w:pPr>
              <w:widowControl w:val="0"/>
              <w:autoSpaceDE w:val="0"/>
              <w:autoSpaceDN w:val="0"/>
              <w:adjustRightInd w:val="0"/>
              <w:spacing w:after="0" w:line="252" w:lineRule="exact"/>
              <w:ind w:right="13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154B8439" w14:textId="77777777" w:rsidR="000E5052" w:rsidRPr="000E5052" w:rsidRDefault="000E5052" w:rsidP="00632674">
            <w:pPr>
              <w:widowControl w:val="0"/>
              <w:autoSpaceDE w:val="0"/>
              <w:autoSpaceDN w:val="0"/>
              <w:adjustRightInd w:val="0"/>
              <w:spacing w:after="0" w:line="252" w:lineRule="exact"/>
              <w:ind w:right="90"/>
              <w:jc w:val="right"/>
              <w:rPr>
                <w:rFonts w:ascii="Times New Roman" w:eastAsia="Times New Roman" w:hAnsi="Times New Roman" w:cs="Times New Roman"/>
                <w:sz w:val="24"/>
                <w:szCs w:val="24"/>
                <w:lang w:eastAsia="hr-HR"/>
              </w:rPr>
            </w:pPr>
            <w:r w:rsidRPr="000E5052">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13E20CDB" w14:textId="77777777" w:rsidR="000E5052" w:rsidRPr="000E5052" w:rsidRDefault="000E5052"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sz w:val="24"/>
                <w:szCs w:val="24"/>
                <w:lang w:eastAsia="hr-HR"/>
              </w:rPr>
              <w:t>1</w:t>
            </w:r>
          </w:p>
        </w:tc>
        <w:tc>
          <w:tcPr>
            <w:tcW w:w="520" w:type="dxa"/>
            <w:tcBorders>
              <w:top w:val="nil"/>
              <w:left w:val="nil"/>
              <w:bottom w:val="single" w:sz="8" w:space="0" w:color="auto"/>
              <w:right w:val="single" w:sz="8" w:space="0" w:color="auto"/>
            </w:tcBorders>
            <w:vAlign w:val="bottom"/>
          </w:tcPr>
          <w:p w14:paraId="2A404ED5"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2C1E0547" w14:textId="77777777" w:rsidR="000E5052" w:rsidRPr="000E5052" w:rsidRDefault="000E5052"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107B5DF0" w14:textId="77777777" w:rsidR="000E5052" w:rsidRPr="000E5052" w:rsidRDefault="000E5052"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0E5052">
              <w:rPr>
                <w:rFonts w:ascii="Times New Roman" w:eastAsia="Times New Roman" w:hAnsi="Times New Roman" w:cs="Times New Roman"/>
                <w:w w:val="99"/>
                <w:lang w:eastAsia="hr-HR"/>
              </w:rPr>
              <w:t>19</w:t>
            </w:r>
          </w:p>
        </w:tc>
        <w:tc>
          <w:tcPr>
            <w:tcW w:w="860" w:type="dxa"/>
            <w:tcBorders>
              <w:top w:val="nil"/>
              <w:left w:val="nil"/>
              <w:bottom w:val="single" w:sz="8" w:space="0" w:color="auto"/>
              <w:right w:val="single" w:sz="8" w:space="0" w:color="auto"/>
            </w:tcBorders>
            <w:vAlign w:val="bottom"/>
          </w:tcPr>
          <w:p w14:paraId="4CAF94B1" w14:textId="7AC1C3A9" w:rsidR="000E5052" w:rsidRPr="000E5052" w:rsidRDefault="12DAB913"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7BF44F6F" w14:paraId="15A0C064" w14:textId="77777777" w:rsidTr="12DAB913">
        <w:trPr>
          <w:trHeight w:val="276"/>
        </w:trPr>
        <w:tc>
          <w:tcPr>
            <w:tcW w:w="515" w:type="dxa"/>
            <w:tcBorders>
              <w:top w:val="nil"/>
              <w:left w:val="single" w:sz="8" w:space="0" w:color="auto"/>
              <w:bottom w:val="single" w:sz="8" w:space="0" w:color="auto"/>
              <w:right w:val="single" w:sz="8" w:space="0" w:color="auto"/>
            </w:tcBorders>
            <w:vAlign w:val="bottom"/>
          </w:tcPr>
          <w:p w14:paraId="6731259F" w14:textId="6BDDD646" w:rsidR="31EEAEBC" w:rsidRDefault="31EEAEBC" w:rsidP="7BF44F6F">
            <w:pPr>
              <w:spacing w:line="252" w:lineRule="exact"/>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5</w:t>
            </w:r>
            <w:r w:rsidR="29F7B86F" w:rsidRPr="7BF44F6F">
              <w:rPr>
                <w:rFonts w:ascii="Times New Roman" w:eastAsia="Times New Roman" w:hAnsi="Times New Roman" w:cs="Times New Roman"/>
                <w:lang w:eastAsia="hr-HR"/>
              </w:rPr>
              <w:t>4</w:t>
            </w:r>
            <w:r w:rsidRPr="7BF44F6F">
              <w:rPr>
                <w:rFonts w:ascii="Times New Roman" w:eastAsia="Times New Roman" w:hAnsi="Times New Roman" w:cs="Times New Roman"/>
                <w:lang w:eastAsia="hr-HR"/>
              </w:rPr>
              <w:t xml:space="preserve">. </w:t>
            </w:r>
          </w:p>
        </w:tc>
        <w:tc>
          <w:tcPr>
            <w:tcW w:w="1900" w:type="dxa"/>
            <w:tcBorders>
              <w:top w:val="nil"/>
              <w:left w:val="nil"/>
              <w:bottom w:val="single" w:sz="8" w:space="0" w:color="auto"/>
              <w:right w:val="single" w:sz="8" w:space="0" w:color="auto"/>
            </w:tcBorders>
            <w:vAlign w:val="bottom"/>
          </w:tcPr>
          <w:p w14:paraId="0A6A94BA" w14:textId="34F1D888" w:rsidR="31EEAEBC" w:rsidRDefault="12DAB913" w:rsidP="7BF44F6F">
            <w:pPr>
              <w:spacing w:line="252" w:lineRule="exac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Vlatka Jazvo</w:t>
            </w:r>
          </w:p>
        </w:tc>
        <w:tc>
          <w:tcPr>
            <w:tcW w:w="700" w:type="dxa"/>
            <w:tcBorders>
              <w:top w:val="nil"/>
              <w:left w:val="nil"/>
              <w:bottom w:val="single" w:sz="8" w:space="0" w:color="auto"/>
              <w:right w:val="single" w:sz="8" w:space="0" w:color="auto"/>
            </w:tcBorders>
            <w:vAlign w:val="bottom"/>
          </w:tcPr>
          <w:p w14:paraId="4968E5F3" w14:textId="05E2453F" w:rsidR="06CD50C0" w:rsidRDefault="06CD50C0" w:rsidP="7BF44F6F">
            <w:pPr>
              <w:spacing w:line="252" w:lineRule="exact"/>
              <w:jc w:val="right"/>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16</w:t>
            </w:r>
          </w:p>
        </w:tc>
        <w:tc>
          <w:tcPr>
            <w:tcW w:w="540" w:type="dxa"/>
            <w:tcBorders>
              <w:top w:val="nil"/>
              <w:left w:val="nil"/>
              <w:bottom w:val="single" w:sz="8" w:space="0" w:color="auto"/>
              <w:right w:val="single" w:sz="8" w:space="0" w:color="auto"/>
            </w:tcBorders>
            <w:vAlign w:val="bottom"/>
          </w:tcPr>
          <w:p w14:paraId="4C8A19A4" w14:textId="759442CF" w:rsidR="7BF44F6F" w:rsidRDefault="7BF44F6F" w:rsidP="7BF44F6F">
            <w:pPr>
              <w:spacing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15C8E807" w14:textId="33BA5A8B" w:rsidR="7BF44F6F" w:rsidRDefault="7BF44F6F" w:rsidP="7BF44F6F">
            <w:pPr>
              <w:spacing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1AFEB9F9" w14:textId="742EA45E" w:rsidR="06CD50C0" w:rsidRDefault="06CD50C0" w:rsidP="7BF44F6F">
            <w:pPr>
              <w:spacing w:line="240" w:lineRule="auto"/>
              <w:jc w:val="cente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2</w:t>
            </w:r>
          </w:p>
        </w:tc>
        <w:tc>
          <w:tcPr>
            <w:tcW w:w="560" w:type="dxa"/>
            <w:tcBorders>
              <w:top w:val="nil"/>
              <w:left w:val="nil"/>
              <w:bottom w:val="single" w:sz="8" w:space="0" w:color="auto"/>
              <w:right w:val="single" w:sz="8" w:space="0" w:color="auto"/>
            </w:tcBorders>
            <w:vAlign w:val="bottom"/>
          </w:tcPr>
          <w:p w14:paraId="09A731B7" w14:textId="4EBD83B1" w:rsidR="06CD50C0" w:rsidRDefault="06CD50C0" w:rsidP="7BF44F6F">
            <w:pPr>
              <w:spacing w:line="252" w:lineRule="exact"/>
              <w:jc w:val="right"/>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w:t>
            </w:r>
          </w:p>
        </w:tc>
        <w:tc>
          <w:tcPr>
            <w:tcW w:w="580" w:type="dxa"/>
            <w:tcBorders>
              <w:top w:val="nil"/>
              <w:left w:val="nil"/>
              <w:bottom w:val="single" w:sz="8" w:space="0" w:color="auto"/>
              <w:right w:val="single" w:sz="8" w:space="0" w:color="auto"/>
            </w:tcBorders>
            <w:vAlign w:val="bottom"/>
          </w:tcPr>
          <w:p w14:paraId="6AF0F538" w14:textId="420FA813" w:rsidR="06CD50C0" w:rsidRDefault="06CD50C0" w:rsidP="7BF44F6F">
            <w:pPr>
              <w:spacing w:line="252" w:lineRule="exact"/>
              <w:jc w:val="right"/>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w:t>
            </w:r>
          </w:p>
        </w:tc>
        <w:tc>
          <w:tcPr>
            <w:tcW w:w="700" w:type="dxa"/>
            <w:tcBorders>
              <w:top w:val="nil"/>
              <w:left w:val="nil"/>
              <w:bottom w:val="single" w:sz="8" w:space="0" w:color="auto"/>
              <w:right w:val="single" w:sz="8" w:space="0" w:color="auto"/>
            </w:tcBorders>
            <w:vAlign w:val="bottom"/>
          </w:tcPr>
          <w:p w14:paraId="760829DC" w14:textId="29DA480D" w:rsidR="06CD50C0" w:rsidRDefault="06CD50C0" w:rsidP="7BF44F6F">
            <w:pPr>
              <w:spacing w:line="240" w:lineRule="auto"/>
              <w:jc w:val="cente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1</w:t>
            </w:r>
          </w:p>
        </w:tc>
        <w:tc>
          <w:tcPr>
            <w:tcW w:w="520" w:type="dxa"/>
            <w:tcBorders>
              <w:top w:val="nil"/>
              <w:left w:val="nil"/>
              <w:bottom w:val="single" w:sz="8" w:space="0" w:color="auto"/>
              <w:right w:val="single" w:sz="8" w:space="0" w:color="auto"/>
            </w:tcBorders>
            <w:vAlign w:val="bottom"/>
          </w:tcPr>
          <w:p w14:paraId="47E15B48" w14:textId="21B2B2F4" w:rsidR="7BF44F6F" w:rsidRDefault="7BF44F6F" w:rsidP="7BF44F6F">
            <w:pPr>
              <w:spacing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6B6D3330" w14:textId="69F04BA0" w:rsidR="7BF44F6F" w:rsidRDefault="7BF44F6F" w:rsidP="7BF44F6F">
            <w:pPr>
              <w:spacing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5DF433FE" w14:textId="5EAEC748" w:rsidR="06CD50C0" w:rsidRDefault="06CD50C0" w:rsidP="7BF44F6F">
            <w:pPr>
              <w:spacing w:line="252" w:lineRule="exact"/>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19</w:t>
            </w:r>
          </w:p>
        </w:tc>
        <w:tc>
          <w:tcPr>
            <w:tcW w:w="860" w:type="dxa"/>
            <w:tcBorders>
              <w:top w:val="nil"/>
              <w:left w:val="nil"/>
              <w:bottom w:val="single" w:sz="8" w:space="0" w:color="auto"/>
              <w:right w:val="single" w:sz="8" w:space="0" w:color="auto"/>
            </w:tcBorders>
            <w:vAlign w:val="bottom"/>
          </w:tcPr>
          <w:p w14:paraId="5BA7D4C0" w14:textId="071B6646" w:rsidR="188D0681" w:rsidRDefault="12DAB913" w:rsidP="7BF44F6F">
            <w:pPr>
              <w:spacing w:line="252" w:lineRule="exact"/>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2016</w:t>
            </w:r>
          </w:p>
        </w:tc>
      </w:tr>
      <w:tr w:rsidR="12DAB913" w14:paraId="42274E5E" w14:textId="77777777" w:rsidTr="12DAB913">
        <w:trPr>
          <w:trHeight w:val="276"/>
        </w:trPr>
        <w:tc>
          <w:tcPr>
            <w:tcW w:w="515" w:type="dxa"/>
            <w:tcBorders>
              <w:top w:val="nil"/>
              <w:left w:val="single" w:sz="8" w:space="0" w:color="auto"/>
              <w:bottom w:val="single" w:sz="8" w:space="0" w:color="auto"/>
              <w:right w:val="single" w:sz="8" w:space="0" w:color="auto"/>
            </w:tcBorders>
            <w:vAlign w:val="bottom"/>
          </w:tcPr>
          <w:p w14:paraId="5819A363" w14:textId="75E6496E" w:rsidR="12DAB913" w:rsidRDefault="12DAB913" w:rsidP="12DAB913">
            <w:pPr>
              <w:spacing w:line="252" w:lineRule="exac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w:t>
            </w:r>
          </w:p>
        </w:tc>
        <w:tc>
          <w:tcPr>
            <w:tcW w:w="1900" w:type="dxa"/>
            <w:tcBorders>
              <w:top w:val="nil"/>
              <w:left w:val="nil"/>
              <w:bottom w:val="single" w:sz="8" w:space="0" w:color="auto"/>
              <w:right w:val="single" w:sz="8" w:space="0" w:color="auto"/>
            </w:tcBorders>
            <w:vAlign w:val="bottom"/>
          </w:tcPr>
          <w:p w14:paraId="28236ECF" w14:textId="13E813BF" w:rsidR="12DAB913" w:rsidRDefault="12DAB913" w:rsidP="12DAB913">
            <w:pPr>
              <w:spacing w:line="252" w:lineRule="exac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 xml:space="preserve">Ana Matijašević Katić </w:t>
            </w:r>
          </w:p>
        </w:tc>
        <w:tc>
          <w:tcPr>
            <w:tcW w:w="700" w:type="dxa"/>
            <w:tcBorders>
              <w:top w:val="nil"/>
              <w:left w:val="nil"/>
              <w:bottom w:val="single" w:sz="8" w:space="0" w:color="auto"/>
              <w:right w:val="single" w:sz="8" w:space="0" w:color="auto"/>
            </w:tcBorders>
            <w:vAlign w:val="bottom"/>
          </w:tcPr>
          <w:p w14:paraId="4E29C743" w14:textId="3D36A23A" w:rsidR="12DAB913" w:rsidRDefault="12DAB913" w:rsidP="12DAB913">
            <w:pPr>
              <w:spacing w:line="252" w:lineRule="exact"/>
              <w:jc w:val="righ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w:t>
            </w:r>
          </w:p>
        </w:tc>
        <w:tc>
          <w:tcPr>
            <w:tcW w:w="540" w:type="dxa"/>
            <w:tcBorders>
              <w:top w:val="nil"/>
              <w:left w:val="nil"/>
              <w:bottom w:val="single" w:sz="8" w:space="0" w:color="auto"/>
              <w:right w:val="single" w:sz="8" w:space="0" w:color="auto"/>
            </w:tcBorders>
            <w:vAlign w:val="bottom"/>
          </w:tcPr>
          <w:p w14:paraId="5DBBD472" w14:textId="71BDD4E3" w:rsidR="12DAB913" w:rsidRDefault="12DAB913" w:rsidP="12DAB913">
            <w:pPr>
              <w:spacing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0008B427" w14:textId="01B14BB6" w:rsidR="12DAB913" w:rsidRDefault="12DAB913" w:rsidP="12DAB913">
            <w:pPr>
              <w:spacing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393E2C7E" w14:textId="438E89FA" w:rsidR="12DAB913" w:rsidRDefault="12DAB913" w:rsidP="12DAB913">
            <w:pPr>
              <w:spacing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679D127D" w14:textId="20508EBB" w:rsidR="12DAB913" w:rsidRDefault="12DAB913" w:rsidP="12DAB913">
            <w:pPr>
              <w:spacing w:line="252" w:lineRule="exact"/>
              <w:jc w:val="right"/>
              <w:rPr>
                <w:rFonts w:ascii="Times New Roman" w:eastAsia="Times New Roman" w:hAnsi="Times New Roman" w:cs="Times New Roman"/>
                <w:lang w:eastAsia="hr-HR"/>
              </w:rPr>
            </w:pPr>
          </w:p>
        </w:tc>
        <w:tc>
          <w:tcPr>
            <w:tcW w:w="580" w:type="dxa"/>
            <w:tcBorders>
              <w:top w:val="nil"/>
              <w:left w:val="nil"/>
              <w:bottom w:val="single" w:sz="8" w:space="0" w:color="auto"/>
              <w:right w:val="single" w:sz="8" w:space="0" w:color="auto"/>
            </w:tcBorders>
            <w:vAlign w:val="bottom"/>
          </w:tcPr>
          <w:p w14:paraId="6D6598E0" w14:textId="19023B93" w:rsidR="12DAB913" w:rsidRDefault="12DAB913" w:rsidP="12DAB913">
            <w:pPr>
              <w:spacing w:line="252" w:lineRule="exact"/>
              <w:jc w:val="right"/>
              <w:rPr>
                <w:rFonts w:ascii="Times New Roman" w:eastAsia="Times New Roman" w:hAnsi="Times New Roman" w:cs="Times New Roman"/>
                <w:lang w:eastAsia="hr-HR"/>
              </w:rPr>
            </w:pPr>
          </w:p>
        </w:tc>
        <w:tc>
          <w:tcPr>
            <w:tcW w:w="700" w:type="dxa"/>
            <w:tcBorders>
              <w:top w:val="nil"/>
              <w:left w:val="nil"/>
              <w:bottom w:val="single" w:sz="8" w:space="0" w:color="auto"/>
              <w:right w:val="single" w:sz="8" w:space="0" w:color="auto"/>
            </w:tcBorders>
            <w:vAlign w:val="bottom"/>
          </w:tcPr>
          <w:p w14:paraId="66DABE4E" w14:textId="2F837C24" w:rsidR="12DAB913" w:rsidRDefault="12DAB913" w:rsidP="12DAB913">
            <w:pPr>
              <w:spacing w:line="240" w:lineRule="auto"/>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3F14BC2B" w14:textId="258F2B3F" w:rsidR="12DAB913" w:rsidRDefault="12DAB913" w:rsidP="12DAB913">
            <w:pPr>
              <w:spacing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389B474C" w14:textId="28613358" w:rsidR="12DAB913" w:rsidRDefault="12DAB913" w:rsidP="12DAB913">
            <w:pPr>
              <w:spacing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46469227" w14:textId="1F037A4A" w:rsidR="12DAB913" w:rsidRDefault="12DAB913" w:rsidP="12DAB913">
            <w:pPr>
              <w:spacing w:line="252" w:lineRule="exact"/>
              <w:jc w:val="center"/>
              <w:rPr>
                <w:rFonts w:ascii="Times New Roman" w:eastAsia="Times New Roman" w:hAnsi="Times New Roman" w:cs="Times New Roman"/>
                <w:lang w:eastAsia="hr-HR"/>
              </w:rPr>
            </w:pPr>
          </w:p>
        </w:tc>
        <w:tc>
          <w:tcPr>
            <w:tcW w:w="860" w:type="dxa"/>
            <w:tcBorders>
              <w:top w:val="nil"/>
              <w:left w:val="nil"/>
              <w:bottom w:val="single" w:sz="8" w:space="0" w:color="auto"/>
              <w:right w:val="single" w:sz="8" w:space="0" w:color="auto"/>
            </w:tcBorders>
            <w:vAlign w:val="bottom"/>
          </w:tcPr>
          <w:p w14:paraId="10281CD5" w14:textId="55B55D42" w:rsidR="12DAB913" w:rsidRDefault="12DAB913" w:rsidP="12DAB913">
            <w:pPr>
              <w:spacing w:line="252" w:lineRule="exact"/>
              <w:jc w:val="center"/>
              <w:rPr>
                <w:rFonts w:ascii="Times New Roman" w:eastAsia="Times New Roman" w:hAnsi="Times New Roman" w:cs="Times New Roman"/>
                <w:lang w:eastAsia="hr-HR"/>
              </w:rPr>
            </w:pPr>
          </w:p>
        </w:tc>
      </w:tr>
      <w:tr w:rsidR="12DAB913" w14:paraId="79E7E340" w14:textId="77777777" w:rsidTr="12DAB913">
        <w:trPr>
          <w:trHeight w:val="276"/>
        </w:trPr>
        <w:tc>
          <w:tcPr>
            <w:tcW w:w="515" w:type="dxa"/>
            <w:tcBorders>
              <w:top w:val="nil"/>
              <w:left w:val="single" w:sz="8" w:space="0" w:color="auto"/>
              <w:bottom w:val="single" w:sz="8" w:space="0" w:color="auto"/>
              <w:right w:val="single" w:sz="8" w:space="0" w:color="auto"/>
            </w:tcBorders>
            <w:vAlign w:val="bottom"/>
          </w:tcPr>
          <w:p w14:paraId="6CC4A3E4" w14:textId="7DA556C6" w:rsidR="12DAB913" w:rsidRDefault="12DAB913" w:rsidP="12DAB913">
            <w:pPr>
              <w:spacing w:line="252" w:lineRule="exac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w:t>
            </w:r>
          </w:p>
        </w:tc>
        <w:tc>
          <w:tcPr>
            <w:tcW w:w="1900" w:type="dxa"/>
            <w:tcBorders>
              <w:top w:val="nil"/>
              <w:left w:val="nil"/>
              <w:bottom w:val="single" w:sz="8" w:space="0" w:color="auto"/>
              <w:right w:val="single" w:sz="8" w:space="0" w:color="auto"/>
            </w:tcBorders>
            <w:vAlign w:val="bottom"/>
          </w:tcPr>
          <w:p w14:paraId="22B1A696" w14:textId="1E800A06" w:rsidR="12DAB913" w:rsidRDefault="12DAB913" w:rsidP="12DAB913">
            <w:pPr>
              <w:spacing w:line="252" w:lineRule="exac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 xml:space="preserve">Vanja Majetić - </w:t>
            </w:r>
          </w:p>
        </w:tc>
        <w:tc>
          <w:tcPr>
            <w:tcW w:w="700" w:type="dxa"/>
            <w:tcBorders>
              <w:top w:val="nil"/>
              <w:left w:val="nil"/>
              <w:bottom w:val="single" w:sz="8" w:space="0" w:color="auto"/>
              <w:right w:val="single" w:sz="8" w:space="0" w:color="auto"/>
            </w:tcBorders>
            <w:vAlign w:val="bottom"/>
          </w:tcPr>
          <w:p w14:paraId="5CFF95BE" w14:textId="1DC30A30" w:rsidR="12DAB913" w:rsidRDefault="12DAB913" w:rsidP="12DAB913">
            <w:pPr>
              <w:spacing w:line="252" w:lineRule="exact"/>
              <w:jc w:val="righ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w:t>
            </w:r>
          </w:p>
        </w:tc>
        <w:tc>
          <w:tcPr>
            <w:tcW w:w="540" w:type="dxa"/>
            <w:tcBorders>
              <w:top w:val="nil"/>
              <w:left w:val="nil"/>
              <w:bottom w:val="single" w:sz="8" w:space="0" w:color="auto"/>
              <w:right w:val="single" w:sz="8" w:space="0" w:color="auto"/>
            </w:tcBorders>
            <w:vAlign w:val="bottom"/>
          </w:tcPr>
          <w:p w14:paraId="4CBE9B6F" w14:textId="3A918B3C" w:rsidR="12DAB913" w:rsidRDefault="12DAB913" w:rsidP="12DAB913">
            <w:pPr>
              <w:spacing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100E5BF6" w14:textId="7C695978" w:rsidR="12DAB913" w:rsidRDefault="12DAB913" w:rsidP="12DAB913">
            <w:pPr>
              <w:spacing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34261282" w14:textId="4A7698EE" w:rsidR="12DAB913" w:rsidRDefault="12DAB913" w:rsidP="12DAB913">
            <w:pPr>
              <w:spacing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439C7AA7" w14:textId="1DD31309" w:rsidR="12DAB913" w:rsidRDefault="12DAB913" w:rsidP="12DAB913">
            <w:pPr>
              <w:spacing w:line="252" w:lineRule="exact"/>
              <w:jc w:val="right"/>
              <w:rPr>
                <w:rFonts w:ascii="Times New Roman" w:eastAsia="Times New Roman" w:hAnsi="Times New Roman" w:cs="Times New Roman"/>
                <w:lang w:eastAsia="hr-HR"/>
              </w:rPr>
            </w:pPr>
          </w:p>
        </w:tc>
        <w:tc>
          <w:tcPr>
            <w:tcW w:w="580" w:type="dxa"/>
            <w:tcBorders>
              <w:top w:val="nil"/>
              <w:left w:val="nil"/>
              <w:bottom w:val="single" w:sz="8" w:space="0" w:color="auto"/>
              <w:right w:val="single" w:sz="8" w:space="0" w:color="auto"/>
            </w:tcBorders>
            <w:vAlign w:val="bottom"/>
          </w:tcPr>
          <w:p w14:paraId="2BEF17D0" w14:textId="016837F7" w:rsidR="12DAB913" w:rsidRDefault="12DAB913" w:rsidP="12DAB913">
            <w:pPr>
              <w:spacing w:line="252" w:lineRule="exact"/>
              <w:jc w:val="right"/>
              <w:rPr>
                <w:rFonts w:ascii="Times New Roman" w:eastAsia="Times New Roman" w:hAnsi="Times New Roman" w:cs="Times New Roman"/>
                <w:lang w:eastAsia="hr-HR"/>
              </w:rPr>
            </w:pPr>
          </w:p>
        </w:tc>
        <w:tc>
          <w:tcPr>
            <w:tcW w:w="700" w:type="dxa"/>
            <w:tcBorders>
              <w:top w:val="nil"/>
              <w:left w:val="nil"/>
              <w:bottom w:val="single" w:sz="8" w:space="0" w:color="auto"/>
              <w:right w:val="single" w:sz="8" w:space="0" w:color="auto"/>
            </w:tcBorders>
            <w:vAlign w:val="bottom"/>
          </w:tcPr>
          <w:p w14:paraId="0C6A7B99" w14:textId="7E80F625" w:rsidR="12DAB913" w:rsidRDefault="12DAB913" w:rsidP="12DAB913">
            <w:pPr>
              <w:spacing w:line="240" w:lineRule="auto"/>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2F8106BB" w14:textId="58984FF7" w:rsidR="12DAB913" w:rsidRDefault="12DAB913" w:rsidP="12DAB913">
            <w:pPr>
              <w:spacing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2BEECBD1" w14:textId="1E319F5E" w:rsidR="12DAB913" w:rsidRDefault="12DAB913" w:rsidP="12DAB913">
            <w:pPr>
              <w:spacing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017B679A" w14:textId="4B31F034" w:rsidR="12DAB913" w:rsidRDefault="12DAB913" w:rsidP="12DAB913">
            <w:pPr>
              <w:spacing w:line="252" w:lineRule="exact"/>
              <w:jc w:val="center"/>
              <w:rPr>
                <w:rFonts w:ascii="Times New Roman" w:eastAsia="Times New Roman" w:hAnsi="Times New Roman" w:cs="Times New Roman"/>
                <w:lang w:eastAsia="hr-HR"/>
              </w:rPr>
            </w:pPr>
          </w:p>
        </w:tc>
        <w:tc>
          <w:tcPr>
            <w:tcW w:w="860" w:type="dxa"/>
            <w:tcBorders>
              <w:top w:val="nil"/>
              <w:left w:val="nil"/>
              <w:bottom w:val="single" w:sz="8" w:space="0" w:color="auto"/>
              <w:right w:val="single" w:sz="8" w:space="0" w:color="auto"/>
            </w:tcBorders>
            <w:vAlign w:val="bottom"/>
          </w:tcPr>
          <w:p w14:paraId="51A62880" w14:textId="7E5B63EA" w:rsidR="12DAB913" w:rsidRDefault="12DAB913" w:rsidP="12DAB913">
            <w:pPr>
              <w:spacing w:line="252" w:lineRule="exact"/>
              <w:jc w:val="center"/>
              <w:rPr>
                <w:rFonts w:ascii="Times New Roman" w:eastAsia="Times New Roman" w:hAnsi="Times New Roman" w:cs="Times New Roman"/>
                <w:lang w:eastAsia="hr-HR"/>
              </w:rPr>
            </w:pPr>
          </w:p>
        </w:tc>
      </w:tr>
      <w:tr w:rsidR="12DAB913" w14:paraId="52C573FF" w14:textId="77777777" w:rsidTr="12DAB913">
        <w:trPr>
          <w:trHeight w:val="276"/>
        </w:trPr>
        <w:tc>
          <w:tcPr>
            <w:tcW w:w="515" w:type="dxa"/>
            <w:tcBorders>
              <w:top w:val="nil"/>
              <w:left w:val="single" w:sz="8" w:space="0" w:color="auto"/>
              <w:bottom w:val="single" w:sz="8" w:space="0" w:color="auto"/>
              <w:right w:val="single" w:sz="8" w:space="0" w:color="auto"/>
            </w:tcBorders>
            <w:vAlign w:val="bottom"/>
          </w:tcPr>
          <w:p w14:paraId="13D9FCC4" w14:textId="72CF01AA" w:rsidR="12DAB913" w:rsidRDefault="12DAB913" w:rsidP="12DAB913">
            <w:pPr>
              <w:spacing w:line="252" w:lineRule="exac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w:t>
            </w:r>
          </w:p>
        </w:tc>
        <w:tc>
          <w:tcPr>
            <w:tcW w:w="1900" w:type="dxa"/>
            <w:tcBorders>
              <w:top w:val="nil"/>
              <w:left w:val="nil"/>
              <w:bottom w:val="single" w:sz="8" w:space="0" w:color="auto"/>
              <w:right w:val="single" w:sz="8" w:space="0" w:color="auto"/>
            </w:tcBorders>
            <w:vAlign w:val="bottom"/>
          </w:tcPr>
          <w:p w14:paraId="6A712C7B" w14:textId="5FCA4F02" w:rsidR="12DAB913" w:rsidRDefault="12DAB913" w:rsidP="12DAB913">
            <w:pPr>
              <w:spacing w:line="252" w:lineRule="exac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Vlatka Jazvo – teh. višak - poslao Ured</w:t>
            </w:r>
          </w:p>
        </w:tc>
        <w:tc>
          <w:tcPr>
            <w:tcW w:w="700" w:type="dxa"/>
            <w:tcBorders>
              <w:top w:val="nil"/>
              <w:left w:val="nil"/>
              <w:bottom w:val="single" w:sz="8" w:space="0" w:color="auto"/>
              <w:right w:val="single" w:sz="8" w:space="0" w:color="auto"/>
            </w:tcBorders>
            <w:vAlign w:val="bottom"/>
          </w:tcPr>
          <w:p w14:paraId="22EAD227" w14:textId="39DAFE3D" w:rsidR="12DAB913" w:rsidRDefault="12DAB913" w:rsidP="12DAB913">
            <w:pPr>
              <w:spacing w:line="252" w:lineRule="exact"/>
              <w:jc w:val="righ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w:t>
            </w:r>
          </w:p>
        </w:tc>
        <w:tc>
          <w:tcPr>
            <w:tcW w:w="540" w:type="dxa"/>
            <w:tcBorders>
              <w:top w:val="nil"/>
              <w:left w:val="nil"/>
              <w:bottom w:val="single" w:sz="8" w:space="0" w:color="auto"/>
              <w:right w:val="single" w:sz="8" w:space="0" w:color="auto"/>
            </w:tcBorders>
            <w:vAlign w:val="bottom"/>
          </w:tcPr>
          <w:p w14:paraId="1DB876A6" w14:textId="383B2EC5" w:rsidR="12DAB913" w:rsidRDefault="12DAB913" w:rsidP="12DAB913">
            <w:pPr>
              <w:spacing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5BB44051" w14:textId="19F7DA12" w:rsidR="12DAB913" w:rsidRDefault="12DAB913" w:rsidP="12DAB913">
            <w:pPr>
              <w:spacing w:line="240" w:lineRule="auto"/>
              <w:rPr>
                <w:rFonts w:ascii="Times New Roman" w:eastAsia="Times New Roman" w:hAnsi="Times New Roman" w:cs="Times New Roman"/>
                <w:sz w:val="24"/>
                <w:szCs w:val="24"/>
                <w:lang w:eastAsia="hr-HR"/>
              </w:rPr>
            </w:pPr>
          </w:p>
        </w:tc>
        <w:tc>
          <w:tcPr>
            <w:tcW w:w="540" w:type="dxa"/>
            <w:tcBorders>
              <w:top w:val="nil"/>
              <w:left w:val="nil"/>
              <w:bottom w:val="single" w:sz="8" w:space="0" w:color="auto"/>
              <w:right w:val="single" w:sz="8" w:space="0" w:color="auto"/>
            </w:tcBorders>
            <w:vAlign w:val="bottom"/>
          </w:tcPr>
          <w:p w14:paraId="364F7FE7" w14:textId="27D6229B" w:rsidR="12DAB913" w:rsidRDefault="12DAB913" w:rsidP="12DAB913">
            <w:pPr>
              <w:spacing w:line="240" w:lineRule="auto"/>
              <w:jc w:val="center"/>
              <w:rPr>
                <w:rFonts w:ascii="Times New Roman" w:eastAsia="Times New Roman" w:hAnsi="Times New Roman" w:cs="Times New Roman"/>
                <w:sz w:val="24"/>
                <w:szCs w:val="24"/>
                <w:lang w:eastAsia="hr-HR"/>
              </w:rPr>
            </w:pPr>
          </w:p>
        </w:tc>
        <w:tc>
          <w:tcPr>
            <w:tcW w:w="560" w:type="dxa"/>
            <w:tcBorders>
              <w:top w:val="nil"/>
              <w:left w:val="nil"/>
              <w:bottom w:val="single" w:sz="8" w:space="0" w:color="auto"/>
              <w:right w:val="single" w:sz="8" w:space="0" w:color="auto"/>
            </w:tcBorders>
            <w:vAlign w:val="bottom"/>
          </w:tcPr>
          <w:p w14:paraId="3BE71FF8" w14:textId="4A073024" w:rsidR="12DAB913" w:rsidRDefault="12DAB913" w:rsidP="12DAB913">
            <w:pPr>
              <w:spacing w:line="252" w:lineRule="exact"/>
              <w:jc w:val="right"/>
              <w:rPr>
                <w:rFonts w:ascii="Times New Roman" w:eastAsia="Times New Roman" w:hAnsi="Times New Roman" w:cs="Times New Roman"/>
                <w:lang w:eastAsia="hr-HR"/>
              </w:rPr>
            </w:pPr>
          </w:p>
        </w:tc>
        <w:tc>
          <w:tcPr>
            <w:tcW w:w="580" w:type="dxa"/>
            <w:tcBorders>
              <w:top w:val="nil"/>
              <w:left w:val="nil"/>
              <w:bottom w:val="single" w:sz="8" w:space="0" w:color="auto"/>
              <w:right w:val="single" w:sz="8" w:space="0" w:color="auto"/>
            </w:tcBorders>
            <w:vAlign w:val="bottom"/>
          </w:tcPr>
          <w:p w14:paraId="323A74D4" w14:textId="0E4E0F5C" w:rsidR="12DAB913" w:rsidRDefault="12DAB913" w:rsidP="12DAB913">
            <w:pPr>
              <w:spacing w:line="252" w:lineRule="exact"/>
              <w:jc w:val="right"/>
              <w:rPr>
                <w:rFonts w:ascii="Times New Roman" w:eastAsia="Times New Roman" w:hAnsi="Times New Roman" w:cs="Times New Roman"/>
                <w:lang w:eastAsia="hr-HR"/>
              </w:rPr>
            </w:pPr>
          </w:p>
        </w:tc>
        <w:tc>
          <w:tcPr>
            <w:tcW w:w="700" w:type="dxa"/>
            <w:tcBorders>
              <w:top w:val="nil"/>
              <w:left w:val="nil"/>
              <w:bottom w:val="single" w:sz="8" w:space="0" w:color="auto"/>
              <w:right w:val="single" w:sz="8" w:space="0" w:color="auto"/>
            </w:tcBorders>
            <w:vAlign w:val="bottom"/>
          </w:tcPr>
          <w:p w14:paraId="47176292" w14:textId="28847FE0" w:rsidR="12DAB913" w:rsidRDefault="12DAB913" w:rsidP="12DAB913">
            <w:pPr>
              <w:spacing w:line="240" w:lineRule="auto"/>
              <w:jc w:val="center"/>
              <w:rPr>
                <w:rFonts w:ascii="Times New Roman" w:eastAsia="Times New Roman" w:hAnsi="Times New Roman" w:cs="Times New Roman"/>
                <w:sz w:val="24"/>
                <w:szCs w:val="24"/>
                <w:lang w:eastAsia="hr-HR"/>
              </w:rPr>
            </w:pPr>
          </w:p>
        </w:tc>
        <w:tc>
          <w:tcPr>
            <w:tcW w:w="520" w:type="dxa"/>
            <w:tcBorders>
              <w:top w:val="nil"/>
              <w:left w:val="nil"/>
              <w:bottom w:val="single" w:sz="8" w:space="0" w:color="auto"/>
              <w:right w:val="single" w:sz="8" w:space="0" w:color="auto"/>
            </w:tcBorders>
            <w:vAlign w:val="bottom"/>
          </w:tcPr>
          <w:p w14:paraId="60306A8A" w14:textId="7FC86924" w:rsidR="12DAB913" w:rsidRDefault="12DAB913" w:rsidP="12DAB913">
            <w:pPr>
              <w:spacing w:line="240" w:lineRule="auto"/>
              <w:rPr>
                <w:rFonts w:ascii="Times New Roman" w:eastAsia="Times New Roman" w:hAnsi="Times New Roman" w:cs="Times New Roman"/>
                <w:sz w:val="24"/>
                <w:szCs w:val="24"/>
                <w:lang w:eastAsia="hr-HR"/>
              </w:rPr>
            </w:pPr>
          </w:p>
        </w:tc>
        <w:tc>
          <w:tcPr>
            <w:tcW w:w="900" w:type="dxa"/>
            <w:tcBorders>
              <w:top w:val="nil"/>
              <w:left w:val="nil"/>
              <w:bottom w:val="single" w:sz="8" w:space="0" w:color="auto"/>
              <w:right w:val="single" w:sz="8" w:space="0" w:color="auto"/>
            </w:tcBorders>
            <w:vAlign w:val="bottom"/>
          </w:tcPr>
          <w:p w14:paraId="70CF8EA9" w14:textId="4BE390C1" w:rsidR="12DAB913" w:rsidRDefault="12DAB913" w:rsidP="12DAB913">
            <w:pPr>
              <w:spacing w:line="240" w:lineRule="auto"/>
              <w:rPr>
                <w:rFonts w:ascii="Times New Roman" w:eastAsia="Times New Roman" w:hAnsi="Times New Roman" w:cs="Times New Roman"/>
                <w:sz w:val="24"/>
                <w:szCs w:val="24"/>
                <w:lang w:eastAsia="hr-HR"/>
              </w:rPr>
            </w:pPr>
          </w:p>
        </w:tc>
        <w:tc>
          <w:tcPr>
            <w:tcW w:w="720" w:type="dxa"/>
            <w:tcBorders>
              <w:top w:val="nil"/>
              <w:left w:val="nil"/>
              <w:bottom w:val="single" w:sz="8" w:space="0" w:color="auto"/>
              <w:right w:val="single" w:sz="8" w:space="0" w:color="auto"/>
            </w:tcBorders>
            <w:vAlign w:val="bottom"/>
          </w:tcPr>
          <w:p w14:paraId="6F02AF8C" w14:textId="2F4FF646" w:rsidR="12DAB913" w:rsidRDefault="12DAB913" w:rsidP="12DAB913">
            <w:pPr>
              <w:spacing w:line="252" w:lineRule="exact"/>
              <w:jc w:val="center"/>
              <w:rPr>
                <w:rFonts w:ascii="Times New Roman" w:eastAsia="Times New Roman" w:hAnsi="Times New Roman" w:cs="Times New Roman"/>
                <w:lang w:eastAsia="hr-HR"/>
              </w:rPr>
            </w:pPr>
          </w:p>
        </w:tc>
        <w:tc>
          <w:tcPr>
            <w:tcW w:w="860" w:type="dxa"/>
            <w:tcBorders>
              <w:top w:val="nil"/>
              <w:left w:val="nil"/>
              <w:bottom w:val="single" w:sz="8" w:space="0" w:color="auto"/>
              <w:right w:val="single" w:sz="8" w:space="0" w:color="auto"/>
            </w:tcBorders>
            <w:vAlign w:val="bottom"/>
          </w:tcPr>
          <w:p w14:paraId="110EFF2B" w14:textId="69A4DDA7" w:rsidR="12DAB913" w:rsidRDefault="12DAB913" w:rsidP="12DAB913">
            <w:pPr>
              <w:spacing w:line="252" w:lineRule="exact"/>
              <w:jc w:val="center"/>
              <w:rPr>
                <w:rFonts w:ascii="Times New Roman" w:eastAsia="Times New Roman" w:hAnsi="Times New Roman" w:cs="Times New Roman"/>
                <w:lang w:eastAsia="hr-HR"/>
              </w:rPr>
            </w:pPr>
          </w:p>
        </w:tc>
      </w:tr>
      <w:tr w:rsidR="000E5052" w:rsidRPr="00317631" w14:paraId="0EBC34F9" w14:textId="77777777" w:rsidTr="12DAB913">
        <w:trPr>
          <w:trHeight w:val="301"/>
        </w:trPr>
        <w:tc>
          <w:tcPr>
            <w:tcW w:w="515" w:type="dxa"/>
            <w:vAlign w:val="bottom"/>
            <w:hideMark/>
          </w:tcPr>
          <w:p w14:paraId="130AC33F" w14:textId="77777777" w:rsidR="000E5052" w:rsidRPr="00317631" w:rsidRDefault="000E5052" w:rsidP="00632674">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hr-HR"/>
              </w:rPr>
            </w:pPr>
          </w:p>
        </w:tc>
        <w:tc>
          <w:tcPr>
            <w:tcW w:w="1900" w:type="dxa"/>
            <w:vAlign w:val="bottom"/>
          </w:tcPr>
          <w:p w14:paraId="0BBC4709"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700" w:type="dxa"/>
            <w:vAlign w:val="bottom"/>
          </w:tcPr>
          <w:p w14:paraId="0969C598"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540" w:type="dxa"/>
            <w:vAlign w:val="bottom"/>
          </w:tcPr>
          <w:p w14:paraId="4F1AE56E"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540" w:type="dxa"/>
            <w:vAlign w:val="bottom"/>
          </w:tcPr>
          <w:p w14:paraId="51BCB210"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540" w:type="dxa"/>
            <w:vAlign w:val="bottom"/>
          </w:tcPr>
          <w:p w14:paraId="44112DED"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560" w:type="dxa"/>
            <w:vAlign w:val="bottom"/>
          </w:tcPr>
          <w:p w14:paraId="7B516770"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580" w:type="dxa"/>
            <w:vAlign w:val="bottom"/>
          </w:tcPr>
          <w:p w14:paraId="1C542D57"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700" w:type="dxa"/>
            <w:vAlign w:val="bottom"/>
          </w:tcPr>
          <w:p w14:paraId="016159B1"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520" w:type="dxa"/>
            <w:vAlign w:val="bottom"/>
          </w:tcPr>
          <w:p w14:paraId="26E49DD4"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900" w:type="dxa"/>
            <w:vAlign w:val="bottom"/>
          </w:tcPr>
          <w:p w14:paraId="3CB4DD5E"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720" w:type="dxa"/>
            <w:vAlign w:val="bottom"/>
          </w:tcPr>
          <w:p w14:paraId="30C9C860"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c>
          <w:tcPr>
            <w:tcW w:w="860" w:type="dxa"/>
            <w:vAlign w:val="bottom"/>
          </w:tcPr>
          <w:p w14:paraId="1F168AE2" w14:textId="77777777" w:rsidR="000E5052" w:rsidRPr="00317631" w:rsidRDefault="000E5052" w:rsidP="00632674">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tc>
      </w:tr>
    </w:tbl>
    <w:p w14:paraId="3B40DC37" w14:textId="0BF283BC" w:rsidR="00CE37DD" w:rsidRDefault="00CE37DD" w:rsidP="00CF3A0D">
      <w:pPr>
        <w:widowControl w:val="0"/>
        <w:autoSpaceDE w:val="0"/>
        <w:autoSpaceDN w:val="0"/>
        <w:adjustRightInd w:val="0"/>
        <w:spacing w:after="0" w:line="235" w:lineRule="auto"/>
        <w:ind w:left="200"/>
        <w:rPr>
          <w:rFonts w:ascii="Times New Roman" w:eastAsia="Times New Roman" w:hAnsi="Times New Roman" w:cs="Times New Roman"/>
          <w:sz w:val="24"/>
          <w:szCs w:val="24"/>
          <w:lang w:eastAsia="hr-HR"/>
        </w:rPr>
      </w:pPr>
    </w:p>
    <w:p w14:paraId="09959CEF" w14:textId="1B4EDB54" w:rsidR="00CF3A0D" w:rsidRPr="00C601FC" w:rsidRDefault="00CF3A0D" w:rsidP="00CF3A0D">
      <w:pPr>
        <w:widowControl w:val="0"/>
        <w:autoSpaceDE w:val="0"/>
        <w:autoSpaceDN w:val="0"/>
        <w:adjustRightInd w:val="0"/>
        <w:spacing w:after="0" w:line="235" w:lineRule="auto"/>
        <w:ind w:left="200"/>
        <w:rPr>
          <w:rFonts w:ascii="Times New Roman" w:eastAsia="Times New Roman" w:hAnsi="Times New Roman" w:cs="Times New Roman"/>
          <w:sz w:val="24"/>
          <w:szCs w:val="24"/>
          <w:lang w:eastAsia="hr-HR"/>
        </w:rPr>
      </w:pPr>
      <w:r w:rsidRPr="00BE68B5">
        <w:rPr>
          <w:rFonts w:ascii="Times New Roman" w:eastAsia="Times New Roman" w:hAnsi="Times New Roman" w:cs="Times New Roman"/>
          <w:sz w:val="24"/>
          <w:szCs w:val="24"/>
          <w:lang w:eastAsia="hr-HR"/>
        </w:rPr>
        <w:t xml:space="preserve">9.2. </w:t>
      </w:r>
      <w:r w:rsidRPr="00C601FC">
        <w:rPr>
          <w:rFonts w:ascii="Times New Roman" w:eastAsia="Times New Roman" w:hAnsi="Times New Roman" w:cs="Times New Roman"/>
          <w:sz w:val="24"/>
          <w:szCs w:val="24"/>
          <w:lang w:eastAsia="hr-HR"/>
        </w:rPr>
        <w:t>PODACI O OSTALIM DJELATNICIMA U ŠKOLI I NJIHOVIM ZADUŽENJIMA</w:t>
      </w:r>
    </w:p>
    <w:p w14:paraId="5ADE4152" w14:textId="77777777" w:rsidR="00CF3A0D" w:rsidRPr="00C601FC" w:rsidRDefault="00CF3A0D" w:rsidP="00CF3A0D">
      <w:pPr>
        <w:widowControl w:val="0"/>
        <w:autoSpaceDE w:val="0"/>
        <w:autoSpaceDN w:val="0"/>
        <w:adjustRightInd w:val="0"/>
        <w:spacing w:after="0" w:line="358" w:lineRule="exact"/>
        <w:rPr>
          <w:rFonts w:ascii="Times New Roman" w:eastAsia="Times New Roman" w:hAnsi="Times New Roman" w:cs="Times New Roman"/>
          <w:sz w:val="24"/>
          <w:szCs w:val="24"/>
          <w:lang w:eastAsia="hr-HR"/>
        </w:rPr>
      </w:pPr>
    </w:p>
    <w:tbl>
      <w:tblPr>
        <w:tblW w:w="9600" w:type="dxa"/>
        <w:tblLayout w:type="fixed"/>
        <w:tblCellMar>
          <w:left w:w="0" w:type="dxa"/>
          <w:right w:w="0" w:type="dxa"/>
        </w:tblCellMar>
        <w:tblLook w:val="04A0" w:firstRow="1" w:lastRow="0" w:firstColumn="1" w:lastColumn="0" w:noHBand="0" w:noVBand="1"/>
      </w:tblPr>
      <w:tblGrid>
        <w:gridCol w:w="660"/>
        <w:gridCol w:w="800"/>
        <w:gridCol w:w="1420"/>
        <w:gridCol w:w="1880"/>
        <w:gridCol w:w="1320"/>
        <w:gridCol w:w="640"/>
        <w:gridCol w:w="2070"/>
        <w:gridCol w:w="810"/>
      </w:tblGrid>
      <w:tr w:rsidR="00CF3A0D" w:rsidRPr="00C601FC" w14:paraId="128DC8FF" w14:textId="77777777" w:rsidTr="23D9B901">
        <w:trPr>
          <w:trHeight w:val="253"/>
        </w:trPr>
        <w:tc>
          <w:tcPr>
            <w:tcW w:w="660" w:type="dxa"/>
            <w:vAlign w:val="bottom"/>
            <w:hideMark/>
          </w:tcPr>
          <w:p w14:paraId="4FC9FF10"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9"/>
                <w:lang w:eastAsia="hr-HR"/>
              </w:rPr>
              <w:t>R.br.</w:t>
            </w:r>
          </w:p>
        </w:tc>
        <w:tc>
          <w:tcPr>
            <w:tcW w:w="2220" w:type="dxa"/>
            <w:gridSpan w:val="2"/>
            <w:vAlign w:val="bottom"/>
            <w:hideMark/>
          </w:tcPr>
          <w:p w14:paraId="40D15B76" w14:textId="77777777" w:rsidR="00CF3A0D" w:rsidRPr="00C601FC" w:rsidRDefault="00CF3A0D" w:rsidP="00632674">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Ime i prezime</w:t>
            </w:r>
          </w:p>
        </w:tc>
        <w:tc>
          <w:tcPr>
            <w:tcW w:w="1880" w:type="dxa"/>
            <w:vAlign w:val="bottom"/>
            <w:hideMark/>
          </w:tcPr>
          <w:p w14:paraId="1DFF1BAE" w14:textId="77777777" w:rsidR="00CF3A0D" w:rsidRPr="00C601FC" w:rsidRDefault="00CF3A0D" w:rsidP="00632674">
            <w:pPr>
              <w:widowControl w:val="0"/>
              <w:autoSpaceDE w:val="0"/>
              <w:autoSpaceDN w:val="0"/>
              <w:adjustRightInd w:val="0"/>
              <w:spacing w:after="0" w:line="240" w:lineRule="auto"/>
              <w:ind w:left="230"/>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Struka</w:t>
            </w:r>
          </w:p>
        </w:tc>
        <w:tc>
          <w:tcPr>
            <w:tcW w:w="1320" w:type="dxa"/>
            <w:vAlign w:val="bottom"/>
            <w:hideMark/>
          </w:tcPr>
          <w:p w14:paraId="2A71B91E"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Radno</w:t>
            </w:r>
          </w:p>
        </w:tc>
        <w:tc>
          <w:tcPr>
            <w:tcW w:w="640" w:type="dxa"/>
            <w:vAlign w:val="bottom"/>
            <w:hideMark/>
          </w:tcPr>
          <w:p w14:paraId="4F602B97"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Sati</w:t>
            </w:r>
          </w:p>
        </w:tc>
        <w:tc>
          <w:tcPr>
            <w:tcW w:w="2070" w:type="dxa"/>
            <w:vAlign w:val="bottom"/>
            <w:hideMark/>
          </w:tcPr>
          <w:p w14:paraId="03ACDC92"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9"/>
                <w:lang w:eastAsia="hr-HR"/>
              </w:rPr>
              <w:t>Radno vrijeme</w:t>
            </w:r>
          </w:p>
        </w:tc>
        <w:tc>
          <w:tcPr>
            <w:tcW w:w="810" w:type="dxa"/>
            <w:vAlign w:val="bottom"/>
            <w:hideMark/>
          </w:tcPr>
          <w:p w14:paraId="144C9487" w14:textId="77777777" w:rsidR="00CF3A0D" w:rsidRPr="00C601FC" w:rsidRDefault="00CF3A0D" w:rsidP="00632674">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Sati</w:t>
            </w:r>
          </w:p>
        </w:tc>
      </w:tr>
      <w:tr w:rsidR="00CF3A0D" w:rsidRPr="00C601FC" w14:paraId="53165685" w14:textId="77777777" w:rsidTr="23D9B901">
        <w:trPr>
          <w:trHeight w:val="257"/>
        </w:trPr>
        <w:tc>
          <w:tcPr>
            <w:tcW w:w="660" w:type="dxa"/>
            <w:tcBorders>
              <w:top w:val="nil"/>
              <w:left w:val="nil"/>
              <w:bottom w:val="single" w:sz="8" w:space="0" w:color="auto"/>
              <w:right w:val="nil"/>
            </w:tcBorders>
            <w:vAlign w:val="bottom"/>
          </w:tcPr>
          <w:p w14:paraId="49E16CD2" w14:textId="77777777" w:rsidR="00CF3A0D" w:rsidRPr="00C601FC"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800" w:type="dxa"/>
            <w:tcBorders>
              <w:top w:val="nil"/>
              <w:left w:val="nil"/>
              <w:bottom w:val="single" w:sz="8" w:space="0" w:color="auto"/>
              <w:right w:val="nil"/>
            </w:tcBorders>
            <w:vAlign w:val="bottom"/>
          </w:tcPr>
          <w:p w14:paraId="05F71489" w14:textId="77777777" w:rsidR="00CF3A0D" w:rsidRPr="00C601FC"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420" w:type="dxa"/>
            <w:tcBorders>
              <w:top w:val="nil"/>
              <w:left w:val="nil"/>
              <w:bottom w:val="single" w:sz="8" w:space="0" w:color="auto"/>
              <w:right w:val="nil"/>
            </w:tcBorders>
            <w:vAlign w:val="bottom"/>
          </w:tcPr>
          <w:p w14:paraId="1A4FA0A7" w14:textId="77777777" w:rsidR="00CF3A0D" w:rsidRPr="00C601FC"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880" w:type="dxa"/>
            <w:tcBorders>
              <w:top w:val="nil"/>
              <w:left w:val="nil"/>
              <w:bottom w:val="single" w:sz="8" w:space="0" w:color="auto"/>
              <w:right w:val="nil"/>
            </w:tcBorders>
            <w:vAlign w:val="bottom"/>
          </w:tcPr>
          <w:p w14:paraId="21F341E0" w14:textId="77777777" w:rsidR="00CF3A0D" w:rsidRPr="00C601FC"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320" w:type="dxa"/>
            <w:tcBorders>
              <w:top w:val="nil"/>
              <w:left w:val="nil"/>
              <w:bottom w:val="single" w:sz="8" w:space="0" w:color="auto"/>
              <w:right w:val="nil"/>
            </w:tcBorders>
            <w:vAlign w:val="bottom"/>
            <w:hideMark/>
          </w:tcPr>
          <w:p w14:paraId="717E42D2"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8"/>
                <w:lang w:eastAsia="hr-HR"/>
              </w:rPr>
              <w:t>mjesto</w:t>
            </w:r>
          </w:p>
        </w:tc>
        <w:tc>
          <w:tcPr>
            <w:tcW w:w="640" w:type="dxa"/>
            <w:tcBorders>
              <w:top w:val="nil"/>
              <w:left w:val="nil"/>
              <w:bottom w:val="single" w:sz="8" w:space="0" w:color="auto"/>
              <w:right w:val="nil"/>
            </w:tcBorders>
            <w:vAlign w:val="bottom"/>
            <w:hideMark/>
          </w:tcPr>
          <w:p w14:paraId="272C4DF0"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tj.</w:t>
            </w:r>
          </w:p>
        </w:tc>
        <w:tc>
          <w:tcPr>
            <w:tcW w:w="2070" w:type="dxa"/>
            <w:tcBorders>
              <w:top w:val="nil"/>
              <w:left w:val="nil"/>
              <w:bottom w:val="single" w:sz="8" w:space="0" w:color="auto"/>
              <w:right w:val="nil"/>
            </w:tcBorders>
            <w:vAlign w:val="bottom"/>
          </w:tcPr>
          <w:p w14:paraId="4FA57965" w14:textId="77777777" w:rsidR="00CF3A0D" w:rsidRPr="00C601FC"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810" w:type="dxa"/>
            <w:tcBorders>
              <w:top w:val="nil"/>
              <w:left w:val="nil"/>
              <w:bottom w:val="single" w:sz="8" w:space="0" w:color="auto"/>
              <w:right w:val="nil"/>
            </w:tcBorders>
            <w:vAlign w:val="bottom"/>
            <w:hideMark/>
          </w:tcPr>
          <w:p w14:paraId="0ABC30B3" w14:textId="77777777" w:rsidR="00CF3A0D" w:rsidRPr="00C601FC" w:rsidRDefault="00CF3A0D" w:rsidP="00632674">
            <w:pPr>
              <w:widowControl w:val="0"/>
              <w:autoSpaceDE w:val="0"/>
              <w:autoSpaceDN w:val="0"/>
              <w:adjustRightInd w:val="0"/>
              <w:spacing w:after="0" w:line="252" w:lineRule="exact"/>
              <w:ind w:left="200"/>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god.</w:t>
            </w:r>
          </w:p>
        </w:tc>
      </w:tr>
      <w:tr w:rsidR="00CF3A0D" w:rsidRPr="00C601FC" w14:paraId="214B4AAB" w14:textId="77777777" w:rsidTr="23D9B901">
        <w:trPr>
          <w:trHeight w:val="285"/>
        </w:trPr>
        <w:tc>
          <w:tcPr>
            <w:tcW w:w="660" w:type="dxa"/>
            <w:vAlign w:val="bottom"/>
            <w:hideMark/>
          </w:tcPr>
          <w:p w14:paraId="74260F5C"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1.</w:t>
            </w:r>
          </w:p>
        </w:tc>
        <w:tc>
          <w:tcPr>
            <w:tcW w:w="2220" w:type="dxa"/>
            <w:gridSpan w:val="2"/>
            <w:vAlign w:val="bottom"/>
            <w:hideMark/>
          </w:tcPr>
          <w:p w14:paraId="385C0D5C" w14:textId="77777777" w:rsidR="00CF3A0D" w:rsidRPr="00C601FC" w:rsidRDefault="00CF3A0D" w:rsidP="00632674">
            <w:pPr>
              <w:widowControl w:val="0"/>
              <w:autoSpaceDE w:val="0"/>
              <w:autoSpaceDN w:val="0"/>
              <w:adjustRightInd w:val="0"/>
              <w:spacing w:after="0" w:line="240" w:lineRule="auto"/>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Josip Šišmanović</w:t>
            </w:r>
          </w:p>
        </w:tc>
        <w:tc>
          <w:tcPr>
            <w:tcW w:w="1880" w:type="dxa"/>
            <w:vAlign w:val="bottom"/>
            <w:hideMark/>
          </w:tcPr>
          <w:p w14:paraId="64A626AF" w14:textId="77777777" w:rsidR="00CF3A0D" w:rsidRPr="00C601FC" w:rsidRDefault="000C1917" w:rsidP="00632674">
            <w:pPr>
              <w:widowControl w:val="0"/>
              <w:autoSpaceDE w:val="0"/>
              <w:autoSpaceDN w:val="0"/>
              <w:adjustRightInd w:val="0"/>
              <w:spacing w:after="0" w:line="240" w:lineRule="auto"/>
              <w:ind w:left="230"/>
              <w:jc w:val="center"/>
              <w:rPr>
                <w:rFonts w:ascii="Times New Roman" w:eastAsia="Times New Roman" w:hAnsi="Times New Roman" w:cs="Times New Roman"/>
                <w:lang w:eastAsia="hr-HR"/>
              </w:rPr>
            </w:pPr>
            <w:r>
              <w:rPr>
                <w:rFonts w:ascii="Times New Roman" w:eastAsia="Times New Roman" w:hAnsi="Times New Roman" w:cs="Times New Roman"/>
                <w:lang w:eastAsia="hr-HR"/>
              </w:rPr>
              <w:t>d</w:t>
            </w:r>
            <w:r w:rsidR="00CF3A0D" w:rsidRPr="00C601FC">
              <w:rPr>
                <w:rFonts w:ascii="Times New Roman" w:eastAsia="Times New Roman" w:hAnsi="Times New Roman" w:cs="Times New Roman"/>
                <w:lang w:eastAsia="hr-HR"/>
              </w:rPr>
              <w:t>ipl.</w:t>
            </w:r>
            <w:r>
              <w:rPr>
                <w:rFonts w:ascii="Times New Roman" w:eastAsia="Times New Roman" w:hAnsi="Times New Roman" w:cs="Times New Roman"/>
                <w:lang w:eastAsia="hr-HR"/>
              </w:rPr>
              <w:t xml:space="preserve"> </w:t>
            </w:r>
            <w:r w:rsidR="00CF3A0D" w:rsidRPr="00C601FC">
              <w:rPr>
                <w:rFonts w:ascii="Times New Roman" w:eastAsia="Times New Roman" w:hAnsi="Times New Roman" w:cs="Times New Roman"/>
                <w:lang w:eastAsia="hr-HR"/>
              </w:rPr>
              <w:t>učitelj/pov.</w:t>
            </w:r>
          </w:p>
        </w:tc>
        <w:tc>
          <w:tcPr>
            <w:tcW w:w="1320" w:type="dxa"/>
            <w:vAlign w:val="bottom"/>
            <w:hideMark/>
          </w:tcPr>
          <w:p w14:paraId="2124F803"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ravnatelj</w:t>
            </w:r>
          </w:p>
        </w:tc>
        <w:tc>
          <w:tcPr>
            <w:tcW w:w="640" w:type="dxa"/>
            <w:vAlign w:val="bottom"/>
            <w:hideMark/>
          </w:tcPr>
          <w:p w14:paraId="785C9037"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18A5EE04"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7:00-15:00</w:t>
            </w:r>
          </w:p>
        </w:tc>
        <w:tc>
          <w:tcPr>
            <w:tcW w:w="810" w:type="dxa"/>
            <w:vAlign w:val="bottom"/>
            <w:hideMark/>
          </w:tcPr>
          <w:p w14:paraId="030EA1A6" w14:textId="3BDB037A" w:rsidR="00CF3A0D" w:rsidRPr="00C601FC" w:rsidRDefault="23D9B901" w:rsidP="23D9B901">
            <w:pPr>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2016</w:t>
            </w:r>
          </w:p>
        </w:tc>
      </w:tr>
      <w:tr w:rsidR="00CF3A0D" w:rsidRPr="00C601FC" w14:paraId="2F180C8E" w14:textId="77777777" w:rsidTr="23D9B901">
        <w:trPr>
          <w:trHeight w:val="295"/>
        </w:trPr>
        <w:tc>
          <w:tcPr>
            <w:tcW w:w="660" w:type="dxa"/>
            <w:vAlign w:val="bottom"/>
            <w:hideMark/>
          </w:tcPr>
          <w:p w14:paraId="14881638"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p>
          <w:p w14:paraId="433D259D"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2.</w:t>
            </w:r>
          </w:p>
        </w:tc>
        <w:tc>
          <w:tcPr>
            <w:tcW w:w="2220" w:type="dxa"/>
            <w:gridSpan w:val="2"/>
            <w:vAlign w:val="bottom"/>
            <w:hideMark/>
          </w:tcPr>
          <w:p w14:paraId="1A61E4DC" w14:textId="4299518B" w:rsidR="00CF3A0D" w:rsidRPr="00C601FC" w:rsidRDefault="350F41BA" w:rsidP="0F063983">
            <w:pPr>
              <w:spacing w:after="0" w:line="240" w:lineRule="auto"/>
              <w:ind w:left="100"/>
            </w:pPr>
            <w:r w:rsidRPr="0F063983">
              <w:rPr>
                <w:rFonts w:ascii="Times New Roman" w:eastAsia="Times New Roman" w:hAnsi="Times New Roman" w:cs="Times New Roman"/>
                <w:lang w:eastAsia="hr-HR"/>
              </w:rPr>
              <w:t>Ana Kruljac</w:t>
            </w:r>
          </w:p>
        </w:tc>
        <w:tc>
          <w:tcPr>
            <w:tcW w:w="1880" w:type="dxa"/>
            <w:vAlign w:val="bottom"/>
            <w:hideMark/>
          </w:tcPr>
          <w:p w14:paraId="285E5CC0" w14:textId="77777777" w:rsidR="00CF3A0D" w:rsidRPr="00C601FC" w:rsidRDefault="00CF3A0D" w:rsidP="00632674">
            <w:pPr>
              <w:widowControl w:val="0"/>
              <w:autoSpaceDE w:val="0"/>
              <w:autoSpaceDN w:val="0"/>
              <w:adjustRightInd w:val="0"/>
              <w:spacing w:after="0" w:line="240" w:lineRule="auto"/>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w w:val="98"/>
                <w:lang w:eastAsia="hr-HR"/>
              </w:rPr>
              <w:t>mag. pedag.</w:t>
            </w:r>
          </w:p>
        </w:tc>
        <w:tc>
          <w:tcPr>
            <w:tcW w:w="1320" w:type="dxa"/>
            <w:vAlign w:val="bottom"/>
            <w:hideMark/>
          </w:tcPr>
          <w:p w14:paraId="14ABA463"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pedagog</w:t>
            </w:r>
          </w:p>
        </w:tc>
        <w:tc>
          <w:tcPr>
            <w:tcW w:w="640" w:type="dxa"/>
            <w:vAlign w:val="bottom"/>
            <w:hideMark/>
          </w:tcPr>
          <w:p w14:paraId="1525C63A"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409617B2" w14:textId="01E9E4B5" w:rsidR="00CF3A0D" w:rsidRPr="00C601FC" w:rsidRDefault="09C91B64"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8</w:t>
            </w:r>
            <w:r w:rsidR="00CF3A0D" w:rsidRPr="00C601FC">
              <w:rPr>
                <w:rFonts w:ascii="Times New Roman" w:eastAsia="Times New Roman" w:hAnsi="Times New Roman" w:cs="Times New Roman"/>
                <w:w w:val="99"/>
                <w:lang w:eastAsia="hr-HR"/>
              </w:rPr>
              <w:t>,</w:t>
            </w:r>
            <w:r w:rsidR="7E72DAB9" w:rsidRPr="00C601FC">
              <w:rPr>
                <w:rFonts w:ascii="Times New Roman" w:eastAsia="Times New Roman" w:hAnsi="Times New Roman" w:cs="Times New Roman"/>
                <w:w w:val="99"/>
                <w:lang w:eastAsia="hr-HR"/>
              </w:rPr>
              <w:t>0</w:t>
            </w:r>
            <w:r w:rsidR="00CF3A0D" w:rsidRPr="00C601FC">
              <w:rPr>
                <w:rFonts w:ascii="Times New Roman" w:eastAsia="Times New Roman" w:hAnsi="Times New Roman" w:cs="Times New Roman"/>
                <w:w w:val="99"/>
                <w:lang w:eastAsia="hr-HR"/>
              </w:rPr>
              <w:t>0</w:t>
            </w:r>
            <w:r w:rsidR="0ACF6DAA" w:rsidRPr="00C601FC">
              <w:rPr>
                <w:rFonts w:ascii="Times New Roman" w:eastAsia="Times New Roman" w:hAnsi="Times New Roman" w:cs="Times New Roman"/>
                <w:w w:val="99"/>
                <w:lang w:eastAsia="hr-HR"/>
              </w:rPr>
              <w:t xml:space="preserve"> –</w:t>
            </w:r>
            <w:r w:rsidR="00CF3A0D" w:rsidRPr="00C601FC">
              <w:rPr>
                <w:rFonts w:ascii="Times New Roman" w:eastAsia="Times New Roman" w:hAnsi="Times New Roman" w:cs="Times New Roman"/>
                <w:w w:val="99"/>
                <w:lang w:eastAsia="hr-HR"/>
              </w:rPr>
              <w:t>1</w:t>
            </w:r>
            <w:r w:rsidR="75784203" w:rsidRPr="00C601FC">
              <w:rPr>
                <w:rFonts w:ascii="Times New Roman" w:eastAsia="Times New Roman" w:hAnsi="Times New Roman" w:cs="Times New Roman"/>
                <w:w w:val="99"/>
                <w:lang w:eastAsia="hr-HR"/>
              </w:rPr>
              <w:t>4,00</w:t>
            </w:r>
            <w:r w:rsidR="00CF3A0D" w:rsidRPr="00C601FC">
              <w:rPr>
                <w:rFonts w:ascii="Times New Roman" w:eastAsia="Times New Roman" w:hAnsi="Times New Roman" w:cs="Times New Roman"/>
                <w:w w:val="99"/>
                <w:lang w:eastAsia="hr-HR"/>
              </w:rPr>
              <w:t xml:space="preserve"> </w:t>
            </w:r>
          </w:p>
        </w:tc>
        <w:tc>
          <w:tcPr>
            <w:tcW w:w="810" w:type="dxa"/>
            <w:vAlign w:val="bottom"/>
            <w:hideMark/>
          </w:tcPr>
          <w:p w14:paraId="35FB37F3" w14:textId="77777777" w:rsidR="00CF3A0D" w:rsidRPr="00C601FC" w:rsidRDefault="22B1F522"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63BBE118" w14:textId="77777777" w:rsidTr="23D9B901">
        <w:trPr>
          <w:trHeight w:val="540"/>
        </w:trPr>
        <w:tc>
          <w:tcPr>
            <w:tcW w:w="660" w:type="dxa"/>
            <w:vAlign w:val="bottom"/>
            <w:hideMark/>
          </w:tcPr>
          <w:p w14:paraId="65A711E5"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3.</w:t>
            </w:r>
          </w:p>
        </w:tc>
        <w:tc>
          <w:tcPr>
            <w:tcW w:w="800" w:type="dxa"/>
            <w:vAlign w:val="bottom"/>
            <w:hideMark/>
          </w:tcPr>
          <w:p w14:paraId="722ACB09" w14:textId="77777777" w:rsidR="00CF3A0D" w:rsidRPr="00C601FC" w:rsidRDefault="00CF3A0D" w:rsidP="00632674">
            <w:pPr>
              <w:widowControl w:val="0"/>
              <w:autoSpaceDE w:val="0"/>
              <w:autoSpaceDN w:val="0"/>
              <w:adjustRightInd w:val="0"/>
              <w:spacing w:after="0" w:line="240" w:lineRule="auto"/>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Iskra</w:t>
            </w:r>
          </w:p>
        </w:tc>
        <w:tc>
          <w:tcPr>
            <w:tcW w:w="1420" w:type="dxa"/>
            <w:vAlign w:val="bottom"/>
            <w:hideMark/>
          </w:tcPr>
          <w:p w14:paraId="1C477D22" w14:textId="77777777" w:rsidR="00CF3A0D" w:rsidRPr="00C601FC" w:rsidRDefault="00CF3A0D" w:rsidP="00632674">
            <w:pPr>
              <w:widowControl w:val="0"/>
              <w:autoSpaceDE w:val="0"/>
              <w:autoSpaceDN w:val="0"/>
              <w:adjustRightInd w:val="0"/>
              <w:spacing w:after="0" w:line="240" w:lineRule="auto"/>
              <w:ind w:left="26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Butković</w:t>
            </w:r>
          </w:p>
        </w:tc>
        <w:tc>
          <w:tcPr>
            <w:tcW w:w="1880" w:type="dxa"/>
            <w:vAlign w:val="bottom"/>
            <w:hideMark/>
          </w:tcPr>
          <w:p w14:paraId="4D056D11" w14:textId="77777777" w:rsidR="00CF3A0D" w:rsidRPr="00C601FC" w:rsidRDefault="00CF3A0D" w:rsidP="00632674">
            <w:pPr>
              <w:widowControl w:val="0"/>
              <w:autoSpaceDE w:val="0"/>
              <w:autoSpaceDN w:val="0"/>
              <w:adjustRightInd w:val="0"/>
              <w:spacing w:after="0" w:line="240" w:lineRule="auto"/>
              <w:ind w:left="16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   dipl.</w:t>
            </w:r>
            <w:r w:rsidR="000C1917">
              <w:rPr>
                <w:rFonts w:ascii="Times New Roman" w:eastAsia="Times New Roman" w:hAnsi="Times New Roman" w:cs="Times New Roman"/>
                <w:lang w:eastAsia="hr-HR"/>
              </w:rPr>
              <w:t xml:space="preserve"> </w:t>
            </w:r>
            <w:r w:rsidRPr="00C601FC">
              <w:rPr>
                <w:rFonts w:ascii="Times New Roman" w:eastAsia="Times New Roman" w:hAnsi="Times New Roman" w:cs="Times New Roman"/>
                <w:lang w:eastAsia="hr-HR"/>
              </w:rPr>
              <w:t>politolog,</w:t>
            </w:r>
          </w:p>
        </w:tc>
        <w:tc>
          <w:tcPr>
            <w:tcW w:w="1320" w:type="dxa"/>
            <w:vAlign w:val="bottom"/>
            <w:hideMark/>
          </w:tcPr>
          <w:p w14:paraId="79BD19A3"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knjižničar</w:t>
            </w:r>
          </w:p>
        </w:tc>
        <w:tc>
          <w:tcPr>
            <w:tcW w:w="640" w:type="dxa"/>
            <w:vAlign w:val="bottom"/>
            <w:hideMark/>
          </w:tcPr>
          <w:p w14:paraId="003FBA14"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0733A8C7"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8:00 – 14:00</w:t>
            </w:r>
          </w:p>
        </w:tc>
        <w:tc>
          <w:tcPr>
            <w:tcW w:w="810" w:type="dxa"/>
            <w:vAlign w:val="bottom"/>
            <w:hideMark/>
          </w:tcPr>
          <w:p w14:paraId="2B5E5D21" w14:textId="77777777" w:rsidR="00CF3A0D" w:rsidRPr="00C601FC" w:rsidRDefault="4285728E"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3DEDE7A0" w14:textId="77777777" w:rsidTr="23D9B901">
        <w:trPr>
          <w:trHeight w:val="293"/>
        </w:trPr>
        <w:tc>
          <w:tcPr>
            <w:tcW w:w="660" w:type="dxa"/>
            <w:vAlign w:val="bottom"/>
          </w:tcPr>
          <w:p w14:paraId="74FCA861" w14:textId="77777777" w:rsidR="00CF3A0D" w:rsidRPr="00C601FC"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220" w:type="dxa"/>
            <w:gridSpan w:val="2"/>
            <w:vAlign w:val="bottom"/>
            <w:hideMark/>
          </w:tcPr>
          <w:p w14:paraId="7C4DD1AD"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Komarnicki</w:t>
            </w:r>
          </w:p>
        </w:tc>
        <w:tc>
          <w:tcPr>
            <w:tcW w:w="1880" w:type="dxa"/>
            <w:vAlign w:val="bottom"/>
            <w:hideMark/>
          </w:tcPr>
          <w:p w14:paraId="5127DBD5"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w w:val="98"/>
                <w:lang w:eastAsia="hr-HR"/>
              </w:rPr>
              <w:t>bibliotekar</w:t>
            </w:r>
          </w:p>
        </w:tc>
        <w:tc>
          <w:tcPr>
            <w:tcW w:w="1320" w:type="dxa"/>
            <w:vAlign w:val="bottom"/>
          </w:tcPr>
          <w:p w14:paraId="55CAD2BE" w14:textId="77777777" w:rsidR="00CF3A0D" w:rsidRPr="00C601FC"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640" w:type="dxa"/>
            <w:vAlign w:val="bottom"/>
          </w:tcPr>
          <w:p w14:paraId="41CD70F2" w14:textId="77777777" w:rsidR="00CF3A0D" w:rsidRPr="00C601FC"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2070" w:type="dxa"/>
            <w:vAlign w:val="bottom"/>
            <w:hideMark/>
          </w:tcPr>
          <w:p w14:paraId="5E6272EE"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p>
        </w:tc>
        <w:tc>
          <w:tcPr>
            <w:tcW w:w="810" w:type="dxa"/>
            <w:vAlign w:val="bottom"/>
          </w:tcPr>
          <w:p w14:paraId="222886F8" w14:textId="77777777" w:rsidR="00CF3A0D" w:rsidRPr="00C601FC"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r>
      <w:tr w:rsidR="00CF3A0D" w:rsidRPr="00C601FC" w14:paraId="72FC66A4" w14:textId="77777777" w:rsidTr="23D9B901">
        <w:trPr>
          <w:trHeight w:val="293"/>
        </w:trPr>
        <w:tc>
          <w:tcPr>
            <w:tcW w:w="660" w:type="dxa"/>
            <w:vAlign w:val="bottom"/>
            <w:hideMark/>
          </w:tcPr>
          <w:p w14:paraId="2513DAE0"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4.</w:t>
            </w:r>
          </w:p>
        </w:tc>
        <w:tc>
          <w:tcPr>
            <w:tcW w:w="2220" w:type="dxa"/>
            <w:gridSpan w:val="2"/>
            <w:vAlign w:val="bottom"/>
            <w:hideMark/>
          </w:tcPr>
          <w:p w14:paraId="149E866A" w14:textId="69E03729" w:rsidR="00CF3A0D" w:rsidRPr="00C601FC" w:rsidRDefault="00CF3A0D" w:rsidP="00632674">
            <w:pPr>
              <w:widowControl w:val="0"/>
              <w:autoSpaceDE w:val="0"/>
              <w:autoSpaceDN w:val="0"/>
              <w:adjustRightInd w:val="0"/>
              <w:spacing w:after="0" w:line="240" w:lineRule="auto"/>
              <w:ind w:left="100"/>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 xml:space="preserve">Ana </w:t>
            </w:r>
            <w:r w:rsidR="452CD4D4" w:rsidRPr="0F063983">
              <w:rPr>
                <w:rFonts w:ascii="Times New Roman" w:eastAsia="Times New Roman" w:hAnsi="Times New Roman" w:cs="Times New Roman"/>
                <w:lang w:eastAsia="hr-HR"/>
              </w:rPr>
              <w:t>Pavić</w:t>
            </w:r>
          </w:p>
        </w:tc>
        <w:tc>
          <w:tcPr>
            <w:tcW w:w="1880" w:type="dxa"/>
            <w:vAlign w:val="bottom"/>
            <w:hideMark/>
          </w:tcPr>
          <w:p w14:paraId="4FB9FC15" w14:textId="70391E3B" w:rsidR="00CF3A0D" w:rsidRPr="00C601FC" w:rsidRDefault="452CD4D4" w:rsidP="0F063983">
            <w:pPr>
              <w:spacing w:after="0" w:line="240" w:lineRule="auto"/>
              <w:ind w:left="230"/>
              <w:jc w:val="center"/>
            </w:pPr>
            <w:r w:rsidRPr="0F063983">
              <w:rPr>
                <w:rFonts w:ascii="Times New Roman" w:eastAsia="Times New Roman" w:hAnsi="Times New Roman" w:cs="Times New Roman"/>
                <w:lang w:eastAsia="hr-HR"/>
              </w:rPr>
              <w:t>Dipl.defektolog</w:t>
            </w:r>
          </w:p>
        </w:tc>
        <w:tc>
          <w:tcPr>
            <w:tcW w:w="1320" w:type="dxa"/>
            <w:vAlign w:val="bottom"/>
            <w:hideMark/>
          </w:tcPr>
          <w:p w14:paraId="580C526E"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defektolog</w:t>
            </w:r>
          </w:p>
        </w:tc>
        <w:tc>
          <w:tcPr>
            <w:tcW w:w="640" w:type="dxa"/>
            <w:vAlign w:val="bottom"/>
            <w:hideMark/>
          </w:tcPr>
          <w:p w14:paraId="2589CDDA"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20</w:t>
            </w:r>
          </w:p>
        </w:tc>
        <w:tc>
          <w:tcPr>
            <w:tcW w:w="2070" w:type="dxa"/>
            <w:vAlign w:val="bottom"/>
            <w:hideMark/>
          </w:tcPr>
          <w:p w14:paraId="277EE13E" w14:textId="6BAFAA2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8:00 – 1</w:t>
            </w:r>
            <w:r w:rsidR="2E26DBE2" w:rsidRPr="0F063983">
              <w:rPr>
                <w:rFonts w:ascii="Times New Roman" w:eastAsia="Times New Roman" w:hAnsi="Times New Roman" w:cs="Times New Roman"/>
                <w:lang w:eastAsia="hr-HR"/>
              </w:rPr>
              <w:t>1</w:t>
            </w:r>
            <w:r w:rsidRPr="0F063983">
              <w:rPr>
                <w:rFonts w:ascii="Times New Roman" w:eastAsia="Times New Roman" w:hAnsi="Times New Roman" w:cs="Times New Roman"/>
                <w:lang w:eastAsia="hr-HR"/>
              </w:rPr>
              <w:t>:00</w:t>
            </w:r>
          </w:p>
        </w:tc>
        <w:tc>
          <w:tcPr>
            <w:tcW w:w="810" w:type="dxa"/>
            <w:vAlign w:val="bottom"/>
            <w:hideMark/>
          </w:tcPr>
          <w:p w14:paraId="21E2F16D" w14:textId="15C0584E" w:rsidR="00CF3A0D" w:rsidRPr="00C601FC" w:rsidRDefault="23D9B901" w:rsidP="23D9B901">
            <w:pPr>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1008</w:t>
            </w:r>
          </w:p>
        </w:tc>
      </w:tr>
      <w:tr w:rsidR="00CF3A0D" w:rsidRPr="00C601FC" w14:paraId="32C0AFC4" w14:textId="77777777" w:rsidTr="23D9B901">
        <w:trPr>
          <w:trHeight w:val="607"/>
        </w:trPr>
        <w:tc>
          <w:tcPr>
            <w:tcW w:w="660" w:type="dxa"/>
            <w:vAlign w:val="bottom"/>
            <w:hideMark/>
          </w:tcPr>
          <w:p w14:paraId="5C594440"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5.</w:t>
            </w:r>
          </w:p>
        </w:tc>
        <w:tc>
          <w:tcPr>
            <w:tcW w:w="2220" w:type="dxa"/>
            <w:gridSpan w:val="2"/>
            <w:vAlign w:val="bottom"/>
            <w:hideMark/>
          </w:tcPr>
          <w:p w14:paraId="6F0A2365" w14:textId="77777777" w:rsidR="00CF3A0D" w:rsidRPr="00C601FC" w:rsidRDefault="00CF3A0D" w:rsidP="00632674">
            <w:pPr>
              <w:widowControl w:val="0"/>
              <w:autoSpaceDE w:val="0"/>
              <w:autoSpaceDN w:val="0"/>
              <w:adjustRightInd w:val="0"/>
              <w:spacing w:after="0" w:line="240" w:lineRule="auto"/>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Stjepan Pejnović</w:t>
            </w:r>
          </w:p>
        </w:tc>
        <w:tc>
          <w:tcPr>
            <w:tcW w:w="1880" w:type="dxa"/>
            <w:vAlign w:val="bottom"/>
            <w:hideMark/>
          </w:tcPr>
          <w:p w14:paraId="439E60BE" w14:textId="77777777" w:rsidR="00CF3A0D" w:rsidRPr="00C601FC" w:rsidRDefault="00CF3A0D" w:rsidP="00632674">
            <w:pPr>
              <w:widowControl w:val="0"/>
              <w:autoSpaceDE w:val="0"/>
              <w:autoSpaceDN w:val="0"/>
              <w:adjustRightInd w:val="0"/>
              <w:spacing w:after="0" w:line="240" w:lineRule="auto"/>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VSS</w:t>
            </w:r>
          </w:p>
        </w:tc>
        <w:tc>
          <w:tcPr>
            <w:tcW w:w="1320" w:type="dxa"/>
            <w:vAlign w:val="bottom"/>
            <w:hideMark/>
          </w:tcPr>
          <w:p w14:paraId="7DDB6678"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Tajnik</w:t>
            </w:r>
          </w:p>
        </w:tc>
        <w:tc>
          <w:tcPr>
            <w:tcW w:w="640" w:type="dxa"/>
            <w:vAlign w:val="bottom"/>
            <w:hideMark/>
          </w:tcPr>
          <w:p w14:paraId="3CE32E5D"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29DFB55E"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7:00-15:00</w:t>
            </w:r>
          </w:p>
        </w:tc>
        <w:tc>
          <w:tcPr>
            <w:tcW w:w="810" w:type="dxa"/>
            <w:vAlign w:val="bottom"/>
            <w:hideMark/>
          </w:tcPr>
          <w:p w14:paraId="2F52910A" w14:textId="1BA5F797" w:rsidR="00CF3A0D" w:rsidRPr="00C601FC" w:rsidRDefault="23D9B901" w:rsidP="23D9B901">
            <w:pPr>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2016</w:t>
            </w:r>
          </w:p>
        </w:tc>
      </w:tr>
      <w:tr w:rsidR="00CF3A0D" w:rsidRPr="00C601FC" w14:paraId="6CFF279D" w14:textId="77777777" w:rsidTr="23D9B901">
        <w:trPr>
          <w:trHeight w:val="293"/>
        </w:trPr>
        <w:tc>
          <w:tcPr>
            <w:tcW w:w="660" w:type="dxa"/>
            <w:vAlign w:val="bottom"/>
            <w:hideMark/>
          </w:tcPr>
          <w:p w14:paraId="58817B36"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6.</w:t>
            </w:r>
          </w:p>
        </w:tc>
        <w:tc>
          <w:tcPr>
            <w:tcW w:w="2220" w:type="dxa"/>
            <w:gridSpan w:val="2"/>
            <w:vAlign w:val="bottom"/>
            <w:hideMark/>
          </w:tcPr>
          <w:p w14:paraId="65C709F3" w14:textId="77777777" w:rsidR="00CF3A0D" w:rsidRPr="00C601FC" w:rsidRDefault="00CF3A0D" w:rsidP="00632674">
            <w:pPr>
              <w:widowControl w:val="0"/>
              <w:autoSpaceDE w:val="0"/>
              <w:autoSpaceDN w:val="0"/>
              <w:adjustRightInd w:val="0"/>
              <w:spacing w:after="0" w:line="240" w:lineRule="auto"/>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Igor Kutuzović</w:t>
            </w:r>
          </w:p>
        </w:tc>
        <w:tc>
          <w:tcPr>
            <w:tcW w:w="1880" w:type="dxa"/>
            <w:vAlign w:val="bottom"/>
            <w:hideMark/>
          </w:tcPr>
          <w:p w14:paraId="5D343077" w14:textId="77777777" w:rsidR="00CF3A0D" w:rsidRPr="00C601FC" w:rsidRDefault="00CF3A0D" w:rsidP="00632674">
            <w:pPr>
              <w:widowControl w:val="0"/>
              <w:autoSpaceDE w:val="0"/>
              <w:autoSpaceDN w:val="0"/>
              <w:adjustRightInd w:val="0"/>
              <w:spacing w:after="0" w:line="240" w:lineRule="auto"/>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VSS</w:t>
            </w:r>
          </w:p>
        </w:tc>
        <w:tc>
          <w:tcPr>
            <w:tcW w:w="1320" w:type="dxa"/>
            <w:vAlign w:val="bottom"/>
            <w:hideMark/>
          </w:tcPr>
          <w:p w14:paraId="7EF4A5C6"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računovođa</w:t>
            </w:r>
          </w:p>
        </w:tc>
        <w:tc>
          <w:tcPr>
            <w:tcW w:w="640" w:type="dxa"/>
            <w:vAlign w:val="bottom"/>
            <w:hideMark/>
          </w:tcPr>
          <w:p w14:paraId="239A4230"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60229F50"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7:00-15:00</w:t>
            </w:r>
          </w:p>
        </w:tc>
        <w:tc>
          <w:tcPr>
            <w:tcW w:w="810" w:type="dxa"/>
            <w:vAlign w:val="bottom"/>
            <w:hideMark/>
          </w:tcPr>
          <w:p w14:paraId="355FEE40" w14:textId="77777777" w:rsidR="00CF3A0D" w:rsidRPr="00C601FC" w:rsidRDefault="2CEC3726"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0578AE8E" w14:textId="77777777" w:rsidTr="23D9B901">
        <w:trPr>
          <w:trHeight w:val="295"/>
        </w:trPr>
        <w:tc>
          <w:tcPr>
            <w:tcW w:w="660" w:type="dxa"/>
            <w:vAlign w:val="bottom"/>
            <w:hideMark/>
          </w:tcPr>
          <w:p w14:paraId="7F663B8A"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7.</w:t>
            </w:r>
          </w:p>
        </w:tc>
        <w:tc>
          <w:tcPr>
            <w:tcW w:w="2220" w:type="dxa"/>
            <w:gridSpan w:val="2"/>
            <w:vAlign w:val="bottom"/>
            <w:hideMark/>
          </w:tcPr>
          <w:p w14:paraId="2B858F73" w14:textId="77777777" w:rsidR="00CF3A0D" w:rsidRPr="00C601FC" w:rsidRDefault="00CF3A0D" w:rsidP="00632674">
            <w:pPr>
              <w:widowControl w:val="0"/>
              <w:autoSpaceDE w:val="0"/>
              <w:autoSpaceDN w:val="0"/>
              <w:adjustRightInd w:val="0"/>
              <w:spacing w:after="0" w:line="240" w:lineRule="auto"/>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Josipa Matajić</w:t>
            </w:r>
          </w:p>
        </w:tc>
        <w:tc>
          <w:tcPr>
            <w:tcW w:w="1880" w:type="dxa"/>
            <w:vAlign w:val="bottom"/>
            <w:hideMark/>
          </w:tcPr>
          <w:p w14:paraId="59D34835" w14:textId="77777777" w:rsidR="00CF3A0D" w:rsidRPr="00C601FC" w:rsidRDefault="00CF3A0D" w:rsidP="00632674">
            <w:pPr>
              <w:widowControl w:val="0"/>
              <w:autoSpaceDE w:val="0"/>
              <w:autoSpaceDN w:val="0"/>
              <w:adjustRightInd w:val="0"/>
              <w:spacing w:after="0" w:line="240" w:lineRule="auto"/>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SSS</w:t>
            </w:r>
          </w:p>
        </w:tc>
        <w:tc>
          <w:tcPr>
            <w:tcW w:w="1320" w:type="dxa"/>
            <w:vAlign w:val="bottom"/>
            <w:hideMark/>
          </w:tcPr>
          <w:p w14:paraId="5CE604ED"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administr.</w:t>
            </w:r>
          </w:p>
        </w:tc>
        <w:tc>
          <w:tcPr>
            <w:tcW w:w="640" w:type="dxa"/>
            <w:vAlign w:val="bottom"/>
            <w:hideMark/>
          </w:tcPr>
          <w:p w14:paraId="5288CDD0"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07E0FA49"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7:00-15:00</w:t>
            </w:r>
          </w:p>
        </w:tc>
        <w:tc>
          <w:tcPr>
            <w:tcW w:w="810" w:type="dxa"/>
            <w:vAlign w:val="bottom"/>
            <w:hideMark/>
          </w:tcPr>
          <w:p w14:paraId="4122C8C2" w14:textId="77777777" w:rsidR="00CF3A0D" w:rsidRPr="00C601FC" w:rsidRDefault="7B99E382"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58F82A7C" w14:textId="77777777" w:rsidTr="23D9B901">
        <w:trPr>
          <w:trHeight w:val="293"/>
        </w:trPr>
        <w:tc>
          <w:tcPr>
            <w:tcW w:w="660" w:type="dxa"/>
            <w:vAlign w:val="bottom"/>
            <w:hideMark/>
          </w:tcPr>
          <w:p w14:paraId="593FEA78"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8.</w:t>
            </w:r>
          </w:p>
        </w:tc>
        <w:tc>
          <w:tcPr>
            <w:tcW w:w="2220" w:type="dxa"/>
            <w:gridSpan w:val="2"/>
            <w:vAlign w:val="bottom"/>
            <w:hideMark/>
          </w:tcPr>
          <w:p w14:paraId="0FB0AA02" w14:textId="77777777" w:rsidR="00CF3A0D" w:rsidRPr="00C601FC" w:rsidRDefault="00CF3A0D" w:rsidP="00632674">
            <w:pPr>
              <w:widowControl w:val="0"/>
              <w:autoSpaceDE w:val="0"/>
              <w:autoSpaceDN w:val="0"/>
              <w:adjustRightInd w:val="0"/>
              <w:spacing w:after="0" w:line="240" w:lineRule="auto"/>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Tera Đukić</w:t>
            </w:r>
          </w:p>
        </w:tc>
        <w:tc>
          <w:tcPr>
            <w:tcW w:w="1880" w:type="dxa"/>
            <w:vAlign w:val="bottom"/>
            <w:hideMark/>
          </w:tcPr>
          <w:p w14:paraId="2FFCCD14" w14:textId="77777777" w:rsidR="00CF3A0D" w:rsidRPr="00C601FC" w:rsidRDefault="00CF3A0D" w:rsidP="00632674">
            <w:pPr>
              <w:widowControl w:val="0"/>
              <w:autoSpaceDE w:val="0"/>
              <w:autoSpaceDN w:val="0"/>
              <w:adjustRightInd w:val="0"/>
              <w:spacing w:after="0" w:line="240" w:lineRule="auto"/>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SSS</w:t>
            </w:r>
          </w:p>
        </w:tc>
        <w:tc>
          <w:tcPr>
            <w:tcW w:w="1320" w:type="dxa"/>
            <w:vAlign w:val="bottom"/>
            <w:hideMark/>
          </w:tcPr>
          <w:p w14:paraId="6C74E666"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kuharica</w:t>
            </w:r>
          </w:p>
        </w:tc>
        <w:tc>
          <w:tcPr>
            <w:tcW w:w="640" w:type="dxa"/>
            <w:vAlign w:val="bottom"/>
            <w:hideMark/>
          </w:tcPr>
          <w:p w14:paraId="68BAADB2"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59305853"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7:00-15:00</w:t>
            </w:r>
          </w:p>
        </w:tc>
        <w:tc>
          <w:tcPr>
            <w:tcW w:w="810" w:type="dxa"/>
            <w:vAlign w:val="bottom"/>
            <w:hideMark/>
          </w:tcPr>
          <w:p w14:paraId="71999624" w14:textId="77777777" w:rsidR="00CF3A0D" w:rsidRPr="00C601FC" w:rsidRDefault="63FC3438"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0B1EE42F" w14:textId="77777777" w:rsidTr="23D9B901">
        <w:trPr>
          <w:trHeight w:val="293"/>
        </w:trPr>
        <w:tc>
          <w:tcPr>
            <w:tcW w:w="660" w:type="dxa"/>
            <w:vAlign w:val="bottom"/>
            <w:hideMark/>
          </w:tcPr>
          <w:p w14:paraId="5F317293"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lang w:eastAsia="hr-HR"/>
              </w:rPr>
              <w:t>9.</w:t>
            </w:r>
          </w:p>
        </w:tc>
        <w:tc>
          <w:tcPr>
            <w:tcW w:w="2220" w:type="dxa"/>
            <w:gridSpan w:val="2"/>
            <w:vAlign w:val="bottom"/>
            <w:hideMark/>
          </w:tcPr>
          <w:p w14:paraId="0A57DB26" w14:textId="77777777" w:rsidR="00CF3A0D" w:rsidRPr="00C601FC" w:rsidRDefault="00CF3A0D" w:rsidP="00632674">
            <w:pPr>
              <w:widowControl w:val="0"/>
              <w:autoSpaceDE w:val="0"/>
              <w:autoSpaceDN w:val="0"/>
              <w:adjustRightInd w:val="0"/>
              <w:spacing w:after="0" w:line="240" w:lineRule="auto"/>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Dragan Škuljević</w:t>
            </w:r>
          </w:p>
        </w:tc>
        <w:tc>
          <w:tcPr>
            <w:tcW w:w="1880" w:type="dxa"/>
            <w:vAlign w:val="bottom"/>
            <w:hideMark/>
          </w:tcPr>
          <w:p w14:paraId="402337B1" w14:textId="77777777" w:rsidR="00CF3A0D" w:rsidRPr="00C601FC" w:rsidRDefault="00CF3A0D" w:rsidP="00632674">
            <w:pPr>
              <w:widowControl w:val="0"/>
              <w:autoSpaceDE w:val="0"/>
              <w:autoSpaceDN w:val="0"/>
              <w:adjustRightInd w:val="0"/>
              <w:spacing w:after="0" w:line="240" w:lineRule="auto"/>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SSS.</w:t>
            </w:r>
          </w:p>
        </w:tc>
        <w:tc>
          <w:tcPr>
            <w:tcW w:w="1320" w:type="dxa"/>
            <w:vAlign w:val="bottom"/>
            <w:hideMark/>
          </w:tcPr>
          <w:p w14:paraId="77EAC92F"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Domar</w:t>
            </w:r>
          </w:p>
        </w:tc>
        <w:tc>
          <w:tcPr>
            <w:tcW w:w="640" w:type="dxa"/>
            <w:vAlign w:val="bottom"/>
            <w:hideMark/>
          </w:tcPr>
          <w:p w14:paraId="5DBC59A0"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1F6F3F5E" w14:textId="77777777" w:rsidR="00CF3A0D" w:rsidRPr="00C601FC"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7:00 – 15:00</w:t>
            </w:r>
          </w:p>
        </w:tc>
        <w:tc>
          <w:tcPr>
            <w:tcW w:w="810" w:type="dxa"/>
            <w:vAlign w:val="bottom"/>
            <w:hideMark/>
          </w:tcPr>
          <w:p w14:paraId="24F6710B" w14:textId="77777777" w:rsidR="00CF3A0D" w:rsidRPr="00C601FC" w:rsidRDefault="4EAF359C"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0B27DA2B" w14:textId="77777777" w:rsidTr="23D9B901">
        <w:trPr>
          <w:trHeight w:val="314"/>
        </w:trPr>
        <w:tc>
          <w:tcPr>
            <w:tcW w:w="660" w:type="dxa"/>
            <w:vAlign w:val="bottom"/>
            <w:hideMark/>
          </w:tcPr>
          <w:p w14:paraId="4A28BD88"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4"/>
                <w:lang w:eastAsia="hr-HR"/>
              </w:rPr>
              <w:t>10.</w:t>
            </w:r>
          </w:p>
        </w:tc>
        <w:tc>
          <w:tcPr>
            <w:tcW w:w="2220" w:type="dxa"/>
            <w:gridSpan w:val="2"/>
            <w:vAlign w:val="bottom"/>
            <w:hideMark/>
          </w:tcPr>
          <w:p w14:paraId="200868E0"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Istok Rendulić</w:t>
            </w:r>
          </w:p>
        </w:tc>
        <w:tc>
          <w:tcPr>
            <w:tcW w:w="1880" w:type="dxa"/>
            <w:vAlign w:val="bottom"/>
            <w:hideMark/>
          </w:tcPr>
          <w:p w14:paraId="5D6828DB"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SSS</w:t>
            </w:r>
          </w:p>
        </w:tc>
        <w:tc>
          <w:tcPr>
            <w:tcW w:w="1320" w:type="dxa"/>
            <w:vAlign w:val="bottom"/>
            <w:hideMark/>
          </w:tcPr>
          <w:p w14:paraId="0DE00CF8"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čistač</w:t>
            </w:r>
          </w:p>
        </w:tc>
        <w:tc>
          <w:tcPr>
            <w:tcW w:w="640" w:type="dxa"/>
            <w:vAlign w:val="bottom"/>
            <w:hideMark/>
          </w:tcPr>
          <w:p w14:paraId="04222328"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6B330C06" w14:textId="0647FA86" w:rsidR="00CF3A0D" w:rsidRPr="00C601FC" w:rsidRDefault="12766960"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7:00</w:t>
            </w:r>
            <w:r w:rsidR="00CF3A0D" w:rsidRPr="00C601FC">
              <w:rPr>
                <w:rFonts w:ascii="Times New Roman" w:eastAsia="Times New Roman" w:hAnsi="Times New Roman" w:cs="Times New Roman"/>
                <w:w w:val="99"/>
                <w:lang w:eastAsia="hr-HR"/>
              </w:rPr>
              <w:t>-</w:t>
            </w:r>
            <w:r w:rsidR="05657F54" w:rsidRPr="00C601FC">
              <w:rPr>
                <w:rFonts w:ascii="Times New Roman" w:eastAsia="Times New Roman" w:hAnsi="Times New Roman" w:cs="Times New Roman"/>
                <w:w w:val="99"/>
                <w:lang w:eastAsia="hr-HR"/>
              </w:rPr>
              <w:t>15</w:t>
            </w:r>
            <w:r w:rsidR="00CF3A0D" w:rsidRPr="00C601FC">
              <w:rPr>
                <w:rFonts w:ascii="Times New Roman" w:eastAsia="Times New Roman" w:hAnsi="Times New Roman" w:cs="Times New Roman"/>
                <w:w w:val="99"/>
                <w:lang w:eastAsia="hr-HR"/>
              </w:rPr>
              <w:t>:00</w:t>
            </w:r>
          </w:p>
        </w:tc>
        <w:tc>
          <w:tcPr>
            <w:tcW w:w="810" w:type="dxa"/>
            <w:vAlign w:val="bottom"/>
            <w:hideMark/>
          </w:tcPr>
          <w:p w14:paraId="42DC71CE" w14:textId="77777777" w:rsidR="00CF3A0D" w:rsidRPr="00C601FC" w:rsidRDefault="0D6A214F"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0FA943D4" w14:textId="77777777" w:rsidTr="23D9B901">
        <w:trPr>
          <w:trHeight w:val="295"/>
        </w:trPr>
        <w:tc>
          <w:tcPr>
            <w:tcW w:w="660" w:type="dxa"/>
            <w:vAlign w:val="bottom"/>
            <w:hideMark/>
          </w:tcPr>
          <w:p w14:paraId="42A61B69"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4"/>
                <w:lang w:eastAsia="hr-HR"/>
              </w:rPr>
              <w:t>11.</w:t>
            </w:r>
          </w:p>
        </w:tc>
        <w:tc>
          <w:tcPr>
            <w:tcW w:w="2220" w:type="dxa"/>
            <w:gridSpan w:val="2"/>
            <w:vAlign w:val="bottom"/>
            <w:hideMark/>
          </w:tcPr>
          <w:p w14:paraId="4EC29D62"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Željka Makić</w:t>
            </w:r>
          </w:p>
        </w:tc>
        <w:tc>
          <w:tcPr>
            <w:tcW w:w="1880" w:type="dxa"/>
            <w:vAlign w:val="bottom"/>
            <w:hideMark/>
          </w:tcPr>
          <w:p w14:paraId="1CE46187"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SSS</w:t>
            </w:r>
          </w:p>
        </w:tc>
        <w:tc>
          <w:tcPr>
            <w:tcW w:w="1320" w:type="dxa"/>
            <w:vAlign w:val="bottom"/>
            <w:hideMark/>
          </w:tcPr>
          <w:p w14:paraId="55634BB1"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kuharica</w:t>
            </w:r>
          </w:p>
        </w:tc>
        <w:tc>
          <w:tcPr>
            <w:tcW w:w="640" w:type="dxa"/>
            <w:vAlign w:val="bottom"/>
            <w:hideMark/>
          </w:tcPr>
          <w:p w14:paraId="604E07C5"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30484080" w14:textId="10B933F1"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7,</w:t>
            </w:r>
            <w:r w:rsidR="357F424F" w:rsidRPr="0F063983">
              <w:rPr>
                <w:rFonts w:ascii="Times New Roman" w:eastAsia="Times New Roman" w:hAnsi="Times New Roman" w:cs="Times New Roman"/>
                <w:lang w:eastAsia="hr-HR"/>
              </w:rPr>
              <w:t>00</w:t>
            </w:r>
            <w:r w:rsidRPr="0F063983">
              <w:rPr>
                <w:rFonts w:ascii="Times New Roman" w:eastAsia="Times New Roman" w:hAnsi="Times New Roman" w:cs="Times New Roman"/>
                <w:lang w:eastAsia="hr-HR"/>
              </w:rPr>
              <w:t>-15,</w:t>
            </w:r>
            <w:r w:rsidR="144438D1" w:rsidRPr="0F063983">
              <w:rPr>
                <w:rFonts w:ascii="Times New Roman" w:eastAsia="Times New Roman" w:hAnsi="Times New Roman" w:cs="Times New Roman"/>
                <w:lang w:eastAsia="hr-HR"/>
              </w:rPr>
              <w:t>0</w:t>
            </w:r>
            <w:r w:rsidRPr="0F063983">
              <w:rPr>
                <w:rFonts w:ascii="Times New Roman" w:eastAsia="Times New Roman" w:hAnsi="Times New Roman" w:cs="Times New Roman"/>
                <w:lang w:eastAsia="hr-HR"/>
              </w:rPr>
              <w:t>0</w:t>
            </w:r>
          </w:p>
        </w:tc>
        <w:tc>
          <w:tcPr>
            <w:tcW w:w="810" w:type="dxa"/>
            <w:vAlign w:val="bottom"/>
            <w:hideMark/>
          </w:tcPr>
          <w:p w14:paraId="065B4EF4" w14:textId="77777777" w:rsidR="00CF3A0D" w:rsidRPr="00C601FC" w:rsidRDefault="17924E02"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4210973B" w14:textId="77777777" w:rsidTr="23D9B901">
        <w:trPr>
          <w:trHeight w:val="293"/>
        </w:trPr>
        <w:tc>
          <w:tcPr>
            <w:tcW w:w="660" w:type="dxa"/>
            <w:vAlign w:val="bottom"/>
            <w:hideMark/>
          </w:tcPr>
          <w:p w14:paraId="55460EBC"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4"/>
                <w:lang w:eastAsia="hr-HR"/>
              </w:rPr>
              <w:t>12.</w:t>
            </w:r>
          </w:p>
        </w:tc>
        <w:tc>
          <w:tcPr>
            <w:tcW w:w="2220" w:type="dxa"/>
            <w:gridSpan w:val="2"/>
            <w:vAlign w:val="bottom"/>
            <w:hideMark/>
          </w:tcPr>
          <w:p w14:paraId="7AF8BDFC"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Marica Dreksler</w:t>
            </w:r>
          </w:p>
        </w:tc>
        <w:tc>
          <w:tcPr>
            <w:tcW w:w="1880" w:type="dxa"/>
            <w:vAlign w:val="bottom"/>
            <w:hideMark/>
          </w:tcPr>
          <w:p w14:paraId="64C9396B"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SSS</w:t>
            </w:r>
          </w:p>
        </w:tc>
        <w:tc>
          <w:tcPr>
            <w:tcW w:w="1320" w:type="dxa"/>
            <w:vAlign w:val="bottom"/>
            <w:hideMark/>
          </w:tcPr>
          <w:p w14:paraId="34DC8CDE"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spremačica</w:t>
            </w:r>
          </w:p>
        </w:tc>
        <w:tc>
          <w:tcPr>
            <w:tcW w:w="640" w:type="dxa"/>
            <w:vAlign w:val="bottom"/>
            <w:hideMark/>
          </w:tcPr>
          <w:p w14:paraId="0B63ECC5"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1030D6D8"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7:00-15:00</w:t>
            </w:r>
          </w:p>
        </w:tc>
        <w:tc>
          <w:tcPr>
            <w:tcW w:w="810" w:type="dxa"/>
            <w:vAlign w:val="bottom"/>
            <w:hideMark/>
          </w:tcPr>
          <w:p w14:paraId="6B894AE6" w14:textId="77777777" w:rsidR="00CF3A0D" w:rsidRPr="00C601FC" w:rsidRDefault="1B5A11F7"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2345748E" w14:textId="77777777" w:rsidTr="23D9B901">
        <w:trPr>
          <w:trHeight w:val="293"/>
        </w:trPr>
        <w:tc>
          <w:tcPr>
            <w:tcW w:w="660" w:type="dxa"/>
            <w:vAlign w:val="bottom"/>
            <w:hideMark/>
          </w:tcPr>
          <w:p w14:paraId="269BCD18"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4"/>
                <w:lang w:eastAsia="hr-HR"/>
              </w:rPr>
              <w:t>13.</w:t>
            </w:r>
          </w:p>
        </w:tc>
        <w:tc>
          <w:tcPr>
            <w:tcW w:w="2220" w:type="dxa"/>
            <w:gridSpan w:val="2"/>
            <w:vAlign w:val="bottom"/>
            <w:hideMark/>
          </w:tcPr>
          <w:p w14:paraId="466A0B19"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Snježana Hrušovski</w:t>
            </w:r>
          </w:p>
        </w:tc>
        <w:tc>
          <w:tcPr>
            <w:tcW w:w="1880" w:type="dxa"/>
            <w:vAlign w:val="bottom"/>
            <w:hideMark/>
          </w:tcPr>
          <w:p w14:paraId="5C0656CB"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SSS</w:t>
            </w:r>
          </w:p>
        </w:tc>
        <w:tc>
          <w:tcPr>
            <w:tcW w:w="1320" w:type="dxa"/>
            <w:vAlign w:val="bottom"/>
            <w:hideMark/>
          </w:tcPr>
          <w:p w14:paraId="38ACF60A"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spremačica</w:t>
            </w:r>
          </w:p>
        </w:tc>
        <w:tc>
          <w:tcPr>
            <w:tcW w:w="640" w:type="dxa"/>
            <w:vAlign w:val="bottom"/>
            <w:hideMark/>
          </w:tcPr>
          <w:p w14:paraId="7DCC1C0D"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0461698A"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6:00-14:00</w:t>
            </w:r>
          </w:p>
        </w:tc>
        <w:tc>
          <w:tcPr>
            <w:tcW w:w="810" w:type="dxa"/>
            <w:vAlign w:val="bottom"/>
            <w:hideMark/>
          </w:tcPr>
          <w:p w14:paraId="00C24660" w14:textId="77777777" w:rsidR="00CF3A0D" w:rsidRPr="00C601FC" w:rsidRDefault="2CA5D564"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1AB1ABCB" w14:textId="77777777" w:rsidTr="23D9B901">
        <w:trPr>
          <w:trHeight w:val="293"/>
        </w:trPr>
        <w:tc>
          <w:tcPr>
            <w:tcW w:w="660" w:type="dxa"/>
            <w:vAlign w:val="bottom"/>
            <w:hideMark/>
          </w:tcPr>
          <w:p w14:paraId="0C54DC60" w14:textId="23438A57" w:rsidR="00CF3A0D" w:rsidRPr="00C601FC" w:rsidRDefault="12335096"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12335096">
              <w:rPr>
                <w:rFonts w:ascii="Times New Roman" w:eastAsia="Times New Roman" w:hAnsi="Times New Roman" w:cs="Times New Roman"/>
                <w:lang w:eastAsia="hr-HR"/>
              </w:rPr>
              <w:t>14.</w:t>
            </w:r>
          </w:p>
        </w:tc>
        <w:tc>
          <w:tcPr>
            <w:tcW w:w="2220" w:type="dxa"/>
            <w:gridSpan w:val="2"/>
            <w:vAlign w:val="bottom"/>
            <w:hideMark/>
          </w:tcPr>
          <w:p w14:paraId="087D682F"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Terezija Pavić</w:t>
            </w:r>
          </w:p>
        </w:tc>
        <w:tc>
          <w:tcPr>
            <w:tcW w:w="1880" w:type="dxa"/>
            <w:vAlign w:val="bottom"/>
            <w:hideMark/>
          </w:tcPr>
          <w:p w14:paraId="75381E3A"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w w:val="96"/>
                <w:lang w:eastAsia="hr-HR"/>
              </w:rPr>
              <w:t>NKV</w:t>
            </w:r>
          </w:p>
        </w:tc>
        <w:tc>
          <w:tcPr>
            <w:tcW w:w="1320" w:type="dxa"/>
            <w:vAlign w:val="bottom"/>
            <w:hideMark/>
          </w:tcPr>
          <w:p w14:paraId="4C7C4970"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spremačica</w:t>
            </w:r>
          </w:p>
        </w:tc>
        <w:tc>
          <w:tcPr>
            <w:tcW w:w="640" w:type="dxa"/>
            <w:vAlign w:val="bottom"/>
            <w:hideMark/>
          </w:tcPr>
          <w:p w14:paraId="7A6833F4"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35</w:t>
            </w:r>
          </w:p>
        </w:tc>
        <w:tc>
          <w:tcPr>
            <w:tcW w:w="2070" w:type="dxa"/>
            <w:vAlign w:val="bottom"/>
            <w:hideMark/>
          </w:tcPr>
          <w:p w14:paraId="74819D54"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5"/>
                <w:lang w:eastAsia="hr-HR"/>
              </w:rPr>
              <w:t>7:00-14:00</w:t>
            </w:r>
          </w:p>
        </w:tc>
        <w:tc>
          <w:tcPr>
            <w:tcW w:w="810" w:type="dxa"/>
            <w:vAlign w:val="bottom"/>
            <w:hideMark/>
          </w:tcPr>
          <w:p w14:paraId="18F93828" w14:textId="5E23898B" w:rsidR="00CF3A0D" w:rsidRPr="00C601FC"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1764</w:t>
            </w:r>
          </w:p>
        </w:tc>
      </w:tr>
      <w:tr w:rsidR="00CF3A0D" w:rsidRPr="00C601FC" w14:paraId="724B847B" w14:textId="77777777" w:rsidTr="23D9B901">
        <w:trPr>
          <w:trHeight w:val="293"/>
        </w:trPr>
        <w:tc>
          <w:tcPr>
            <w:tcW w:w="660" w:type="dxa"/>
            <w:vAlign w:val="bottom"/>
            <w:hideMark/>
          </w:tcPr>
          <w:p w14:paraId="7F8C9B95"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4"/>
                <w:lang w:eastAsia="hr-HR"/>
              </w:rPr>
              <w:t>15.</w:t>
            </w:r>
          </w:p>
        </w:tc>
        <w:tc>
          <w:tcPr>
            <w:tcW w:w="2220" w:type="dxa"/>
            <w:gridSpan w:val="2"/>
            <w:vAlign w:val="bottom"/>
            <w:hideMark/>
          </w:tcPr>
          <w:p w14:paraId="04D8C1FE"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Kristina Grgurević</w:t>
            </w:r>
          </w:p>
        </w:tc>
        <w:tc>
          <w:tcPr>
            <w:tcW w:w="1880" w:type="dxa"/>
            <w:vAlign w:val="bottom"/>
            <w:hideMark/>
          </w:tcPr>
          <w:p w14:paraId="0FFA2E2F"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w w:val="96"/>
                <w:lang w:eastAsia="hr-HR"/>
              </w:rPr>
              <w:t>NKV</w:t>
            </w:r>
          </w:p>
        </w:tc>
        <w:tc>
          <w:tcPr>
            <w:tcW w:w="1320" w:type="dxa"/>
            <w:vAlign w:val="bottom"/>
            <w:hideMark/>
          </w:tcPr>
          <w:p w14:paraId="71B1EDAB"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spremačica</w:t>
            </w:r>
          </w:p>
        </w:tc>
        <w:tc>
          <w:tcPr>
            <w:tcW w:w="640" w:type="dxa"/>
            <w:vAlign w:val="bottom"/>
            <w:hideMark/>
          </w:tcPr>
          <w:p w14:paraId="34872E0E"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20F810B3"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7:00-15:00</w:t>
            </w:r>
          </w:p>
        </w:tc>
        <w:tc>
          <w:tcPr>
            <w:tcW w:w="810" w:type="dxa"/>
            <w:vAlign w:val="bottom"/>
            <w:hideMark/>
          </w:tcPr>
          <w:p w14:paraId="74A7BA50" w14:textId="77777777" w:rsidR="00CF3A0D" w:rsidRPr="00C601FC" w:rsidRDefault="21A2F5C9"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75EB0574" w14:textId="77777777" w:rsidTr="23D9B901">
        <w:trPr>
          <w:trHeight w:val="293"/>
        </w:trPr>
        <w:tc>
          <w:tcPr>
            <w:tcW w:w="660" w:type="dxa"/>
            <w:vAlign w:val="bottom"/>
            <w:hideMark/>
          </w:tcPr>
          <w:p w14:paraId="713E87FC"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4"/>
                <w:lang w:eastAsia="hr-HR"/>
              </w:rPr>
              <w:t>16.</w:t>
            </w:r>
          </w:p>
        </w:tc>
        <w:tc>
          <w:tcPr>
            <w:tcW w:w="2220" w:type="dxa"/>
            <w:gridSpan w:val="2"/>
            <w:vAlign w:val="bottom"/>
            <w:hideMark/>
          </w:tcPr>
          <w:p w14:paraId="64EB79EF"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Monika Horvačanović</w:t>
            </w:r>
          </w:p>
        </w:tc>
        <w:tc>
          <w:tcPr>
            <w:tcW w:w="1880" w:type="dxa"/>
            <w:vAlign w:val="bottom"/>
            <w:hideMark/>
          </w:tcPr>
          <w:p w14:paraId="5BDF4D7D"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SSS</w:t>
            </w:r>
          </w:p>
        </w:tc>
        <w:tc>
          <w:tcPr>
            <w:tcW w:w="1320" w:type="dxa"/>
            <w:vAlign w:val="bottom"/>
            <w:hideMark/>
          </w:tcPr>
          <w:p w14:paraId="1D337DE1"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spremačica</w:t>
            </w:r>
          </w:p>
        </w:tc>
        <w:tc>
          <w:tcPr>
            <w:tcW w:w="640" w:type="dxa"/>
            <w:vAlign w:val="bottom"/>
            <w:hideMark/>
          </w:tcPr>
          <w:p w14:paraId="19AF111E"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4BE894F8"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6:00-14:00</w:t>
            </w:r>
          </w:p>
        </w:tc>
        <w:tc>
          <w:tcPr>
            <w:tcW w:w="810" w:type="dxa"/>
            <w:vAlign w:val="bottom"/>
            <w:hideMark/>
          </w:tcPr>
          <w:p w14:paraId="386FA38F" w14:textId="77777777" w:rsidR="00CF3A0D" w:rsidRPr="00C601FC" w:rsidRDefault="147C3063"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3239EAFA" w14:textId="77777777" w:rsidTr="23D9B901">
        <w:trPr>
          <w:trHeight w:val="293"/>
        </w:trPr>
        <w:tc>
          <w:tcPr>
            <w:tcW w:w="660" w:type="dxa"/>
            <w:vAlign w:val="bottom"/>
            <w:hideMark/>
          </w:tcPr>
          <w:p w14:paraId="0B6AF837"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4"/>
                <w:lang w:eastAsia="hr-HR"/>
              </w:rPr>
              <w:t>17.</w:t>
            </w:r>
          </w:p>
        </w:tc>
        <w:tc>
          <w:tcPr>
            <w:tcW w:w="2220" w:type="dxa"/>
            <w:gridSpan w:val="2"/>
            <w:vAlign w:val="bottom"/>
            <w:hideMark/>
          </w:tcPr>
          <w:p w14:paraId="6BE6B7A9"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Hrvoje Škuljević</w:t>
            </w:r>
          </w:p>
        </w:tc>
        <w:tc>
          <w:tcPr>
            <w:tcW w:w="1880" w:type="dxa"/>
            <w:vAlign w:val="bottom"/>
            <w:hideMark/>
          </w:tcPr>
          <w:p w14:paraId="221FFAC4"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SSS</w:t>
            </w:r>
          </w:p>
        </w:tc>
        <w:tc>
          <w:tcPr>
            <w:tcW w:w="1320" w:type="dxa"/>
            <w:vAlign w:val="bottom"/>
            <w:hideMark/>
          </w:tcPr>
          <w:p w14:paraId="6760DE8F"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domar</w:t>
            </w:r>
          </w:p>
        </w:tc>
        <w:tc>
          <w:tcPr>
            <w:tcW w:w="640" w:type="dxa"/>
            <w:vAlign w:val="bottom"/>
            <w:hideMark/>
          </w:tcPr>
          <w:p w14:paraId="311DCBA4"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2FFD902C" w14:textId="28B61971" w:rsidR="00CF3A0D" w:rsidRPr="00C601FC" w:rsidRDefault="473E27EA"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8"/>
                <w:lang w:eastAsia="hr-HR"/>
              </w:rPr>
              <w:t>6</w:t>
            </w:r>
            <w:r w:rsidR="00CF3A0D" w:rsidRPr="00C601FC">
              <w:rPr>
                <w:rFonts w:ascii="Times New Roman" w:eastAsia="Times New Roman" w:hAnsi="Times New Roman" w:cs="Times New Roman"/>
                <w:w w:val="98"/>
                <w:lang w:eastAsia="hr-HR"/>
              </w:rPr>
              <w:t>:00-1</w:t>
            </w:r>
            <w:r w:rsidR="4A70C57A" w:rsidRPr="00C601FC">
              <w:rPr>
                <w:rFonts w:ascii="Times New Roman" w:eastAsia="Times New Roman" w:hAnsi="Times New Roman" w:cs="Times New Roman"/>
                <w:w w:val="98"/>
                <w:lang w:eastAsia="hr-HR"/>
              </w:rPr>
              <w:t>4</w:t>
            </w:r>
            <w:r w:rsidR="00CF3A0D" w:rsidRPr="00C601FC">
              <w:rPr>
                <w:rFonts w:ascii="Times New Roman" w:eastAsia="Times New Roman" w:hAnsi="Times New Roman" w:cs="Times New Roman"/>
                <w:w w:val="98"/>
                <w:lang w:eastAsia="hr-HR"/>
              </w:rPr>
              <w:t>:00</w:t>
            </w:r>
          </w:p>
        </w:tc>
        <w:tc>
          <w:tcPr>
            <w:tcW w:w="810" w:type="dxa"/>
            <w:vAlign w:val="bottom"/>
            <w:hideMark/>
          </w:tcPr>
          <w:p w14:paraId="1E0F6E38" w14:textId="77777777" w:rsidR="00CF3A0D" w:rsidRPr="00C601FC" w:rsidRDefault="78D7AD87"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47AD2A20" w14:textId="77777777" w:rsidTr="23D9B901">
        <w:trPr>
          <w:trHeight w:val="293"/>
        </w:trPr>
        <w:tc>
          <w:tcPr>
            <w:tcW w:w="660" w:type="dxa"/>
            <w:vAlign w:val="bottom"/>
            <w:hideMark/>
          </w:tcPr>
          <w:p w14:paraId="30044DC4"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4"/>
                <w:lang w:eastAsia="hr-HR"/>
              </w:rPr>
              <w:t>18.</w:t>
            </w:r>
          </w:p>
        </w:tc>
        <w:tc>
          <w:tcPr>
            <w:tcW w:w="2220" w:type="dxa"/>
            <w:gridSpan w:val="2"/>
            <w:vAlign w:val="bottom"/>
            <w:hideMark/>
          </w:tcPr>
          <w:p w14:paraId="7C7C2C74"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Snježana Colić</w:t>
            </w:r>
          </w:p>
        </w:tc>
        <w:tc>
          <w:tcPr>
            <w:tcW w:w="1880" w:type="dxa"/>
            <w:vAlign w:val="bottom"/>
            <w:hideMark/>
          </w:tcPr>
          <w:p w14:paraId="31E5996D"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w w:val="96"/>
                <w:lang w:eastAsia="hr-HR"/>
              </w:rPr>
              <w:t>NKV</w:t>
            </w:r>
          </w:p>
        </w:tc>
        <w:tc>
          <w:tcPr>
            <w:tcW w:w="1320" w:type="dxa"/>
            <w:vAlign w:val="bottom"/>
            <w:hideMark/>
          </w:tcPr>
          <w:p w14:paraId="5DCCBE2D"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spremačica</w:t>
            </w:r>
          </w:p>
        </w:tc>
        <w:tc>
          <w:tcPr>
            <w:tcW w:w="640" w:type="dxa"/>
            <w:vAlign w:val="bottom"/>
            <w:hideMark/>
          </w:tcPr>
          <w:p w14:paraId="26B9E8A2"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129414B3"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7:00-15:00</w:t>
            </w:r>
          </w:p>
        </w:tc>
        <w:tc>
          <w:tcPr>
            <w:tcW w:w="810" w:type="dxa"/>
            <w:vAlign w:val="bottom"/>
            <w:hideMark/>
          </w:tcPr>
          <w:p w14:paraId="69189C28" w14:textId="77777777" w:rsidR="00CF3A0D" w:rsidRPr="00C601FC" w:rsidRDefault="048909CC"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r w:rsidR="00CF3A0D" w:rsidRPr="00C601FC" w14:paraId="5597D222" w14:textId="77777777" w:rsidTr="23D9B901">
        <w:trPr>
          <w:trHeight w:val="293"/>
        </w:trPr>
        <w:tc>
          <w:tcPr>
            <w:tcW w:w="660" w:type="dxa"/>
            <w:vAlign w:val="bottom"/>
            <w:hideMark/>
          </w:tcPr>
          <w:p w14:paraId="7B775BD1"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4"/>
                <w:lang w:eastAsia="hr-HR"/>
              </w:rPr>
              <w:t>19.</w:t>
            </w:r>
          </w:p>
        </w:tc>
        <w:tc>
          <w:tcPr>
            <w:tcW w:w="2220" w:type="dxa"/>
            <w:gridSpan w:val="2"/>
            <w:vAlign w:val="bottom"/>
            <w:hideMark/>
          </w:tcPr>
          <w:p w14:paraId="05D53A8E"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Angelina Špehar</w:t>
            </w:r>
          </w:p>
        </w:tc>
        <w:tc>
          <w:tcPr>
            <w:tcW w:w="1880" w:type="dxa"/>
            <w:vAlign w:val="bottom"/>
            <w:hideMark/>
          </w:tcPr>
          <w:p w14:paraId="07356C9A"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SSS</w:t>
            </w:r>
          </w:p>
        </w:tc>
        <w:tc>
          <w:tcPr>
            <w:tcW w:w="1320" w:type="dxa"/>
            <w:vAlign w:val="bottom"/>
            <w:hideMark/>
          </w:tcPr>
          <w:p w14:paraId="7F081561"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spremačica</w:t>
            </w:r>
          </w:p>
        </w:tc>
        <w:tc>
          <w:tcPr>
            <w:tcW w:w="640" w:type="dxa"/>
            <w:vAlign w:val="bottom"/>
            <w:hideMark/>
          </w:tcPr>
          <w:p w14:paraId="7093AFEE"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20</w:t>
            </w:r>
          </w:p>
        </w:tc>
        <w:tc>
          <w:tcPr>
            <w:tcW w:w="2070" w:type="dxa"/>
            <w:vAlign w:val="bottom"/>
            <w:hideMark/>
          </w:tcPr>
          <w:p w14:paraId="38D5D7B4"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7:00-11:00</w:t>
            </w:r>
          </w:p>
        </w:tc>
        <w:tc>
          <w:tcPr>
            <w:tcW w:w="810" w:type="dxa"/>
            <w:vAlign w:val="bottom"/>
            <w:hideMark/>
          </w:tcPr>
          <w:p w14:paraId="37CBF696" w14:textId="77777777" w:rsidR="00CF3A0D" w:rsidRPr="00C601FC" w:rsidRDefault="1BAD4703"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1008</w:t>
            </w:r>
          </w:p>
        </w:tc>
      </w:tr>
      <w:tr w:rsidR="00CF3A0D" w:rsidRPr="00C601FC" w14:paraId="70A2DD70" w14:textId="77777777" w:rsidTr="23D9B901">
        <w:trPr>
          <w:trHeight w:val="293"/>
        </w:trPr>
        <w:tc>
          <w:tcPr>
            <w:tcW w:w="660" w:type="dxa"/>
            <w:vAlign w:val="bottom"/>
            <w:hideMark/>
          </w:tcPr>
          <w:p w14:paraId="39865B4D"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C601FC">
              <w:rPr>
                <w:rFonts w:ascii="Times New Roman" w:eastAsia="Times New Roman" w:hAnsi="Times New Roman" w:cs="Times New Roman"/>
                <w:w w:val="94"/>
                <w:lang w:eastAsia="hr-HR"/>
              </w:rPr>
              <w:t>20.</w:t>
            </w:r>
          </w:p>
        </w:tc>
        <w:tc>
          <w:tcPr>
            <w:tcW w:w="2220" w:type="dxa"/>
            <w:gridSpan w:val="2"/>
            <w:vAlign w:val="bottom"/>
            <w:hideMark/>
          </w:tcPr>
          <w:p w14:paraId="67DB18A3" w14:textId="77777777" w:rsidR="00CF3A0D" w:rsidRPr="00C601FC" w:rsidRDefault="00CF3A0D" w:rsidP="00632674">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Sanja Berger</w:t>
            </w:r>
          </w:p>
        </w:tc>
        <w:tc>
          <w:tcPr>
            <w:tcW w:w="1880" w:type="dxa"/>
            <w:vAlign w:val="bottom"/>
            <w:hideMark/>
          </w:tcPr>
          <w:p w14:paraId="03993FD0" w14:textId="77777777" w:rsidR="00CF3A0D" w:rsidRPr="00C601FC"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lang w:eastAsia="hr-HR"/>
              </w:rPr>
            </w:pPr>
            <w:r w:rsidRPr="00C601FC">
              <w:rPr>
                <w:rFonts w:ascii="Times New Roman" w:eastAsia="Times New Roman" w:hAnsi="Times New Roman" w:cs="Times New Roman"/>
                <w:lang w:eastAsia="hr-HR"/>
              </w:rPr>
              <w:t>SSS</w:t>
            </w:r>
          </w:p>
        </w:tc>
        <w:tc>
          <w:tcPr>
            <w:tcW w:w="1320" w:type="dxa"/>
            <w:vAlign w:val="bottom"/>
            <w:hideMark/>
          </w:tcPr>
          <w:p w14:paraId="6C6B0C8D"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spremačica</w:t>
            </w:r>
          </w:p>
        </w:tc>
        <w:tc>
          <w:tcPr>
            <w:tcW w:w="640" w:type="dxa"/>
            <w:vAlign w:val="bottom"/>
            <w:hideMark/>
          </w:tcPr>
          <w:p w14:paraId="416E640A" w14:textId="77777777"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601FC">
              <w:rPr>
                <w:rFonts w:ascii="Times New Roman" w:eastAsia="Times New Roman" w:hAnsi="Times New Roman" w:cs="Times New Roman"/>
                <w:w w:val="99"/>
                <w:lang w:eastAsia="hr-HR"/>
              </w:rPr>
              <w:t>40</w:t>
            </w:r>
          </w:p>
        </w:tc>
        <w:tc>
          <w:tcPr>
            <w:tcW w:w="2070" w:type="dxa"/>
            <w:vAlign w:val="bottom"/>
            <w:hideMark/>
          </w:tcPr>
          <w:p w14:paraId="04F8D472" w14:textId="136E37BF" w:rsidR="00CF3A0D" w:rsidRPr="00C601FC"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F063983">
              <w:rPr>
                <w:rFonts w:ascii="Times New Roman" w:eastAsia="Times New Roman" w:hAnsi="Times New Roman" w:cs="Times New Roman"/>
                <w:lang w:eastAsia="hr-HR"/>
              </w:rPr>
              <w:t>7:</w:t>
            </w:r>
            <w:r w:rsidR="3451BC0B" w:rsidRPr="0F063983">
              <w:rPr>
                <w:rFonts w:ascii="Times New Roman" w:eastAsia="Times New Roman" w:hAnsi="Times New Roman" w:cs="Times New Roman"/>
                <w:lang w:eastAsia="hr-HR"/>
              </w:rPr>
              <w:t>0</w:t>
            </w:r>
            <w:r w:rsidRPr="0F063983">
              <w:rPr>
                <w:rFonts w:ascii="Times New Roman" w:eastAsia="Times New Roman" w:hAnsi="Times New Roman" w:cs="Times New Roman"/>
                <w:lang w:eastAsia="hr-HR"/>
              </w:rPr>
              <w:t>0-15:</w:t>
            </w:r>
            <w:r w:rsidR="474344FD" w:rsidRPr="0F063983">
              <w:rPr>
                <w:rFonts w:ascii="Times New Roman" w:eastAsia="Times New Roman" w:hAnsi="Times New Roman" w:cs="Times New Roman"/>
                <w:lang w:eastAsia="hr-HR"/>
              </w:rPr>
              <w:t>0</w:t>
            </w:r>
            <w:r w:rsidRPr="0F063983">
              <w:rPr>
                <w:rFonts w:ascii="Times New Roman" w:eastAsia="Times New Roman" w:hAnsi="Times New Roman" w:cs="Times New Roman"/>
                <w:lang w:eastAsia="hr-HR"/>
              </w:rPr>
              <w:t>0</w:t>
            </w:r>
          </w:p>
        </w:tc>
        <w:tc>
          <w:tcPr>
            <w:tcW w:w="810" w:type="dxa"/>
            <w:vAlign w:val="bottom"/>
            <w:hideMark/>
          </w:tcPr>
          <w:p w14:paraId="598524E3" w14:textId="77777777" w:rsidR="00CF3A0D" w:rsidRPr="00C601FC" w:rsidRDefault="344CC2E3"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bl>
    <w:p w14:paraId="3894A619" w14:textId="77777777" w:rsidR="00CF3A0D" w:rsidRPr="00C601FC" w:rsidRDefault="00CF3A0D" w:rsidP="00CF3A0D">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p>
    <w:p w14:paraId="05CFDD9E" w14:textId="77777777" w:rsidR="00CF3A0D" w:rsidRDefault="00CF3A0D"/>
    <w:p w14:paraId="1E4D3A17" w14:textId="77777777" w:rsidR="00CF3A0D" w:rsidRDefault="00CF3A0D"/>
    <w:p w14:paraId="16917268" w14:textId="77777777" w:rsidR="00CF3A0D" w:rsidRPr="009E665C" w:rsidRDefault="009E665C" w:rsidP="009E66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CF3A0D" w:rsidRPr="009E665C">
        <w:rPr>
          <w:rFonts w:ascii="Times New Roman" w:hAnsi="Times New Roman"/>
          <w:sz w:val="24"/>
          <w:szCs w:val="24"/>
        </w:rPr>
        <w:t>PLANOVI PERMANENTNOG STRUČNOG USAVRŠAVANJA</w:t>
      </w:r>
    </w:p>
    <w:p w14:paraId="48D0441C"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75284A7B" w14:textId="77777777" w:rsidR="00CF3A0D" w:rsidRPr="00CF3A0D" w:rsidRDefault="00CF3A0D" w:rsidP="00CF3A0D">
      <w:pPr>
        <w:widowControl w:val="0"/>
        <w:autoSpaceDE w:val="0"/>
        <w:autoSpaceDN w:val="0"/>
        <w:adjustRightInd w:val="0"/>
        <w:spacing w:after="0" w:line="213" w:lineRule="exact"/>
        <w:rPr>
          <w:rFonts w:ascii="Times New Roman" w:eastAsia="Times New Roman" w:hAnsi="Times New Roman" w:cs="Times New Roman"/>
          <w:color w:val="FFC000"/>
          <w:sz w:val="24"/>
          <w:szCs w:val="24"/>
          <w:lang w:eastAsia="hr-HR"/>
        </w:rPr>
      </w:pPr>
    </w:p>
    <w:p w14:paraId="62B7C67C" w14:textId="77777777" w:rsidR="00CF3A0D" w:rsidRPr="00CF3A0D" w:rsidRDefault="00CF3A0D" w:rsidP="00CF3A0D">
      <w:pPr>
        <w:widowControl w:val="0"/>
        <w:overflowPunct w:val="0"/>
        <w:autoSpaceDE w:val="0"/>
        <w:autoSpaceDN w:val="0"/>
        <w:adjustRightInd w:val="0"/>
        <w:spacing w:after="0" w:line="230" w:lineRule="auto"/>
        <w:ind w:left="220" w:right="80" w:firstLine="720"/>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Stručnom usavršavanju djelatnika posvećuje se izuzetna pažnja jer smatramo da o kvaliteti stručne i pedagoške osposobljenosti učitelja, naročito u današnjem svijetu korjenitih promjena, ovisi i kvaliteta cjelokupnog obrazovnog sustava. Uz spomenuto, permanentno stručno usavršavanje je pravo i obveza ravnatelja, učitelja i stručnih suradnika (Zakon u odgoju i obrazovanju u osnovnoj i srednjoj školi, članak 115., stavak 1). Individualno stručno usavršavanja djelatnika provodi se u školi i izvan škole. Svaki od oblika stručnog usavršavanja opisan je unutar pripadajućeg naslova. </w:t>
      </w:r>
    </w:p>
    <w:p w14:paraId="3A965E41" w14:textId="77777777" w:rsidR="00CF3A0D" w:rsidRPr="00CF3A0D" w:rsidRDefault="00CF3A0D" w:rsidP="00CF3A0D">
      <w:pPr>
        <w:widowControl w:val="0"/>
        <w:autoSpaceDE w:val="0"/>
        <w:autoSpaceDN w:val="0"/>
        <w:adjustRightInd w:val="0"/>
        <w:spacing w:after="0" w:line="359" w:lineRule="exact"/>
        <w:rPr>
          <w:rFonts w:ascii="Times New Roman" w:eastAsia="Times New Roman" w:hAnsi="Times New Roman" w:cs="Times New Roman"/>
          <w:color w:val="FFC000"/>
          <w:sz w:val="24"/>
          <w:szCs w:val="24"/>
          <w:lang w:eastAsia="hr-HR"/>
        </w:rPr>
      </w:pPr>
    </w:p>
    <w:p w14:paraId="05D39E24" w14:textId="77777777" w:rsidR="00CF3A0D" w:rsidRPr="00CF3A0D" w:rsidRDefault="00CF3A0D" w:rsidP="00CF3A0D">
      <w:pPr>
        <w:widowControl w:val="0"/>
        <w:autoSpaceDE w:val="0"/>
        <w:autoSpaceDN w:val="0"/>
        <w:adjustRightInd w:val="0"/>
        <w:spacing w:after="0" w:line="359" w:lineRule="exact"/>
        <w:rPr>
          <w:rFonts w:ascii="Times New Roman" w:eastAsia="Times New Roman" w:hAnsi="Times New Roman" w:cs="Times New Roman"/>
          <w:color w:val="FFC000"/>
          <w:sz w:val="24"/>
          <w:szCs w:val="24"/>
          <w:lang w:eastAsia="hr-HR"/>
        </w:rPr>
      </w:pPr>
    </w:p>
    <w:p w14:paraId="4563F5E4" w14:textId="77777777" w:rsidR="00CE37DD" w:rsidRDefault="00CE37D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54CEEFAE" w14:textId="478B1FB0" w:rsidR="00CE37DD" w:rsidRDefault="00CE37D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3F4B841F" w14:textId="77777777" w:rsidR="000423E5" w:rsidRDefault="000423E5"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5D659B9F" w14:textId="77777777" w:rsidR="00CE37DD" w:rsidRDefault="00CE37D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24946C6" w14:textId="4AB6AF08"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lastRenderedPageBreak/>
        <w:t>10.1. INTERNO STRUČNO USAVRŠAVANJE (u školi)</w:t>
      </w:r>
    </w:p>
    <w:p w14:paraId="2DF89226"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7C840873" w14:textId="77777777" w:rsidR="00CF3A0D" w:rsidRPr="00CF3A0D" w:rsidRDefault="00CF3A0D" w:rsidP="00CF3A0D">
      <w:pPr>
        <w:widowControl w:val="0"/>
        <w:autoSpaceDE w:val="0"/>
        <w:autoSpaceDN w:val="0"/>
        <w:adjustRightInd w:val="0"/>
        <w:spacing w:after="0" w:line="216" w:lineRule="exact"/>
        <w:rPr>
          <w:rFonts w:ascii="Times New Roman" w:eastAsia="Times New Roman" w:hAnsi="Times New Roman" w:cs="Times New Roman"/>
          <w:color w:val="FFC000"/>
          <w:sz w:val="24"/>
          <w:szCs w:val="24"/>
          <w:lang w:eastAsia="hr-HR"/>
        </w:rPr>
      </w:pPr>
    </w:p>
    <w:p w14:paraId="0C6D809B" w14:textId="6E722B85" w:rsidR="00CF3A0D" w:rsidRPr="00CF3A0D" w:rsidRDefault="00CF3A0D" w:rsidP="00CF3A0D">
      <w:pPr>
        <w:widowControl w:val="0"/>
        <w:overflowPunct w:val="0"/>
        <w:autoSpaceDE w:val="0"/>
        <w:autoSpaceDN w:val="0"/>
        <w:adjustRightInd w:val="0"/>
        <w:spacing w:after="0" w:line="211" w:lineRule="auto"/>
        <w:ind w:left="220" w:right="100" w:firstLine="720"/>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Odvija se na sjednicama Učiteljskog vijeća, kroz rad Stručnih vijeća učitelja razredne i predmetne nastave te kroz projekte u koje je naša škola uključena. </w:t>
      </w:r>
    </w:p>
    <w:p w14:paraId="06DCA155"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2F708B7A"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0F55F10A" w14:textId="77777777" w:rsidR="00CF3A0D" w:rsidRPr="00CF3A0D" w:rsidRDefault="00CF3A0D" w:rsidP="00CF3A0D">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10.1.1. PLAN STRUČNOG USAVRŠAVANJA NA UČITELJSKOM VIJEĆU</w:t>
      </w:r>
    </w:p>
    <w:p w14:paraId="506B7A90" w14:textId="77777777" w:rsidR="00574E5C" w:rsidRPr="00CF3A0D" w:rsidRDefault="00574E5C" w:rsidP="00CF3A0D">
      <w:pPr>
        <w:widowControl w:val="0"/>
        <w:autoSpaceDE w:val="0"/>
        <w:autoSpaceDN w:val="0"/>
        <w:adjustRightInd w:val="0"/>
        <w:spacing w:after="0" w:line="355" w:lineRule="exact"/>
        <w:rPr>
          <w:rFonts w:ascii="Times New Roman" w:eastAsia="Times New Roman" w:hAnsi="Times New Roman" w:cs="Times New Roman"/>
          <w:color w:val="FFC000"/>
          <w:sz w:val="24"/>
          <w:szCs w:val="24"/>
          <w:lang w:eastAsia="hr-HR"/>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40"/>
        <w:gridCol w:w="1916"/>
        <w:gridCol w:w="2524"/>
      </w:tblGrid>
      <w:tr w:rsidR="00CF3A0D" w:rsidRPr="00CF3A0D" w14:paraId="71BF6AFC" w14:textId="77777777" w:rsidTr="26D24073">
        <w:trPr>
          <w:trHeight w:val="276"/>
        </w:trPr>
        <w:tc>
          <w:tcPr>
            <w:tcW w:w="540" w:type="dxa"/>
            <w:hideMark/>
          </w:tcPr>
          <w:p w14:paraId="0AEAAD66"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9"/>
                <w:sz w:val="24"/>
                <w:szCs w:val="24"/>
                <w:lang w:eastAsia="hr-HR"/>
              </w:rPr>
              <w:t>Rb</w:t>
            </w:r>
          </w:p>
        </w:tc>
        <w:tc>
          <w:tcPr>
            <w:tcW w:w="4740" w:type="dxa"/>
            <w:hideMark/>
          </w:tcPr>
          <w:p w14:paraId="0DFB65B2" w14:textId="77777777" w:rsidR="00CF3A0D" w:rsidRPr="00CF3A0D" w:rsidRDefault="00CF3A0D" w:rsidP="00CF3A0D">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Naziv teme</w:t>
            </w:r>
          </w:p>
        </w:tc>
        <w:tc>
          <w:tcPr>
            <w:tcW w:w="1916" w:type="dxa"/>
            <w:hideMark/>
          </w:tcPr>
          <w:p w14:paraId="5957AD1C"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Vrijeme</w:t>
            </w:r>
          </w:p>
        </w:tc>
        <w:tc>
          <w:tcPr>
            <w:tcW w:w="2524" w:type="dxa"/>
            <w:hideMark/>
          </w:tcPr>
          <w:p w14:paraId="0121EBAA" w14:textId="77777777" w:rsidR="00CF3A0D" w:rsidRPr="00CF3A0D" w:rsidRDefault="00CF3A0D" w:rsidP="00CF3A0D">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Realizatori</w:t>
            </w:r>
          </w:p>
        </w:tc>
      </w:tr>
      <w:tr w:rsidR="00CF3A0D" w:rsidRPr="00CF3A0D" w14:paraId="14E757F9" w14:textId="77777777" w:rsidTr="26D24073">
        <w:trPr>
          <w:trHeight w:val="453"/>
        </w:trPr>
        <w:tc>
          <w:tcPr>
            <w:tcW w:w="540" w:type="dxa"/>
            <w:vAlign w:val="center"/>
          </w:tcPr>
          <w:p w14:paraId="5AF7424C" w14:textId="77777777" w:rsidR="00CF3A0D" w:rsidRPr="00CF3A0D" w:rsidRDefault="00CF3A0D" w:rsidP="003F139C">
            <w:pPr>
              <w:widowControl w:val="0"/>
              <w:numPr>
                <w:ilvl w:val="0"/>
                <w:numId w:val="77"/>
              </w:numPr>
              <w:autoSpaceDE w:val="0"/>
              <w:autoSpaceDN w:val="0"/>
              <w:adjustRightInd w:val="0"/>
              <w:spacing w:line="256" w:lineRule="auto"/>
              <w:contextualSpacing/>
              <w:rPr>
                <w:rFonts w:ascii="Times New Roman" w:eastAsia="Times New Roman" w:hAnsi="Times New Roman" w:cs="Times New Roman"/>
                <w:color w:val="FFC000"/>
                <w:w w:val="99"/>
                <w:sz w:val="24"/>
                <w:szCs w:val="24"/>
                <w:lang w:eastAsia="hr-HR"/>
              </w:rPr>
            </w:pPr>
          </w:p>
        </w:tc>
        <w:tc>
          <w:tcPr>
            <w:tcW w:w="4740" w:type="dxa"/>
          </w:tcPr>
          <w:p w14:paraId="0C85A3A3" w14:textId="72A7FC51" w:rsidR="00CF3A0D" w:rsidRPr="00CF3A0D" w:rsidRDefault="12DAB913" w:rsidP="12DAB913">
            <w:pPr>
              <w:spacing w:after="0" w:line="256" w:lineRule="auto"/>
            </w:pPr>
            <w:r w:rsidRPr="12DAB913">
              <w:rPr>
                <w:rFonts w:ascii="Times New Roman" w:eastAsia="Times New Roman" w:hAnsi="Times New Roman" w:cs="Times New Roman"/>
                <w:sz w:val="24"/>
                <w:szCs w:val="24"/>
                <w:lang w:eastAsia="hr-HR"/>
              </w:rPr>
              <w:t>Odgoj za medije</w:t>
            </w:r>
          </w:p>
        </w:tc>
        <w:tc>
          <w:tcPr>
            <w:tcW w:w="1916" w:type="dxa"/>
          </w:tcPr>
          <w:p w14:paraId="06A62275" w14:textId="7283A7C5" w:rsidR="00CF3A0D" w:rsidRPr="00CF3A0D" w:rsidRDefault="12DAB913" w:rsidP="00CF3A0D">
            <w:pPr>
              <w:widowControl w:val="0"/>
              <w:autoSpaceDE w:val="0"/>
              <w:autoSpaceDN w:val="0"/>
              <w:adjustRightInd w:val="0"/>
              <w:spacing w:line="256"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studeni 2021.</w:t>
            </w:r>
          </w:p>
        </w:tc>
        <w:tc>
          <w:tcPr>
            <w:tcW w:w="2524" w:type="dxa"/>
          </w:tcPr>
          <w:p w14:paraId="68C89FE3" w14:textId="7CFFAD8D" w:rsidR="00CF3A0D" w:rsidRPr="00CF3A0D" w:rsidRDefault="12DAB913" w:rsidP="7BF44F6F">
            <w:pPr>
              <w:widowControl w:val="0"/>
              <w:autoSpaceDE w:val="0"/>
              <w:autoSpaceDN w:val="0"/>
              <w:adjustRightInd w:val="0"/>
              <w:spacing w:line="252" w:lineRule="exact"/>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Ana Kruljac</w:t>
            </w:r>
          </w:p>
        </w:tc>
      </w:tr>
      <w:tr w:rsidR="00CF3A0D" w:rsidRPr="00CF3A0D" w14:paraId="22264E26" w14:textId="77777777" w:rsidTr="26D24073">
        <w:trPr>
          <w:trHeight w:val="471"/>
        </w:trPr>
        <w:tc>
          <w:tcPr>
            <w:tcW w:w="540" w:type="dxa"/>
          </w:tcPr>
          <w:p w14:paraId="5C963503" w14:textId="77777777" w:rsidR="00CF3A0D" w:rsidRPr="00CF3A0D" w:rsidRDefault="00CF3A0D" w:rsidP="003F139C">
            <w:pPr>
              <w:widowControl w:val="0"/>
              <w:numPr>
                <w:ilvl w:val="0"/>
                <w:numId w:val="77"/>
              </w:numPr>
              <w:autoSpaceDE w:val="0"/>
              <w:autoSpaceDN w:val="0"/>
              <w:adjustRightInd w:val="0"/>
              <w:spacing w:after="0" w:line="240" w:lineRule="auto"/>
              <w:contextualSpacing/>
              <w:jc w:val="center"/>
              <w:rPr>
                <w:rFonts w:ascii="Times New Roman" w:eastAsia="Times New Roman" w:hAnsi="Times New Roman" w:cs="Times New Roman"/>
                <w:color w:val="FFC000"/>
                <w:sz w:val="24"/>
                <w:szCs w:val="24"/>
                <w:lang w:eastAsia="hr-HR"/>
              </w:rPr>
            </w:pPr>
          </w:p>
        </w:tc>
        <w:tc>
          <w:tcPr>
            <w:tcW w:w="4740" w:type="dxa"/>
            <w:hideMark/>
          </w:tcPr>
          <w:p w14:paraId="0FFF3A46" w14:textId="0BCEF370" w:rsidR="00CF3A0D" w:rsidRPr="00CF3A0D" w:rsidRDefault="12DAB913"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Predavanje izdavačke kuće Profil Klett</w:t>
            </w:r>
          </w:p>
        </w:tc>
        <w:tc>
          <w:tcPr>
            <w:tcW w:w="1916" w:type="dxa"/>
            <w:hideMark/>
          </w:tcPr>
          <w:p w14:paraId="563E20B5" w14:textId="7D2AF4DF" w:rsidR="00CF3A0D" w:rsidRPr="00CF3A0D" w:rsidRDefault="00A911EC"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8"/>
                <w:sz w:val="24"/>
                <w:szCs w:val="24"/>
                <w:lang w:eastAsia="hr-HR"/>
              </w:rPr>
              <w:t>siječanj 2022.</w:t>
            </w:r>
          </w:p>
        </w:tc>
        <w:tc>
          <w:tcPr>
            <w:tcW w:w="2524" w:type="dxa"/>
            <w:hideMark/>
          </w:tcPr>
          <w:p w14:paraId="157C8314" w14:textId="51B40B53" w:rsidR="00CF3A0D" w:rsidRPr="00CF3A0D" w:rsidRDefault="12DAB913"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Predavač po izboru izdavačke kuće</w:t>
            </w:r>
          </w:p>
        </w:tc>
      </w:tr>
      <w:tr w:rsidR="00CF3A0D" w:rsidRPr="00CF3A0D" w14:paraId="340780FF" w14:textId="77777777" w:rsidTr="26D24073">
        <w:trPr>
          <w:trHeight w:val="366"/>
        </w:trPr>
        <w:tc>
          <w:tcPr>
            <w:tcW w:w="540" w:type="dxa"/>
          </w:tcPr>
          <w:p w14:paraId="73DE7574" w14:textId="77777777" w:rsidR="00CF3A0D" w:rsidRPr="00CF3A0D" w:rsidRDefault="00CF3A0D" w:rsidP="003F139C">
            <w:pPr>
              <w:widowControl w:val="0"/>
              <w:numPr>
                <w:ilvl w:val="0"/>
                <w:numId w:val="77"/>
              </w:numPr>
              <w:autoSpaceDE w:val="0"/>
              <w:autoSpaceDN w:val="0"/>
              <w:adjustRightInd w:val="0"/>
              <w:spacing w:after="0" w:line="240" w:lineRule="auto"/>
              <w:contextualSpacing/>
              <w:jc w:val="center"/>
              <w:rPr>
                <w:rFonts w:ascii="Times New Roman" w:eastAsia="Times New Roman" w:hAnsi="Times New Roman" w:cs="Times New Roman"/>
                <w:color w:val="FFC000"/>
                <w:sz w:val="24"/>
                <w:szCs w:val="24"/>
                <w:lang w:eastAsia="hr-HR"/>
              </w:rPr>
            </w:pPr>
          </w:p>
        </w:tc>
        <w:tc>
          <w:tcPr>
            <w:tcW w:w="4740" w:type="dxa"/>
            <w:hideMark/>
          </w:tcPr>
          <w:p w14:paraId="1F6CD7B1" w14:textId="2979B8CC" w:rsidR="00CF3A0D" w:rsidRPr="00CF3A0D" w:rsidRDefault="12DAB913" w:rsidP="12DAB913">
            <w:pPr>
              <w:widowControl w:val="0"/>
              <w:autoSpaceDE w:val="0"/>
              <w:autoSpaceDN w:val="0"/>
              <w:adjustRightInd w:val="0"/>
              <w:spacing w:after="0" w:line="240" w:lineRule="auto"/>
            </w:pPr>
            <w:r w:rsidRPr="12DAB913">
              <w:rPr>
                <w:rFonts w:ascii="Times New Roman" w:eastAsia="Times New Roman" w:hAnsi="Times New Roman" w:cs="Times New Roman"/>
                <w:color w:val="000000" w:themeColor="text1"/>
                <w:sz w:val="24"/>
                <w:szCs w:val="24"/>
              </w:rPr>
              <w:t>Predavanje izdavačke kuće Školska knjiga</w:t>
            </w:r>
          </w:p>
        </w:tc>
        <w:tc>
          <w:tcPr>
            <w:tcW w:w="1916" w:type="dxa"/>
            <w:hideMark/>
          </w:tcPr>
          <w:p w14:paraId="733119ED" w14:textId="33A36D50" w:rsidR="00CF3A0D" w:rsidRPr="00CF3A0D" w:rsidRDefault="26D24073"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6D24073">
              <w:rPr>
                <w:rFonts w:ascii="Times New Roman" w:eastAsia="Times New Roman" w:hAnsi="Times New Roman" w:cs="Times New Roman"/>
                <w:sz w:val="24"/>
                <w:szCs w:val="24"/>
                <w:lang w:eastAsia="hr-HR"/>
              </w:rPr>
              <w:t>ožujak 2022.</w:t>
            </w:r>
          </w:p>
        </w:tc>
        <w:tc>
          <w:tcPr>
            <w:tcW w:w="2524" w:type="dxa"/>
            <w:hideMark/>
          </w:tcPr>
          <w:p w14:paraId="20FF9937" w14:textId="6D73BBF1" w:rsidR="00CF3A0D" w:rsidRPr="00CF3A0D" w:rsidRDefault="12DAB913" w:rsidP="12DAB913">
            <w:pPr>
              <w:widowControl w:val="0"/>
              <w:autoSpaceDE w:val="0"/>
              <w:autoSpaceDN w:val="0"/>
              <w:adjustRightInd w:val="0"/>
              <w:spacing w:after="0" w:line="240" w:lineRule="auto"/>
            </w:pPr>
            <w:r w:rsidRPr="12DAB913">
              <w:rPr>
                <w:rFonts w:ascii="Times New Roman" w:eastAsia="Times New Roman" w:hAnsi="Times New Roman" w:cs="Times New Roman"/>
                <w:color w:val="000000" w:themeColor="text1"/>
                <w:sz w:val="24"/>
                <w:szCs w:val="24"/>
              </w:rPr>
              <w:t>Predavač po izboru izdavačke kuće</w:t>
            </w:r>
          </w:p>
        </w:tc>
      </w:tr>
      <w:tr w:rsidR="26D24073" w14:paraId="484BBEBC" w14:textId="77777777" w:rsidTr="26D24073">
        <w:trPr>
          <w:trHeight w:val="366"/>
        </w:trPr>
        <w:tc>
          <w:tcPr>
            <w:tcW w:w="540" w:type="dxa"/>
          </w:tcPr>
          <w:p w14:paraId="308376FC" w14:textId="65466CD7" w:rsidR="26D24073" w:rsidRDefault="26D24073" w:rsidP="26D24073">
            <w:pPr>
              <w:rPr>
                <w:rFonts w:ascii="Times New Roman" w:eastAsia="Times New Roman" w:hAnsi="Times New Roman" w:cs="Times New Roman"/>
                <w:color w:val="FFC000" w:themeColor="accent4"/>
                <w:sz w:val="24"/>
                <w:szCs w:val="24"/>
                <w:lang w:eastAsia="hr-HR"/>
              </w:rPr>
            </w:pPr>
            <w:r w:rsidRPr="26D24073">
              <w:rPr>
                <w:rFonts w:ascii="Times New Roman" w:eastAsia="Times New Roman" w:hAnsi="Times New Roman" w:cs="Times New Roman"/>
                <w:sz w:val="24"/>
                <w:szCs w:val="24"/>
                <w:lang w:eastAsia="hr-HR"/>
              </w:rPr>
              <w:t>4</w:t>
            </w:r>
          </w:p>
        </w:tc>
        <w:tc>
          <w:tcPr>
            <w:tcW w:w="4740" w:type="dxa"/>
            <w:hideMark/>
          </w:tcPr>
          <w:p w14:paraId="53C7D089" w14:textId="73FE1270" w:rsidR="26D24073" w:rsidRDefault="26D24073" w:rsidP="26D24073">
            <w:pPr>
              <w:spacing w:line="240" w:lineRule="auto"/>
              <w:rPr>
                <w:rFonts w:ascii="Times New Roman" w:eastAsia="Times New Roman" w:hAnsi="Times New Roman" w:cs="Times New Roman"/>
                <w:color w:val="000000" w:themeColor="text1"/>
                <w:sz w:val="24"/>
                <w:szCs w:val="24"/>
              </w:rPr>
            </w:pPr>
            <w:r w:rsidRPr="26D24073">
              <w:rPr>
                <w:rFonts w:ascii="Times New Roman" w:eastAsia="Times New Roman" w:hAnsi="Times New Roman" w:cs="Times New Roman"/>
                <w:color w:val="000000" w:themeColor="text1"/>
                <w:sz w:val="24"/>
                <w:szCs w:val="24"/>
              </w:rPr>
              <w:t>Predavanje izdavačke kuće Alfa</w:t>
            </w:r>
          </w:p>
        </w:tc>
        <w:tc>
          <w:tcPr>
            <w:tcW w:w="1916" w:type="dxa"/>
            <w:hideMark/>
          </w:tcPr>
          <w:p w14:paraId="48B4C86D" w14:textId="5C9C35F7" w:rsidR="26D24073" w:rsidRDefault="26D24073" w:rsidP="26D24073">
            <w:pPr>
              <w:spacing w:line="240" w:lineRule="auto"/>
              <w:rPr>
                <w:rFonts w:ascii="Times New Roman" w:eastAsia="Times New Roman" w:hAnsi="Times New Roman" w:cs="Times New Roman"/>
                <w:sz w:val="24"/>
                <w:szCs w:val="24"/>
                <w:lang w:eastAsia="hr-HR"/>
              </w:rPr>
            </w:pPr>
            <w:r w:rsidRPr="26D24073">
              <w:rPr>
                <w:rFonts w:ascii="Times New Roman" w:eastAsia="Times New Roman" w:hAnsi="Times New Roman" w:cs="Times New Roman"/>
                <w:sz w:val="24"/>
                <w:szCs w:val="24"/>
                <w:lang w:eastAsia="hr-HR"/>
              </w:rPr>
              <w:t>svibanj 2022.</w:t>
            </w:r>
          </w:p>
        </w:tc>
        <w:tc>
          <w:tcPr>
            <w:tcW w:w="2524" w:type="dxa"/>
            <w:hideMark/>
          </w:tcPr>
          <w:p w14:paraId="2C1F8306" w14:textId="40A479BA" w:rsidR="26D24073" w:rsidRDefault="26D24073" w:rsidP="26D24073">
            <w:pPr>
              <w:spacing w:after="0" w:line="240" w:lineRule="auto"/>
            </w:pPr>
            <w:r w:rsidRPr="26D24073">
              <w:rPr>
                <w:rFonts w:ascii="Times New Roman" w:eastAsia="Times New Roman" w:hAnsi="Times New Roman" w:cs="Times New Roman"/>
                <w:color w:val="000000" w:themeColor="text1"/>
                <w:sz w:val="24"/>
                <w:szCs w:val="24"/>
              </w:rPr>
              <w:t>Predavač po izboru izdavačke kuće</w:t>
            </w:r>
          </w:p>
        </w:tc>
      </w:tr>
    </w:tbl>
    <w:p w14:paraId="0CAC2B13" w14:textId="1CB1F239" w:rsidR="12DAB913" w:rsidRDefault="12DAB913"/>
    <w:p w14:paraId="0AEF63D4"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77AEA631"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5AE80C14" w14:textId="77777777" w:rsidR="00CF3A0D" w:rsidRPr="00CF3A0D" w:rsidRDefault="00CF3A0D" w:rsidP="00CF3A0D">
      <w:pPr>
        <w:widowControl w:val="0"/>
        <w:overflowPunct w:val="0"/>
        <w:autoSpaceDE w:val="0"/>
        <w:autoSpaceDN w:val="0"/>
        <w:adjustRightInd w:val="0"/>
        <w:spacing w:after="0" w:line="211" w:lineRule="auto"/>
        <w:ind w:left="220" w:right="20" w:firstLine="720"/>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Planiramo 6 sjednica Učiteljskog vijeća. Sva pitanja o kojima se raspravlja na sjednicama Učiteljskog vijeća rješavaju se u skladu sa zakonom, podzakonskim aktima i Statutom škole.</w:t>
      </w:r>
    </w:p>
    <w:p w14:paraId="1C9D275D" w14:textId="77777777" w:rsidR="00CF3A0D" w:rsidRPr="00CF3A0D" w:rsidRDefault="00CF3A0D" w:rsidP="00CF3A0D">
      <w:pPr>
        <w:widowControl w:val="0"/>
        <w:overflowPunct w:val="0"/>
        <w:autoSpaceDE w:val="0"/>
        <w:autoSpaceDN w:val="0"/>
        <w:adjustRightInd w:val="0"/>
        <w:spacing w:after="0" w:line="211" w:lineRule="auto"/>
        <w:ind w:right="20"/>
        <w:jc w:val="both"/>
        <w:rPr>
          <w:rFonts w:ascii="Times New Roman" w:eastAsia="Times New Roman" w:hAnsi="Times New Roman" w:cs="Times New Roman"/>
          <w:color w:val="FFC000"/>
          <w:sz w:val="24"/>
          <w:szCs w:val="24"/>
          <w:lang w:eastAsia="hr-HR"/>
        </w:rPr>
      </w:pPr>
    </w:p>
    <w:p w14:paraId="2ADF4E6B" w14:textId="77777777" w:rsidR="00CF3A0D" w:rsidRDefault="00CF3A0D" w:rsidP="00CF3A0D">
      <w:pPr>
        <w:widowControl w:val="0"/>
        <w:overflowPunct w:val="0"/>
        <w:autoSpaceDE w:val="0"/>
        <w:autoSpaceDN w:val="0"/>
        <w:adjustRightInd w:val="0"/>
        <w:spacing w:after="0" w:line="211" w:lineRule="auto"/>
        <w:ind w:right="20"/>
        <w:jc w:val="both"/>
        <w:rPr>
          <w:rFonts w:ascii="Times New Roman" w:eastAsia="Times New Roman" w:hAnsi="Times New Roman" w:cs="Times New Roman"/>
          <w:color w:val="FFC000"/>
          <w:sz w:val="24"/>
          <w:szCs w:val="24"/>
          <w:lang w:eastAsia="hr-HR"/>
        </w:rPr>
      </w:pPr>
    </w:p>
    <w:p w14:paraId="04A297EA" w14:textId="3EF1EEEC" w:rsidR="00CF3A0D" w:rsidRPr="00CF3A0D" w:rsidRDefault="00CF3A0D" w:rsidP="00CF3A0D">
      <w:pPr>
        <w:widowControl w:val="0"/>
        <w:overflowPunct w:val="0"/>
        <w:autoSpaceDE w:val="0"/>
        <w:autoSpaceDN w:val="0"/>
        <w:adjustRightInd w:val="0"/>
        <w:spacing w:after="0" w:line="211" w:lineRule="auto"/>
        <w:ind w:right="20"/>
        <w:jc w:val="both"/>
        <w:rPr>
          <w:rFonts w:ascii="Times New Roman" w:eastAsia="Times New Roman" w:hAnsi="Times New Roman" w:cs="Times New Roman"/>
          <w:color w:val="FFC000"/>
          <w:sz w:val="24"/>
          <w:szCs w:val="24"/>
          <w:lang w:eastAsia="hr-HR"/>
        </w:rPr>
      </w:pPr>
    </w:p>
    <w:p w14:paraId="77851F47" w14:textId="77777777" w:rsidR="00CF3A0D" w:rsidRPr="00CF3A0D" w:rsidRDefault="00CF3A0D" w:rsidP="00CF3A0D">
      <w:pPr>
        <w:widowControl w:val="0"/>
        <w:autoSpaceDE w:val="0"/>
        <w:autoSpaceDN w:val="0"/>
        <w:adjustRightInd w:val="0"/>
        <w:spacing w:after="0" w:line="235" w:lineRule="auto"/>
        <w:ind w:left="1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10.1.2. PLAN RADA STRUČNOG VIJEĆA UČITELJA RAZREDNE NASTAVE</w:t>
      </w:r>
    </w:p>
    <w:p w14:paraId="4993D5F4"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789EB8A6" w14:textId="77777777" w:rsidR="00CF3A0D" w:rsidRPr="00CF3A0D" w:rsidRDefault="00CF3A0D" w:rsidP="00CF3A0D">
      <w:pPr>
        <w:widowControl w:val="0"/>
        <w:autoSpaceDE w:val="0"/>
        <w:autoSpaceDN w:val="0"/>
        <w:adjustRightInd w:val="0"/>
        <w:spacing w:after="0" w:line="214" w:lineRule="exact"/>
        <w:rPr>
          <w:rFonts w:ascii="Times New Roman" w:eastAsia="Times New Roman" w:hAnsi="Times New Roman" w:cs="Times New Roman"/>
          <w:color w:val="FFC000"/>
          <w:sz w:val="24"/>
          <w:szCs w:val="24"/>
          <w:lang w:eastAsia="hr-HR"/>
        </w:rPr>
      </w:pPr>
    </w:p>
    <w:p w14:paraId="0204CD36" w14:textId="703637EE" w:rsidR="00CF3A0D" w:rsidRPr="0058536C" w:rsidRDefault="26D24073" w:rsidP="00CF3A0D">
      <w:pPr>
        <w:widowControl w:val="0"/>
        <w:overflowPunct w:val="0"/>
        <w:autoSpaceDE w:val="0"/>
        <w:autoSpaceDN w:val="0"/>
        <w:adjustRightInd w:val="0"/>
        <w:spacing w:after="0" w:line="220" w:lineRule="auto"/>
        <w:ind w:left="120" w:right="300" w:firstLine="720"/>
        <w:jc w:val="both"/>
        <w:rPr>
          <w:rFonts w:ascii="Times New Roman" w:eastAsia="Times New Roman" w:hAnsi="Times New Roman" w:cs="Times New Roman"/>
          <w:sz w:val="24"/>
          <w:szCs w:val="24"/>
          <w:lang w:eastAsia="hr-HR"/>
        </w:rPr>
      </w:pPr>
      <w:r w:rsidRPr="26D24073">
        <w:rPr>
          <w:rFonts w:ascii="Times New Roman" w:eastAsia="Times New Roman" w:hAnsi="Times New Roman" w:cs="Times New Roman"/>
          <w:sz w:val="24"/>
          <w:szCs w:val="24"/>
          <w:lang w:eastAsia="hr-HR"/>
        </w:rPr>
        <w:t>Školsko stručno vijeće učitelja razredne nastave čine učitelji OŠ Sibinjskih žrtava, Sibinj. Planirano je da se tijekom školske godine održe dva stručna skupa. Voditeljica ovog Stručnog vijeća je učiteljica Ivana Magdić.</w:t>
      </w:r>
    </w:p>
    <w:p w14:paraId="7E6E1565" w14:textId="77777777" w:rsidR="00CF3A0D" w:rsidRPr="00CF3A0D" w:rsidRDefault="00CF3A0D" w:rsidP="00CF3A0D">
      <w:pPr>
        <w:widowControl w:val="0"/>
        <w:overflowPunct w:val="0"/>
        <w:autoSpaceDE w:val="0"/>
        <w:autoSpaceDN w:val="0"/>
        <w:adjustRightInd w:val="0"/>
        <w:spacing w:after="0" w:line="211" w:lineRule="auto"/>
        <w:ind w:right="20"/>
        <w:jc w:val="both"/>
        <w:rPr>
          <w:rFonts w:ascii="Times New Roman" w:eastAsia="Times New Roman" w:hAnsi="Times New Roman" w:cs="Times New Roman"/>
          <w:sz w:val="24"/>
          <w:szCs w:val="24"/>
          <w:lang w:eastAsia="hr-HR"/>
        </w:rPr>
      </w:pPr>
    </w:p>
    <w:p w14:paraId="263C6DFE" w14:textId="77777777" w:rsidR="00CF3A0D" w:rsidRPr="00CF3A0D" w:rsidRDefault="00CF3A0D" w:rsidP="00CF3A0D">
      <w:pPr>
        <w:widowControl w:val="0"/>
        <w:overflowPunct w:val="0"/>
        <w:autoSpaceDE w:val="0"/>
        <w:autoSpaceDN w:val="0"/>
        <w:adjustRightInd w:val="0"/>
        <w:spacing w:after="0" w:line="211" w:lineRule="auto"/>
        <w:ind w:right="20"/>
        <w:jc w:val="both"/>
        <w:rPr>
          <w:rFonts w:ascii="Times New Roman" w:eastAsia="Times New Roman" w:hAnsi="Times New Roman" w:cs="Times New Roman"/>
          <w:color w:val="FFC000"/>
          <w:sz w:val="24"/>
          <w:szCs w:val="24"/>
          <w:lang w:eastAsia="hr-HR"/>
        </w:rPr>
      </w:pPr>
    </w:p>
    <w:p w14:paraId="124336B7" w14:textId="42298BEF" w:rsidR="00CF3A0D" w:rsidRPr="00CF3A0D" w:rsidRDefault="00CF3A0D" w:rsidP="00CF3A0D">
      <w:pPr>
        <w:spacing w:after="200" w:line="276" w:lineRule="auto"/>
        <w:rPr>
          <w:rFonts w:ascii="Times New Roman" w:eastAsia="Calibri" w:hAnsi="Times New Roman" w:cs="Times New Roman"/>
          <w:sz w:val="24"/>
          <w:szCs w:val="24"/>
        </w:rPr>
      </w:pPr>
      <w:r w:rsidRPr="7BF44F6F">
        <w:rPr>
          <w:rFonts w:ascii="Times New Roman" w:eastAsia="Calibri" w:hAnsi="Times New Roman" w:cs="Times New Roman"/>
          <w:sz w:val="24"/>
          <w:szCs w:val="24"/>
        </w:rPr>
        <w:t>PLAN RADA STRUČNOG VIJEĆA UČITELJA  RAZREDNE NASTAVE  ZA ŠKOLSKU 20</w:t>
      </w:r>
      <w:r w:rsidR="00407603">
        <w:rPr>
          <w:rFonts w:ascii="Times New Roman" w:eastAsia="Calibri" w:hAnsi="Times New Roman" w:cs="Times New Roman"/>
          <w:sz w:val="24"/>
          <w:szCs w:val="24"/>
        </w:rPr>
        <w:t>21</w:t>
      </w:r>
      <w:r w:rsidRPr="7BF44F6F">
        <w:rPr>
          <w:rFonts w:ascii="Times New Roman" w:eastAsia="Calibri" w:hAnsi="Times New Roman" w:cs="Times New Roman"/>
          <w:sz w:val="24"/>
          <w:szCs w:val="24"/>
        </w:rPr>
        <w:t>./202</w:t>
      </w:r>
      <w:r w:rsidR="00407603">
        <w:rPr>
          <w:rFonts w:ascii="Times New Roman" w:eastAsia="Calibri" w:hAnsi="Times New Roman" w:cs="Times New Roman"/>
          <w:sz w:val="24"/>
          <w:szCs w:val="24"/>
        </w:rPr>
        <w:t>2</w:t>
      </w:r>
      <w:r w:rsidRPr="7BF44F6F">
        <w:rPr>
          <w:rFonts w:ascii="Times New Roman" w:eastAsia="Calibri" w:hAnsi="Times New Roman" w:cs="Times New Roman"/>
          <w:sz w:val="24"/>
          <w:szCs w:val="24"/>
        </w:rPr>
        <w:t xml:space="preserve">. g. </w:t>
      </w:r>
    </w:p>
    <w:tbl>
      <w:tblPr>
        <w:tblStyle w:val="Obinatablica21"/>
        <w:tblW w:w="9710" w:type="dxa"/>
        <w:tblLook w:val="04A0" w:firstRow="1" w:lastRow="0" w:firstColumn="1" w:lastColumn="0" w:noHBand="0" w:noVBand="1"/>
      </w:tblPr>
      <w:tblGrid>
        <w:gridCol w:w="704"/>
        <w:gridCol w:w="5245"/>
        <w:gridCol w:w="1818"/>
        <w:gridCol w:w="1943"/>
      </w:tblGrid>
      <w:tr w:rsidR="0058536C" w:rsidRPr="0058536C" w14:paraId="01482994" w14:textId="77777777" w:rsidTr="7BF44F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tcPr>
          <w:p w14:paraId="69C0B8E1" w14:textId="77777777" w:rsidR="0058536C" w:rsidRPr="0058536C" w:rsidRDefault="0058536C" w:rsidP="0058536C">
            <w:pPr>
              <w:jc w:val="center"/>
              <w:rPr>
                <w:rFonts w:ascii="Times New Roman" w:eastAsia="Times New Roman" w:hAnsi="Times New Roman"/>
                <w:b w:val="0"/>
                <w:bCs w:val="0"/>
                <w:color w:val="000000"/>
              </w:rPr>
            </w:pPr>
            <w:r>
              <w:rPr>
                <w:rFonts w:ascii="Times New Roman" w:eastAsia="Times New Roman" w:hAnsi="Times New Roman"/>
                <w:b w:val="0"/>
                <w:bCs w:val="0"/>
                <w:color w:val="000000"/>
              </w:rPr>
              <w:t xml:space="preserve">    </w:t>
            </w:r>
            <w:r w:rsidRPr="0058536C">
              <w:rPr>
                <w:rFonts w:ascii="Times New Roman" w:eastAsia="Times New Roman" w:hAnsi="Times New Roman"/>
                <w:b w:val="0"/>
                <w:bCs w:val="0"/>
                <w:color w:val="000000"/>
              </w:rPr>
              <w:t xml:space="preserve">Rb. </w:t>
            </w:r>
          </w:p>
        </w:tc>
        <w:tc>
          <w:tcPr>
            <w:tcW w:w="5245" w:type="dxa"/>
            <w:hideMark/>
          </w:tcPr>
          <w:p w14:paraId="14412D1B" w14:textId="77777777" w:rsidR="0058536C" w:rsidRPr="0058536C" w:rsidRDefault="0058536C" w:rsidP="005853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58536C">
              <w:rPr>
                <w:rFonts w:ascii="Times New Roman" w:eastAsia="Times New Roman" w:hAnsi="Times New Roman"/>
                <w:color w:val="000000"/>
              </w:rPr>
              <w:t>TEMA</w:t>
            </w:r>
          </w:p>
        </w:tc>
        <w:tc>
          <w:tcPr>
            <w:tcW w:w="1818" w:type="dxa"/>
            <w:noWrap/>
            <w:hideMark/>
          </w:tcPr>
          <w:p w14:paraId="01AD8DDD" w14:textId="77777777" w:rsidR="0058536C" w:rsidRPr="0058536C" w:rsidRDefault="0058536C" w:rsidP="005853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58536C">
              <w:rPr>
                <w:rFonts w:ascii="Times New Roman" w:eastAsia="Times New Roman" w:hAnsi="Times New Roman"/>
                <w:color w:val="000000"/>
              </w:rPr>
              <w:t>VRIJEME</w:t>
            </w:r>
          </w:p>
        </w:tc>
        <w:tc>
          <w:tcPr>
            <w:tcW w:w="1943" w:type="dxa"/>
            <w:noWrap/>
            <w:hideMark/>
          </w:tcPr>
          <w:p w14:paraId="21CB5EFD" w14:textId="77777777" w:rsidR="0058536C" w:rsidRPr="0058536C" w:rsidRDefault="0058536C" w:rsidP="005853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58536C">
              <w:rPr>
                <w:rFonts w:ascii="Times New Roman" w:eastAsia="Times New Roman" w:hAnsi="Times New Roman"/>
                <w:color w:val="000000"/>
              </w:rPr>
              <w:t>PREDAVAČI</w:t>
            </w:r>
          </w:p>
        </w:tc>
      </w:tr>
      <w:tr w:rsidR="0058536C" w:rsidRPr="0058536C" w14:paraId="1CFEED94" w14:textId="77777777" w:rsidTr="7BF44F6F">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949" w:type="dxa"/>
            <w:gridSpan w:val="2"/>
            <w:vMerge w:val="restart"/>
          </w:tcPr>
          <w:p w14:paraId="125FEA10" w14:textId="002DDF32" w:rsidR="5ABC9A48" w:rsidRPr="00407603" w:rsidRDefault="5ABC9A48" w:rsidP="003F139C">
            <w:pPr>
              <w:pStyle w:val="Odlomakpopisa"/>
              <w:numPr>
                <w:ilvl w:val="0"/>
                <w:numId w:val="88"/>
              </w:numPr>
              <w:spacing w:line="240" w:lineRule="auto"/>
              <w:rPr>
                <w:rFonts w:ascii="Times New Roman" w:hAnsi="Times New Roman"/>
                <w:b w:val="0"/>
                <w:color w:val="000000" w:themeColor="text1"/>
              </w:rPr>
            </w:pPr>
            <w:r w:rsidRPr="00407603">
              <w:rPr>
                <w:rFonts w:ascii="Times New Roman" w:hAnsi="Times New Roman"/>
                <w:b w:val="0"/>
              </w:rPr>
              <w:t>Izvješće sa skupa voditelja ŽSV</w:t>
            </w:r>
          </w:p>
          <w:p w14:paraId="290E2A6A" w14:textId="60191EB8" w:rsidR="7BF44F6F" w:rsidRPr="00407603" w:rsidRDefault="7BF44F6F" w:rsidP="7BF44F6F">
            <w:pPr>
              <w:rPr>
                <w:rFonts w:ascii="Times New Roman" w:eastAsia="Times New Roman" w:hAnsi="Times New Roman"/>
                <w:b w:val="0"/>
              </w:rPr>
            </w:pPr>
          </w:p>
          <w:p w14:paraId="5A759B52" w14:textId="4CF0E15E" w:rsidR="4F66D02B" w:rsidRPr="00407603" w:rsidRDefault="00407603" w:rsidP="003F139C">
            <w:pPr>
              <w:pStyle w:val="Odlomakpopisa"/>
              <w:numPr>
                <w:ilvl w:val="0"/>
                <w:numId w:val="88"/>
              </w:numPr>
              <w:spacing w:line="259" w:lineRule="auto"/>
              <w:rPr>
                <w:rFonts w:asciiTheme="minorHAnsi" w:eastAsiaTheme="minorEastAsia" w:hAnsiTheme="minorHAnsi" w:cstheme="minorBidi"/>
                <w:b w:val="0"/>
                <w:color w:val="000000" w:themeColor="text1"/>
              </w:rPr>
            </w:pPr>
            <w:r>
              <w:rPr>
                <w:rFonts w:ascii="Times New Roman" w:hAnsi="Times New Roman"/>
                <w:b w:val="0"/>
                <w:color w:val="000000" w:themeColor="text1"/>
              </w:rPr>
              <w:t>Izvješće s državnog skupa učitelja RN</w:t>
            </w:r>
          </w:p>
          <w:p w14:paraId="203F6557" w14:textId="7A5D3DB2" w:rsidR="7BF44F6F" w:rsidRPr="00407603" w:rsidRDefault="7BF44F6F" w:rsidP="7BF44F6F">
            <w:pPr>
              <w:rPr>
                <w:rFonts w:ascii="Times New Roman" w:eastAsia="Times New Roman" w:hAnsi="Times New Roman"/>
                <w:b w:val="0"/>
              </w:rPr>
            </w:pPr>
          </w:p>
        </w:tc>
        <w:tc>
          <w:tcPr>
            <w:tcW w:w="1818" w:type="dxa"/>
            <w:noWrap/>
            <w:hideMark/>
          </w:tcPr>
          <w:p w14:paraId="3982B2B6" w14:textId="489CE055" w:rsidR="0058536C" w:rsidRPr="00407603" w:rsidRDefault="00407603" w:rsidP="005853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themeColor="text1"/>
              </w:rPr>
              <w:t>r</w:t>
            </w:r>
            <w:r w:rsidR="23C1E7F5" w:rsidRPr="00407603">
              <w:rPr>
                <w:rFonts w:ascii="Times New Roman" w:eastAsia="Times New Roman" w:hAnsi="Times New Roman"/>
                <w:color w:val="000000" w:themeColor="text1"/>
              </w:rPr>
              <w:t xml:space="preserve">ujan </w:t>
            </w:r>
            <w:r w:rsidR="0058536C" w:rsidRPr="00407603">
              <w:rPr>
                <w:rFonts w:ascii="Times New Roman" w:eastAsia="Times New Roman" w:hAnsi="Times New Roman"/>
                <w:color w:val="000000" w:themeColor="text1"/>
              </w:rPr>
              <w:t>20</w:t>
            </w:r>
            <w:r>
              <w:rPr>
                <w:rFonts w:ascii="Times New Roman" w:eastAsia="Times New Roman" w:hAnsi="Times New Roman"/>
                <w:color w:val="000000" w:themeColor="text1"/>
              </w:rPr>
              <w:t>21</w:t>
            </w:r>
            <w:r w:rsidR="0058536C" w:rsidRPr="00407603">
              <w:rPr>
                <w:rFonts w:ascii="Times New Roman" w:eastAsia="Times New Roman" w:hAnsi="Times New Roman"/>
                <w:color w:val="000000" w:themeColor="text1"/>
              </w:rPr>
              <w:t>.</w:t>
            </w:r>
          </w:p>
        </w:tc>
        <w:tc>
          <w:tcPr>
            <w:tcW w:w="1943" w:type="dxa"/>
            <w:noWrap/>
            <w:hideMark/>
          </w:tcPr>
          <w:p w14:paraId="25C71A3C" w14:textId="77777777" w:rsidR="0058536C" w:rsidRPr="00407603" w:rsidRDefault="0058536C" w:rsidP="005853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407603">
              <w:rPr>
                <w:rFonts w:ascii="Times New Roman" w:eastAsia="Times New Roman" w:hAnsi="Times New Roman"/>
                <w:color w:val="000000"/>
              </w:rPr>
              <w:t>Marijana Krijan</w:t>
            </w:r>
          </w:p>
        </w:tc>
      </w:tr>
      <w:tr w:rsidR="0058536C" w:rsidRPr="0058536C" w14:paraId="0F852204" w14:textId="77777777" w:rsidTr="7BF44F6F">
        <w:trPr>
          <w:trHeight w:val="300"/>
        </w:trPr>
        <w:tc>
          <w:tcPr>
            <w:cnfStyle w:val="001000000000" w:firstRow="0" w:lastRow="0" w:firstColumn="1" w:lastColumn="0" w:oddVBand="0" w:evenVBand="0" w:oddHBand="0" w:evenHBand="0" w:firstRowFirstColumn="0" w:firstRowLastColumn="0" w:lastRowFirstColumn="0" w:lastRowLastColumn="0"/>
            <w:tcW w:w="5949" w:type="dxa"/>
            <w:gridSpan w:val="2"/>
            <w:vMerge/>
          </w:tcPr>
          <w:p w14:paraId="6C9C2267" w14:textId="77777777" w:rsidR="0058536C" w:rsidRPr="00407603" w:rsidRDefault="0058536C" w:rsidP="003F139C">
            <w:pPr>
              <w:pStyle w:val="Odlomakpopisa"/>
              <w:numPr>
                <w:ilvl w:val="0"/>
                <w:numId w:val="88"/>
              </w:numPr>
              <w:spacing w:line="240" w:lineRule="auto"/>
              <w:rPr>
                <w:rFonts w:ascii="Times New Roman" w:hAnsi="Times New Roman"/>
                <w:b w:val="0"/>
                <w:color w:val="000000"/>
              </w:rPr>
            </w:pPr>
          </w:p>
        </w:tc>
        <w:tc>
          <w:tcPr>
            <w:tcW w:w="1818" w:type="dxa"/>
            <w:noWrap/>
            <w:hideMark/>
          </w:tcPr>
          <w:p w14:paraId="51BF4ABF" w14:textId="0746C0C8" w:rsidR="0058536C" w:rsidRPr="00407603" w:rsidRDefault="00407603" w:rsidP="0058536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themeColor="text1"/>
              </w:rPr>
              <w:t>r</w:t>
            </w:r>
            <w:r w:rsidR="5849240E" w:rsidRPr="00407603">
              <w:rPr>
                <w:rFonts w:ascii="Times New Roman" w:eastAsia="Times New Roman" w:hAnsi="Times New Roman"/>
                <w:color w:val="000000" w:themeColor="text1"/>
              </w:rPr>
              <w:t xml:space="preserve">ujan </w:t>
            </w:r>
            <w:r w:rsidR="0058536C" w:rsidRPr="00407603">
              <w:rPr>
                <w:rFonts w:ascii="Times New Roman" w:eastAsia="Times New Roman" w:hAnsi="Times New Roman"/>
                <w:color w:val="000000" w:themeColor="text1"/>
              </w:rPr>
              <w:t>20</w:t>
            </w:r>
            <w:r>
              <w:rPr>
                <w:rFonts w:ascii="Times New Roman" w:eastAsia="Times New Roman" w:hAnsi="Times New Roman"/>
                <w:color w:val="000000" w:themeColor="text1"/>
              </w:rPr>
              <w:t>21</w:t>
            </w:r>
            <w:r w:rsidR="0058536C" w:rsidRPr="00407603">
              <w:rPr>
                <w:rFonts w:ascii="Times New Roman" w:eastAsia="Times New Roman" w:hAnsi="Times New Roman"/>
                <w:color w:val="000000" w:themeColor="text1"/>
              </w:rPr>
              <w:t>.</w:t>
            </w:r>
          </w:p>
        </w:tc>
        <w:tc>
          <w:tcPr>
            <w:tcW w:w="1943" w:type="dxa"/>
            <w:noWrap/>
            <w:hideMark/>
          </w:tcPr>
          <w:p w14:paraId="6002B751" w14:textId="4F3D44E6" w:rsidR="0058536C" w:rsidRPr="00407603" w:rsidRDefault="00407603" w:rsidP="7BF44F6F">
            <w:pPr>
              <w:spacing w:line="259" w:lineRule="auto"/>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olor w:val="000000" w:themeColor="text1"/>
              </w:rPr>
              <w:t>Ivana Magdić</w:t>
            </w:r>
          </w:p>
        </w:tc>
      </w:tr>
      <w:tr w:rsidR="0058536C" w:rsidRPr="0058536C" w14:paraId="702ABF69" w14:textId="77777777" w:rsidTr="7BF44F6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704" w:type="dxa"/>
          </w:tcPr>
          <w:p w14:paraId="3DEF5716" w14:textId="77777777" w:rsidR="0058536C" w:rsidRPr="00407603" w:rsidRDefault="0058536C" w:rsidP="003F139C">
            <w:pPr>
              <w:pStyle w:val="Odlomakpopisa"/>
              <w:numPr>
                <w:ilvl w:val="0"/>
                <w:numId w:val="88"/>
              </w:numPr>
              <w:spacing w:line="240" w:lineRule="auto"/>
              <w:rPr>
                <w:rFonts w:ascii="Times New Roman" w:hAnsi="Times New Roman"/>
                <w:b w:val="0"/>
                <w:color w:val="000000"/>
              </w:rPr>
            </w:pPr>
          </w:p>
        </w:tc>
        <w:tc>
          <w:tcPr>
            <w:tcW w:w="5245" w:type="dxa"/>
            <w:hideMark/>
          </w:tcPr>
          <w:p w14:paraId="3491074D" w14:textId="0FC035A2" w:rsidR="0058536C" w:rsidRPr="00407603" w:rsidRDefault="00407603" w:rsidP="005853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themeColor="text1"/>
              </w:rPr>
              <w:t>Tema prema izboru</w:t>
            </w:r>
          </w:p>
        </w:tc>
        <w:tc>
          <w:tcPr>
            <w:tcW w:w="1818" w:type="dxa"/>
            <w:noWrap/>
            <w:hideMark/>
          </w:tcPr>
          <w:p w14:paraId="2CA73FF3" w14:textId="69381833" w:rsidR="0058536C" w:rsidRPr="00407603" w:rsidRDefault="0058536C" w:rsidP="005853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407603">
              <w:rPr>
                <w:rFonts w:ascii="Times New Roman" w:eastAsia="Times New Roman" w:hAnsi="Times New Roman"/>
                <w:color w:val="000000" w:themeColor="text1"/>
              </w:rPr>
              <w:t>ožujak 202</w:t>
            </w:r>
            <w:r w:rsidR="00407603">
              <w:rPr>
                <w:rFonts w:ascii="Times New Roman" w:eastAsia="Times New Roman" w:hAnsi="Times New Roman"/>
                <w:color w:val="000000" w:themeColor="text1"/>
              </w:rPr>
              <w:t>2</w:t>
            </w:r>
            <w:r w:rsidRPr="00407603">
              <w:rPr>
                <w:rFonts w:ascii="Times New Roman" w:eastAsia="Times New Roman" w:hAnsi="Times New Roman"/>
                <w:color w:val="000000" w:themeColor="text1"/>
              </w:rPr>
              <w:t>.</w:t>
            </w:r>
          </w:p>
        </w:tc>
        <w:tc>
          <w:tcPr>
            <w:tcW w:w="1943" w:type="dxa"/>
            <w:noWrap/>
            <w:hideMark/>
          </w:tcPr>
          <w:p w14:paraId="3CF7E531" w14:textId="6E0CB5BB" w:rsidR="0058536C" w:rsidRPr="00407603" w:rsidRDefault="0058536C" w:rsidP="005853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p>
        </w:tc>
      </w:tr>
    </w:tbl>
    <w:p w14:paraId="4707D715" w14:textId="77777777" w:rsidR="00CF3A0D" w:rsidRPr="00CF3A0D" w:rsidRDefault="00CF3A0D" w:rsidP="00CF3A0D">
      <w:pPr>
        <w:widowControl w:val="0"/>
        <w:autoSpaceDE w:val="0"/>
        <w:autoSpaceDN w:val="0"/>
        <w:adjustRightInd w:val="0"/>
        <w:spacing w:after="0" w:line="240" w:lineRule="auto"/>
        <w:rPr>
          <w:rFonts w:ascii="Times New Roman" w:eastAsia="Calibri" w:hAnsi="Times New Roman" w:cs="Times New Roman"/>
          <w:color w:val="FFC000"/>
          <w:sz w:val="24"/>
          <w:szCs w:val="24"/>
          <w:u w:val="single"/>
        </w:rPr>
      </w:pPr>
    </w:p>
    <w:p w14:paraId="3F8D37C3" w14:textId="77777777" w:rsidR="00CF3A0D" w:rsidRPr="00CF3A0D" w:rsidRDefault="00CF3A0D" w:rsidP="00CF3A0D">
      <w:pPr>
        <w:overflowPunct w:val="0"/>
        <w:autoSpaceDE w:val="0"/>
        <w:autoSpaceDN w:val="0"/>
        <w:adjustRightInd w:val="0"/>
        <w:spacing w:before="40" w:after="0" w:line="240" w:lineRule="auto"/>
        <w:jc w:val="both"/>
        <w:textAlignment w:val="baseline"/>
        <w:rPr>
          <w:rFonts w:ascii="HRTimes" w:eastAsia="Times New Roman" w:hAnsi="HRTimes" w:cs="Times New Roman"/>
          <w:color w:val="FFC000"/>
          <w:sz w:val="24"/>
          <w:szCs w:val="20"/>
          <w:lang w:val="pl-PL" w:eastAsia="hr-HR"/>
        </w:rPr>
      </w:pPr>
    </w:p>
    <w:p w14:paraId="2C90A6B8" w14:textId="57F0C6B0" w:rsidR="25940C7F" w:rsidRDefault="25940C7F">
      <w:r>
        <w:br w:type="page"/>
      </w:r>
    </w:p>
    <w:p w14:paraId="66C68D90" w14:textId="77777777" w:rsidR="00CF3A0D" w:rsidRPr="00CF3A0D" w:rsidRDefault="00DB5EEA" w:rsidP="00CF3A0D">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10.1.3</w:t>
      </w:r>
      <w:r w:rsidR="00CF3A0D" w:rsidRPr="00CF3A0D">
        <w:rPr>
          <w:rFonts w:ascii="Times New Roman" w:eastAsia="Times New Roman" w:hAnsi="Times New Roman" w:cs="Times New Roman"/>
          <w:sz w:val="24"/>
          <w:szCs w:val="24"/>
          <w:lang w:eastAsia="hr-HR"/>
        </w:rPr>
        <w:t>. PLAN RADA STRUČNIH VIJEĆA PREDMETNE NASTAVE</w:t>
      </w:r>
    </w:p>
    <w:p w14:paraId="30499500" w14:textId="77777777" w:rsidR="00CF3A0D" w:rsidRPr="00CF3A0D" w:rsidRDefault="00CF3A0D" w:rsidP="00CF3A0D">
      <w:pPr>
        <w:widowControl w:val="0"/>
        <w:autoSpaceDE w:val="0"/>
        <w:autoSpaceDN w:val="0"/>
        <w:adjustRightInd w:val="0"/>
        <w:spacing w:after="0" w:line="43" w:lineRule="exact"/>
        <w:rPr>
          <w:rFonts w:ascii="Times New Roman" w:eastAsia="Times New Roman" w:hAnsi="Times New Roman" w:cs="Times New Roman"/>
          <w:sz w:val="24"/>
          <w:szCs w:val="24"/>
          <w:lang w:eastAsia="hr-HR"/>
        </w:rPr>
      </w:pPr>
    </w:p>
    <w:p w14:paraId="2A6DFAC8" w14:textId="77777777" w:rsidR="00CF3A0D" w:rsidRPr="00CF3A0D" w:rsidRDefault="00CF3A0D" w:rsidP="00CF3A0D">
      <w:pPr>
        <w:widowControl w:val="0"/>
        <w:autoSpaceDE w:val="0"/>
        <w:autoSpaceDN w:val="0"/>
        <w:adjustRightInd w:val="0"/>
        <w:spacing w:after="0" w:line="237" w:lineRule="auto"/>
        <w:ind w:left="1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 područja predmetne nastave u školi  djeluju tri stručna vijeća:</w:t>
      </w:r>
    </w:p>
    <w:p w14:paraId="261A8944" w14:textId="77777777" w:rsidR="00CF3A0D" w:rsidRPr="00CF3A0D" w:rsidRDefault="00CF3A0D" w:rsidP="00CF3A0D">
      <w:pPr>
        <w:widowControl w:val="0"/>
        <w:autoSpaceDE w:val="0"/>
        <w:autoSpaceDN w:val="0"/>
        <w:adjustRightInd w:val="0"/>
        <w:spacing w:after="0" w:line="96" w:lineRule="exact"/>
        <w:rPr>
          <w:rFonts w:ascii="Times New Roman" w:eastAsia="Times New Roman" w:hAnsi="Times New Roman" w:cs="Times New Roman"/>
          <w:sz w:val="24"/>
          <w:szCs w:val="24"/>
          <w:lang w:eastAsia="hr-HR"/>
        </w:rPr>
      </w:pPr>
    </w:p>
    <w:p w14:paraId="053F4DC6" w14:textId="77777777" w:rsidR="00CF3A0D" w:rsidRPr="00CF3A0D" w:rsidRDefault="00CF3A0D" w:rsidP="003F139C">
      <w:pPr>
        <w:widowControl w:val="0"/>
        <w:numPr>
          <w:ilvl w:val="0"/>
          <w:numId w:val="59"/>
        </w:numPr>
        <w:tabs>
          <w:tab w:val="num" w:pos="1120"/>
        </w:tabs>
        <w:overflowPunct w:val="0"/>
        <w:autoSpaceDE w:val="0"/>
        <w:autoSpaceDN w:val="0"/>
        <w:adjustRightInd w:val="0"/>
        <w:spacing w:after="0" w:line="213" w:lineRule="auto"/>
        <w:ind w:left="1120" w:right="300" w:hanging="279"/>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Stručno vijeće Društveno-humanističkog područja. Čine ga učitelji: hrvatskog jezika, povijesti, glazbene, likovne i tjelesne kulture. Predsjednica ovog vijeća je učiteljica Marija Alerić.</w:t>
      </w:r>
    </w:p>
    <w:p w14:paraId="08A4EAF6" w14:textId="77777777" w:rsidR="00CF3A0D" w:rsidRPr="00CF3A0D" w:rsidRDefault="00CF3A0D" w:rsidP="00CF3A0D">
      <w:pPr>
        <w:widowControl w:val="0"/>
        <w:autoSpaceDE w:val="0"/>
        <w:autoSpaceDN w:val="0"/>
        <w:adjustRightInd w:val="0"/>
        <w:spacing w:after="0" w:line="100" w:lineRule="exact"/>
        <w:rPr>
          <w:rFonts w:ascii="Times New Roman" w:eastAsia="Times New Roman" w:hAnsi="Times New Roman" w:cs="Times New Roman"/>
          <w:sz w:val="24"/>
          <w:szCs w:val="24"/>
          <w:lang w:eastAsia="hr-HR"/>
        </w:rPr>
      </w:pPr>
    </w:p>
    <w:p w14:paraId="611540F2" w14:textId="77777777" w:rsidR="00CF3A0D" w:rsidRPr="00CF3A0D" w:rsidRDefault="00CF3A0D" w:rsidP="003F139C">
      <w:pPr>
        <w:widowControl w:val="0"/>
        <w:numPr>
          <w:ilvl w:val="0"/>
          <w:numId w:val="59"/>
        </w:numPr>
        <w:tabs>
          <w:tab w:val="num" w:pos="1120"/>
        </w:tabs>
        <w:overflowPunct w:val="0"/>
        <w:autoSpaceDE w:val="0"/>
        <w:autoSpaceDN w:val="0"/>
        <w:adjustRightInd w:val="0"/>
        <w:spacing w:after="0" w:line="211" w:lineRule="auto"/>
        <w:ind w:left="1120" w:right="300" w:hanging="279"/>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Stručno vijeće Prirodoslovno-matematičkog-tehničkog područja. Čine ga učitelji: matematike, fizike, prirode, biologije, kemije, zemljopisa i tehničke kulture. Predsjednica ovog vijeća je učiteljica Helena Benić.</w:t>
      </w:r>
    </w:p>
    <w:p w14:paraId="7A5C9F8E" w14:textId="77777777" w:rsidR="00CF3A0D" w:rsidRPr="00CF3A0D" w:rsidRDefault="00CF3A0D" w:rsidP="00CF3A0D">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63B6A08A" w14:textId="77777777" w:rsidR="00CF3A0D" w:rsidRDefault="00CF3A0D" w:rsidP="003F139C">
      <w:pPr>
        <w:widowControl w:val="0"/>
        <w:numPr>
          <w:ilvl w:val="0"/>
          <w:numId w:val="59"/>
        </w:numPr>
        <w:tabs>
          <w:tab w:val="num" w:pos="1120"/>
        </w:tabs>
        <w:overflowPunct w:val="0"/>
        <w:autoSpaceDE w:val="0"/>
        <w:autoSpaceDN w:val="0"/>
        <w:adjustRightInd w:val="0"/>
        <w:spacing w:after="0" w:line="240" w:lineRule="auto"/>
        <w:ind w:left="1120" w:hanging="279"/>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Stručno vijeće nastavnika stranih jezika. Predsjednica ovog vijeća je učiteljica Ingrid Čeliković</w:t>
      </w:r>
    </w:p>
    <w:p w14:paraId="41F9875B" w14:textId="77777777" w:rsidR="00CF3A0D" w:rsidRDefault="00CF3A0D" w:rsidP="00CF3A0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5D5D8E1" w14:textId="77777777" w:rsidR="00CF3A0D" w:rsidRPr="00CF3A0D" w:rsidRDefault="00CF3A0D" w:rsidP="00CF3A0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D18D813" w14:textId="77777777" w:rsidR="00CF3A0D" w:rsidRPr="00CF3A0D" w:rsidRDefault="00CF3A0D" w:rsidP="00CF3A0D">
      <w:pPr>
        <w:widowControl w:val="0"/>
        <w:autoSpaceDE w:val="0"/>
        <w:autoSpaceDN w:val="0"/>
        <w:adjustRightInd w:val="0"/>
        <w:spacing w:after="0" w:line="240" w:lineRule="auto"/>
        <w:ind w:left="180"/>
        <w:rPr>
          <w:rFonts w:ascii="Times New Roman" w:eastAsia="Times New Roman" w:hAnsi="Times New Roman" w:cs="Times New Roman"/>
          <w:i/>
          <w:iCs/>
          <w:sz w:val="24"/>
          <w:szCs w:val="24"/>
          <w:lang w:eastAsia="hr-HR"/>
        </w:rPr>
      </w:pPr>
      <w:r w:rsidRPr="00CF3A0D">
        <w:rPr>
          <w:rFonts w:ascii="Times New Roman" w:eastAsia="Times New Roman" w:hAnsi="Times New Roman" w:cs="Times New Roman"/>
          <w:i/>
          <w:iCs/>
          <w:sz w:val="24"/>
          <w:szCs w:val="24"/>
          <w:lang w:eastAsia="hr-HR"/>
        </w:rPr>
        <w:t>PLAN RADA STRUČNOG VIJEĆA DRUŠTVENO HUMANISTIČKOG PODRUČJA</w:t>
      </w:r>
    </w:p>
    <w:p w14:paraId="34E25253" w14:textId="77777777" w:rsidR="00CF3A0D" w:rsidRPr="00CF3A0D" w:rsidRDefault="00CF3A0D" w:rsidP="00CF3A0D">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hr-HR"/>
        </w:rPr>
      </w:pPr>
    </w:p>
    <w:p w14:paraId="4CD810F8" w14:textId="77777777" w:rsidR="00CF3A0D" w:rsidRPr="00CF3A0D" w:rsidRDefault="00CF3A0D" w:rsidP="00CF3A0D">
      <w:pPr>
        <w:widowControl w:val="0"/>
        <w:autoSpaceDE w:val="0"/>
        <w:autoSpaceDN w:val="0"/>
        <w:adjustRightInd w:val="0"/>
        <w:spacing w:after="0" w:line="41" w:lineRule="exact"/>
        <w:rPr>
          <w:rFonts w:ascii="Times New Roman" w:eastAsia="Times New Roman" w:hAnsi="Times New Roman" w:cs="Times New Roman"/>
          <w:color w:val="FFC000"/>
          <w:sz w:val="24"/>
          <w:szCs w:val="24"/>
          <w:lang w:eastAsia="hr-HR"/>
        </w:rPr>
      </w:pPr>
    </w:p>
    <w:tbl>
      <w:tblPr>
        <w:tblStyle w:val="Reetkatablice"/>
        <w:tblW w:w="0" w:type="auto"/>
        <w:tblInd w:w="285" w:type="dxa"/>
        <w:tblLayout w:type="fixed"/>
        <w:tblLook w:val="01E0" w:firstRow="1" w:lastRow="1" w:firstColumn="1" w:lastColumn="1" w:noHBand="0" w:noVBand="0"/>
      </w:tblPr>
      <w:tblGrid>
        <w:gridCol w:w="1217"/>
        <w:gridCol w:w="3591"/>
        <w:gridCol w:w="2508"/>
        <w:gridCol w:w="2404"/>
      </w:tblGrid>
      <w:tr w:rsidR="26D24073" w14:paraId="0E86D3E8" w14:textId="77777777" w:rsidTr="26D24073">
        <w:trPr>
          <w:trHeight w:val="225"/>
        </w:trPr>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467B72" w14:textId="79A32493" w:rsidR="26D24073" w:rsidRDefault="26D24073" w:rsidP="26D24073">
            <w:pPr>
              <w:jc w:val="right"/>
            </w:pPr>
            <w:r w:rsidRPr="26D24073">
              <w:rPr>
                <w:rFonts w:ascii="Times New Roman" w:eastAsia="Times New Roman" w:hAnsi="Times New Roman" w:cs="Times New Roman"/>
                <w:b/>
                <w:bCs/>
                <w:sz w:val="24"/>
                <w:szCs w:val="24"/>
                <w:lang w:val="en-US"/>
              </w:rPr>
              <w:t>Rb</w:t>
            </w:r>
          </w:p>
        </w:tc>
        <w:tc>
          <w:tcPr>
            <w:tcW w:w="35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E3BF44" w14:textId="78B12692" w:rsidR="26D24073" w:rsidRDefault="26D24073">
            <w:r w:rsidRPr="26D24073">
              <w:rPr>
                <w:rFonts w:ascii="Times New Roman" w:eastAsia="Times New Roman" w:hAnsi="Times New Roman" w:cs="Times New Roman"/>
                <w:b/>
                <w:bCs/>
                <w:sz w:val="24"/>
                <w:szCs w:val="24"/>
                <w:lang w:val="en-US"/>
              </w:rPr>
              <w:t>Naziv teme</w:t>
            </w:r>
          </w:p>
        </w:tc>
        <w:tc>
          <w:tcPr>
            <w:tcW w:w="2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4A131" w14:textId="0CA57AD7" w:rsidR="26D24073" w:rsidRDefault="26D24073" w:rsidP="26D24073">
            <w:pPr>
              <w:jc w:val="center"/>
            </w:pPr>
            <w:r w:rsidRPr="26D24073">
              <w:rPr>
                <w:rFonts w:ascii="Times New Roman" w:eastAsia="Times New Roman" w:hAnsi="Times New Roman" w:cs="Times New Roman"/>
                <w:b/>
                <w:bCs/>
                <w:sz w:val="24"/>
                <w:szCs w:val="24"/>
                <w:lang w:val="en-US"/>
              </w:rPr>
              <w:t>Vrijeme</w:t>
            </w:r>
          </w:p>
        </w:tc>
        <w:tc>
          <w:tcPr>
            <w:tcW w:w="2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E36F1A" w14:textId="08567877" w:rsidR="26D24073" w:rsidRDefault="26D24073">
            <w:r w:rsidRPr="26D24073">
              <w:rPr>
                <w:rFonts w:ascii="Times New Roman" w:eastAsia="Times New Roman" w:hAnsi="Times New Roman" w:cs="Times New Roman"/>
                <w:b/>
                <w:bCs/>
                <w:sz w:val="24"/>
                <w:szCs w:val="24"/>
                <w:lang w:val="en-US"/>
              </w:rPr>
              <w:t>Zaduženi djelatnici</w:t>
            </w:r>
          </w:p>
        </w:tc>
      </w:tr>
      <w:tr w:rsidR="26D24073" w14:paraId="49645970" w14:textId="77777777" w:rsidTr="26D24073">
        <w:trPr>
          <w:trHeight w:val="1305"/>
        </w:trPr>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09B43" w14:textId="237C2E38" w:rsidR="26D24073" w:rsidRDefault="26D24073" w:rsidP="26D24073">
            <w:pPr>
              <w:jc w:val="center"/>
            </w:pPr>
            <w:r w:rsidRPr="26D24073">
              <w:rPr>
                <w:rFonts w:ascii="Times New Roman" w:eastAsia="Times New Roman" w:hAnsi="Times New Roman" w:cs="Times New Roman"/>
                <w:b/>
                <w:bCs/>
                <w:sz w:val="24"/>
                <w:szCs w:val="24"/>
                <w:lang w:val="en-US"/>
              </w:rPr>
              <w:t>1.</w:t>
            </w:r>
          </w:p>
        </w:tc>
        <w:tc>
          <w:tcPr>
            <w:tcW w:w="35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80072" w14:textId="244E5971" w:rsidR="26D24073" w:rsidRDefault="26D24073">
            <w:r w:rsidRPr="26D24073">
              <w:rPr>
                <w:rFonts w:ascii="Times New Roman" w:eastAsia="Times New Roman" w:hAnsi="Times New Roman" w:cs="Times New Roman"/>
                <w:sz w:val="24"/>
                <w:szCs w:val="24"/>
                <w:lang w:val="en-US"/>
              </w:rPr>
              <w:t>Planiranje i programiranje redovne nastave, dodatna i dopunska nastava, IUN, INA, terenska nastava, projektni dani, pismene provjere natjecanja, plan potreba, plan rada aktiva</w:t>
            </w:r>
          </w:p>
        </w:tc>
        <w:tc>
          <w:tcPr>
            <w:tcW w:w="2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420B5" w14:textId="62D9F4D2" w:rsidR="26D24073" w:rsidRDefault="26D24073">
            <w:r w:rsidRPr="26D24073">
              <w:rPr>
                <w:rFonts w:ascii="Times New Roman" w:eastAsia="Times New Roman" w:hAnsi="Times New Roman" w:cs="Times New Roman"/>
                <w:sz w:val="24"/>
                <w:szCs w:val="24"/>
                <w:lang w:val="en-US"/>
              </w:rPr>
              <w:t>rujan 2021.</w:t>
            </w:r>
          </w:p>
        </w:tc>
        <w:tc>
          <w:tcPr>
            <w:tcW w:w="2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62F0ED" w14:textId="2EC7A544" w:rsidR="26D24073" w:rsidRDefault="26D24073">
            <w:r w:rsidRPr="26D24073">
              <w:rPr>
                <w:rFonts w:ascii="Times New Roman" w:eastAsia="Times New Roman" w:hAnsi="Times New Roman" w:cs="Times New Roman"/>
                <w:sz w:val="24"/>
                <w:szCs w:val="24"/>
                <w:lang w:val="en-US"/>
              </w:rPr>
              <w:t>svi članovi</w:t>
            </w:r>
          </w:p>
        </w:tc>
      </w:tr>
      <w:tr w:rsidR="26D24073" w14:paraId="3C945DF7" w14:textId="77777777" w:rsidTr="26D24073">
        <w:trPr>
          <w:trHeight w:val="270"/>
        </w:trPr>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87390" w14:textId="2D9CC9EA" w:rsidR="26D24073" w:rsidRDefault="26D24073">
            <w:r w:rsidRPr="26D24073">
              <w:rPr>
                <w:rFonts w:ascii="Times New Roman" w:eastAsia="Times New Roman" w:hAnsi="Times New Roman" w:cs="Times New Roman"/>
                <w:b/>
                <w:bCs/>
                <w:sz w:val="24"/>
                <w:szCs w:val="24"/>
                <w:lang w:val="en-US"/>
              </w:rPr>
              <w:t>2.</w:t>
            </w:r>
          </w:p>
        </w:tc>
        <w:tc>
          <w:tcPr>
            <w:tcW w:w="35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908CA3" w14:textId="09427150" w:rsidR="26D24073" w:rsidRDefault="26D24073">
            <w:r w:rsidRPr="26D24073">
              <w:rPr>
                <w:rFonts w:ascii="Times New Roman" w:eastAsia="Times New Roman" w:hAnsi="Times New Roman" w:cs="Times New Roman"/>
                <w:sz w:val="24"/>
                <w:szCs w:val="24"/>
                <w:lang w:val="en-US"/>
              </w:rPr>
              <w:t>Primjena društvenih igara u nastavi</w:t>
            </w:r>
          </w:p>
          <w:p w14:paraId="3B44338A" w14:textId="08667D39" w:rsidR="26D24073" w:rsidRDefault="26D24073">
            <w:r w:rsidRPr="26D24073">
              <w:rPr>
                <w:rFonts w:ascii="Times New Roman" w:eastAsia="Times New Roman" w:hAnsi="Times New Roman" w:cs="Times New Roman"/>
                <w:sz w:val="24"/>
                <w:szCs w:val="24"/>
                <w:lang w:val="en-US"/>
              </w:rPr>
              <w:t>Točni i pogrešni odgovori</w:t>
            </w:r>
          </w:p>
        </w:tc>
        <w:tc>
          <w:tcPr>
            <w:tcW w:w="2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7D345C" w14:textId="0CEE6B31" w:rsidR="26D24073" w:rsidRDefault="26D24073">
            <w:r w:rsidRPr="26D24073">
              <w:rPr>
                <w:rFonts w:ascii="Times New Roman" w:eastAsia="Times New Roman" w:hAnsi="Times New Roman" w:cs="Times New Roman"/>
                <w:sz w:val="24"/>
                <w:szCs w:val="24"/>
                <w:lang w:val="en-US"/>
              </w:rPr>
              <w:t>siječanj 2022.</w:t>
            </w:r>
          </w:p>
          <w:p w14:paraId="38FACFA5" w14:textId="1CEA45E8" w:rsidR="26D24073" w:rsidRDefault="26D24073">
            <w:r w:rsidRPr="26D24073">
              <w:rPr>
                <w:rFonts w:ascii="Times New Roman" w:eastAsia="Times New Roman" w:hAnsi="Times New Roman" w:cs="Times New Roman"/>
                <w:sz w:val="24"/>
                <w:szCs w:val="24"/>
                <w:lang w:val="en-US"/>
              </w:rPr>
              <w:t>siječanj 2022.</w:t>
            </w:r>
          </w:p>
        </w:tc>
        <w:tc>
          <w:tcPr>
            <w:tcW w:w="2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3E5E20" w14:textId="6C74B74A" w:rsidR="26D24073" w:rsidRDefault="26D24073">
            <w:r w:rsidRPr="26D24073">
              <w:rPr>
                <w:rFonts w:ascii="Times New Roman" w:eastAsia="Times New Roman" w:hAnsi="Times New Roman" w:cs="Times New Roman"/>
                <w:sz w:val="24"/>
                <w:szCs w:val="24"/>
                <w:lang w:val="en-US"/>
              </w:rPr>
              <w:t>Antonija Wurzberg</w:t>
            </w:r>
          </w:p>
          <w:p w14:paraId="24DFE19E" w14:textId="30AF7CA7" w:rsidR="26D24073" w:rsidRDefault="26D24073">
            <w:r w:rsidRPr="26D24073">
              <w:rPr>
                <w:rFonts w:ascii="Times New Roman" w:eastAsia="Times New Roman" w:hAnsi="Times New Roman" w:cs="Times New Roman"/>
                <w:sz w:val="24"/>
                <w:szCs w:val="24"/>
                <w:lang w:val="en-US"/>
              </w:rPr>
              <w:t>Bojan Pavelić</w:t>
            </w:r>
          </w:p>
        </w:tc>
      </w:tr>
      <w:tr w:rsidR="26D24073" w14:paraId="265A87A8" w14:textId="77777777" w:rsidTr="26D24073">
        <w:trPr>
          <w:trHeight w:val="270"/>
        </w:trPr>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EF276" w14:textId="09FB4060" w:rsidR="26D24073" w:rsidRDefault="26D24073">
            <w:r w:rsidRPr="26D24073">
              <w:rPr>
                <w:rFonts w:ascii="Times New Roman" w:eastAsia="Times New Roman" w:hAnsi="Times New Roman" w:cs="Times New Roman"/>
                <w:b/>
                <w:bCs/>
                <w:sz w:val="24"/>
                <w:szCs w:val="24"/>
                <w:lang w:val="en-US"/>
              </w:rPr>
              <w:t>4.</w:t>
            </w:r>
          </w:p>
        </w:tc>
        <w:tc>
          <w:tcPr>
            <w:tcW w:w="35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4055C3" w14:textId="57679BEB" w:rsidR="26D24073" w:rsidRDefault="26D24073">
            <w:r w:rsidRPr="26D24073">
              <w:rPr>
                <w:rFonts w:ascii="Times New Roman" w:eastAsia="Times New Roman" w:hAnsi="Times New Roman" w:cs="Times New Roman"/>
                <w:sz w:val="24"/>
                <w:szCs w:val="24"/>
                <w:lang w:val="en-US"/>
              </w:rPr>
              <w:t>Dogovori za provođenje natjecanja</w:t>
            </w:r>
          </w:p>
        </w:tc>
        <w:tc>
          <w:tcPr>
            <w:tcW w:w="2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AAFA52" w14:textId="254B80A5" w:rsidR="26D24073" w:rsidRDefault="26D24073">
            <w:r w:rsidRPr="26D24073">
              <w:rPr>
                <w:rFonts w:ascii="Times New Roman" w:eastAsia="Times New Roman" w:hAnsi="Times New Roman" w:cs="Times New Roman"/>
                <w:sz w:val="24"/>
                <w:szCs w:val="24"/>
                <w:lang w:val="en-US"/>
              </w:rPr>
              <w:t>siječanj - svibanj, 2022.</w:t>
            </w:r>
          </w:p>
        </w:tc>
        <w:tc>
          <w:tcPr>
            <w:tcW w:w="2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F8038" w14:textId="049D24B4" w:rsidR="26D24073" w:rsidRDefault="26D24073">
            <w:r w:rsidRPr="26D24073">
              <w:rPr>
                <w:rFonts w:ascii="Times New Roman" w:eastAsia="Times New Roman" w:hAnsi="Times New Roman" w:cs="Times New Roman"/>
                <w:sz w:val="24"/>
                <w:szCs w:val="24"/>
                <w:lang w:val="en-US"/>
              </w:rPr>
              <w:t>Svi članovi</w:t>
            </w:r>
          </w:p>
        </w:tc>
      </w:tr>
      <w:tr w:rsidR="26D24073" w14:paraId="3DBF254F" w14:textId="77777777" w:rsidTr="26D24073">
        <w:trPr>
          <w:trHeight w:val="285"/>
        </w:trPr>
        <w:tc>
          <w:tcPr>
            <w:tcW w:w="12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BBF5B" w14:textId="450B7C88" w:rsidR="26D24073" w:rsidRDefault="26D24073">
            <w:r w:rsidRPr="26D24073">
              <w:rPr>
                <w:rFonts w:ascii="Times New Roman" w:eastAsia="Times New Roman" w:hAnsi="Times New Roman" w:cs="Times New Roman"/>
                <w:b/>
                <w:bCs/>
                <w:sz w:val="24"/>
                <w:szCs w:val="24"/>
                <w:lang w:val="en-US"/>
              </w:rPr>
              <w:t>5.</w:t>
            </w:r>
          </w:p>
        </w:tc>
        <w:tc>
          <w:tcPr>
            <w:tcW w:w="35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4A1C11" w14:textId="11702C3D" w:rsidR="26D24073" w:rsidRDefault="26D24073">
            <w:r w:rsidRPr="26D24073">
              <w:rPr>
                <w:rFonts w:ascii="Times New Roman" w:eastAsia="Times New Roman" w:hAnsi="Times New Roman" w:cs="Times New Roman"/>
                <w:sz w:val="24"/>
                <w:szCs w:val="24"/>
                <w:lang w:val="en-US"/>
              </w:rPr>
              <w:t>Izvješća sa stručnih skupova</w:t>
            </w:r>
          </w:p>
        </w:tc>
        <w:tc>
          <w:tcPr>
            <w:tcW w:w="2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9F2EA" w14:textId="165BC5B0" w:rsidR="26D24073" w:rsidRDefault="26D24073">
            <w:r w:rsidRPr="26D24073">
              <w:rPr>
                <w:rFonts w:ascii="Times New Roman" w:eastAsia="Times New Roman" w:hAnsi="Times New Roman" w:cs="Times New Roman"/>
                <w:sz w:val="24"/>
                <w:szCs w:val="24"/>
                <w:lang w:val="en-US"/>
              </w:rPr>
              <w:t>tijekom školske godine</w:t>
            </w:r>
          </w:p>
        </w:tc>
        <w:tc>
          <w:tcPr>
            <w:tcW w:w="24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B347C" w14:textId="7406AB72" w:rsidR="26D24073" w:rsidRDefault="26D24073">
            <w:r w:rsidRPr="26D24073">
              <w:rPr>
                <w:rFonts w:ascii="Times New Roman" w:eastAsia="Times New Roman" w:hAnsi="Times New Roman" w:cs="Times New Roman"/>
                <w:sz w:val="24"/>
                <w:szCs w:val="24"/>
                <w:lang w:val="en-US"/>
              </w:rPr>
              <w:t>Svi članovi</w:t>
            </w:r>
          </w:p>
        </w:tc>
      </w:tr>
    </w:tbl>
    <w:p w14:paraId="34EF8B4B" w14:textId="2E393841" w:rsidR="7BF44F6F" w:rsidRDefault="7BF44F6F" w:rsidP="26D24073">
      <w:pPr>
        <w:spacing w:after="0" w:line="240" w:lineRule="auto"/>
        <w:rPr>
          <w:rFonts w:ascii="Times New Roman" w:eastAsia="Times New Roman" w:hAnsi="Times New Roman" w:cs="Times New Roman"/>
          <w:i/>
          <w:iCs/>
          <w:sz w:val="24"/>
          <w:szCs w:val="24"/>
          <w:lang w:eastAsia="hr-HR"/>
        </w:rPr>
      </w:pPr>
    </w:p>
    <w:p w14:paraId="03D69E75" w14:textId="4D270455" w:rsidR="7BF44F6F" w:rsidRDefault="7BF44F6F" w:rsidP="7BF44F6F">
      <w:pPr>
        <w:spacing w:after="0" w:line="240" w:lineRule="auto"/>
        <w:rPr>
          <w:rFonts w:ascii="Times New Roman" w:eastAsia="Times New Roman" w:hAnsi="Times New Roman" w:cs="Times New Roman"/>
          <w:i/>
          <w:iCs/>
          <w:sz w:val="24"/>
          <w:szCs w:val="24"/>
          <w:lang w:eastAsia="hr-HR"/>
        </w:rPr>
      </w:pPr>
    </w:p>
    <w:p w14:paraId="75E9739E" w14:textId="3183E99E" w:rsidR="7BF44F6F" w:rsidRDefault="7BF44F6F" w:rsidP="7BF44F6F">
      <w:pPr>
        <w:spacing w:after="0" w:line="240" w:lineRule="auto"/>
        <w:rPr>
          <w:rFonts w:ascii="Times New Roman" w:eastAsia="Times New Roman" w:hAnsi="Times New Roman" w:cs="Times New Roman"/>
          <w:i/>
          <w:iCs/>
          <w:sz w:val="24"/>
          <w:szCs w:val="24"/>
          <w:lang w:eastAsia="hr-HR"/>
        </w:rPr>
      </w:pPr>
    </w:p>
    <w:p w14:paraId="1598E2BB"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i/>
          <w:iCs/>
          <w:sz w:val="24"/>
          <w:szCs w:val="24"/>
          <w:lang w:eastAsia="hr-HR"/>
        </w:rPr>
        <w:t>PLAN RADA STRUČNOG VIJEĆA</w:t>
      </w:r>
      <w:r w:rsidRPr="00CF3A0D">
        <w:rPr>
          <w:rFonts w:ascii="Times New Roman" w:eastAsia="Times New Roman" w:hAnsi="Times New Roman" w:cs="Times New Roman"/>
          <w:sz w:val="24"/>
          <w:szCs w:val="24"/>
          <w:lang w:eastAsia="hr-HR"/>
        </w:rPr>
        <w:t xml:space="preserve"> </w:t>
      </w:r>
      <w:r w:rsidRPr="00CF3A0D">
        <w:rPr>
          <w:rFonts w:ascii="Times New Roman" w:eastAsia="Times New Roman" w:hAnsi="Times New Roman" w:cs="Times New Roman"/>
          <w:i/>
          <w:iCs/>
          <w:sz w:val="24"/>
          <w:szCs w:val="24"/>
          <w:lang w:eastAsia="hr-HR"/>
        </w:rPr>
        <w:t>PRIRODOSLOVNO – MATEMATIČKO – TEHNIČKOG PODRUČJA</w:t>
      </w:r>
    </w:p>
    <w:p w14:paraId="6A128593" w14:textId="77777777" w:rsidR="00CF3A0D" w:rsidRPr="00CF3A0D" w:rsidRDefault="00CF3A0D" w:rsidP="00CF3A0D">
      <w:pPr>
        <w:widowControl w:val="0"/>
        <w:autoSpaceDE w:val="0"/>
        <w:autoSpaceDN w:val="0"/>
        <w:adjustRightInd w:val="0"/>
        <w:spacing w:after="0" w:line="240" w:lineRule="auto"/>
        <w:ind w:left="100"/>
        <w:rPr>
          <w:rFonts w:ascii="Times New Roman" w:eastAsia="Times New Roman" w:hAnsi="Times New Roman" w:cs="Times New Roman"/>
          <w:color w:val="FFC000"/>
          <w:sz w:val="24"/>
          <w:szCs w:val="24"/>
          <w:lang w:eastAsia="hr-HR"/>
        </w:rPr>
      </w:pPr>
    </w:p>
    <w:tbl>
      <w:tblPr>
        <w:tblStyle w:val="Reetkatablice"/>
        <w:tblW w:w="0" w:type="auto"/>
        <w:tblLayout w:type="fixed"/>
        <w:tblLook w:val="04A0" w:firstRow="1" w:lastRow="0" w:firstColumn="1" w:lastColumn="0" w:noHBand="0" w:noVBand="1"/>
      </w:tblPr>
      <w:tblGrid>
        <w:gridCol w:w="735"/>
        <w:gridCol w:w="4125"/>
        <w:gridCol w:w="2430"/>
        <w:gridCol w:w="2430"/>
      </w:tblGrid>
      <w:tr w:rsidR="7BF44F6F" w14:paraId="4EB548CD" w14:textId="77777777" w:rsidTr="26D24073">
        <w:tc>
          <w:tcPr>
            <w:tcW w:w="735" w:type="dxa"/>
          </w:tcPr>
          <w:p w14:paraId="0A3CFADD" w14:textId="0A7E2009" w:rsidR="7BF44F6F" w:rsidRDefault="7BF44F6F" w:rsidP="7BF44F6F">
            <w:pPr>
              <w:jc w:val="center"/>
            </w:pPr>
            <w:r w:rsidRPr="7BF44F6F">
              <w:rPr>
                <w:rFonts w:ascii="Times New Roman" w:eastAsia="Times New Roman" w:hAnsi="Times New Roman" w:cs="Times New Roman"/>
                <w:b/>
                <w:bCs/>
                <w:sz w:val="20"/>
                <w:szCs w:val="20"/>
              </w:rPr>
              <w:t>Rb</w:t>
            </w:r>
          </w:p>
        </w:tc>
        <w:tc>
          <w:tcPr>
            <w:tcW w:w="4125" w:type="dxa"/>
          </w:tcPr>
          <w:p w14:paraId="655EDC60" w14:textId="5E61AC88" w:rsidR="7BF44F6F" w:rsidRDefault="7BF44F6F">
            <w:r w:rsidRPr="7BF44F6F">
              <w:rPr>
                <w:rFonts w:ascii="Times New Roman" w:eastAsia="Times New Roman" w:hAnsi="Times New Roman" w:cs="Times New Roman"/>
                <w:b/>
                <w:bCs/>
                <w:sz w:val="20"/>
                <w:szCs w:val="20"/>
              </w:rPr>
              <w:t>Naziv teme</w:t>
            </w:r>
          </w:p>
        </w:tc>
        <w:tc>
          <w:tcPr>
            <w:tcW w:w="2430" w:type="dxa"/>
          </w:tcPr>
          <w:p w14:paraId="21F4A206" w14:textId="52982E3D" w:rsidR="7BF44F6F" w:rsidRDefault="7BF44F6F" w:rsidP="7BF44F6F">
            <w:pPr>
              <w:jc w:val="center"/>
            </w:pPr>
            <w:r w:rsidRPr="7BF44F6F">
              <w:rPr>
                <w:rFonts w:ascii="Times New Roman" w:eastAsia="Times New Roman" w:hAnsi="Times New Roman" w:cs="Times New Roman"/>
                <w:b/>
                <w:bCs/>
                <w:sz w:val="20"/>
                <w:szCs w:val="20"/>
              </w:rPr>
              <w:t>Vrijeme</w:t>
            </w:r>
          </w:p>
        </w:tc>
        <w:tc>
          <w:tcPr>
            <w:tcW w:w="2430" w:type="dxa"/>
          </w:tcPr>
          <w:p w14:paraId="68054A31" w14:textId="32BE5C78" w:rsidR="7BF44F6F" w:rsidRDefault="7BF44F6F">
            <w:r w:rsidRPr="7BF44F6F">
              <w:rPr>
                <w:rFonts w:ascii="Times New Roman" w:eastAsia="Times New Roman" w:hAnsi="Times New Roman" w:cs="Times New Roman"/>
                <w:b/>
                <w:bCs/>
                <w:sz w:val="20"/>
                <w:szCs w:val="20"/>
              </w:rPr>
              <w:t>Zaduženi djelatnici</w:t>
            </w:r>
          </w:p>
        </w:tc>
      </w:tr>
      <w:tr w:rsidR="7BF44F6F" w14:paraId="7F9AFA2B" w14:textId="77777777" w:rsidTr="26D24073">
        <w:tc>
          <w:tcPr>
            <w:tcW w:w="735" w:type="dxa"/>
          </w:tcPr>
          <w:p w14:paraId="28011785" w14:textId="5042C8AC" w:rsidR="7BF44F6F" w:rsidRDefault="7BF44F6F">
            <w:r w:rsidRPr="7BF44F6F">
              <w:rPr>
                <w:rFonts w:ascii="Times New Roman" w:eastAsia="Times New Roman" w:hAnsi="Times New Roman" w:cs="Times New Roman"/>
                <w:b/>
                <w:bCs/>
                <w:sz w:val="24"/>
                <w:szCs w:val="24"/>
              </w:rPr>
              <w:t xml:space="preserve">  1.</w:t>
            </w:r>
          </w:p>
        </w:tc>
        <w:tc>
          <w:tcPr>
            <w:tcW w:w="4125" w:type="dxa"/>
          </w:tcPr>
          <w:p w14:paraId="11D6C4CF" w14:textId="68F77A15" w:rsidR="7BF44F6F" w:rsidRDefault="7BF44F6F">
            <w:r w:rsidRPr="7BF44F6F">
              <w:rPr>
                <w:rFonts w:ascii="Times New Roman" w:eastAsia="Times New Roman" w:hAnsi="Times New Roman" w:cs="Times New Roman"/>
                <w:sz w:val="20"/>
                <w:szCs w:val="20"/>
              </w:rPr>
              <w:t>Planiranje   i   programiranje   redovne   nastave,</w:t>
            </w:r>
          </w:p>
          <w:p w14:paraId="132ECD9E" w14:textId="4174BB2B" w:rsidR="7BF44F6F" w:rsidRDefault="7BF44F6F">
            <w:r w:rsidRPr="7BF44F6F">
              <w:rPr>
                <w:rFonts w:ascii="Times New Roman" w:eastAsia="Times New Roman" w:hAnsi="Times New Roman" w:cs="Times New Roman"/>
                <w:sz w:val="20"/>
                <w:szCs w:val="20"/>
              </w:rPr>
              <w:t>dodatna i dopunska nastava, IUN, INA, terenska</w:t>
            </w:r>
          </w:p>
          <w:p w14:paraId="01A799A6" w14:textId="2C386D69" w:rsidR="7BF44F6F" w:rsidRDefault="7BF44F6F">
            <w:r w:rsidRPr="7BF44F6F">
              <w:rPr>
                <w:rFonts w:ascii="Times New Roman" w:eastAsia="Times New Roman" w:hAnsi="Times New Roman" w:cs="Times New Roman"/>
                <w:sz w:val="20"/>
                <w:szCs w:val="20"/>
              </w:rPr>
              <w:t>nastava,   projektni   dani,   pismene   provjere,</w:t>
            </w:r>
          </w:p>
          <w:p w14:paraId="396849BC" w14:textId="05059E8C" w:rsidR="7BF44F6F" w:rsidRDefault="7BF44F6F">
            <w:r w:rsidRPr="7BF44F6F">
              <w:rPr>
                <w:rFonts w:ascii="Times New Roman" w:eastAsia="Times New Roman" w:hAnsi="Times New Roman" w:cs="Times New Roman"/>
                <w:sz w:val="20"/>
                <w:szCs w:val="20"/>
              </w:rPr>
              <w:t>natjecanja, plan potreba, plan rada aktiva</w:t>
            </w:r>
          </w:p>
        </w:tc>
        <w:tc>
          <w:tcPr>
            <w:tcW w:w="2430" w:type="dxa"/>
          </w:tcPr>
          <w:p w14:paraId="74AD3737" w14:textId="415BDFB3" w:rsidR="7BF44F6F" w:rsidRDefault="12DAB913">
            <w:r w:rsidRPr="12DAB913">
              <w:rPr>
                <w:rFonts w:ascii="Times New Roman" w:eastAsia="Times New Roman" w:hAnsi="Times New Roman" w:cs="Times New Roman"/>
                <w:sz w:val="20"/>
                <w:szCs w:val="20"/>
              </w:rPr>
              <w:t xml:space="preserve">     rujan 2021.</w:t>
            </w:r>
          </w:p>
        </w:tc>
        <w:tc>
          <w:tcPr>
            <w:tcW w:w="2430" w:type="dxa"/>
          </w:tcPr>
          <w:p w14:paraId="0B3FDD74" w14:textId="6237506A" w:rsidR="7BF44F6F" w:rsidRDefault="7BF44F6F">
            <w:r w:rsidRPr="7BF44F6F">
              <w:rPr>
                <w:rFonts w:ascii="Times New Roman" w:eastAsia="Times New Roman" w:hAnsi="Times New Roman" w:cs="Times New Roman"/>
                <w:sz w:val="20"/>
                <w:szCs w:val="20"/>
              </w:rPr>
              <w:t>svi članovi</w:t>
            </w:r>
          </w:p>
        </w:tc>
      </w:tr>
      <w:tr w:rsidR="7BF44F6F" w14:paraId="275DF72D" w14:textId="77777777" w:rsidTr="26D24073">
        <w:tc>
          <w:tcPr>
            <w:tcW w:w="735" w:type="dxa"/>
          </w:tcPr>
          <w:p w14:paraId="6117876B" w14:textId="4DEEFEE6" w:rsidR="7BF44F6F" w:rsidRDefault="7BF44F6F" w:rsidP="7BF44F6F">
            <w:pPr>
              <w:jc w:val="center"/>
            </w:pPr>
            <w:r w:rsidRPr="7BF44F6F">
              <w:rPr>
                <w:rFonts w:ascii="Times New Roman" w:eastAsia="Times New Roman" w:hAnsi="Times New Roman" w:cs="Times New Roman"/>
                <w:b/>
                <w:bCs/>
                <w:sz w:val="20"/>
                <w:szCs w:val="20"/>
              </w:rPr>
              <w:t>2.</w:t>
            </w:r>
          </w:p>
        </w:tc>
        <w:tc>
          <w:tcPr>
            <w:tcW w:w="4125" w:type="dxa"/>
          </w:tcPr>
          <w:p w14:paraId="7A4043A9" w14:textId="7DDD9BF8" w:rsidR="7BF44F6F" w:rsidRDefault="7BF44F6F">
            <w:r w:rsidRPr="7BF44F6F">
              <w:rPr>
                <w:rFonts w:ascii="Times New Roman" w:eastAsia="Times New Roman" w:hAnsi="Times New Roman" w:cs="Times New Roman"/>
                <w:sz w:val="20"/>
                <w:szCs w:val="20"/>
              </w:rPr>
              <w:t>Istraživačka, projektna, integrirana nastava</w:t>
            </w:r>
          </w:p>
        </w:tc>
        <w:tc>
          <w:tcPr>
            <w:tcW w:w="2430" w:type="dxa"/>
          </w:tcPr>
          <w:p w14:paraId="66650F4F" w14:textId="5FE9C85F" w:rsidR="7BF44F6F" w:rsidRDefault="7BF44F6F" w:rsidP="7BF44F6F">
            <w:pPr>
              <w:jc w:val="center"/>
            </w:pPr>
            <w:r w:rsidRPr="7BF44F6F">
              <w:rPr>
                <w:rFonts w:ascii="Times New Roman" w:eastAsia="Times New Roman" w:hAnsi="Times New Roman" w:cs="Times New Roman"/>
                <w:sz w:val="20"/>
                <w:szCs w:val="20"/>
              </w:rPr>
              <w:t>tijekom šk. god.</w:t>
            </w:r>
          </w:p>
        </w:tc>
        <w:tc>
          <w:tcPr>
            <w:tcW w:w="2430" w:type="dxa"/>
          </w:tcPr>
          <w:p w14:paraId="51C13C3C" w14:textId="1EE11193" w:rsidR="7BF44F6F" w:rsidRDefault="7BF44F6F">
            <w:r w:rsidRPr="7BF44F6F">
              <w:rPr>
                <w:rFonts w:ascii="Times New Roman" w:eastAsia="Times New Roman" w:hAnsi="Times New Roman" w:cs="Times New Roman"/>
                <w:sz w:val="20"/>
                <w:szCs w:val="20"/>
              </w:rPr>
              <w:t>svi članovi</w:t>
            </w:r>
          </w:p>
        </w:tc>
      </w:tr>
      <w:tr w:rsidR="7BF44F6F" w14:paraId="54756719" w14:textId="77777777" w:rsidTr="26D24073">
        <w:tc>
          <w:tcPr>
            <w:tcW w:w="735" w:type="dxa"/>
          </w:tcPr>
          <w:p w14:paraId="1FB49B81" w14:textId="76445B1E" w:rsidR="7BF44F6F" w:rsidRDefault="7BF44F6F" w:rsidP="7BF44F6F">
            <w:pPr>
              <w:jc w:val="center"/>
            </w:pPr>
            <w:r w:rsidRPr="7BF44F6F">
              <w:rPr>
                <w:rFonts w:ascii="Times New Roman" w:eastAsia="Times New Roman" w:hAnsi="Times New Roman" w:cs="Times New Roman"/>
                <w:b/>
                <w:bCs/>
                <w:sz w:val="20"/>
                <w:szCs w:val="20"/>
              </w:rPr>
              <w:t>3.</w:t>
            </w:r>
          </w:p>
        </w:tc>
        <w:tc>
          <w:tcPr>
            <w:tcW w:w="4125" w:type="dxa"/>
          </w:tcPr>
          <w:p w14:paraId="6A07C347" w14:textId="7F3E43AD" w:rsidR="7BF44F6F" w:rsidRDefault="7BF44F6F">
            <w:r w:rsidRPr="7BF44F6F">
              <w:rPr>
                <w:rFonts w:ascii="Times New Roman" w:eastAsia="Times New Roman" w:hAnsi="Times New Roman" w:cs="Times New Roman"/>
                <w:sz w:val="20"/>
                <w:szCs w:val="20"/>
              </w:rPr>
              <w:t>Korelacija u nastavi</w:t>
            </w:r>
          </w:p>
        </w:tc>
        <w:tc>
          <w:tcPr>
            <w:tcW w:w="2430" w:type="dxa"/>
          </w:tcPr>
          <w:p w14:paraId="438A2C8D" w14:textId="22F04A0E" w:rsidR="7BF44F6F" w:rsidRDefault="7BF44F6F" w:rsidP="7BF44F6F">
            <w:pPr>
              <w:jc w:val="center"/>
            </w:pPr>
            <w:r w:rsidRPr="7BF44F6F">
              <w:rPr>
                <w:rFonts w:ascii="Times New Roman" w:eastAsia="Times New Roman" w:hAnsi="Times New Roman" w:cs="Times New Roman"/>
                <w:sz w:val="20"/>
                <w:szCs w:val="20"/>
              </w:rPr>
              <w:t>tijekom šk.god.</w:t>
            </w:r>
          </w:p>
        </w:tc>
        <w:tc>
          <w:tcPr>
            <w:tcW w:w="2430" w:type="dxa"/>
          </w:tcPr>
          <w:p w14:paraId="37D3E60E" w14:textId="3E202018" w:rsidR="7BF44F6F" w:rsidRDefault="7BF44F6F">
            <w:r w:rsidRPr="7BF44F6F">
              <w:rPr>
                <w:rFonts w:ascii="Times New Roman" w:eastAsia="Times New Roman" w:hAnsi="Times New Roman" w:cs="Times New Roman"/>
                <w:sz w:val="20"/>
                <w:szCs w:val="20"/>
              </w:rPr>
              <w:t>svi članovi, pedagoginja</w:t>
            </w:r>
          </w:p>
        </w:tc>
      </w:tr>
      <w:tr w:rsidR="7BF44F6F" w14:paraId="5A19B352" w14:textId="77777777" w:rsidTr="26D24073">
        <w:tc>
          <w:tcPr>
            <w:tcW w:w="735" w:type="dxa"/>
          </w:tcPr>
          <w:p w14:paraId="20187E27" w14:textId="30F1CE0D" w:rsidR="7BF44F6F" w:rsidRDefault="7BF44F6F" w:rsidP="7BF44F6F">
            <w:pPr>
              <w:jc w:val="center"/>
            </w:pPr>
            <w:r w:rsidRPr="7BF44F6F">
              <w:rPr>
                <w:rFonts w:ascii="Times New Roman" w:eastAsia="Times New Roman" w:hAnsi="Times New Roman" w:cs="Times New Roman"/>
                <w:b/>
                <w:bCs/>
                <w:sz w:val="20"/>
                <w:szCs w:val="20"/>
              </w:rPr>
              <w:t>4.</w:t>
            </w:r>
          </w:p>
        </w:tc>
        <w:tc>
          <w:tcPr>
            <w:tcW w:w="4125" w:type="dxa"/>
          </w:tcPr>
          <w:p w14:paraId="23129988" w14:textId="2874A29D" w:rsidR="7BF44F6F" w:rsidRDefault="26D24073" w:rsidP="26D24073">
            <w:pPr>
              <w:rPr>
                <w:rFonts w:ascii="Times New Roman" w:eastAsia="Times New Roman" w:hAnsi="Times New Roman" w:cs="Times New Roman"/>
                <w:color w:val="222222"/>
                <w:sz w:val="20"/>
                <w:szCs w:val="20"/>
              </w:rPr>
            </w:pPr>
            <w:r w:rsidRPr="26D24073">
              <w:rPr>
                <w:rFonts w:ascii="Times New Roman" w:eastAsia="Times New Roman" w:hAnsi="Times New Roman" w:cs="Times New Roman"/>
                <w:sz w:val="20"/>
                <w:szCs w:val="20"/>
              </w:rPr>
              <w:t xml:space="preserve">  </w:t>
            </w:r>
            <w:r w:rsidRPr="26D24073">
              <w:rPr>
                <w:rFonts w:ascii="Times New Roman" w:eastAsia="Times New Roman" w:hAnsi="Times New Roman" w:cs="Times New Roman"/>
                <w:color w:val="222222"/>
                <w:sz w:val="20"/>
                <w:szCs w:val="20"/>
              </w:rPr>
              <w:t xml:space="preserve">Mikro i makrosvijet </w:t>
            </w:r>
            <w:r w:rsidR="7BF44F6F">
              <w:br/>
            </w:r>
            <w:r w:rsidRPr="26D24073">
              <w:rPr>
                <w:rFonts w:ascii="Times New Roman" w:eastAsia="Times New Roman" w:hAnsi="Times New Roman" w:cs="Times New Roman"/>
                <w:color w:val="222222"/>
                <w:sz w:val="20"/>
                <w:szCs w:val="20"/>
              </w:rPr>
              <w:t xml:space="preserve">  Igrolike aktivnosti u nastavi </w:t>
            </w:r>
          </w:p>
        </w:tc>
        <w:tc>
          <w:tcPr>
            <w:tcW w:w="2430" w:type="dxa"/>
          </w:tcPr>
          <w:p w14:paraId="5ED6437D" w14:textId="1E7A0161" w:rsidR="7BF44F6F" w:rsidRDefault="12DAB913" w:rsidP="7BF44F6F">
            <w:pPr>
              <w:jc w:val="center"/>
            </w:pPr>
            <w:r w:rsidRPr="12DAB913">
              <w:rPr>
                <w:rFonts w:ascii="Times New Roman" w:eastAsia="Times New Roman" w:hAnsi="Times New Roman" w:cs="Times New Roman"/>
                <w:sz w:val="20"/>
                <w:szCs w:val="20"/>
              </w:rPr>
              <w:t>siječanj, 2022.</w:t>
            </w:r>
          </w:p>
        </w:tc>
        <w:tc>
          <w:tcPr>
            <w:tcW w:w="2430" w:type="dxa"/>
          </w:tcPr>
          <w:p w14:paraId="3436132C" w14:textId="3E6DFDD0" w:rsidR="7BF44F6F" w:rsidRDefault="26D24073" w:rsidP="12DAB913">
            <w:pPr>
              <w:spacing w:line="259" w:lineRule="auto"/>
            </w:pPr>
            <w:r w:rsidRPr="26D24073">
              <w:rPr>
                <w:rFonts w:ascii="Times New Roman" w:eastAsia="Times New Roman" w:hAnsi="Times New Roman" w:cs="Times New Roman"/>
                <w:sz w:val="20"/>
                <w:szCs w:val="20"/>
              </w:rPr>
              <w:t>Bojan Pavelić</w:t>
            </w:r>
            <w:r w:rsidRPr="26D24073">
              <w:rPr>
                <w:rFonts w:ascii="Arial" w:eastAsia="Arial" w:hAnsi="Arial" w:cs="Arial"/>
                <w:color w:val="222222"/>
                <w:sz w:val="20"/>
                <w:szCs w:val="20"/>
              </w:rPr>
              <w:t xml:space="preserve"> </w:t>
            </w:r>
          </w:p>
          <w:p w14:paraId="4D236F02" w14:textId="6251C58A" w:rsidR="7BF44F6F" w:rsidRDefault="26D24073" w:rsidP="26D24073">
            <w:pPr>
              <w:spacing w:line="259" w:lineRule="auto"/>
              <w:rPr>
                <w:rFonts w:ascii="Times New Roman" w:eastAsia="Times New Roman" w:hAnsi="Times New Roman" w:cs="Times New Roman"/>
                <w:color w:val="222222"/>
                <w:sz w:val="20"/>
                <w:szCs w:val="20"/>
              </w:rPr>
            </w:pPr>
            <w:r w:rsidRPr="26D24073">
              <w:rPr>
                <w:rFonts w:ascii="Times New Roman" w:eastAsia="Times New Roman" w:hAnsi="Times New Roman" w:cs="Times New Roman"/>
                <w:color w:val="222222"/>
                <w:sz w:val="20"/>
                <w:szCs w:val="20"/>
              </w:rPr>
              <w:t>Antonija Wurzberg</w:t>
            </w:r>
          </w:p>
        </w:tc>
      </w:tr>
      <w:tr w:rsidR="7BF44F6F" w14:paraId="3AD1A36A" w14:textId="77777777" w:rsidTr="26D24073">
        <w:tc>
          <w:tcPr>
            <w:tcW w:w="735" w:type="dxa"/>
          </w:tcPr>
          <w:p w14:paraId="2F65C4C5" w14:textId="7BB71398" w:rsidR="7BF44F6F" w:rsidRDefault="7BF44F6F" w:rsidP="7BF44F6F">
            <w:pPr>
              <w:jc w:val="center"/>
            </w:pPr>
            <w:r w:rsidRPr="7BF44F6F">
              <w:rPr>
                <w:rFonts w:ascii="Times New Roman" w:eastAsia="Times New Roman" w:hAnsi="Times New Roman" w:cs="Times New Roman"/>
                <w:b/>
                <w:bCs/>
                <w:sz w:val="20"/>
                <w:szCs w:val="20"/>
              </w:rPr>
              <w:t>5.</w:t>
            </w:r>
          </w:p>
        </w:tc>
        <w:tc>
          <w:tcPr>
            <w:tcW w:w="4125" w:type="dxa"/>
          </w:tcPr>
          <w:p w14:paraId="5F8D9714" w14:textId="0EF6371B" w:rsidR="7BF44F6F" w:rsidRDefault="7BF44F6F">
            <w:r w:rsidRPr="7BF44F6F">
              <w:rPr>
                <w:rFonts w:ascii="Times New Roman" w:eastAsia="Times New Roman" w:hAnsi="Times New Roman" w:cs="Times New Roman"/>
                <w:sz w:val="20"/>
                <w:szCs w:val="20"/>
              </w:rPr>
              <w:t>Dogovori za provođenje natjecanja</w:t>
            </w:r>
          </w:p>
        </w:tc>
        <w:tc>
          <w:tcPr>
            <w:tcW w:w="2430" w:type="dxa"/>
          </w:tcPr>
          <w:p w14:paraId="7C3F89AC" w14:textId="64670028" w:rsidR="7BF44F6F" w:rsidRDefault="7BF44F6F" w:rsidP="7BF44F6F">
            <w:pPr>
              <w:jc w:val="center"/>
            </w:pPr>
            <w:r w:rsidRPr="7BF44F6F">
              <w:rPr>
                <w:rFonts w:ascii="Times New Roman" w:eastAsia="Times New Roman" w:hAnsi="Times New Roman" w:cs="Times New Roman"/>
                <w:sz w:val="20"/>
                <w:szCs w:val="20"/>
              </w:rPr>
              <w:t>siječanj – svibanj,</w:t>
            </w:r>
          </w:p>
          <w:p w14:paraId="75A284A3" w14:textId="56372EFA" w:rsidR="7BF44F6F" w:rsidRDefault="12DAB913" w:rsidP="7BF44F6F">
            <w:pPr>
              <w:jc w:val="center"/>
            </w:pPr>
            <w:r w:rsidRPr="12DAB913">
              <w:rPr>
                <w:rFonts w:ascii="Times New Roman" w:eastAsia="Times New Roman" w:hAnsi="Times New Roman" w:cs="Times New Roman"/>
                <w:sz w:val="20"/>
                <w:szCs w:val="20"/>
              </w:rPr>
              <w:t>2022.</w:t>
            </w:r>
          </w:p>
        </w:tc>
        <w:tc>
          <w:tcPr>
            <w:tcW w:w="2430" w:type="dxa"/>
          </w:tcPr>
          <w:p w14:paraId="6B44D2F5" w14:textId="6DE6D09D" w:rsidR="7BF44F6F" w:rsidRDefault="7BF44F6F">
            <w:r w:rsidRPr="7BF44F6F">
              <w:rPr>
                <w:rFonts w:ascii="Times New Roman" w:eastAsia="Times New Roman" w:hAnsi="Times New Roman" w:cs="Times New Roman"/>
                <w:sz w:val="20"/>
                <w:szCs w:val="20"/>
              </w:rPr>
              <w:t>svi članovi, pedagoginja</w:t>
            </w:r>
          </w:p>
        </w:tc>
      </w:tr>
      <w:tr w:rsidR="7BF44F6F" w14:paraId="3B0F6AB8" w14:textId="77777777" w:rsidTr="26D24073">
        <w:tc>
          <w:tcPr>
            <w:tcW w:w="735" w:type="dxa"/>
          </w:tcPr>
          <w:p w14:paraId="5C3208E0" w14:textId="34FA2375" w:rsidR="7BF44F6F" w:rsidRDefault="7BF44F6F" w:rsidP="7BF44F6F">
            <w:pPr>
              <w:jc w:val="center"/>
            </w:pPr>
            <w:r w:rsidRPr="7BF44F6F">
              <w:rPr>
                <w:rFonts w:ascii="Times New Roman" w:eastAsia="Times New Roman" w:hAnsi="Times New Roman" w:cs="Times New Roman"/>
                <w:b/>
                <w:bCs/>
                <w:sz w:val="20"/>
                <w:szCs w:val="20"/>
              </w:rPr>
              <w:t>6.</w:t>
            </w:r>
          </w:p>
        </w:tc>
        <w:tc>
          <w:tcPr>
            <w:tcW w:w="4125" w:type="dxa"/>
          </w:tcPr>
          <w:p w14:paraId="1ED8F180" w14:textId="7D4845A3" w:rsidR="7BF44F6F" w:rsidRDefault="7BF44F6F">
            <w:r w:rsidRPr="7BF44F6F">
              <w:rPr>
                <w:rFonts w:ascii="Times New Roman" w:eastAsia="Times New Roman" w:hAnsi="Times New Roman" w:cs="Times New Roman"/>
                <w:sz w:val="20"/>
                <w:szCs w:val="20"/>
              </w:rPr>
              <w:t>Izvješća sa stručnih skupova</w:t>
            </w:r>
          </w:p>
        </w:tc>
        <w:tc>
          <w:tcPr>
            <w:tcW w:w="2430" w:type="dxa"/>
          </w:tcPr>
          <w:p w14:paraId="13A30D11" w14:textId="7C7565A9" w:rsidR="7BF44F6F" w:rsidRDefault="7BF44F6F" w:rsidP="7BF44F6F">
            <w:pPr>
              <w:jc w:val="center"/>
            </w:pPr>
            <w:r w:rsidRPr="7BF44F6F">
              <w:rPr>
                <w:rFonts w:ascii="Times New Roman" w:eastAsia="Times New Roman" w:hAnsi="Times New Roman" w:cs="Times New Roman"/>
                <w:sz w:val="20"/>
                <w:szCs w:val="20"/>
              </w:rPr>
              <w:t>tijekom šk. god.</w:t>
            </w:r>
          </w:p>
        </w:tc>
        <w:tc>
          <w:tcPr>
            <w:tcW w:w="2430" w:type="dxa"/>
          </w:tcPr>
          <w:p w14:paraId="725FC6F6" w14:textId="673BB9B0" w:rsidR="7BF44F6F" w:rsidRDefault="7BF44F6F">
            <w:r w:rsidRPr="7BF44F6F">
              <w:rPr>
                <w:rFonts w:ascii="Times New Roman" w:eastAsia="Times New Roman" w:hAnsi="Times New Roman" w:cs="Times New Roman"/>
                <w:sz w:val="20"/>
                <w:szCs w:val="20"/>
              </w:rPr>
              <w:t>svi članovi</w:t>
            </w:r>
          </w:p>
        </w:tc>
      </w:tr>
    </w:tbl>
    <w:p w14:paraId="120BD323" w14:textId="7D801048" w:rsidR="00CF3A0D" w:rsidRPr="00CF3A0D" w:rsidRDefault="00CF3A0D" w:rsidP="7BF44F6F">
      <w:pPr>
        <w:widowControl w:val="0"/>
        <w:autoSpaceDE w:val="0"/>
        <w:autoSpaceDN w:val="0"/>
        <w:adjustRightInd w:val="0"/>
        <w:spacing w:after="0" w:line="43" w:lineRule="exact"/>
        <w:rPr>
          <w:rFonts w:ascii="Times New Roman" w:eastAsia="Times New Roman" w:hAnsi="Times New Roman" w:cs="Times New Roman"/>
          <w:color w:val="FFC000"/>
          <w:sz w:val="24"/>
          <w:szCs w:val="24"/>
          <w:lang w:eastAsia="hr-HR"/>
        </w:rPr>
      </w:pPr>
    </w:p>
    <w:p w14:paraId="71375756"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5A5E799E" w14:textId="77777777" w:rsidR="000423E5" w:rsidRDefault="000423E5">
      <w:pPr>
        <w:rPr>
          <w:rFonts w:ascii="Times New Roman" w:eastAsia="Times New Roman" w:hAnsi="Times New Roman" w:cs="Times New Roman"/>
          <w:i/>
          <w:iCs/>
          <w:sz w:val="24"/>
          <w:szCs w:val="24"/>
        </w:rPr>
      </w:pPr>
    </w:p>
    <w:p w14:paraId="7F4ADBDD" w14:textId="77777777" w:rsidR="000423E5" w:rsidRDefault="000423E5">
      <w:pPr>
        <w:rPr>
          <w:rFonts w:ascii="Times New Roman" w:eastAsia="Times New Roman" w:hAnsi="Times New Roman" w:cs="Times New Roman"/>
          <w:i/>
          <w:iCs/>
          <w:sz w:val="24"/>
          <w:szCs w:val="24"/>
        </w:rPr>
      </w:pPr>
    </w:p>
    <w:p w14:paraId="22377311" w14:textId="77777777" w:rsidR="000423E5" w:rsidRDefault="000423E5">
      <w:pPr>
        <w:rPr>
          <w:rFonts w:ascii="Times New Roman" w:eastAsia="Times New Roman" w:hAnsi="Times New Roman" w:cs="Times New Roman"/>
          <w:i/>
          <w:iCs/>
          <w:sz w:val="24"/>
          <w:szCs w:val="24"/>
        </w:rPr>
      </w:pPr>
    </w:p>
    <w:p w14:paraId="2810B56C" w14:textId="77777777" w:rsidR="000423E5" w:rsidRDefault="000423E5">
      <w:pPr>
        <w:rPr>
          <w:rFonts w:ascii="Times New Roman" w:eastAsia="Times New Roman" w:hAnsi="Times New Roman" w:cs="Times New Roman"/>
          <w:i/>
          <w:iCs/>
          <w:sz w:val="24"/>
          <w:szCs w:val="24"/>
        </w:rPr>
      </w:pPr>
    </w:p>
    <w:p w14:paraId="11FC8656" w14:textId="4CA90B79" w:rsidR="50C9E933" w:rsidRDefault="50C9E933">
      <w:r w:rsidRPr="7BF44F6F">
        <w:rPr>
          <w:rFonts w:ascii="Times New Roman" w:eastAsia="Times New Roman" w:hAnsi="Times New Roman" w:cs="Times New Roman"/>
          <w:i/>
          <w:iCs/>
          <w:sz w:val="24"/>
          <w:szCs w:val="24"/>
        </w:rPr>
        <w:lastRenderedPageBreak/>
        <w:t>PLAN RADA STRUČNOG VIJEĆA</w:t>
      </w:r>
      <w:r w:rsidRPr="7BF44F6F">
        <w:rPr>
          <w:rFonts w:ascii="Times New Roman" w:eastAsia="Times New Roman" w:hAnsi="Times New Roman" w:cs="Times New Roman"/>
          <w:sz w:val="24"/>
          <w:szCs w:val="24"/>
        </w:rPr>
        <w:t xml:space="preserve"> </w:t>
      </w:r>
      <w:r w:rsidRPr="7BF44F6F">
        <w:rPr>
          <w:rFonts w:ascii="Times New Roman" w:eastAsia="Times New Roman" w:hAnsi="Times New Roman" w:cs="Times New Roman"/>
          <w:i/>
          <w:iCs/>
          <w:sz w:val="24"/>
          <w:szCs w:val="24"/>
        </w:rPr>
        <w:t>STRANIH JEZIKA</w:t>
      </w:r>
    </w:p>
    <w:tbl>
      <w:tblPr>
        <w:tblStyle w:val="Reetkatablice"/>
        <w:tblW w:w="0" w:type="auto"/>
        <w:tblLayout w:type="fixed"/>
        <w:tblLook w:val="04A0" w:firstRow="1" w:lastRow="0" w:firstColumn="1" w:lastColumn="0" w:noHBand="0" w:noVBand="1"/>
      </w:tblPr>
      <w:tblGrid>
        <w:gridCol w:w="870"/>
        <w:gridCol w:w="3990"/>
        <w:gridCol w:w="2430"/>
        <w:gridCol w:w="2430"/>
      </w:tblGrid>
      <w:tr w:rsidR="7BF44F6F" w14:paraId="18DC38CA" w14:textId="77777777" w:rsidTr="25940C7F">
        <w:tc>
          <w:tcPr>
            <w:tcW w:w="870" w:type="dxa"/>
          </w:tcPr>
          <w:p w14:paraId="5EA8EDB6" w14:textId="5F130FAC" w:rsidR="7BF44F6F" w:rsidRDefault="7BF44F6F" w:rsidP="7BF44F6F">
            <w:pPr>
              <w:jc w:val="center"/>
            </w:pPr>
            <w:r w:rsidRPr="7BF44F6F">
              <w:rPr>
                <w:rFonts w:ascii="Times New Roman" w:eastAsia="Times New Roman" w:hAnsi="Times New Roman" w:cs="Times New Roman"/>
                <w:b/>
                <w:bCs/>
                <w:sz w:val="20"/>
                <w:szCs w:val="20"/>
              </w:rPr>
              <w:t>Rb</w:t>
            </w:r>
          </w:p>
        </w:tc>
        <w:tc>
          <w:tcPr>
            <w:tcW w:w="3990" w:type="dxa"/>
          </w:tcPr>
          <w:p w14:paraId="669CEE6A" w14:textId="2DBE93D9" w:rsidR="7BF44F6F" w:rsidRDefault="7BF44F6F">
            <w:r w:rsidRPr="7BF44F6F">
              <w:rPr>
                <w:rFonts w:ascii="Times New Roman" w:eastAsia="Times New Roman" w:hAnsi="Times New Roman" w:cs="Times New Roman"/>
                <w:b/>
                <w:bCs/>
                <w:sz w:val="20"/>
                <w:szCs w:val="20"/>
              </w:rPr>
              <w:t>Naziv teme</w:t>
            </w:r>
          </w:p>
        </w:tc>
        <w:tc>
          <w:tcPr>
            <w:tcW w:w="2430" w:type="dxa"/>
          </w:tcPr>
          <w:p w14:paraId="156A384C" w14:textId="2DCA2B03" w:rsidR="7BF44F6F" w:rsidRDefault="7BF44F6F" w:rsidP="7BF44F6F">
            <w:pPr>
              <w:jc w:val="center"/>
            </w:pPr>
            <w:r w:rsidRPr="7BF44F6F">
              <w:rPr>
                <w:rFonts w:ascii="Times New Roman" w:eastAsia="Times New Roman" w:hAnsi="Times New Roman" w:cs="Times New Roman"/>
                <w:b/>
                <w:bCs/>
                <w:sz w:val="20"/>
                <w:szCs w:val="20"/>
              </w:rPr>
              <w:t>Vrijeme</w:t>
            </w:r>
          </w:p>
        </w:tc>
        <w:tc>
          <w:tcPr>
            <w:tcW w:w="2430" w:type="dxa"/>
          </w:tcPr>
          <w:p w14:paraId="2FD28500" w14:textId="2BFD93C5" w:rsidR="7BF44F6F" w:rsidRDefault="7BF44F6F">
            <w:r w:rsidRPr="7BF44F6F">
              <w:rPr>
                <w:rFonts w:ascii="Times New Roman" w:eastAsia="Times New Roman" w:hAnsi="Times New Roman" w:cs="Times New Roman"/>
                <w:b/>
                <w:bCs/>
                <w:sz w:val="20"/>
                <w:szCs w:val="20"/>
              </w:rPr>
              <w:t>Zaduženi djelatnici</w:t>
            </w:r>
          </w:p>
        </w:tc>
      </w:tr>
      <w:tr w:rsidR="7BF44F6F" w14:paraId="7597F8EF" w14:textId="77777777" w:rsidTr="25940C7F">
        <w:tc>
          <w:tcPr>
            <w:tcW w:w="870" w:type="dxa"/>
          </w:tcPr>
          <w:p w14:paraId="62C76799" w14:textId="4B551184" w:rsidR="7BF44F6F" w:rsidRDefault="7BF44F6F">
            <w:r w:rsidRPr="7BF44F6F">
              <w:rPr>
                <w:rFonts w:ascii="Times New Roman" w:eastAsia="Times New Roman" w:hAnsi="Times New Roman" w:cs="Times New Roman"/>
                <w:b/>
                <w:bCs/>
                <w:sz w:val="24"/>
                <w:szCs w:val="24"/>
              </w:rPr>
              <w:t xml:space="preserve">  1.</w:t>
            </w:r>
          </w:p>
        </w:tc>
        <w:tc>
          <w:tcPr>
            <w:tcW w:w="3990" w:type="dxa"/>
          </w:tcPr>
          <w:p w14:paraId="72014C3E" w14:textId="638A3C93" w:rsidR="7BF44F6F" w:rsidRDefault="21447EB4" w:rsidP="25940C7F">
            <w:pPr>
              <w:rPr>
                <w:rFonts w:ascii="Times New Roman" w:eastAsia="Times New Roman" w:hAnsi="Times New Roman" w:cs="Times New Roman"/>
                <w:sz w:val="20"/>
                <w:szCs w:val="20"/>
              </w:rPr>
            </w:pPr>
            <w:r w:rsidRPr="25940C7F">
              <w:rPr>
                <w:rFonts w:ascii="Times New Roman" w:eastAsia="Times New Roman" w:hAnsi="Times New Roman" w:cs="Times New Roman"/>
                <w:sz w:val="20"/>
                <w:szCs w:val="20"/>
              </w:rPr>
              <w:t>Planiranje   i   programiranje   redovne   nastave,</w:t>
            </w:r>
          </w:p>
          <w:p w14:paraId="32A25568" w14:textId="1CEA6075" w:rsidR="7BF44F6F" w:rsidRDefault="21447EB4" w:rsidP="25940C7F">
            <w:pPr>
              <w:rPr>
                <w:rFonts w:ascii="Times New Roman" w:eastAsia="Times New Roman" w:hAnsi="Times New Roman" w:cs="Times New Roman"/>
                <w:sz w:val="20"/>
                <w:szCs w:val="20"/>
              </w:rPr>
            </w:pPr>
            <w:r w:rsidRPr="25940C7F">
              <w:rPr>
                <w:rFonts w:ascii="Times New Roman" w:eastAsia="Times New Roman" w:hAnsi="Times New Roman" w:cs="Times New Roman"/>
                <w:sz w:val="20"/>
                <w:szCs w:val="20"/>
              </w:rPr>
              <w:t>dodatna i dopunska nastava, IUN, INA, terenska</w:t>
            </w:r>
          </w:p>
          <w:p w14:paraId="318F26B4" w14:textId="7F154378" w:rsidR="7BF44F6F" w:rsidRDefault="21447EB4" w:rsidP="25940C7F">
            <w:pPr>
              <w:rPr>
                <w:rFonts w:ascii="Times New Roman" w:eastAsia="Times New Roman" w:hAnsi="Times New Roman" w:cs="Times New Roman"/>
                <w:sz w:val="20"/>
                <w:szCs w:val="20"/>
              </w:rPr>
            </w:pPr>
            <w:r w:rsidRPr="25940C7F">
              <w:rPr>
                <w:rFonts w:ascii="Times New Roman" w:eastAsia="Times New Roman" w:hAnsi="Times New Roman" w:cs="Times New Roman"/>
                <w:sz w:val="20"/>
                <w:szCs w:val="20"/>
              </w:rPr>
              <w:t>nastava,   projektni   dani,   pismene   provjere,</w:t>
            </w:r>
          </w:p>
          <w:p w14:paraId="52193698" w14:textId="3A419EF4" w:rsidR="7BF44F6F" w:rsidRDefault="21447EB4" w:rsidP="25940C7F">
            <w:pPr>
              <w:rPr>
                <w:rFonts w:ascii="Times New Roman" w:eastAsia="Times New Roman" w:hAnsi="Times New Roman" w:cs="Times New Roman"/>
                <w:sz w:val="20"/>
                <w:szCs w:val="20"/>
              </w:rPr>
            </w:pPr>
            <w:r w:rsidRPr="25940C7F">
              <w:rPr>
                <w:rFonts w:ascii="Times New Roman" w:eastAsia="Times New Roman" w:hAnsi="Times New Roman" w:cs="Times New Roman"/>
                <w:sz w:val="20"/>
                <w:szCs w:val="20"/>
              </w:rPr>
              <w:t>natjecanja, plan potreba, plan rada aktiva</w:t>
            </w:r>
          </w:p>
        </w:tc>
        <w:tc>
          <w:tcPr>
            <w:tcW w:w="2430" w:type="dxa"/>
          </w:tcPr>
          <w:p w14:paraId="17A52755" w14:textId="0AF37D7D" w:rsidR="7BF44F6F" w:rsidRDefault="12DAB913" w:rsidP="25940C7F">
            <w:pPr>
              <w:rPr>
                <w:rFonts w:ascii="Times New Roman" w:eastAsia="Times New Roman" w:hAnsi="Times New Roman" w:cs="Times New Roman"/>
                <w:sz w:val="20"/>
                <w:szCs w:val="20"/>
              </w:rPr>
            </w:pPr>
            <w:r w:rsidRPr="25940C7F">
              <w:rPr>
                <w:rFonts w:ascii="Times New Roman" w:eastAsia="Times New Roman" w:hAnsi="Times New Roman" w:cs="Times New Roman"/>
                <w:sz w:val="20"/>
                <w:szCs w:val="20"/>
              </w:rPr>
              <w:t xml:space="preserve">     rujan 2021.</w:t>
            </w:r>
          </w:p>
        </w:tc>
        <w:tc>
          <w:tcPr>
            <w:tcW w:w="2430" w:type="dxa"/>
          </w:tcPr>
          <w:p w14:paraId="6979CC38" w14:textId="7643675C" w:rsidR="7BF44F6F" w:rsidRDefault="21447EB4" w:rsidP="25940C7F">
            <w:pPr>
              <w:rPr>
                <w:rFonts w:ascii="Times New Roman" w:eastAsia="Times New Roman" w:hAnsi="Times New Roman" w:cs="Times New Roman"/>
                <w:sz w:val="20"/>
                <w:szCs w:val="20"/>
              </w:rPr>
            </w:pPr>
            <w:r w:rsidRPr="25940C7F">
              <w:rPr>
                <w:rFonts w:ascii="Times New Roman" w:eastAsia="Times New Roman" w:hAnsi="Times New Roman" w:cs="Times New Roman"/>
                <w:sz w:val="20"/>
                <w:szCs w:val="20"/>
              </w:rPr>
              <w:t>svi članovi</w:t>
            </w:r>
          </w:p>
        </w:tc>
      </w:tr>
      <w:tr w:rsidR="7BF44F6F" w14:paraId="28A1838C" w14:textId="77777777" w:rsidTr="25940C7F">
        <w:tc>
          <w:tcPr>
            <w:tcW w:w="870" w:type="dxa"/>
          </w:tcPr>
          <w:p w14:paraId="48973CD4" w14:textId="5E996202" w:rsidR="7BF44F6F" w:rsidRDefault="7BF44F6F" w:rsidP="7BF44F6F">
            <w:pPr>
              <w:jc w:val="center"/>
            </w:pPr>
            <w:r w:rsidRPr="7BF44F6F">
              <w:rPr>
                <w:rFonts w:ascii="Times New Roman" w:eastAsia="Times New Roman" w:hAnsi="Times New Roman" w:cs="Times New Roman"/>
                <w:b/>
                <w:bCs/>
                <w:sz w:val="20"/>
                <w:szCs w:val="20"/>
              </w:rPr>
              <w:t>2.</w:t>
            </w:r>
          </w:p>
        </w:tc>
        <w:tc>
          <w:tcPr>
            <w:tcW w:w="3990" w:type="dxa"/>
          </w:tcPr>
          <w:p w14:paraId="545F8B05" w14:textId="7F729B28" w:rsidR="25940C7F" w:rsidRDefault="25940C7F" w:rsidP="25940C7F">
            <w:pPr>
              <w:rPr>
                <w:rFonts w:ascii="Times New Roman" w:eastAsia="Times New Roman" w:hAnsi="Times New Roman" w:cs="Times New Roman"/>
                <w:sz w:val="20"/>
                <w:szCs w:val="20"/>
                <w:lang w:val="en-US"/>
              </w:rPr>
            </w:pPr>
            <w:r w:rsidRPr="25940C7F">
              <w:rPr>
                <w:rFonts w:ascii="Times New Roman" w:eastAsia="Times New Roman" w:hAnsi="Times New Roman" w:cs="Times New Roman"/>
                <w:sz w:val="20"/>
                <w:szCs w:val="20"/>
                <w:lang w:val="en-US"/>
              </w:rPr>
              <w:t>Primjena društvenih igara u nastavi</w:t>
            </w:r>
          </w:p>
          <w:p w14:paraId="30053ABD" w14:textId="3F1C0A74" w:rsidR="25940C7F" w:rsidRDefault="25940C7F" w:rsidP="25940C7F">
            <w:pPr>
              <w:rPr>
                <w:rFonts w:ascii="Times New Roman" w:eastAsia="Times New Roman" w:hAnsi="Times New Roman" w:cs="Times New Roman"/>
                <w:sz w:val="20"/>
                <w:szCs w:val="20"/>
                <w:lang w:val="en-US"/>
              </w:rPr>
            </w:pPr>
            <w:r w:rsidRPr="25940C7F">
              <w:rPr>
                <w:rFonts w:ascii="Times New Roman" w:eastAsia="Times New Roman" w:hAnsi="Times New Roman" w:cs="Times New Roman"/>
                <w:sz w:val="20"/>
                <w:szCs w:val="20"/>
                <w:lang w:val="en-US"/>
              </w:rPr>
              <w:t>Točni i pogrešni odgovori</w:t>
            </w:r>
          </w:p>
        </w:tc>
        <w:tc>
          <w:tcPr>
            <w:tcW w:w="2430" w:type="dxa"/>
          </w:tcPr>
          <w:p w14:paraId="3D93879C" w14:textId="0CEE6B31" w:rsidR="25940C7F" w:rsidRDefault="25940C7F" w:rsidP="25940C7F">
            <w:pPr>
              <w:rPr>
                <w:rFonts w:ascii="Times New Roman" w:eastAsia="Times New Roman" w:hAnsi="Times New Roman" w:cs="Times New Roman"/>
                <w:sz w:val="20"/>
                <w:szCs w:val="20"/>
                <w:lang w:val="en-US"/>
              </w:rPr>
            </w:pPr>
            <w:r w:rsidRPr="25940C7F">
              <w:rPr>
                <w:rFonts w:ascii="Times New Roman" w:eastAsia="Times New Roman" w:hAnsi="Times New Roman" w:cs="Times New Roman"/>
                <w:sz w:val="20"/>
                <w:szCs w:val="20"/>
                <w:lang w:val="en-US"/>
              </w:rPr>
              <w:t>siječanj 2022.</w:t>
            </w:r>
          </w:p>
          <w:p w14:paraId="01FF6953" w14:textId="1CEA45E8" w:rsidR="25940C7F" w:rsidRDefault="25940C7F" w:rsidP="25940C7F">
            <w:pPr>
              <w:rPr>
                <w:rFonts w:ascii="Times New Roman" w:eastAsia="Times New Roman" w:hAnsi="Times New Roman" w:cs="Times New Roman"/>
                <w:sz w:val="20"/>
                <w:szCs w:val="20"/>
                <w:lang w:val="en-US"/>
              </w:rPr>
            </w:pPr>
            <w:r w:rsidRPr="25940C7F">
              <w:rPr>
                <w:rFonts w:ascii="Times New Roman" w:eastAsia="Times New Roman" w:hAnsi="Times New Roman" w:cs="Times New Roman"/>
                <w:sz w:val="20"/>
                <w:szCs w:val="20"/>
                <w:lang w:val="en-US"/>
              </w:rPr>
              <w:t>siječanj 2022.</w:t>
            </w:r>
          </w:p>
        </w:tc>
        <w:tc>
          <w:tcPr>
            <w:tcW w:w="2430" w:type="dxa"/>
          </w:tcPr>
          <w:p w14:paraId="74378C71" w14:textId="6C74B74A" w:rsidR="25940C7F" w:rsidRDefault="25940C7F" w:rsidP="25940C7F">
            <w:pPr>
              <w:rPr>
                <w:rFonts w:ascii="Times New Roman" w:eastAsia="Times New Roman" w:hAnsi="Times New Roman" w:cs="Times New Roman"/>
                <w:sz w:val="20"/>
                <w:szCs w:val="20"/>
                <w:lang w:val="en-US"/>
              </w:rPr>
            </w:pPr>
            <w:r w:rsidRPr="25940C7F">
              <w:rPr>
                <w:rFonts w:ascii="Times New Roman" w:eastAsia="Times New Roman" w:hAnsi="Times New Roman" w:cs="Times New Roman"/>
                <w:sz w:val="20"/>
                <w:szCs w:val="20"/>
                <w:lang w:val="en-US"/>
              </w:rPr>
              <w:t>Antonija Wurzberg</w:t>
            </w:r>
          </w:p>
          <w:p w14:paraId="47443DCE" w14:textId="30AF7CA7" w:rsidR="25940C7F" w:rsidRDefault="25940C7F" w:rsidP="25940C7F">
            <w:pPr>
              <w:rPr>
                <w:rFonts w:ascii="Times New Roman" w:eastAsia="Times New Roman" w:hAnsi="Times New Roman" w:cs="Times New Roman"/>
                <w:sz w:val="20"/>
                <w:szCs w:val="20"/>
                <w:lang w:val="en-US"/>
              </w:rPr>
            </w:pPr>
            <w:r w:rsidRPr="25940C7F">
              <w:rPr>
                <w:rFonts w:ascii="Times New Roman" w:eastAsia="Times New Roman" w:hAnsi="Times New Roman" w:cs="Times New Roman"/>
                <w:sz w:val="20"/>
                <w:szCs w:val="20"/>
                <w:lang w:val="en-US"/>
              </w:rPr>
              <w:t>Bojan Pavelić</w:t>
            </w:r>
          </w:p>
        </w:tc>
      </w:tr>
      <w:tr w:rsidR="7BF44F6F" w14:paraId="7D367240" w14:textId="77777777" w:rsidTr="25940C7F">
        <w:tc>
          <w:tcPr>
            <w:tcW w:w="870" w:type="dxa"/>
          </w:tcPr>
          <w:p w14:paraId="7751C20D" w14:textId="7251555F" w:rsidR="7BF44F6F" w:rsidRDefault="7BF44F6F" w:rsidP="7BF44F6F">
            <w:pPr>
              <w:jc w:val="center"/>
            </w:pPr>
            <w:r w:rsidRPr="7BF44F6F">
              <w:rPr>
                <w:rFonts w:ascii="Times New Roman" w:eastAsia="Times New Roman" w:hAnsi="Times New Roman" w:cs="Times New Roman"/>
                <w:b/>
                <w:bCs/>
                <w:sz w:val="20"/>
                <w:szCs w:val="20"/>
              </w:rPr>
              <w:t>3.</w:t>
            </w:r>
          </w:p>
        </w:tc>
        <w:tc>
          <w:tcPr>
            <w:tcW w:w="3990" w:type="dxa"/>
          </w:tcPr>
          <w:p w14:paraId="34415E69" w14:textId="1AD9C2FF" w:rsidR="7BF44F6F" w:rsidRDefault="7BF44F6F">
            <w:r w:rsidRPr="7BF44F6F">
              <w:rPr>
                <w:rFonts w:ascii="Times New Roman" w:eastAsia="Times New Roman" w:hAnsi="Times New Roman" w:cs="Times New Roman"/>
                <w:sz w:val="20"/>
                <w:szCs w:val="20"/>
              </w:rPr>
              <w:t>Dogovori za provođenje natjecanja</w:t>
            </w:r>
          </w:p>
        </w:tc>
        <w:tc>
          <w:tcPr>
            <w:tcW w:w="2430" w:type="dxa"/>
          </w:tcPr>
          <w:p w14:paraId="253B2C46" w14:textId="59682AD0" w:rsidR="7BF44F6F" w:rsidRDefault="7BF44F6F" w:rsidP="7BF44F6F">
            <w:pPr>
              <w:jc w:val="center"/>
            </w:pPr>
            <w:r w:rsidRPr="7BF44F6F">
              <w:rPr>
                <w:rFonts w:ascii="Times New Roman" w:eastAsia="Times New Roman" w:hAnsi="Times New Roman" w:cs="Times New Roman"/>
                <w:sz w:val="20"/>
                <w:szCs w:val="20"/>
              </w:rPr>
              <w:t>siječanj – svibanj,</w:t>
            </w:r>
          </w:p>
          <w:p w14:paraId="191B5447" w14:textId="51E5F4B6" w:rsidR="7BF44F6F" w:rsidRDefault="12DAB913" w:rsidP="7BF44F6F">
            <w:pPr>
              <w:jc w:val="center"/>
            </w:pPr>
            <w:r w:rsidRPr="12DAB913">
              <w:rPr>
                <w:rFonts w:ascii="Times New Roman" w:eastAsia="Times New Roman" w:hAnsi="Times New Roman" w:cs="Times New Roman"/>
                <w:sz w:val="20"/>
                <w:szCs w:val="20"/>
              </w:rPr>
              <w:t>2022.</w:t>
            </w:r>
          </w:p>
        </w:tc>
        <w:tc>
          <w:tcPr>
            <w:tcW w:w="2430" w:type="dxa"/>
          </w:tcPr>
          <w:p w14:paraId="67F786D7" w14:textId="1A884196" w:rsidR="7BF44F6F" w:rsidRDefault="7BF44F6F">
            <w:r w:rsidRPr="7BF44F6F">
              <w:rPr>
                <w:rFonts w:ascii="Times New Roman" w:eastAsia="Times New Roman" w:hAnsi="Times New Roman" w:cs="Times New Roman"/>
                <w:sz w:val="20"/>
                <w:szCs w:val="20"/>
              </w:rPr>
              <w:t>svi članovi, pedagoginja</w:t>
            </w:r>
          </w:p>
        </w:tc>
      </w:tr>
      <w:tr w:rsidR="7BF44F6F" w14:paraId="40A0402A" w14:textId="77777777" w:rsidTr="25940C7F">
        <w:tc>
          <w:tcPr>
            <w:tcW w:w="870" w:type="dxa"/>
          </w:tcPr>
          <w:p w14:paraId="24819F10" w14:textId="2471B07E" w:rsidR="7BF44F6F" w:rsidRDefault="7BF44F6F" w:rsidP="7BF44F6F">
            <w:pPr>
              <w:jc w:val="center"/>
            </w:pPr>
            <w:r w:rsidRPr="7BF44F6F">
              <w:rPr>
                <w:rFonts w:ascii="Times New Roman" w:eastAsia="Times New Roman" w:hAnsi="Times New Roman" w:cs="Times New Roman"/>
                <w:b/>
                <w:bCs/>
                <w:sz w:val="20"/>
                <w:szCs w:val="20"/>
              </w:rPr>
              <w:t>4.</w:t>
            </w:r>
          </w:p>
        </w:tc>
        <w:tc>
          <w:tcPr>
            <w:tcW w:w="3990" w:type="dxa"/>
          </w:tcPr>
          <w:p w14:paraId="73CF9108" w14:textId="721F4561" w:rsidR="7BF44F6F" w:rsidRDefault="7BF44F6F">
            <w:r w:rsidRPr="7BF44F6F">
              <w:rPr>
                <w:rFonts w:ascii="Times New Roman" w:eastAsia="Times New Roman" w:hAnsi="Times New Roman" w:cs="Times New Roman"/>
                <w:sz w:val="20"/>
                <w:szCs w:val="20"/>
              </w:rPr>
              <w:t xml:space="preserve">Izvješća sa stručnih skupova           </w:t>
            </w:r>
          </w:p>
        </w:tc>
        <w:tc>
          <w:tcPr>
            <w:tcW w:w="2430" w:type="dxa"/>
          </w:tcPr>
          <w:p w14:paraId="6E3569ED" w14:textId="3735C188" w:rsidR="7BF44F6F" w:rsidRDefault="7BF44F6F" w:rsidP="7BF44F6F">
            <w:pPr>
              <w:jc w:val="center"/>
            </w:pPr>
            <w:r w:rsidRPr="7BF44F6F">
              <w:rPr>
                <w:rFonts w:ascii="Times New Roman" w:eastAsia="Times New Roman" w:hAnsi="Times New Roman" w:cs="Times New Roman"/>
                <w:sz w:val="20"/>
                <w:szCs w:val="20"/>
              </w:rPr>
              <w:t>tijekom šk. god.</w:t>
            </w:r>
          </w:p>
        </w:tc>
        <w:tc>
          <w:tcPr>
            <w:tcW w:w="2430" w:type="dxa"/>
          </w:tcPr>
          <w:p w14:paraId="5F6A786F" w14:textId="6C8BCC59" w:rsidR="7BF44F6F" w:rsidRDefault="7BF44F6F">
            <w:r w:rsidRPr="7BF44F6F">
              <w:rPr>
                <w:rFonts w:ascii="Times New Roman" w:eastAsia="Times New Roman" w:hAnsi="Times New Roman" w:cs="Times New Roman"/>
                <w:sz w:val="20"/>
                <w:szCs w:val="20"/>
              </w:rPr>
              <w:t>svi članovi</w:t>
            </w:r>
          </w:p>
        </w:tc>
      </w:tr>
    </w:tbl>
    <w:p w14:paraId="7B6B4362" w14:textId="1C47D9F2" w:rsidR="00574E5C" w:rsidRPr="00CF3A0D" w:rsidRDefault="00574E5C" w:rsidP="25940C7F">
      <w:pPr>
        <w:overflowPunct w:val="0"/>
        <w:autoSpaceDE w:val="0"/>
        <w:autoSpaceDN w:val="0"/>
        <w:adjustRightInd w:val="0"/>
        <w:spacing w:before="40" w:after="0" w:line="257" w:lineRule="auto"/>
        <w:textAlignment w:val="baseline"/>
        <w:rPr>
          <w:rFonts w:ascii="Times New Roman" w:eastAsia="Times New Roman" w:hAnsi="Times New Roman" w:cs="Times New Roman"/>
          <w:sz w:val="24"/>
          <w:szCs w:val="24"/>
          <w:lang w:val="sv-SE" w:eastAsia="hr-HR"/>
        </w:rPr>
      </w:pPr>
    </w:p>
    <w:p w14:paraId="1FE9E4B6" w14:textId="2FCC42B5" w:rsidR="00CF3A0D" w:rsidRPr="00CF3A0D" w:rsidRDefault="12DAB913" w:rsidP="25940C7F">
      <w:p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val="sv-SE" w:eastAsia="hr-HR"/>
        </w:rPr>
      </w:pPr>
      <w:r w:rsidRPr="25940C7F">
        <w:rPr>
          <w:rFonts w:ascii="Times New Roman" w:eastAsia="Times New Roman" w:hAnsi="Times New Roman" w:cs="Times New Roman"/>
          <w:sz w:val="24"/>
          <w:szCs w:val="24"/>
          <w:lang w:val="sv-SE" w:eastAsia="hr-HR"/>
        </w:rPr>
        <w:t>10.1.4. PLAN RADA ŽUPANIJSKOG STRUČNOG VIJEĆA UČITELJA RAZREDNE NASTAVE I FIZIKE</w:t>
      </w:r>
    </w:p>
    <w:p w14:paraId="751E7D67" w14:textId="78D4F253" w:rsidR="00CF3A0D" w:rsidRPr="00CF3A0D" w:rsidRDefault="00CF3A0D" w:rsidP="26D24073">
      <w:pPr>
        <w:overflowPunct w:val="0"/>
        <w:autoSpaceDE w:val="0"/>
        <w:autoSpaceDN w:val="0"/>
        <w:adjustRightInd w:val="0"/>
        <w:spacing w:before="40" w:after="0" w:line="240" w:lineRule="auto"/>
        <w:jc w:val="both"/>
        <w:textAlignment w:val="baseline"/>
        <w:rPr>
          <w:rFonts w:ascii="Times New Roman" w:eastAsia="Times New Roman" w:hAnsi="Times New Roman" w:cs="Times New Roman"/>
          <w:sz w:val="24"/>
          <w:szCs w:val="24"/>
          <w:lang w:val="sv-SE" w:eastAsia="hr-HR"/>
        </w:rPr>
      </w:pPr>
      <w:r w:rsidRPr="00CF3A0D">
        <w:rPr>
          <w:rFonts w:ascii="HRTimes" w:eastAsia="Times New Roman" w:hAnsi="HRTimes" w:cs="Times New Roman"/>
          <w:color w:val="FFC000"/>
          <w:sz w:val="24"/>
          <w:szCs w:val="20"/>
          <w:lang w:val="sv-SE" w:eastAsia="hr-HR"/>
        </w:rPr>
        <w:tab/>
      </w:r>
      <w:r w:rsidRPr="12DAB913">
        <w:rPr>
          <w:rFonts w:ascii="Times New Roman" w:eastAsia="Times New Roman" w:hAnsi="Times New Roman" w:cs="Times New Roman"/>
          <w:sz w:val="24"/>
          <w:szCs w:val="24"/>
          <w:lang w:val="sv-SE" w:eastAsia="hr-HR"/>
        </w:rPr>
        <w:t xml:space="preserve">U OŠ Sibinjskih žrtava, Sibinj održava se Županijsko stručno vijeće razredne nastave i Županijsko stručno vijeće fizike. Voditeljica Županijskog stručno vijeće razredne nastave je </w:t>
      </w:r>
      <w:r w:rsidRPr="00CF3A0D">
        <w:rPr>
          <w:rFonts w:ascii="Times New Roman" w:eastAsia="Times New Roman" w:hAnsi="Times New Roman" w:cs="Times New Roman"/>
          <w:sz w:val="24"/>
          <w:szCs w:val="24"/>
          <w:lang w:val="pl-PL" w:eastAsia="hr-HR"/>
        </w:rPr>
        <w:t xml:space="preserve">učiteljica razredne nastave Marijana Krijan. </w:t>
      </w:r>
      <w:r w:rsidRPr="12DAB913">
        <w:rPr>
          <w:rFonts w:ascii="Times New Roman" w:eastAsia="Times New Roman" w:hAnsi="Times New Roman" w:cs="Times New Roman"/>
          <w:sz w:val="24"/>
          <w:szCs w:val="24"/>
          <w:lang w:val="sv-SE" w:eastAsia="hr-HR"/>
        </w:rPr>
        <w:t xml:space="preserve">Županijsko stručno vijeće učitelja razredne nastave čine učitelji, OŠ “Antun Matija Reljković”, Bebrina, OŠ “Dr. Stjepan Ilijašević”, Oriovac i OŠ Sibinjskih žrtava, Sibinj. Za tekuću školsku godinu planirane su sljedeće teme: </w:t>
      </w:r>
    </w:p>
    <w:p w14:paraId="35DC9121" w14:textId="2408CD7F" w:rsidR="00CF3A0D" w:rsidRPr="00CF3A0D" w:rsidRDefault="26D24073" w:rsidP="26D24073">
      <w:pPr>
        <w:overflowPunct w:val="0"/>
        <w:autoSpaceDE w:val="0"/>
        <w:autoSpaceDN w:val="0"/>
        <w:adjustRightInd w:val="0"/>
        <w:spacing w:before="40" w:after="0" w:line="240" w:lineRule="auto"/>
        <w:jc w:val="both"/>
        <w:textAlignment w:val="baseline"/>
        <w:rPr>
          <w:rFonts w:ascii="Times New Roman" w:eastAsia="Times New Roman" w:hAnsi="Times New Roman" w:cs="Times New Roman"/>
          <w:color w:val="222222"/>
          <w:sz w:val="24"/>
          <w:szCs w:val="24"/>
          <w:lang w:val="sv-SE"/>
        </w:rPr>
      </w:pPr>
      <w:r w:rsidRPr="26D24073">
        <w:rPr>
          <w:rFonts w:ascii="Times New Roman" w:eastAsia="Times New Roman" w:hAnsi="Times New Roman" w:cs="Times New Roman"/>
          <w:color w:val="222222"/>
          <w:sz w:val="24"/>
          <w:szCs w:val="24"/>
          <w:lang w:val="sv-SE"/>
        </w:rPr>
        <w:t>1. Učenici s teškoćama</w:t>
      </w:r>
    </w:p>
    <w:p w14:paraId="2F7681D7" w14:textId="6F090B53" w:rsidR="00CF3A0D" w:rsidRPr="00CF3A0D" w:rsidRDefault="26D24073" w:rsidP="26D24073">
      <w:pPr>
        <w:overflowPunct w:val="0"/>
        <w:autoSpaceDE w:val="0"/>
        <w:autoSpaceDN w:val="0"/>
        <w:adjustRightInd w:val="0"/>
        <w:spacing w:before="40" w:after="0" w:line="240" w:lineRule="auto"/>
        <w:jc w:val="both"/>
        <w:textAlignment w:val="baseline"/>
        <w:rPr>
          <w:rFonts w:ascii="Times New Roman" w:eastAsia="Times New Roman" w:hAnsi="Times New Roman" w:cs="Times New Roman"/>
          <w:color w:val="222222"/>
          <w:sz w:val="24"/>
          <w:szCs w:val="24"/>
          <w:lang w:val="sv-SE"/>
        </w:rPr>
      </w:pPr>
      <w:r w:rsidRPr="26D24073">
        <w:rPr>
          <w:rFonts w:ascii="Times New Roman" w:eastAsia="Times New Roman" w:hAnsi="Times New Roman" w:cs="Times New Roman"/>
          <w:color w:val="222222"/>
          <w:sz w:val="24"/>
          <w:szCs w:val="24"/>
          <w:lang w:val="sv-SE"/>
        </w:rPr>
        <w:t>2. Mentalno zdravlje</w:t>
      </w:r>
    </w:p>
    <w:p w14:paraId="37886901" w14:textId="41C3EA28" w:rsidR="00CF3A0D" w:rsidRPr="00CF3A0D" w:rsidRDefault="26D24073" w:rsidP="26D24073">
      <w:pPr>
        <w:overflowPunct w:val="0"/>
        <w:autoSpaceDE w:val="0"/>
        <w:autoSpaceDN w:val="0"/>
        <w:adjustRightInd w:val="0"/>
        <w:spacing w:before="40" w:after="0" w:line="240" w:lineRule="auto"/>
        <w:jc w:val="both"/>
        <w:textAlignment w:val="baseline"/>
        <w:rPr>
          <w:rFonts w:ascii="Times New Roman" w:eastAsia="Times New Roman" w:hAnsi="Times New Roman" w:cs="Times New Roman"/>
          <w:color w:val="222222"/>
          <w:sz w:val="24"/>
          <w:szCs w:val="24"/>
          <w:lang w:val="sv-SE"/>
        </w:rPr>
      </w:pPr>
      <w:r w:rsidRPr="26D24073">
        <w:rPr>
          <w:rFonts w:ascii="Times New Roman" w:eastAsia="Times New Roman" w:hAnsi="Times New Roman" w:cs="Times New Roman"/>
          <w:color w:val="222222"/>
          <w:sz w:val="24"/>
          <w:szCs w:val="24"/>
          <w:lang w:val="sv-SE"/>
        </w:rPr>
        <w:t>3. Vrednovanje ishoda</w:t>
      </w:r>
    </w:p>
    <w:p w14:paraId="47BACC4D" w14:textId="4B05E503" w:rsidR="00CF3A0D" w:rsidRPr="00CF3A0D" w:rsidRDefault="26D24073" w:rsidP="26D24073">
      <w:pPr>
        <w:overflowPunct w:val="0"/>
        <w:autoSpaceDE w:val="0"/>
        <w:autoSpaceDN w:val="0"/>
        <w:adjustRightInd w:val="0"/>
        <w:spacing w:before="40" w:after="0" w:line="240" w:lineRule="auto"/>
        <w:jc w:val="both"/>
        <w:textAlignment w:val="baseline"/>
        <w:rPr>
          <w:rFonts w:ascii="Times New Roman" w:eastAsia="Times New Roman" w:hAnsi="Times New Roman" w:cs="Times New Roman"/>
          <w:color w:val="222222"/>
          <w:sz w:val="24"/>
          <w:szCs w:val="24"/>
          <w:lang w:val="sv-SE"/>
        </w:rPr>
      </w:pPr>
      <w:r w:rsidRPr="26D24073">
        <w:rPr>
          <w:rFonts w:ascii="Times New Roman" w:eastAsia="Times New Roman" w:hAnsi="Times New Roman" w:cs="Times New Roman"/>
          <w:color w:val="222222"/>
          <w:sz w:val="24"/>
          <w:szCs w:val="24"/>
          <w:lang w:val="sv-SE"/>
        </w:rPr>
        <w:t>4. Suvremeni učitelj</w:t>
      </w:r>
    </w:p>
    <w:p w14:paraId="099E52E8" w14:textId="5894405B" w:rsidR="0058536C" w:rsidRDefault="12DAB913" w:rsidP="25940C7F">
      <w:pPr>
        <w:widowControl w:val="0"/>
        <w:autoSpaceDE w:val="0"/>
        <w:autoSpaceDN w:val="0"/>
        <w:adjustRightInd w:val="0"/>
        <w:spacing w:before="40" w:after="0" w:line="240" w:lineRule="auto"/>
        <w:ind w:firstLine="708"/>
        <w:jc w:val="both"/>
        <w:rPr>
          <w:rFonts w:ascii="Times New Roman" w:eastAsia="Times New Roman" w:hAnsi="Times New Roman" w:cs="Times New Roman"/>
          <w:sz w:val="24"/>
          <w:szCs w:val="24"/>
          <w:lang w:val="sv-SE" w:eastAsia="hr-HR"/>
        </w:rPr>
      </w:pPr>
      <w:r w:rsidRPr="25940C7F">
        <w:rPr>
          <w:rFonts w:ascii="Times New Roman" w:eastAsia="Times New Roman" w:hAnsi="Times New Roman" w:cs="Times New Roman"/>
          <w:color w:val="000000" w:themeColor="text1"/>
          <w:sz w:val="24"/>
          <w:szCs w:val="24"/>
          <w:lang w:val="sv-SE" w:eastAsia="hr-HR"/>
        </w:rPr>
        <w:t>Voditelj</w:t>
      </w:r>
      <w:r w:rsidRPr="25940C7F">
        <w:rPr>
          <w:rFonts w:ascii="Times New Roman" w:eastAsia="Times New Roman" w:hAnsi="Times New Roman" w:cs="Times New Roman"/>
          <w:color w:val="000000" w:themeColor="text1"/>
          <w:sz w:val="24"/>
          <w:szCs w:val="24"/>
          <w:lang w:val="pl-PL" w:eastAsia="hr-HR"/>
        </w:rPr>
        <w:t xml:space="preserve"> </w:t>
      </w:r>
      <w:r w:rsidRPr="25940C7F">
        <w:rPr>
          <w:rFonts w:ascii="Times New Roman" w:eastAsia="Times New Roman" w:hAnsi="Times New Roman" w:cs="Times New Roman"/>
          <w:color w:val="000000" w:themeColor="text1"/>
          <w:sz w:val="24"/>
          <w:szCs w:val="24"/>
          <w:lang w:val="sv-SE" w:eastAsia="hr-HR"/>
        </w:rPr>
        <w:t xml:space="preserve">Županijskog </w:t>
      </w:r>
      <w:r w:rsidRPr="25940C7F">
        <w:rPr>
          <w:rFonts w:ascii="Times New Roman" w:eastAsia="Times New Roman" w:hAnsi="Times New Roman" w:cs="Times New Roman"/>
          <w:sz w:val="24"/>
          <w:szCs w:val="24"/>
          <w:lang w:val="sv-SE" w:eastAsia="hr-HR"/>
        </w:rPr>
        <w:t>stručno vijeće fizike učitelj fizike Bojan Pavelić. Županijsko stručno vijeće učitelja fizike čine učitelji fizike svih osnovnih škola Brodsko-posavske županije redovnog nastavnog plana i programa.</w:t>
      </w:r>
    </w:p>
    <w:p w14:paraId="1DF4F111" w14:textId="77777777" w:rsidR="0058536C" w:rsidRDefault="0058536C" w:rsidP="00CF3A0D">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p>
    <w:p w14:paraId="535C2155" w14:textId="2D3DA230" w:rsidR="00CF3A0D" w:rsidRPr="00CF3A0D" w:rsidRDefault="00CF3A0D" w:rsidP="25940C7F">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10.2. STRUČNO USAVRŠAVANJE IZVAN ŠKOLE</w:t>
      </w:r>
    </w:p>
    <w:p w14:paraId="333ABAA5" w14:textId="77777777" w:rsidR="00CF3A0D" w:rsidRPr="00CF3A0D" w:rsidRDefault="00CF3A0D" w:rsidP="00CF3A0D">
      <w:pPr>
        <w:widowControl w:val="0"/>
        <w:autoSpaceDE w:val="0"/>
        <w:autoSpaceDN w:val="0"/>
        <w:adjustRightInd w:val="0"/>
        <w:spacing w:after="0" w:line="213" w:lineRule="exact"/>
        <w:rPr>
          <w:rFonts w:ascii="Times New Roman" w:eastAsia="Times New Roman" w:hAnsi="Times New Roman" w:cs="Times New Roman"/>
          <w:sz w:val="24"/>
          <w:szCs w:val="24"/>
          <w:lang w:eastAsia="hr-HR"/>
        </w:rPr>
      </w:pPr>
    </w:p>
    <w:p w14:paraId="21C331A2" w14:textId="70A34362" w:rsidR="00CF3A0D" w:rsidRPr="00CF3A0D" w:rsidRDefault="12DAB913" w:rsidP="00CF3A0D">
      <w:pPr>
        <w:widowControl w:val="0"/>
        <w:overflowPunct w:val="0"/>
        <w:autoSpaceDE w:val="0"/>
        <w:autoSpaceDN w:val="0"/>
        <w:adjustRightInd w:val="0"/>
        <w:spacing w:after="0" w:line="220" w:lineRule="auto"/>
        <w:ind w:left="100" w:right="200" w:firstLine="72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Stručno usavršavanje izvan škole je sastavni dio permanentnog usavršavanja učitelja i posvećuje mu se velika pažnja. Učiteljima i drugim djelatnicima je omogućen odlazak na sve stručne skupove koje organizira Ministarstvo i Agencija za odgoj i obrazovanje (prema planu iz kataloga stručnog usavršavanja). Obzirom na epidemiju COVID 19, stručna usavršavanja izvan škola odvijaju se, u najvećem broju slučajeva, online.</w:t>
      </w:r>
    </w:p>
    <w:p w14:paraId="3DC59376" w14:textId="6F48EC22" w:rsidR="00CF3A0D" w:rsidRPr="00CF3A0D" w:rsidRDefault="00CF3A0D" w:rsidP="25940C7F">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276D92C9" w14:textId="3D5DBC44" w:rsidR="00CF3A0D" w:rsidRPr="00CF3A0D" w:rsidRDefault="00CF3A0D" w:rsidP="25940C7F">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10.3. OSOBNO STRUČNO USAVRŠAVANJE</w:t>
      </w:r>
    </w:p>
    <w:p w14:paraId="2F64C761" w14:textId="77777777" w:rsidR="00CF3A0D" w:rsidRPr="00CF3A0D" w:rsidRDefault="00CF3A0D" w:rsidP="00CF3A0D">
      <w:pPr>
        <w:widowControl w:val="0"/>
        <w:autoSpaceDE w:val="0"/>
        <w:autoSpaceDN w:val="0"/>
        <w:adjustRightInd w:val="0"/>
        <w:spacing w:after="0" w:line="213" w:lineRule="exact"/>
        <w:rPr>
          <w:rFonts w:ascii="Times New Roman" w:eastAsia="Times New Roman" w:hAnsi="Times New Roman" w:cs="Times New Roman"/>
          <w:sz w:val="24"/>
          <w:szCs w:val="24"/>
          <w:lang w:eastAsia="hr-HR"/>
        </w:rPr>
      </w:pPr>
    </w:p>
    <w:p w14:paraId="30AAA382" w14:textId="77777777" w:rsidR="00CF3A0D" w:rsidRPr="00CF3A0D" w:rsidRDefault="00CF3A0D" w:rsidP="00CF3A0D">
      <w:pPr>
        <w:widowControl w:val="0"/>
        <w:overflowPunct w:val="0"/>
        <w:autoSpaceDE w:val="0"/>
        <w:autoSpaceDN w:val="0"/>
        <w:adjustRightInd w:val="0"/>
        <w:spacing w:after="0" w:line="220" w:lineRule="auto"/>
        <w:ind w:firstLine="720"/>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Svaki učitelj i stručni suradnik samostalno planira sadržaje koje će realizirati tijekom godine. Ovi sadržaji se odnose na stručno, didaktičko-metodičko i pedagoško-psihološko usavršavanje.</w:t>
      </w:r>
    </w:p>
    <w:p w14:paraId="0A959712" w14:textId="77777777" w:rsidR="00CF3A0D" w:rsidRPr="00CF3A0D" w:rsidRDefault="00CF3A0D" w:rsidP="00CF3A0D">
      <w:pPr>
        <w:widowControl w:val="0"/>
        <w:autoSpaceDE w:val="0"/>
        <w:autoSpaceDN w:val="0"/>
        <w:adjustRightInd w:val="0"/>
        <w:spacing w:after="0" w:line="100" w:lineRule="exact"/>
        <w:rPr>
          <w:rFonts w:ascii="Times New Roman" w:eastAsia="Times New Roman" w:hAnsi="Times New Roman" w:cs="Times New Roman"/>
          <w:color w:val="FFC000"/>
          <w:sz w:val="24"/>
          <w:szCs w:val="24"/>
          <w:lang w:eastAsia="hr-HR"/>
        </w:rPr>
      </w:pPr>
    </w:p>
    <w:p w14:paraId="0D3410FB" w14:textId="77777777" w:rsidR="00CF3A0D" w:rsidRPr="00CF3A0D" w:rsidRDefault="00CF3A0D" w:rsidP="00CF3A0D">
      <w:pPr>
        <w:widowControl w:val="0"/>
        <w:overflowPunct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Sukladno uvođenju eksperimentalnog programa </w:t>
      </w:r>
      <w:r w:rsidRPr="00CF3A0D">
        <w:rPr>
          <w:rFonts w:ascii="Times New Roman" w:eastAsia="Times New Roman" w:hAnsi="Times New Roman" w:cs="Times New Roman"/>
          <w:i/>
          <w:sz w:val="24"/>
          <w:szCs w:val="24"/>
          <w:lang w:eastAsia="hr-HR"/>
        </w:rPr>
        <w:t>Škola za život</w:t>
      </w:r>
      <w:r w:rsidRPr="00CF3A0D">
        <w:rPr>
          <w:rFonts w:ascii="Times New Roman" w:eastAsia="Times New Roman" w:hAnsi="Times New Roman" w:cs="Times New Roman"/>
          <w:sz w:val="24"/>
          <w:szCs w:val="24"/>
          <w:lang w:eastAsia="hr-HR"/>
        </w:rPr>
        <w:t>, za ovu školsku godinu učiteljima predlažemo da se u svom individualnom stručnom usavršavanju usmjere na teme koje podržavaju kurikulumsko planiranje, vrednovanje učenja i poučavanja te primjenu suvremenih metoda i strategija učenja i poučavanja.</w:t>
      </w:r>
    </w:p>
    <w:p w14:paraId="7296D113" w14:textId="77777777" w:rsidR="00CF3A0D" w:rsidRPr="00CF3A0D" w:rsidRDefault="00CF3A0D" w:rsidP="00CF3A0D">
      <w:pPr>
        <w:widowControl w:val="0"/>
        <w:autoSpaceDE w:val="0"/>
        <w:autoSpaceDN w:val="0"/>
        <w:adjustRightInd w:val="0"/>
        <w:spacing w:after="0" w:line="103" w:lineRule="exact"/>
        <w:rPr>
          <w:rFonts w:ascii="Times New Roman" w:eastAsia="Times New Roman" w:hAnsi="Times New Roman" w:cs="Times New Roman"/>
          <w:sz w:val="24"/>
          <w:szCs w:val="24"/>
          <w:lang w:eastAsia="hr-HR"/>
        </w:rPr>
      </w:pPr>
    </w:p>
    <w:p w14:paraId="20E1B2E0" w14:textId="3727D8C5" w:rsidR="00CF3A0D" w:rsidRPr="00CF3A0D" w:rsidRDefault="12DAB913" w:rsidP="00CF3A0D">
      <w:pPr>
        <w:widowControl w:val="0"/>
        <w:overflowPunct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Osim toga, pažnja je uvijek usmjerena na aktualne teme poput suzbijanja nasilja, kako vršnjačkog, tako i drugih oblika zlostavljanja djeteta, na razumijevanje različitih drugih oblika neuobičajenih fenomena u ponašanju djece. Jedno od područja osobnog usavršavanja bi svakako trebalo biti i područje međuljudskih odnosa koje je naš kolektiv odredio kao prioritetno područje unaprjeđenja za 2021./2022. školsku godinu.</w:t>
      </w:r>
    </w:p>
    <w:p w14:paraId="2EEE2D72" w14:textId="77777777" w:rsidR="00CF3A0D" w:rsidRPr="00CF3A0D" w:rsidRDefault="00CF3A0D" w:rsidP="00CF3A0D">
      <w:pPr>
        <w:widowControl w:val="0"/>
        <w:overflowPunct w:val="0"/>
        <w:autoSpaceDE w:val="0"/>
        <w:autoSpaceDN w:val="0"/>
        <w:adjustRightInd w:val="0"/>
        <w:spacing w:line="230" w:lineRule="auto"/>
        <w:ind w:firstLine="720"/>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Od 2018./2019. školske godine učiteljima, ravnateljima i stručnim suradnicima omogućeno je </w:t>
      </w:r>
      <w:r w:rsidRPr="00CF3A0D">
        <w:rPr>
          <w:rFonts w:ascii="Times New Roman" w:eastAsia="Times New Roman" w:hAnsi="Times New Roman" w:cs="Times New Roman"/>
          <w:sz w:val="24"/>
          <w:szCs w:val="24"/>
          <w:lang w:eastAsia="hr-HR"/>
        </w:rPr>
        <w:lastRenderedPageBreak/>
        <w:t>sudjelovanje na edukacijama u virtualnim učionicama dostupnima na Loomenu, Carnetovom sustavu za online učenje. Prema evaluaciji virtualnih učionica (2018./2019.) brojne su prednosti ovakvog oblika stručnog usavršavanja:</w:t>
      </w:r>
    </w:p>
    <w:p w14:paraId="53425381" w14:textId="77777777" w:rsidR="00CF3A0D" w:rsidRPr="00CF3A0D" w:rsidRDefault="00CF3A0D" w:rsidP="003F139C">
      <w:pPr>
        <w:widowControl w:val="0"/>
        <w:numPr>
          <w:ilvl w:val="0"/>
          <w:numId w:val="73"/>
        </w:numPr>
        <w:overflowPunct w:val="0"/>
        <w:autoSpaceDE w:val="0"/>
        <w:autoSpaceDN w:val="0"/>
        <w:adjustRightInd w:val="0"/>
        <w:spacing w:line="230" w:lineRule="auto"/>
        <w:contextualSpacing/>
        <w:jc w:val="both"/>
        <w:rPr>
          <w:rFonts w:ascii="Times New Roman" w:eastAsia="Times New Roman" w:hAnsi="Times New Roman" w:cs="Times New Roman"/>
          <w:sz w:val="24"/>
          <w:szCs w:val="24"/>
          <w:shd w:val="clear" w:color="auto" w:fill="FFFFFF"/>
          <w:lang w:eastAsia="hr-HR"/>
        </w:rPr>
      </w:pPr>
      <w:r w:rsidRPr="00CF3A0D">
        <w:rPr>
          <w:rFonts w:ascii="Times New Roman" w:eastAsia="Times New Roman" w:hAnsi="Times New Roman" w:cs="Times New Roman"/>
          <w:sz w:val="24"/>
          <w:szCs w:val="24"/>
          <w:shd w:val="clear" w:color="auto" w:fill="FFFFFF"/>
          <w:lang w:eastAsia="hr-HR"/>
        </w:rPr>
        <w:t xml:space="preserve">Razmjena iskustava i ideja te olakšan pristup </w:t>
      </w:r>
    </w:p>
    <w:p w14:paraId="67C67A2E" w14:textId="77777777" w:rsidR="00CF3A0D" w:rsidRPr="00CF3A0D" w:rsidRDefault="00CF3A0D" w:rsidP="003F139C">
      <w:pPr>
        <w:widowControl w:val="0"/>
        <w:numPr>
          <w:ilvl w:val="0"/>
          <w:numId w:val="73"/>
        </w:numPr>
        <w:overflowPunct w:val="0"/>
        <w:autoSpaceDE w:val="0"/>
        <w:autoSpaceDN w:val="0"/>
        <w:adjustRightInd w:val="0"/>
        <w:spacing w:after="0" w:line="230" w:lineRule="auto"/>
        <w:contextualSpacing/>
        <w:jc w:val="both"/>
        <w:rPr>
          <w:rFonts w:ascii="Times New Roman" w:eastAsia="Times New Roman" w:hAnsi="Times New Roman" w:cs="Times New Roman"/>
          <w:sz w:val="24"/>
          <w:szCs w:val="24"/>
          <w:shd w:val="clear" w:color="auto" w:fill="FFFFFF"/>
          <w:lang w:eastAsia="hr-HR"/>
        </w:rPr>
      </w:pPr>
      <w:r w:rsidRPr="00CF3A0D">
        <w:rPr>
          <w:rFonts w:ascii="Times New Roman" w:eastAsia="Times New Roman" w:hAnsi="Times New Roman" w:cs="Times New Roman"/>
          <w:sz w:val="24"/>
          <w:szCs w:val="24"/>
          <w:shd w:val="clear" w:color="auto" w:fill="FFFFFF"/>
          <w:lang w:eastAsia="hr-HR"/>
        </w:rPr>
        <w:t xml:space="preserve">Samostalan </w:t>
      </w:r>
      <w:r w:rsidRPr="00CF3A0D">
        <w:rPr>
          <w:rFonts w:ascii="Times New Roman" w:eastAsia="Times New Roman" w:hAnsi="Times New Roman" w:cs="Times New Roman"/>
          <w:sz w:val="24"/>
          <w:szCs w:val="24"/>
          <w:lang w:eastAsia="hr-HR"/>
        </w:rPr>
        <w:t>odabir vremena, mjesta i ritma edukacije</w:t>
      </w:r>
    </w:p>
    <w:p w14:paraId="6775CB6F" w14:textId="77777777" w:rsidR="00CF3A0D" w:rsidRPr="00CF3A0D" w:rsidRDefault="00CF3A0D" w:rsidP="003F139C">
      <w:pPr>
        <w:widowControl w:val="0"/>
        <w:numPr>
          <w:ilvl w:val="0"/>
          <w:numId w:val="73"/>
        </w:numPr>
        <w:overflowPunct w:val="0"/>
        <w:autoSpaceDE w:val="0"/>
        <w:autoSpaceDN w:val="0"/>
        <w:adjustRightInd w:val="0"/>
        <w:spacing w:after="0" w:line="230" w:lineRule="auto"/>
        <w:contextualSpacing/>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shd w:val="clear" w:color="auto" w:fill="FFFFFF"/>
          <w:lang w:eastAsia="hr-HR"/>
        </w:rPr>
        <w:t>Aktivna komunikacija i kreativniji rad</w:t>
      </w:r>
    </w:p>
    <w:p w14:paraId="0839B126" w14:textId="77777777" w:rsidR="00CF3A0D" w:rsidRPr="00CF3A0D" w:rsidRDefault="00CF3A0D" w:rsidP="003F139C">
      <w:pPr>
        <w:widowControl w:val="0"/>
        <w:numPr>
          <w:ilvl w:val="0"/>
          <w:numId w:val="73"/>
        </w:numPr>
        <w:overflowPunct w:val="0"/>
        <w:autoSpaceDE w:val="0"/>
        <w:autoSpaceDN w:val="0"/>
        <w:adjustRightInd w:val="0"/>
        <w:spacing w:after="0" w:line="230" w:lineRule="auto"/>
        <w:contextualSpacing/>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shd w:val="clear" w:color="auto" w:fill="FFFFFF"/>
          <w:lang w:eastAsia="hr-HR"/>
        </w:rPr>
        <w:t xml:space="preserve">Mogućnost komuniciranja s mentorima i ostalim kolegama te brži način dolaska do informacija. </w:t>
      </w:r>
    </w:p>
    <w:p w14:paraId="1F2E1DDC" w14:textId="77777777" w:rsidR="00CF3A0D" w:rsidRPr="00CF3A0D" w:rsidRDefault="00CF3A0D" w:rsidP="00CF3A0D">
      <w:pPr>
        <w:widowControl w:val="0"/>
        <w:autoSpaceDE w:val="0"/>
        <w:autoSpaceDN w:val="0"/>
        <w:adjustRightInd w:val="0"/>
        <w:spacing w:after="0" w:line="101" w:lineRule="exact"/>
        <w:rPr>
          <w:rFonts w:ascii="Times New Roman" w:eastAsia="Times New Roman" w:hAnsi="Times New Roman" w:cs="Times New Roman"/>
          <w:color w:val="FFC000"/>
          <w:sz w:val="24"/>
          <w:szCs w:val="24"/>
          <w:lang w:eastAsia="hr-HR"/>
        </w:rPr>
      </w:pPr>
    </w:p>
    <w:p w14:paraId="743B6595" w14:textId="77777777" w:rsidR="00CF3A0D" w:rsidRPr="00CF3A0D" w:rsidRDefault="00CF3A0D" w:rsidP="00CF3A0D">
      <w:pPr>
        <w:widowControl w:val="0"/>
        <w:overflowPunct w:val="0"/>
        <w:autoSpaceDE w:val="0"/>
        <w:autoSpaceDN w:val="0"/>
        <w:adjustRightInd w:val="0"/>
        <w:spacing w:after="0" w:line="230" w:lineRule="auto"/>
        <w:ind w:firstLine="720"/>
        <w:jc w:val="both"/>
        <w:rPr>
          <w:rFonts w:ascii="Times New Roman" w:eastAsia="Times New Roman" w:hAnsi="Times New Roman" w:cs="Times New Roman"/>
          <w:color w:val="FFC000"/>
          <w:sz w:val="24"/>
          <w:szCs w:val="24"/>
          <w:lang w:eastAsia="hr-HR"/>
        </w:rPr>
      </w:pPr>
      <w:r w:rsidRPr="00CF3A0D">
        <w:rPr>
          <w:rFonts w:ascii="Times New Roman" w:eastAsia="Times New Roman" w:hAnsi="Times New Roman" w:cs="Times New Roman"/>
          <w:sz w:val="24"/>
          <w:szCs w:val="24"/>
          <w:lang w:eastAsia="hr-HR"/>
        </w:rPr>
        <w:t>Svaki djelatnik koji ima zakonsku obvezu permanentnog stručnog usavršavanja ima osobni dosje u kojega se pohranjuju potvrdnice sudjelovanja na stručnim skupovima različitih organizatora, sažeci obrađene stručne literature koju je djelatnik u konzultacijama sa školskim pedagogom i knjižničarom odabrao kao adekvatan prilog osobnom usavršavanju, i/ili prezentacije pripremljene ili korištene na stručnim aktivima ili Učiteljskim vijećima.</w:t>
      </w:r>
    </w:p>
    <w:p w14:paraId="03E75169"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686C5A3E" w14:textId="77777777" w:rsidR="00DB5EEA" w:rsidRDefault="00DB5EEA"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7391AB2D" w14:textId="6206A7BD" w:rsidR="0058536C" w:rsidRDefault="0058536C"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3543AE42" w14:textId="77777777" w:rsidR="0058536C" w:rsidRDefault="0058536C"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F7DE77B" w14:textId="77777777" w:rsidR="00CF3A0D" w:rsidRPr="00CF3A0D" w:rsidRDefault="00DB5EEA"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00CF3A0D" w:rsidRPr="00CF3A0D">
        <w:rPr>
          <w:rFonts w:ascii="Times New Roman" w:eastAsia="Times New Roman" w:hAnsi="Times New Roman" w:cs="Times New Roman"/>
          <w:sz w:val="24"/>
          <w:szCs w:val="24"/>
          <w:lang w:eastAsia="hr-HR"/>
        </w:rPr>
        <w:t>PLAN RADA STRUČNIH ORGANA ŠKOLE</w:t>
      </w:r>
    </w:p>
    <w:p w14:paraId="060B8EE0" w14:textId="77777777" w:rsidR="00CF3A0D" w:rsidRPr="00CF3A0D" w:rsidRDefault="00CF3A0D" w:rsidP="00CF3A0D">
      <w:pPr>
        <w:widowControl w:val="0"/>
        <w:autoSpaceDE w:val="0"/>
        <w:autoSpaceDN w:val="0"/>
        <w:adjustRightInd w:val="0"/>
        <w:spacing w:after="0" w:line="355" w:lineRule="exact"/>
        <w:rPr>
          <w:rFonts w:ascii="Times New Roman" w:eastAsia="Times New Roman" w:hAnsi="Times New Roman" w:cs="Times New Roman"/>
          <w:sz w:val="24"/>
          <w:szCs w:val="24"/>
          <w:lang w:eastAsia="hr-HR"/>
        </w:rPr>
      </w:pPr>
    </w:p>
    <w:p w14:paraId="20F0760F" w14:textId="77777777" w:rsidR="00CF3A0D" w:rsidRPr="00CF3A0D" w:rsidRDefault="00CF3A0D" w:rsidP="00CF3A0D">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11.1. PLAN RADA UČITELJSKOG VIJEĆA, RAZREDNIH VIJEĆA I RAZREDNIKA</w:t>
      </w:r>
    </w:p>
    <w:p w14:paraId="0F875182" w14:textId="77777777" w:rsidR="00CF3A0D" w:rsidRPr="00CF3A0D" w:rsidRDefault="00CF3A0D" w:rsidP="00CF3A0D">
      <w:pPr>
        <w:widowControl w:val="0"/>
        <w:autoSpaceDE w:val="0"/>
        <w:autoSpaceDN w:val="0"/>
        <w:adjustRightInd w:val="0"/>
        <w:spacing w:after="0" w:line="355" w:lineRule="exact"/>
        <w:rPr>
          <w:rFonts w:ascii="Times New Roman" w:eastAsia="Times New Roman" w:hAnsi="Times New Roman" w:cs="Times New Roman"/>
          <w:sz w:val="24"/>
          <w:szCs w:val="24"/>
          <w:lang w:eastAsia="hr-HR"/>
        </w:rPr>
      </w:pPr>
    </w:p>
    <w:p w14:paraId="0CA855BF" w14:textId="77777777" w:rsidR="00CF3A0D" w:rsidRPr="00CF3A0D" w:rsidRDefault="00CF3A0D" w:rsidP="00CF3A0D">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11.1.1. PLAN RADA UČITELJSKOG VIJEĆA</w:t>
      </w:r>
    </w:p>
    <w:p w14:paraId="47BA241A"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5A05AEA4" w14:textId="77777777" w:rsidR="00CF3A0D" w:rsidRPr="00CF3A0D" w:rsidRDefault="00CF3A0D" w:rsidP="00CF3A0D">
      <w:pPr>
        <w:widowControl w:val="0"/>
        <w:autoSpaceDE w:val="0"/>
        <w:autoSpaceDN w:val="0"/>
        <w:adjustRightInd w:val="0"/>
        <w:spacing w:after="0" w:line="216" w:lineRule="exact"/>
        <w:rPr>
          <w:rFonts w:ascii="Times New Roman" w:eastAsia="Times New Roman" w:hAnsi="Times New Roman" w:cs="Times New Roman"/>
          <w:color w:val="FFC000"/>
          <w:sz w:val="24"/>
          <w:szCs w:val="24"/>
          <w:lang w:eastAsia="hr-HR"/>
        </w:rPr>
      </w:pPr>
    </w:p>
    <w:p w14:paraId="7508D8AA" w14:textId="77777777" w:rsidR="00CF3A0D" w:rsidRPr="00CF3A0D" w:rsidRDefault="00CF3A0D" w:rsidP="00CF3A0D">
      <w:pPr>
        <w:widowControl w:val="0"/>
        <w:overflowPunct w:val="0"/>
        <w:autoSpaceDE w:val="0"/>
        <w:autoSpaceDN w:val="0"/>
        <w:adjustRightInd w:val="0"/>
        <w:spacing w:after="0" w:line="211" w:lineRule="auto"/>
        <w:ind w:left="220" w:right="20" w:firstLine="720"/>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Stručne teme planirane za obradu na sjednicama Učiteljskog vijeća navedene su u poglavlju 9.1.1., a osim spomenutih stručnih tema na sjednicama Učiteljskog vijeća planiramo:</w:t>
      </w:r>
    </w:p>
    <w:p w14:paraId="38426138" w14:textId="77777777" w:rsidR="00CF3A0D" w:rsidRPr="00CF3A0D" w:rsidRDefault="00CF3A0D" w:rsidP="00CF3A0D">
      <w:pPr>
        <w:widowControl w:val="0"/>
        <w:autoSpaceDE w:val="0"/>
        <w:autoSpaceDN w:val="0"/>
        <w:adjustRightInd w:val="0"/>
        <w:spacing w:after="0" w:line="360" w:lineRule="exact"/>
        <w:rPr>
          <w:rFonts w:ascii="Times New Roman" w:eastAsia="Times New Roman" w:hAnsi="Times New Roman" w:cs="Times New Roman"/>
          <w:color w:val="FFC000"/>
          <w:sz w:val="24"/>
          <w:szCs w:val="24"/>
          <w:lang w:eastAsia="hr-HR"/>
        </w:rPr>
      </w:pPr>
    </w:p>
    <w:tbl>
      <w:tblPr>
        <w:tblW w:w="0" w:type="auto"/>
        <w:tblBorders>
          <w:top w:val="single" w:sz="4" w:space="0" w:color="7F7F7F"/>
          <w:bottom w:val="single" w:sz="4" w:space="0" w:color="7F7F7F"/>
        </w:tblBorders>
        <w:tblLayout w:type="fixed"/>
        <w:tblLook w:val="04A0" w:firstRow="1" w:lastRow="0" w:firstColumn="1" w:lastColumn="0" w:noHBand="0" w:noVBand="1"/>
      </w:tblPr>
      <w:tblGrid>
        <w:gridCol w:w="800"/>
        <w:gridCol w:w="5140"/>
        <w:gridCol w:w="1540"/>
        <w:gridCol w:w="2160"/>
      </w:tblGrid>
      <w:tr w:rsidR="00CF3A0D" w:rsidRPr="00CF3A0D" w14:paraId="24B3EEC5" w14:textId="77777777" w:rsidTr="00632674">
        <w:trPr>
          <w:trHeight w:val="281"/>
        </w:trPr>
        <w:tc>
          <w:tcPr>
            <w:tcW w:w="800" w:type="dxa"/>
            <w:tcBorders>
              <w:bottom w:val="single" w:sz="4" w:space="0" w:color="7F7F7F"/>
            </w:tcBorders>
            <w:hideMark/>
          </w:tcPr>
          <w:p w14:paraId="29D7A2D6"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t>R.br.</w:t>
            </w:r>
          </w:p>
        </w:tc>
        <w:tc>
          <w:tcPr>
            <w:tcW w:w="5140" w:type="dxa"/>
            <w:tcBorders>
              <w:bottom w:val="single" w:sz="4" w:space="0" w:color="7F7F7F"/>
            </w:tcBorders>
            <w:hideMark/>
          </w:tcPr>
          <w:p w14:paraId="00DF6C3A" w14:textId="77777777" w:rsidR="00CF3A0D" w:rsidRPr="00CF3A0D" w:rsidRDefault="00CF3A0D" w:rsidP="00CF3A0D">
            <w:pPr>
              <w:widowControl w:val="0"/>
              <w:autoSpaceDE w:val="0"/>
              <w:autoSpaceDN w:val="0"/>
              <w:adjustRightInd w:val="0"/>
              <w:spacing w:after="0" w:line="240" w:lineRule="auto"/>
              <w:ind w:left="140"/>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sz w:val="24"/>
                <w:szCs w:val="24"/>
                <w:lang w:eastAsia="hr-HR"/>
              </w:rPr>
              <w:t>Sadržaj rada</w:t>
            </w:r>
          </w:p>
        </w:tc>
        <w:tc>
          <w:tcPr>
            <w:tcW w:w="1540" w:type="dxa"/>
            <w:tcBorders>
              <w:bottom w:val="single" w:sz="4" w:space="0" w:color="7F7F7F"/>
            </w:tcBorders>
            <w:hideMark/>
          </w:tcPr>
          <w:p w14:paraId="2DF9074E"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t>Vrijeme</w:t>
            </w:r>
          </w:p>
        </w:tc>
        <w:tc>
          <w:tcPr>
            <w:tcW w:w="2160" w:type="dxa"/>
            <w:tcBorders>
              <w:bottom w:val="single" w:sz="4" w:space="0" w:color="7F7F7F"/>
            </w:tcBorders>
            <w:hideMark/>
          </w:tcPr>
          <w:p w14:paraId="0A76AF51" w14:textId="77777777" w:rsidR="00CF3A0D" w:rsidRPr="00CF3A0D" w:rsidRDefault="00CF3A0D" w:rsidP="00CF3A0D">
            <w:pPr>
              <w:widowControl w:val="0"/>
              <w:autoSpaceDE w:val="0"/>
              <w:autoSpaceDN w:val="0"/>
              <w:adjustRightInd w:val="0"/>
              <w:spacing w:after="0" w:line="240" w:lineRule="auto"/>
              <w:ind w:left="140"/>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sz w:val="24"/>
                <w:szCs w:val="24"/>
                <w:lang w:eastAsia="hr-HR"/>
              </w:rPr>
              <w:t>Nosioci</w:t>
            </w:r>
          </w:p>
        </w:tc>
      </w:tr>
      <w:tr w:rsidR="00CF3A0D" w:rsidRPr="00CF3A0D" w14:paraId="40C47A80" w14:textId="77777777" w:rsidTr="00632674">
        <w:trPr>
          <w:trHeight w:val="730"/>
        </w:trPr>
        <w:tc>
          <w:tcPr>
            <w:tcW w:w="800" w:type="dxa"/>
            <w:tcBorders>
              <w:top w:val="single" w:sz="4" w:space="0" w:color="7F7F7F"/>
              <w:bottom w:val="single" w:sz="4" w:space="0" w:color="7F7F7F"/>
            </w:tcBorders>
            <w:hideMark/>
          </w:tcPr>
          <w:p w14:paraId="5D93BA01"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t>1.</w:t>
            </w:r>
          </w:p>
        </w:tc>
        <w:tc>
          <w:tcPr>
            <w:tcW w:w="5140" w:type="dxa"/>
            <w:tcBorders>
              <w:top w:val="single" w:sz="4" w:space="0" w:color="7F7F7F"/>
              <w:bottom w:val="single" w:sz="4" w:space="0" w:color="7F7F7F"/>
            </w:tcBorders>
            <w:hideMark/>
          </w:tcPr>
          <w:p w14:paraId="77D966A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Briga o ostvarivanju zakonitosti odgoja i</w:t>
            </w:r>
          </w:p>
          <w:p w14:paraId="3FBF94D2" w14:textId="77777777" w:rsidR="00CF3A0D" w:rsidRPr="00CF3A0D" w:rsidRDefault="00CF3A0D" w:rsidP="00CF3A0D">
            <w:pPr>
              <w:widowControl w:val="0"/>
              <w:autoSpaceDE w:val="0"/>
              <w:autoSpaceDN w:val="0"/>
              <w:adjustRightInd w:val="0"/>
              <w:spacing w:line="273"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obrazovanja</w:t>
            </w:r>
          </w:p>
        </w:tc>
        <w:tc>
          <w:tcPr>
            <w:tcW w:w="1540" w:type="dxa"/>
            <w:tcBorders>
              <w:top w:val="single" w:sz="4" w:space="0" w:color="7F7F7F"/>
              <w:bottom w:val="single" w:sz="4" w:space="0" w:color="7F7F7F"/>
            </w:tcBorders>
            <w:hideMark/>
          </w:tcPr>
          <w:p w14:paraId="724350E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Tijekom </w:t>
            </w:r>
            <w:r w:rsidRPr="00CF3A0D">
              <w:rPr>
                <w:rFonts w:ascii="Times New Roman" w:eastAsia="Times New Roman" w:hAnsi="Times New Roman" w:cs="Times New Roman"/>
                <w:w w:val="97"/>
                <w:sz w:val="24"/>
                <w:szCs w:val="24"/>
                <w:lang w:eastAsia="hr-HR"/>
              </w:rPr>
              <w:t>godine</w:t>
            </w:r>
          </w:p>
        </w:tc>
        <w:tc>
          <w:tcPr>
            <w:tcW w:w="2160" w:type="dxa"/>
            <w:tcBorders>
              <w:top w:val="single" w:sz="4" w:space="0" w:color="7F7F7F"/>
              <w:bottom w:val="single" w:sz="4" w:space="0" w:color="7F7F7F"/>
            </w:tcBorders>
            <w:hideMark/>
          </w:tcPr>
          <w:p w14:paraId="52F082B3"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Ravnatelj</w:t>
            </w:r>
          </w:p>
        </w:tc>
      </w:tr>
      <w:tr w:rsidR="00CF3A0D" w:rsidRPr="00CF3A0D" w14:paraId="21C85720" w14:textId="77777777" w:rsidTr="00632674">
        <w:trPr>
          <w:trHeight w:val="788"/>
        </w:trPr>
        <w:tc>
          <w:tcPr>
            <w:tcW w:w="800" w:type="dxa"/>
            <w:hideMark/>
          </w:tcPr>
          <w:p w14:paraId="6203F77D"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t>2.</w:t>
            </w:r>
          </w:p>
        </w:tc>
        <w:tc>
          <w:tcPr>
            <w:tcW w:w="5140" w:type="dxa"/>
            <w:hideMark/>
          </w:tcPr>
          <w:p w14:paraId="4132CE7C"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Organizacija odgojno-obrazovnog rada na početku</w:t>
            </w:r>
          </w:p>
          <w:p w14:paraId="5B5C392E" w14:textId="77777777" w:rsidR="00CF3A0D" w:rsidRPr="00CF3A0D" w:rsidRDefault="00CF3A0D" w:rsidP="00CF3A0D">
            <w:pPr>
              <w:widowControl w:val="0"/>
              <w:autoSpaceDE w:val="0"/>
              <w:autoSpaceDN w:val="0"/>
              <w:adjustRightInd w:val="0"/>
              <w:spacing w:line="256"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i tijekom godine</w:t>
            </w:r>
          </w:p>
        </w:tc>
        <w:tc>
          <w:tcPr>
            <w:tcW w:w="1540" w:type="dxa"/>
            <w:hideMark/>
          </w:tcPr>
          <w:p w14:paraId="0B76D7CB"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Kolovoz,</w:t>
            </w:r>
          </w:p>
          <w:p w14:paraId="6147416A" w14:textId="77777777" w:rsidR="00CF3A0D" w:rsidRPr="00CF3A0D" w:rsidRDefault="00CF3A0D" w:rsidP="00CF3A0D">
            <w:pPr>
              <w:widowControl w:val="0"/>
              <w:autoSpaceDE w:val="0"/>
              <w:autoSpaceDN w:val="0"/>
              <w:adjustRightInd w:val="0"/>
              <w:spacing w:line="256"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tijekom god.</w:t>
            </w:r>
          </w:p>
        </w:tc>
        <w:tc>
          <w:tcPr>
            <w:tcW w:w="2160" w:type="dxa"/>
            <w:hideMark/>
          </w:tcPr>
          <w:p w14:paraId="54AE8173"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Ravnatelj, učitelji, pedagog</w:t>
            </w:r>
          </w:p>
        </w:tc>
      </w:tr>
      <w:tr w:rsidR="00CF3A0D" w:rsidRPr="00CF3A0D" w14:paraId="38A22689" w14:textId="77777777" w:rsidTr="00632674">
        <w:trPr>
          <w:trHeight w:val="314"/>
        </w:trPr>
        <w:tc>
          <w:tcPr>
            <w:tcW w:w="800" w:type="dxa"/>
            <w:tcBorders>
              <w:top w:val="single" w:sz="4" w:space="0" w:color="7F7F7F"/>
              <w:bottom w:val="single" w:sz="4" w:space="0" w:color="7F7F7F"/>
            </w:tcBorders>
            <w:hideMark/>
          </w:tcPr>
          <w:p w14:paraId="588991C5"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t>3.</w:t>
            </w:r>
          </w:p>
        </w:tc>
        <w:tc>
          <w:tcPr>
            <w:tcW w:w="5140" w:type="dxa"/>
            <w:tcBorders>
              <w:top w:val="single" w:sz="4" w:space="0" w:color="7F7F7F"/>
              <w:bottom w:val="single" w:sz="4" w:space="0" w:color="7F7F7F"/>
            </w:tcBorders>
            <w:hideMark/>
          </w:tcPr>
          <w:p w14:paraId="639719D6"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Investicijski program opreme i učila</w:t>
            </w:r>
          </w:p>
        </w:tc>
        <w:tc>
          <w:tcPr>
            <w:tcW w:w="1540" w:type="dxa"/>
            <w:tcBorders>
              <w:top w:val="single" w:sz="4" w:space="0" w:color="7F7F7F"/>
              <w:bottom w:val="single" w:sz="4" w:space="0" w:color="7F7F7F"/>
            </w:tcBorders>
            <w:hideMark/>
          </w:tcPr>
          <w:p w14:paraId="3EF81CB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Tijekom god.</w:t>
            </w:r>
          </w:p>
        </w:tc>
        <w:tc>
          <w:tcPr>
            <w:tcW w:w="2160" w:type="dxa"/>
            <w:tcBorders>
              <w:top w:val="single" w:sz="4" w:space="0" w:color="7F7F7F"/>
              <w:bottom w:val="single" w:sz="4" w:space="0" w:color="7F7F7F"/>
            </w:tcBorders>
            <w:hideMark/>
          </w:tcPr>
          <w:p w14:paraId="2AAEEA5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Ravnatelj, učitelji</w:t>
            </w:r>
          </w:p>
        </w:tc>
      </w:tr>
      <w:tr w:rsidR="00CF3A0D" w:rsidRPr="00CF3A0D" w14:paraId="50649B77" w14:textId="77777777" w:rsidTr="00632674">
        <w:trPr>
          <w:trHeight w:val="1006"/>
        </w:trPr>
        <w:tc>
          <w:tcPr>
            <w:tcW w:w="800" w:type="dxa"/>
            <w:hideMark/>
          </w:tcPr>
          <w:p w14:paraId="2BDFB1B8"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t>4.</w:t>
            </w:r>
          </w:p>
        </w:tc>
        <w:tc>
          <w:tcPr>
            <w:tcW w:w="5140" w:type="dxa"/>
            <w:hideMark/>
          </w:tcPr>
          <w:p w14:paraId="0DE9D7F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Izvješćivanje  i  analiza  rezultata  rada  na  kraju obrazovnih razdoblja</w:t>
            </w:r>
          </w:p>
        </w:tc>
        <w:tc>
          <w:tcPr>
            <w:tcW w:w="1540" w:type="dxa"/>
            <w:hideMark/>
          </w:tcPr>
          <w:p w14:paraId="239A1226"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9"/>
                <w:sz w:val="24"/>
                <w:szCs w:val="24"/>
                <w:lang w:eastAsia="hr-HR"/>
              </w:rPr>
              <w:t>Prosinac, lipanj</w:t>
            </w:r>
          </w:p>
        </w:tc>
        <w:tc>
          <w:tcPr>
            <w:tcW w:w="2160" w:type="dxa"/>
            <w:hideMark/>
          </w:tcPr>
          <w:p w14:paraId="357BF89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Ravnatelj,  pedagog,</w:t>
            </w:r>
          </w:p>
          <w:p w14:paraId="683226E8" w14:textId="77777777" w:rsidR="00CF3A0D" w:rsidRPr="00CF3A0D" w:rsidRDefault="00CF3A0D" w:rsidP="00CF3A0D">
            <w:pPr>
              <w:widowControl w:val="0"/>
              <w:autoSpaceDE w:val="0"/>
              <w:autoSpaceDN w:val="0"/>
              <w:adjustRightInd w:val="0"/>
              <w:spacing w:line="256"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učitelji</w:t>
            </w:r>
          </w:p>
        </w:tc>
      </w:tr>
      <w:tr w:rsidR="00CF3A0D" w:rsidRPr="00CF3A0D" w14:paraId="36212082" w14:textId="77777777" w:rsidTr="00632674">
        <w:trPr>
          <w:trHeight w:val="317"/>
        </w:trPr>
        <w:tc>
          <w:tcPr>
            <w:tcW w:w="800" w:type="dxa"/>
            <w:tcBorders>
              <w:top w:val="single" w:sz="4" w:space="0" w:color="7F7F7F"/>
              <w:bottom w:val="single" w:sz="4" w:space="0" w:color="7F7F7F"/>
            </w:tcBorders>
            <w:hideMark/>
          </w:tcPr>
          <w:p w14:paraId="64AE1D35"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t>5.</w:t>
            </w:r>
          </w:p>
        </w:tc>
        <w:tc>
          <w:tcPr>
            <w:tcW w:w="5140" w:type="dxa"/>
            <w:tcBorders>
              <w:top w:val="single" w:sz="4" w:space="0" w:color="7F7F7F"/>
              <w:bottom w:val="single" w:sz="4" w:space="0" w:color="7F7F7F"/>
            </w:tcBorders>
            <w:hideMark/>
          </w:tcPr>
          <w:p w14:paraId="27973DC4"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Stručno usavršavanje – obrada stručnih tema</w:t>
            </w:r>
          </w:p>
        </w:tc>
        <w:tc>
          <w:tcPr>
            <w:tcW w:w="1540" w:type="dxa"/>
            <w:tcBorders>
              <w:top w:val="single" w:sz="4" w:space="0" w:color="7F7F7F"/>
              <w:bottom w:val="single" w:sz="4" w:space="0" w:color="7F7F7F"/>
            </w:tcBorders>
            <w:hideMark/>
          </w:tcPr>
          <w:p w14:paraId="0DCC3B40"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Tijekom godine</w:t>
            </w:r>
          </w:p>
        </w:tc>
        <w:tc>
          <w:tcPr>
            <w:tcW w:w="2160" w:type="dxa"/>
            <w:tcBorders>
              <w:top w:val="single" w:sz="4" w:space="0" w:color="7F7F7F"/>
              <w:bottom w:val="single" w:sz="4" w:space="0" w:color="7F7F7F"/>
            </w:tcBorders>
            <w:hideMark/>
          </w:tcPr>
          <w:p w14:paraId="06490FAD"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Prema planu</w:t>
            </w:r>
          </w:p>
        </w:tc>
      </w:tr>
      <w:tr w:rsidR="00CF3A0D" w:rsidRPr="00CF3A0D" w14:paraId="0ECD0AA4" w14:textId="77777777" w:rsidTr="00632674">
        <w:trPr>
          <w:trHeight w:val="1351"/>
        </w:trPr>
        <w:tc>
          <w:tcPr>
            <w:tcW w:w="800" w:type="dxa"/>
            <w:hideMark/>
          </w:tcPr>
          <w:p w14:paraId="33F6C74F"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t>6.</w:t>
            </w:r>
          </w:p>
        </w:tc>
        <w:tc>
          <w:tcPr>
            <w:tcW w:w="5140" w:type="dxa"/>
            <w:hideMark/>
          </w:tcPr>
          <w:p w14:paraId="0FD73EB6"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Razl.  oblici  suradnje  s  roditeljima,  vjerskom zajednicom,  predstavnicima  mjesta  i ostalim institucijama izvan škole. Organiziranje proslave Sibinjskih žrtava, Dana škole i ostalih kult-javnih djelatnosti</w:t>
            </w:r>
          </w:p>
        </w:tc>
        <w:tc>
          <w:tcPr>
            <w:tcW w:w="1540" w:type="dxa"/>
            <w:hideMark/>
          </w:tcPr>
          <w:p w14:paraId="1A94211D"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Veljača,</w:t>
            </w:r>
          </w:p>
          <w:p w14:paraId="4733AD9A"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8"/>
                <w:sz w:val="24"/>
                <w:szCs w:val="24"/>
                <w:lang w:eastAsia="hr-HR"/>
              </w:rPr>
              <w:t>travanj</w:t>
            </w:r>
          </w:p>
        </w:tc>
        <w:tc>
          <w:tcPr>
            <w:tcW w:w="2160" w:type="dxa"/>
            <w:hideMark/>
          </w:tcPr>
          <w:p w14:paraId="440A58EA"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Svi</w:t>
            </w:r>
          </w:p>
        </w:tc>
      </w:tr>
      <w:tr w:rsidR="00CF3A0D" w:rsidRPr="00CF3A0D" w14:paraId="1293B31A" w14:textId="77777777" w:rsidTr="00632674">
        <w:trPr>
          <w:trHeight w:val="1006"/>
        </w:trPr>
        <w:tc>
          <w:tcPr>
            <w:tcW w:w="800" w:type="dxa"/>
            <w:tcBorders>
              <w:top w:val="single" w:sz="4" w:space="0" w:color="7F7F7F"/>
              <w:bottom w:val="single" w:sz="4" w:space="0" w:color="7F7F7F"/>
            </w:tcBorders>
            <w:hideMark/>
          </w:tcPr>
          <w:p w14:paraId="5D83E0D5"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t>7.</w:t>
            </w:r>
          </w:p>
        </w:tc>
        <w:tc>
          <w:tcPr>
            <w:tcW w:w="5140" w:type="dxa"/>
            <w:tcBorders>
              <w:top w:val="single" w:sz="4" w:space="0" w:color="7F7F7F"/>
              <w:bottom w:val="single" w:sz="4" w:space="0" w:color="7F7F7F"/>
            </w:tcBorders>
            <w:hideMark/>
          </w:tcPr>
          <w:p w14:paraId="49799C6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Rasprave o učenicima (pohvale, nagrade, nadareni</w:t>
            </w:r>
          </w:p>
          <w:p w14:paraId="0D85FD8E" w14:textId="77777777" w:rsidR="00CF3A0D" w:rsidRPr="00CF3A0D" w:rsidRDefault="00CF3A0D" w:rsidP="00CF3A0D">
            <w:pPr>
              <w:widowControl w:val="0"/>
              <w:autoSpaceDE w:val="0"/>
              <w:autoSpaceDN w:val="0"/>
              <w:adjustRightInd w:val="0"/>
              <w:spacing w:line="256"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učenici, učenici s TUR-om, neprihvatljivo ponašanje i sl.)</w:t>
            </w:r>
          </w:p>
        </w:tc>
        <w:tc>
          <w:tcPr>
            <w:tcW w:w="1540" w:type="dxa"/>
            <w:tcBorders>
              <w:top w:val="single" w:sz="4" w:space="0" w:color="7F7F7F"/>
              <w:bottom w:val="single" w:sz="4" w:space="0" w:color="7F7F7F"/>
            </w:tcBorders>
            <w:hideMark/>
          </w:tcPr>
          <w:p w14:paraId="24257EB1"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Tijekom</w:t>
            </w:r>
          </w:p>
          <w:p w14:paraId="753CDD40" w14:textId="77777777" w:rsidR="00CF3A0D" w:rsidRPr="00CF3A0D" w:rsidRDefault="00CF3A0D" w:rsidP="00CF3A0D">
            <w:pPr>
              <w:widowControl w:val="0"/>
              <w:autoSpaceDE w:val="0"/>
              <w:autoSpaceDN w:val="0"/>
              <w:adjustRightInd w:val="0"/>
              <w:spacing w:line="256"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7"/>
                <w:sz w:val="24"/>
                <w:szCs w:val="24"/>
                <w:lang w:eastAsia="hr-HR"/>
              </w:rPr>
              <w:t>godine</w:t>
            </w:r>
          </w:p>
        </w:tc>
        <w:tc>
          <w:tcPr>
            <w:tcW w:w="2160" w:type="dxa"/>
            <w:tcBorders>
              <w:top w:val="single" w:sz="4" w:space="0" w:color="7F7F7F"/>
              <w:bottom w:val="single" w:sz="4" w:space="0" w:color="7F7F7F"/>
            </w:tcBorders>
            <w:hideMark/>
          </w:tcPr>
          <w:p w14:paraId="04C78E93"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Svi</w:t>
            </w:r>
          </w:p>
        </w:tc>
      </w:tr>
      <w:tr w:rsidR="00CF3A0D" w:rsidRPr="00CF3A0D" w14:paraId="21120E6B" w14:textId="77777777" w:rsidTr="00632674">
        <w:trPr>
          <w:trHeight w:val="317"/>
        </w:trPr>
        <w:tc>
          <w:tcPr>
            <w:tcW w:w="800" w:type="dxa"/>
            <w:hideMark/>
          </w:tcPr>
          <w:p w14:paraId="2F14FBDE"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lastRenderedPageBreak/>
              <w:t>8.</w:t>
            </w:r>
          </w:p>
        </w:tc>
        <w:tc>
          <w:tcPr>
            <w:tcW w:w="5140" w:type="dxa"/>
            <w:hideMark/>
          </w:tcPr>
          <w:p w14:paraId="61760421"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Briga o vođenju pedagoške dokumentacije</w:t>
            </w:r>
          </w:p>
        </w:tc>
        <w:tc>
          <w:tcPr>
            <w:tcW w:w="1540" w:type="dxa"/>
            <w:hideMark/>
          </w:tcPr>
          <w:p w14:paraId="69DD9B4B"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Tijekom godine</w:t>
            </w:r>
          </w:p>
        </w:tc>
        <w:tc>
          <w:tcPr>
            <w:tcW w:w="2160" w:type="dxa"/>
            <w:hideMark/>
          </w:tcPr>
          <w:p w14:paraId="095F00B0"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Svi</w:t>
            </w:r>
          </w:p>
        </w:tc>
      </w:tr>
      <w:tr w:rsidR="00CF3A0D" w:rsidRPr="00CF3A0D" w14:paraId="31FE06DB" w14:textId="77777777" w:rsidTr="00632674">
        <w:trPr>
          <w:trHeight w:val="314"/>
        </w:trPr>
        <w:tc>
          <w:tcPr>
            <w:tcW w:w="800" w:type="dxa"/>
            <w:tcBorders>
              <w:top w:val="single" w:sz="4" w:space="0" w:color="7F7F7F"/>
              <w:bottom w:val="single" w:sz="4" w:space="0" w:color="7F7F7F"/>
            </w:tcBorders>
            <w:hideMark/>
          </w:tcPr>
          <w:p w14:paraId="5EF4D939" w14:textId="77777777" w:rsidR="00CF3A0D" w:rsidRPr="00CF3A0D" w:rsidRDefault="00CF3A0D" w:rsidP="00CF3A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CF3A0D">
              <w:rPr>
                <w:rFonts w:ascii="Times New Roman" w:eastAsia="Times New Roman" w:hAnsi="Times New Roman" w:cs="Times New Roman"/>
                <w:b/>
                <w:bCs/>
                <w:w w:val="99"/>
                <w:sz w:val="24"/>
                <w:szCs w:val="24"/>
                <w:lang w:eastAsia="hr-HR"/>
              </w:rPr>
              <w:t>9.</w:t>
            </w:r>
          </w:p>
        </w:tc>
        <w:tc>
          <w:tcPr>
            <w:tcW w:w="5140" w:type="dxa"/>
            <w:tcBorders>
              <w:top w:val="single" w:sz="4" w:space="0" w:color="7F7F7F"/>
              <w:bottom w:val="single" w:sz="4" w:space="0" w:color="7F7F7F"/>
            </w:tcBorders>
            <w:hideMark/>
          </w:tcPr>
          <w:p w14:paraId="4EC029A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Ostali poslovi određeni Statutom škole</w:t>
            </w:r>
          </w:p>
        </w:tc>
        <w:tc>
          <w:tcPr>
            <w:tcW w:w="1540" w:type="dxa"/>
            <w:tcBorders>
              <w:top w:val="single" w:sz="4" w:space="0" w:color="7F7F7F"/>
              <w:bottom w:val="single" w:sz="4" w:space="0" w:color="7F7F7F"/>
            </w:tcBorders>
            <w:hideMark/>
          </w:tcPr>
          <w:p w14:paraId="77816690"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Tijekom godine</w:t>
            </w:r>
          </w:p>
        </w:tc>
        <w:tc>
          <w:tcPr>
            <w:tcW w:w="2160" w:type="dxa"/>
            <w:tcBorders>
              <w:top w:val="single" w:sz="4" w:space="0" w:color="7F7F7F"/>
              <w:bottom w:val="single" w:sz="4" w:space="0" w:color="7F7F7F"/>
            </w:tcBorders>
            <w:hideMark/>
          </w:tcPr>
          <w:p w14:paraId="2B1B93B5"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Svi</w:t>
            </w:r>
          </w:p>
        </w:tc>
      </w:tr>
    </w:tbl>
    <w:p w14:paraId="61EDD72C"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3F47F6A8"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2F65A039" w14:textId="77777777" w:rsidR="00CF3A0D" w:rsidRPr="00CF3A0D" w:rsidRDefault="00CF3A0D" w:rsidP="00CF3A0D">
      <w:pPr>
        <w:widowControl w:val="0"/>
        <w:autoSpaceDE w:val="0"/>
        <w:autoSpaceDN w:val="0"/>
        <w:adjustRightInd w:val="0"/>
        <w:spacing w:after="0" w:line="277" w:lineRule="exact"/>
        <w:rPr>
          <w:rFonts w:ascii="Times New Roman" w:eastAsia="Times New Roman" w:hAnsi="Times New Roman" w:cs="Times New Roman"/>
          <w:color w:val="FFC000"/>
          <w:sz w:val="24"/>
          <w:szCs w:val="24"/>
          <w:lang w:eastAsia="hr-HR"/>
        </w:rPr>
      </w:pPr>
    </w:p>
    <w:p w14:paraId="6B2FC887" w14:textId="730A1A4A" w:rsidR="00CF3A0D" w:rsidRPr="000423E5" w:rsidRDefault="00CF3A0D" w:rsidP="000423E5">
      <w:r w:rsidRPr="00CF3A0D">
        <w:rPr>
          <w:rFonts w:ascii="Times New Roman" w:eastAsia="Times New Roman" w:hAnsi="Times New Roman" w:cs="Times New Roman"/>
          <w:sz w:val="24"/>
          <w:szCs w:val="24"/>
          <w:lang w:eastAsia="hr-HR"/>
        </w:rPr>
        <w:t>11.1.2. PLAN RADA RAZREDNIH VIJEĆA</w:t>
      </w:r>
    </w:p>
    <w:p w14:paraId="1E4EE350" w14:textId="77777777" w:rsidR="00CF3A0D" w:rsidRPr="00CF3A0D" w:rsidRDefault="00CF3A0D" w:rsidP="00CF3A0D">
      <w:pPr>
        <w:widowControl w:val="0"/>
        <w:autoSpaceDE w:val="0"/>
        <w:autoSpaceDN w:val="0"/>
        <w:adjustRightInd w:val="0"/>
        <w:spacing w:after="0" w:line="200" w:lineRule="exact"/>
        <w:rPr>
          <w:rFonts w:ascii="Times New Roman" w:eastAsia="Times New Roman" w:hAnsi="Times New Roman" w:cs="Times New Roman"/>
          <w:color w:val="FFC000"/>
          <w:sz w:val="24"/>
          <w:szCs w:val="24"/>
          <w:lang w:eastAsia="hr-HR"/>
        </w:rPr>
      </w:pPr>
    </w:p>
    <w:p w14:paraId="4B738AFC" w14:textId="77777777" w:rsidR="00CF3A0D" w:rsidRPr="00CF3A0D" w:rsidRDefault="00CF3A0D" w:rsidP="00CF3A0D">
      <w:pPr>
        <w:widowControl w:val="0"/>
        <w:autoSpaceDE w:val="0"/>
        <w:autoSpaceDN w:val="0"/>
        <w:adjustRightInd w:val="0"/>
        <w:spacing w:after="0" w:line="213" w:lineRule="exact"/>
        <w:rPr>
          <w:rFonts w:ascii="Times New Roman" w:eastAsia="Times New Roman" w:hAnsi="Times New Roman" w:cs="Times New Roman"/>
          <w:color w:val="FFC000"/>
          <w:sz w:val="24"/>
          <w:szCs w:val="24"/>
          <w:lang w:eastAsia="hr-HR"/>
        </w:rPr>
      </w:pPr>
    </w:p>
    <w:p w14:paraId="2C6E01E0" w14:textId="77777777" w:rsidR="00CF3A0D" w:rsidRPr="00CF3A0D" w:rsidRDefault="00CF3A0D" w:rsidP="00CF3A0D">
      <w:pPr>
        <w:ind w:firstLine="708"/>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Razredna vijeća će i ove školske godine jednako intenzivno raditi na planiranju i programiranju nastave i nastavnih sadržaja. Planiranje za rujan i listopad obavljeno je u posljednjem tjednu kolovoza. Praksa je tijekom cijele godine da se sjednice planiranja odrađuju u posljednjem tjednu tekućeg mjeseca za naredna dva mjeseca. Kroz tjedan predviđen za planiranje predmetna nastava planira Razredno vijeće tijekom jednog radnog dana za sve razrede. Na isti način i razredna nastava planira Razredno vijeće. Osim planiranja, na sjednicama Razrednih vijeća razmatrat će se cjelokupna problematika odgojno obrazovnog procesa u razredu. Neposredno će se raspravljati o učenicima, donositi prijedloge i rješenja. Za svako razredno vijeće razrednici ispunjavaju obrazac </w:t>
      </w:r>
      <w:r w:rsidRPr="00CF3A0D">
        <w:rPr>
          <w:rFonts w:ascii="Times New Roman" w:eastAsia="Times New Roman" w:hAnsi="Times New Roman" w:cs="Times New Roman"/>
          <w:sz w:val="24"/>
          <w:szCs w:val="24"/>
          <w:lang w:val="pt-BR" w:eastAsia="hr-HR"/>
        </w:rPr>
        <w:t xml:space="preserve">analize odgojno-obrazovne situacije za protekla 2 mjeseca koje koriste za izvješćivanje o odgojno-obrazovnoj situaciji svog razreda na razrednom vijeću. Na ovaj način i ostali učitelji te ravnatelj i stručna služba dobiju informacije o odgojno-obrazovnoj situaciji razreda. Nakon razrednog vijeća obrasci se ulažu u razredne mape. </w:t>
      </w:r>
      <w:r w:rsidRPr="00CF3A0D">
        <w:rPr>
          <w:rFonts w:ascii="Times New Roman" w:eastAsia="Times New Roman" w:hAnsi="Times New Roman" w:cs="Times New Roman"/>
          <w:sz w:val="24"/>
          <w:szCs w:val="24"/>
          <w:lang w:eastAsia="hr-HR"/>
        </w:rPr>
        <w:t>Ovakva organizacija planiranja posebno je pogodna za područne škole koje najčešće imaju kombinirane razredne odjele.</w:t>
      </w:r>
    </w:p>
    <w:p w14:paraId="703C90B9" w14:textId="77777777" w:rsidR="00CF3A0D" w:rsidRPr="00CF3A0D" w:rsidRDefault="00CF3A0D" w:rsidP="00CF3A0D">
      <w:pPr>
        <w:rPr>
          <w:rFonts w:ascii="Times New Roman" w:eastAsia="Times New Roman" w:hAnsi="Times New Roman" w:cs="Times New Roman"/>
          <w:sz w:val="24"/>
          <w:szCs w:val="24"/>
          <w:lang w:val="pt-BR"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77"/>
        <w:gridCol w:w="1700"/>
        <w:gridCol w:w="1636"/>
      </w:tblGrid>
      <w:tr w:rsidR="00CF3A0D" w:rsidRPr="00CF3A0D" w14:paraId="37781495" w14:textId="77777777" w:rsidTr="00632674">
        <w:trPr>
          <w:trHeight w:val="253"/>
          <w:jc w:val="center"/>
        </w:trPr>
        <w:tc>
          <w:tcPr>
            <w:tcW w:w="568" w:type="dxa"/>
          </w:tcPr>
          <w:p w14:paraId="1F3A3FD0"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Rb.</w:t>
            </w:r>
          </w:p>
        </w:tc>
        <w:tc>
          <w:tcPr>
            <w:tcW w:w="5577" w:type="dxa"/>
            <w:hideMark/>
          </w:tcPr>
          <w:p w14:paraId="3423FDD7" w14:textId="77777777" w:rsidR="00CF3A0D" w:rsidRPr="00CF3A0D" w:rsidRDefault="00CF3A0D" w:rsidP="00CF3A0D">
            <w:pPr>
              <w:widowControl w:val="0"/>
              <w:autoSpaceDE w:val="0"/>
              <w:autoSpaceDN w:val="0"/>
              <w:adjustRightInd w:val="0"/>
              <w:spacing w:after="0" w:line="240" w:lineRule="auto"/>
              <w:ind w:left="22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Sadržaj rada</w:t>
            </w:r>
          </w:p>
        </w:tc>
        <w:tc>
          <w:tcPr>
            <w:tcW w:w="1700" w:type="dxa"/>
            <w:hideMark/>
          </w:tcPr>
          <w:p w14:paraId="71B90EB3" w14:textId="77777777" w:rsidR="00CF3A0D" w:rsidRPr="00CF3A0D" w:rsidRDefault="00CF3A0D" w:rsidP="00CF3A0D">
            <w:pPr>
              <w:widowControl w:val="0"/>
              <w:autoSpaceDE w:val="0"/>
              <w:autoSpaceDN w:val="0"/>
              <w:adjustRightInd w:val="0"/>
              <w:spacing w:after="0" w:line="240" w:lineRule="auto"/>
              <w:ind w:left="8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Vrijeme</w:t>
            </w:r>
          </w:p>
        </w:tc>
        <w:tc>
          <w:tcPr>
            <w:tcW w:w="1636" w:type="dxa"/>
            <w:hideMark/>
          </w:tcPr>
          <w:p w14:paraId="47CC85BF" w14:textId="77777777" w:rsidR="00CF3A0D" w:rsidRPr="00CF3A0D" w:rsidRDefault="00CF3A0D" w:rsidP="00CF3A0D">
            <w:pPr>
              <w:widowControl w:val="0"/>
              <w:autoSpaceDE w:val="0"/>
              <w:autoSpaceDN w:val="0"/>
              <w:adjustRightInd w:val="0"/>
              <w:spacing w:after="0" w:line="240" w:lineRule="auto"/>
              <w:ind w:left="120"/>
              <w:rPr>
                <w:rFonts w:ascii="Times New Roman" w:eastAsia="Times New Roman" w:hAnsi="Times New Roman" w:cs="Times New Roman"/>
                <w:w w:val="97"/>
                <w:lang w:eastAsia="hr-HR"/>
              </w:rPr>
            </w:pPr>
            <w:r w:rsidRPr="00CF3A0D">
              <w:rPr>
                <w:rFonts w:ascii="Times New Roman" w:eastAsia="Times New Roman" w:hAnsi="Times New Roman" w:cs="Times New Roman"/>
                <w:w w:val="97"/>
                <w:lang w:eastAsia="hr-HR"/>
              </w:rPr>
              <w:t>Nosioci</w:t>
            </w:r>
          </w:p>
        </w:tc>
      </w:tr>
      <w:tr w:rsidR="00CF3A0D" w:rsidRPr="00CF3A0D" w14:paraId="7C73C1BE" w14:textId="77777777" w:rsidTr="00632674">
        <w:trPr>
          <w:trHeight w:val="253"/>
          <w:jc w:val="center"/>
        </w:trPr>
        <w:tc>
          <w:tcPr>
            <w:tcW w:w="568" w:type="dxa"/>
          </w:tcPr>
          <w:p w14:paraId="01B621E4"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1.</w:t>
            </w:r>
          </w:p>
        </w:tc>
        <w:tc>
          <w:tcPr>
            <w:tcW w:w="5577" w:type="dxa"/>
            <w:hideMark/>
          </w:tcPr>
          <w:p w14:paraId="7CED8B91"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 xml:space="preserve">Razmatranje odgojno-obrazovne problematike </w:t>
            </w:r>
          </w:p>
          <w:p w14:paraId="54DDBEA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700" w:type="dxa"/>
            <w:hideMark/>
          </w:tcPr>
          <w:p w14:paraId="25F84176"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Tijekom godine</w:t>
            </w:r>
          </w:p>
        </w:tc>
        <w:tc>
          <w:tcPr>
            <w:tcW w:w="1636" w:type="dxa"/>
            <w:hideMark/>
          </w:tcPr>
          <w:p w14:paraId="15DFF76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w w:val="97"/>
                <w:lang w:eastAsia="hr-HR"/>
              </w:rPr>
            </w:pPr>
            <w:r w:rsidRPr="00CF3A0D">
              <w:rPr>
                <w:rFonts w:ascii="Times New Roman" w:eastAsia="Times New Roman" w:hAnsi="Times New Roman" w:cs="Times New Roman"/>
                <w:w w:val="97"/>
                <w:lang w:eastAsia="hr-HR"/>
              </w:rPr>
              <w:t>Razrednici</w:t>
            </w:r>
          </w:p>
        </w:tc>
      </w:tr>
      <w:tr w:rsidR="00CF3A0D" w:rsidRPr="00CF3A0D" w14:paraId="4ED36A7D" w14:textId="77777777" w:rsidTr="00632674">
        <w:trPr>
          <w:trHeight w:val="918"/>
          <w:jc w:val="center"/>
        </w:trPr>
        <w:tc>
          <w:tcPr>
            <w:tcW w:w="568" w:type="dxa"/>
          </w:tcPr>
          <w:p w14:paraId="2998D3E5"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2.</w:t>
            </w:r>
          </w:p>
        </w:tc>
        <w:tc>
          <w:tcPr>
            <w:tcW w:w="5577" w:type="dxa"/>
            <w:hideMark/>
          </w:tcPr>
          <w:p w14:paraId="5F457B5B"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Briga o uspješnom svladavanju odgojno obrazovnih</w:t>
            </w:r>
            <w:r w:rsidRPr="00CF3A0D">
              <w:rPr>
                <w:rFonts w:ascii="Times New Roman" w:eastAsia="Times New Roman" w:hAnsi="Times New Roman" w:cs="Times New Roman"/>
                <w:sz w:val="24"/>
                <w:szCs w:val="24"/>
                <w:lang w:eastAsia="hr-HR"/>
              </w:rPr>
              <w:t xml:space="preserve"> </w:t>
            </w:r>
            <w:r w:rsidRPr="00CF3A0D">
              <w:rPr>
                <w:rFonts w:ascii="Times New Roman" w:eastAsia="Times New Roman" w:hAnsi="Times New Roman" w:cs="Times New Roman"/>
                <w:lang w:eastAsia="hr-HR"/>
              </w:rPr>
              <w:t>sadržaja</w:t>
            </w:r>
          </w:p>
        </w:tc>
        <w:tc>
          <w:tcPr>
            <w:tcW w:w="1700" w:type="dxa"/>
            <w:hideMark/>
          </w:tcPr>
          <w:p w14:paraId="22AAFF4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Tijekom</w:t>
            </w:r>
            <w:r w:rsidRPr="00CF3A0D">
              <w:rPr>
                <w:rFonts w:ascii="Times New Roman" w:eastAsia="Times New Roman" w:hAnsi="Times New Roman" w:cs="Times New Roman"/>
                <w:sz w:val="24"/>
                <w:szCs w:val="24"/>
                <w:lang w:eastAsia="hr-HR"/>
              </w:rPr>
              <w:t xml:space="preserve"> </w:t>
            </w:r>
            <w:r w:rsidRPr="00CF3A0D">
              <w:rPr>
                <w:rFonts w:ascii="Times New Roman" w:eastAsia="Times New Roman" w:hAnsi="Times New Roman" w:cs="Times New Roman"/>
                <w:lang w:eastAsia="hr-HR"/>
              </w:rPr>
              <w:t>godine</w:t>
            </w:r>
          </w:p>
        </w:tc>
        <w:tc>
          <w:tcPr>
            <w:tcW w:w="1636" w:type="dxa"/>
            <w:hideMark/>
          </w:tcPr>
          <w:p w14:paraId="4C1862C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7"/>
                <w:lang w:eastAsia="hr-HR"/>
              </w:rPr>
              <w:t>Članovi RV</w:t>
            </w:r>
          </w:p>
        </w:tc>
      </w:tr>
      <w:tr w:rsidR="00CF3A0D" w:rsidRPr="00CF3A0D" w14:paraId="3E4F7035" w14:textId="77777777" w:rsidTr="00632674">
        <w:trPr>
          <w:trHeight w:val="1022"/>
          <w:jc w:val="center"/>
        </w:trPr>
        <w:tc>
          <w:tcPr>
            <w:tcW w:w="568" w:type="dxa"/>
          </w:tcPr>
          <w:p w14:paraId="23B9E1A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3.</w:t>
            </w:r>
          </w:p>
        </w:tc>
        <w:tc>
          <w:tcPr>
            <w:tcW w:w="5577" w:type="dxa"/>
            <w:hideMark/>
          </w:tcPr>
          <w:p w14:paraId="337FD25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Analiza rezultata odgojno obrazovnog rada na kraju</w:t>
            </w:r>
            <w:r w:rsidRPr="00CF3A0D">
              <w:rPr>
                <w:rFonts w:ascii="Times New Roman" w:eastAsia="Times New Roman" w:hAnsi="Times New Roman" w:cs="Times New Roman"/>
                <w:sz w:val="24"/>
                <w:szCs w:val="24"/>
                <w:lang w:eastAsia="hr-HR"/>
              </w:rPr>
              <w:t xml:space="preserve"> </w:t>
            </w:r>
            <w:r w:rsidRPr="00CF3A0D">
              <w:rPr>
                <w:rFonts w:ascii="Times New Roman" w:eastAsia="Times New Roman" w:hAnsi="Times New Roman" w:cs="Times New Roman"/>
                <w:lang w:eastAsia="hr-HR"/>
              </w:rPr>
              <w:t>obrazovnih razdoblja</w:t>
            </w:r>
          </w:p>
        </w:tc>
        <w:tc>
          <w:tcPr>
            <w:tcW w:w="1700" w:type="dxa"/>
            <w:hideMark/>
          </w:tcPr>
          <w:p w14:paraId="22FA3740"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w w:val="99"/>
                <w:lang w:eastAsia="hr-HR"/>
              </w:rPr>
            </w:pPr>
            <w:r w:rsidRPr="00CF3A0D">
              <w:rPr>
                <w:rFonts w:ascii="Times New Roman" w:eastAsia="Times New Roman" w:hAnsi="Times New Roman" w:cs="Times New Roman"/>
                <w:w w:val="99"/>
                <w:lang w:eastAsia="hr-HR"/>
              </w:rPr>
              <w:t>Kraj obrazovnih</w:t>
            </w:r>
          </w:p>
          <w:p w14:paraId="1F8D392A"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razdoblja</w:t>
            </w:r>
          </w:p>
        </w:tc>
        <w:tc>
          <w:tcPr>
            <w:tcW w:w="1636" w:type="dxa"/>
            <w:hideMark/>
          </w:tcPr>
          <w:p w14:paraId="06F22BB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8"/>
                <w:lang w:eastAsia="hr-HR"/>
              </w:rPr>
              <w:t>Razrednici i</w:t>
            </w:r>
            <w:r w:rsidRPr="00CF3A0D">
              <w:rPr>
                <w:rFonts w:ascii="Times New Roman" w:eastAsia="Times New Roman" w:hAnsi="Times New Roman" w:cs="Times New Roman"/>
                <w:sz w:val="24"/>
                <w:szCs w:val="24"/>
                <w:lang w:eastAsia="hr-HR"/>
              </w:rPr>
              <w:t xml:space="preserve"> </w:t>
            </w:r>
            <w:r w:rsidRPr="00CF3A0D">
              <w:rPr>
                <w:rFonts w:ascii="Times New Roman" w:eastAsia="Times New Roman" w:hAnsi="Times New Roman" w:cs="Times New Roman"/>
                <w:w w:val="97"/>
                <w:lang w:eastAsia="hr-HR"/>
              </w:rPr>
              <w:t>članovi RV</w:t>
            </w:r>
          </w:p>
        </w:tc>
      </w:tr>
      <w:tr w:rsidR="00CF3A0D" w:rsidRPr="00CF3A0D" w14:paraId="7CDE9A6A" w14:textId="77777777" w:rsidTr="00632674">
        <w:trPr>
          <w:trHeight w:val="1022"/>
          <w:jc w:val="center"/>
        </w:trPr>
        <w:tc>
          <w:tcPr>
            <w:tcW w:w="568" w:type="dxa"/>
          </w:tcPr>
          <w:p w14:paraId="0856ABFE"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4.</w:t>
            </w:r>
          </w:p>
        </w:tc>
        <w:tc>
          <w:tcPr>
            <w:tcW w:w="5577" w:type="dxa"/>
            <w:hideMark/>
          </w:tcPr>
          <w:p w14:paraId="2539EFA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Predlaganje pedagoških mjera i donošenje odluka</w:t>
            </w:r>
          </w:p>
          <w:p w14:paraId="631F3172" w14:textId="77777777" w:rsidR="00CF3A0D" w:rsidRPr="00CF3A0D" w:rsidRDefault="00CF3A0D" w:rsidP="00CF3A0D">
            <w:pPr>
              <w:widowControl w:val="0"/>
              <w:autoSpaceDE w:val="0"/>
              <w:autoSpaceDN w:val="0"/>
              <w:adjustRightInd w:val="0"/>
              <w:spacing w:line="252"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prema Pravilniku</w:t>
            </w:r>
          </w:p>
        </w:tc>
        <w:tc>
          <w:tcPr>
            <w:tcW w:w="1700" w:type="dxa"/>
            <w:hideMark/>
          </w:tcPr>
          <w:p w14:paraId="055582DB"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9"/>
                <w:lang w:eastAsia="hr-HR"/>
              </w:rPr>
              <w:t>Kraj obrazovnih</w:t>
            </w:r>
          </w:p>
          <w:p w14:paraId="391E4B7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razdoblja</w:t>
            </w:r>
          </w:p>
        </w:tc>
        <w:tc>
          <w:tcPr>
            <w:tcW w:w="1636" w:type="dxa"/>
            <w:hideMark/>
          </w:tcPr>
          <w:p w14:paraId="7EB81F51"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8"/>
                <w:lang w:eastAsia="hr-HR"/>
              </w:rPr>
              <w:t>Razrednici i</w:t>
            </w:r>
            <w:r w:rsidRPr="00CF3A0D">
              <w:rPr>
                <w:rFonts w:ascii="Times New Roman" w:eastAsia="Times New Roman" w:hAnsi="Times New Roman" w:cs="Times New Roman"/>
                <w:sz w:val="24"/>
                <w:szCs w:val="24"/>
                <w:lang w:eastAsia="hr-HR"/>
              </w:rPr>
              <w:t xml:space="preserve"> </w:t>
            </w:r>
            <w:r w:rsidRPr="00CF3A0D">
              <w:rPr>
                <w:rFonts w:ascii="Times New Roman" w:eastAsia="Times New Roman" w:hAnsi="Times New Roman" w:cs="Times New Roman"/>
                <w:w w:val="97"/>
                <w:lang w:eastAsia="hr-HR"/>
              </w:rPr>
              <w:t>članovi RV</w:t>
            </w:r>
          </w:p>
        </w:tc>
      </w:tr>
      <w:tr w:rsidR="00CF3A0D" w:rsidRPr="00CF3A0D" w14:paraId="52017D6C" w14:textId="77777777" w:rsidTr="00632674">
        <w:trPr>
          <w:trHeight w:val="768"/>
          <w:jc w:val="center"/>
        </w:trPr>
        <w:tc>
          <w:tcPr>
            <w:tcW w:w="568" w:type="dxa"/>
          </w:tcPr>
          <w:p w14:paraId="415AE76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5.</w:t>
            </w:r>
          </w:p>
        </w:tc>
        <w:tc>
          <w:tcPr>
            <w:tcW w:w="5577" w:type="dxa"/>
            <w:hideMark/>
          </w:tcPr>
          <w:p w14:paraId="524592EB"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Suradnja s roditeljima u rješavanju odgojno</w:t>
            </w:r>
          </w:p>
          <w:p w14:paraId="354ECCBC" w14:textId="77777777" w:rsidR="00CF3A0D" w:rsidRPr="00CF3A0D" w:rsidRDefault="00CF3A0D" w:rsidP="00CF3A0D">
            <w:pPr>
              <w:widowControl w:val="0"/>
              <w:autoSpaceDE w:val="0"/>
              <w:autoSpaceDN w:val="0"/>
              <w:adjustRightInd w:val="0"/>
              <w:spacing w:line="252"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obrazovnih problema</w:t>
            </w:r>
          </w:p>
        </w:tc>
        <w:tc>
          <w:tcPr>
            <w:tcW w:w="1700" w:type="dxa"/>
            <w:hideMark/>
          </w:tcPr>
          <w:p w14:paraId="3E63D43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Tijekom</w:t>
            </w:r>
            <w:r w:rsidRPr="00CF3A0D">
              <w:rPr>
                <w:rFonts w:ascii="Times New Roman" w:eastAsia="Times New Roman" w:hAnsi="Times New Roman" w:cs="Times New Roman"/>
                <w:sz w:val="24"/>
                <w:szCs w:val="24"/>
                <w:lang w:eastAsia="hr-HR"/>
              </w:rPr>
              <w:t xml:space="preserve"> </w:t>
            </w:r>
            <w:r w:rsidRPr="00CF3A0D">
              <w:rPr>
                <w:rFonts w:ascii="Times New Roman" w:eastAsia="Times New Roman" w:hAnsi="Times New Roman" w:cs="Times New Roman"/>
                <w:lang w:eastAsia="hr-HR"/>
              </w:rPr>
              <w:t>godine</w:t>
            </w:r>
          </w:p>
        </w:tc>
        <w:tc>
          <w:tcPr>
            <w:tcW w:w="1636" w:type="dxa"/>
            <w:hideMark/>
          </w:tcPr>
          <w:p w14:paraId="3C1805AF"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Razrednici</w:t>
            </w:r>
          </w:p>
        </w:tc>
      </w:tr>
      <w:tr w:rsidR="00CF3A0D" w:rsidRPr="00CF3A0D" w14:paraId="41372368" w14:textId="77777777" w:rsidTr="00632674">
        <w:trPr>
          <w:trHeight w:val="916"/>
          <w:jc w:val="center"/>
        </w:trPr>
        <w:tc>
          <w:tcPr>
            <w:tcW w:w="568" w:type="dxa"/>
          </w:tcPr>
          <w:p w14:paraId="184095D5"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6.</w:t>
            </w:r>
          </w:p>
        </w:tc>
        <w:tc>
          <w:tcPr>
            <w:tcW w:w="5577" w:type="dxa"/>
            <w:hideMark/>
          </w:tcPr>
          <w:p w14:paraId="5722D98A"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Pomoć i briga o nadarenim učenicima i učenicima s</w:t>
            </w:r>
            <w:r w:rsidRPr="00CF3A0D">
              <w:rPr>
                <w:rFonts w:ascii="Times New Roman" w:eastAsia="Times New Roman" w:hAnsi="Times New Roman" w:cs="Times New Roman"/>
                <w:sz w:val="24"/>
                <w:szCs w:val="24"/>
                <w:lang w:eastAsia="hr-HR"/>
              </w:rPr>
              <w:t xml:space="preserve"> </w:t>
            </w:r>
            <w:r w:rsidRPr="00CF3A0D">
              <w:rPr>
                <w:rFonts w:ascii="Times New Roman" w:eastAsia="Times New Roman" w:hAnsi="Times New Roman" w:cs="Times New Roman"/>
                <w:lang w:eastAsia="hr-HR"/>
              </w:rPr>
              <w:t>teškoćama u razvoju</w:t>
            </w:r>
          </w:p>
        </w:tc>
        <w:tc>
          <w:tcPr>
            <w:tcW w:w="1700" w:type="dxa"/>
            <w:hideMark/>
          </w:tcPr>
          <w:p w14:paraId="181C9B20"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Tijekom</w:t>
            </w:r>
            <w:r w:rsidRPr="00CF3A0D">
              <w:rPr>
                <w:rFonts w:ascii="Times New Roman" w:eastAsia="Times New Roman" w:hAnsi="Times New Roman" w:cs="Times New Roman"/>
                <w:sz w:val="24"/>
                <w:szCs w:val="24"/>
                <w:lang w:eastAsia="hr-HR"/>
              </w:rPr>
              <w:t xml:space="preserve"> </w:t>
            </w:r>
            <w:r w:rsidRPr="00CF3A0D">
              <w:rPr>
                <w:rFonts w:ascii="Times New Roman" w:eastAsia="Times New Roman" w:hAnsi="Times New Roman" w:cs="Times New Roman"/>
                <w:lang w:eastAsia="hr-HR"/>
              </w:rPr>
              <w:t>godine</w:t>
            </w:r>
          </w:p>
        </w:tc>
        <w:tc>
          <w:tcPr>
            <w:tcW w:w="1636" w:type="dxa"/>
            <w:hideMark/>
          </w:tcPr>
          <w:p w14:paraId="4A817739"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Razrednici</w:t>
            </w:r>
          </w:p>
        </w:tc>
      </w:tr>
      <w:tr w:rsidR="00CF3A0D" w:rsidRPr="00CF3A0D" w14:paraId="7F6F0184" w14:textId="77777777" w:rsidTr="00632674">
        <w:trPr>
          <w:trHeight w:val="768"/>
          <w:jc w:val="center"/>
        </w:trPr>
        <w:tc>
          <w:tcPr>
            <w:tcW w:w="568" w:type="dxa"/>
          </w:tcPr>
          <w:p w14:paraId="1DB63D47"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7.</w:t>
            </w:r>
          </w:p>
        </w:tc>
        <w:tc>
          <w:tcPr>
            <w:tcW w:w="5577" w:type="dxa"/>
            <w:hideMark/>
          </w:tcPr>
          <w:p w14:paraId="6A7AA6F5"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Ostali poslovi utvrđeni Statutom, Zakonom i</w:t>
            </w:r>
          </w:p>
          <w:p w14:paraId="664EB960" w14:textId="77777777" w:rsidR="00CF3A0D" w:rsidRPr="00CF3A0D" w:rsidRDefault="00CF3A0D" w:rsidP="00CF3A0D">
            <w:pPr>
              <w:widowControl w:val="0"/>
              <w:autoSpaceDE w:val="0"/>
              <w:autoSpaceDN w:val="0"/>
              <w:adjustRightInd w:val="0"/>
              <w:spacing w:line="252" w:lineRule="exact"/>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Podzakonskim aktima</w:t>
            </w:r>
          </w:p>
        </w:tc>
        <w:tc>
          <w:tcPr>
            <w:tcW w:w="1700" w:type="dxa"/>
            <w:hideMark/>
          </w:tcPr>
          <w:p w14:paraId="0E849BD8"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9"/>
                <w:lang w:eastAsia="hr-HR"/>
              </w:rPr>
              <w:t>Tijekom godine</w:t>
            </w:r>
          </w:p>
        </w:tc>
        <w:tc>
          <w:tcPr>
            <w:tcW w:w="1636" w:type="dxa"/>
            <w:hideMark/>
          </w:tcPr>
          <w:p w14:paraId="1D2D05D7"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w w:val="97"/>
                <w:lang w:eastAsia="hr-HR"/>
              </w:rPr>
              <w:t>članovi RV</w:t>
            </w:r>
          </w:p>
        </w:tc>
      </w:tr>
    </w:tbl>
    <w:p w14:paraId="30E8DE4F" w14:textId="77777777" w:rsidR="00CF3A0D" w:rsidRDefault="00CF3A0D"/>
    <w:p w14:paraId="7AC18E66" w14:textId="5E774374" w:rsidR="00CF3A0D" w:rsidRPr="000423E5" w:rsidRDefault="000423E5" w:rsidP="000423E5">
      <w:r>
        <w:lastRenderedPageBreak/>
        <w:t xml:space="preserve">11.1.3. </w:t>
      </w:r>
      <w:r w:rsidR="00CF3A0D" w:rsidRPr="00CF3A0D">
        <w:rPr>
          <w:rFonts w:ascii="Times New Roman" w:eastAsia="Times New Roman" w:hAnsi="Times New Roman" w:cs="Times New Roman"/>
          <w:sz w:val="24"/>
          <w:szCs w:val="24"/>
          <w:lang w:eastAsia="hr-HR"/>
        </w:rPr>
        <w:t xml:space="preserve">PLAN RADA RAZREDNIKA </w:t>
      </w:r>
    </w:p>
    <w:p w14:paraId="201B5883" w14:textId="33632EB9" w:rsidR="00CF3A0D" w:rsidRDefault="00CF3A0D" w:rsidP="000423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Razredni učitelji Plan i program rada razrednika mogu unositi u dnevnik rada. Na početku školske godine razrednici su planirali sat razrednog odjela, koji će tijekom godine uz pomoć pedagoginje operativno razraditi, kako bi se omogućilo sustavno odgojno djelovanje na učenike. Radom razrednika tako se obuhvaća ona problematika koja proizlazi iz specifičnih razvojnih faza svojstv</w:t>
      </w:r>
      <w:r w:rsidR="000423E5">
        <w:rPr>
          <w:rFonts w:ascii="Times New Roman" w:eastAsia="Times New Roman" w:hAnsi="Times New Roman" w:cs="Times New Roman"/>
          <w:sz w:val="24"/>
          <w:szCs w:val="24"/>
          <w:lang w:eastAsia="hr-HR"/>
        </w:rPr>
        <w:t>enih djeci osnovnoškolske dobi.</w:t>
      </w:r>
    </w:p>
    <w:p w14:paraId="7F04332A" w14:textId="77777777" w:rsidR="000423E5" w:rsidRPr="000423E5" w:rsidRDefault="000423E5" w:rsidP="000423E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5400"/>
        <w:gridCol w:w="1985"/>
        <w:gridCol w:w="1735"/>
      </w:tblGrid>
      <w:tr w:rsidR="00CF3A0D" w:rsidRPr="00CF3A0D" w14:paraId="62A042FC" w14:textId="77777777" w:rsidTr="7BF44F6F">
        <w:trPr>
          <w:trHeight w:val="256"/>
          <w:jc w:val="center"/>
        </w:trPr>
        <w:tc>
          <w:tcPr>
            <w:tcW w:w="520" w:type="dxa"/>
            <w:shd w:val="clear" w:color="auto" w:fill="auto"/>
            <w:hideMark/>
          </w:tcPr>
          <w:p w14:paraId="64F9CC84"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sz w:val="20"/>
                <w:szCs w:val="20"/>
                <w:lang w:eastAsia="hr-HR"/>
              </w:rPr>
            </w:pPr>
            <w:r w:rsidRPr="00CF3A0D">
              <w:rPr>
                <w:rFonts w:ascii="Times New Roman" w:eastAsia="Times New Roman" w:hAnsi="Times New Roman" w:cs="Times New Roman"/>
                <w:sz w:val="20"/>
                <w:szCs w:val="20"/>
                <w:lang w:eastAsia="hr-HR"/>
              </w:rPr>
              <w:t>Rb.</w:t>
            </w:r>
          </w:p>
        </w:tc>
        <w:tc>
          <w:tcPr>
            <w:tcW w:w="5400" w:type="dxa"/>
            <w:shd w:val="clear" w:color="auto" w:fill="auto"/>
            <w:hideMark/>
          </w:tcPr>
          <w:p w14:paraId="47FF9207" w14:textId="77777777" w:rsidR="00CF3A0D" w:rsidRPr="00CF3A0D" w:rsidRDefault="00CF3A0D" w:rsidP="00CF3A0D">
            <w:pPr>
              <w:widowControl w:val="0"/>
              <w:autoSpaceDE w:val="0"/>
              <w:autoSpaceDN w:val="0"/>
              <w:adjustRightInd w:val="0"/>
              <w:spacing w:after="0" w:line="252" w:lineRule="exact"/>
              <w:ind w:left="12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Sadržaj rada</w:t>
            </w:r>
          </w:p>
        </w:tc>
        <w:tc>
          <w:tcPr>
            <w:tcW w:w="1985" w:type="dxa"/>
            <w:shd w:val="clear" w:color="auto" w:fill="auto"/>
            <w:hideMark/>
          </w:tcPr>
          <w:p w14:paraId="19BCA545" w14:textId="77777777" w:rsidR="00CF3A0D" w:rsidRPr="00CF3A0D" w:rsidRDefault="00CF3A0D" w:rsidP="00CF3A0D">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00CF3A0D">
              <w:rPr>
                <w:rFonts w:ascii="Times New Roman" w:eastAsia="Times New Roman" w:hAnsi="Times New Roman" w:cs="Times New Roman"/>
                <w:w w:val="99"/>
                <w:lang w:eastAsia="hr-HR"/>
              </w:rPr>
              <w:t>Vrijeme</w:t>
            </w:r>
          </w:p>
        </w:tc>
        <w:tc>
          <w:tcPr>
            <w:tcW w:w="1735" w:type="dxa"/>
            <w:shd w:val="clear" w:color="auto" w:fill="auto"/>
            <w:hideMark/>
          </w:tcPr>
          <w:p w14:paraId="6253B5A5" w14:textId="77777777" w:rsidR="00CF3A0D" w:rsidRPr="00CF3A0D" w:rsidRDefault="00CF3A0D" w:rsidP="00CF3A0D">
            <w:pPr>
              <w:widowControl w:val="0"/>
              <w:autoSpaceDE w:val="0"/>
              <w:autoSpaceDN w:val="0"/>
              <w:adjustRightInd w:val="0"/>
              <w:spacing w:after="0" w:line="252" w:lineRule="exact"/>
              <w:ind w:left="14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Nosioci</w:t>
            </w:r>
          </w:p>
        </w:tc>
      </w:tr>
      <w:tr w:rsidR="00CF3A0D" w:rsidRPr="00CF3A0D" w14:paraId="1AFA595D" w14:textId="77777777" w:rsidTr="7BF44F6F">
        <w:trPr>
          <w:trHeight w:val="287"/>
          <w:jc w:val="center"/>
        </w:trPr>
        <w:tc>
          <w:tcPr>
            <w:tcW w:w="5920" w:type="dxa"/>
            <w:gridSpan w:val="2"/>
            <w:shd w:val="clear" w:color="auto" w:fill="auto"/>
          </w:tcPr>
          <w:p w14:paraId="6094D69E" w14:textId="77777777" w:rsidR="00CF3A0D" w:rsidRPr="00CF3A0D" w:rsidRDefault="00CF3A0D" w:rsidP="00CF3A0D">
            <w:pPr>
              <w:widowControl w:val="0"/>
              <w:autoSpaceDE w:val="0"/>
              <w:autoSpaceDN w:val="0"/>
              <w:adjustRightInd w:val="0"/>
              <w:spacing w:after="0" w:line="252" w:lineRule="exact"/>
              <w:ind w:left="12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RAD S UČENICIMA</w:t>
            </w:r>
          </w:p>
        </w:tc>
        <w:tc>
          <w:tcPr>
            <w:tcW w:w="1985" w:type="dxa"/>
            <w:shd w:val="clear" w:color="auto" w:fill="auto"/>
          </w:tcPr>
          <w:p w14:paraId="432C622F"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735" w:type="dxa"/>
            <w:shd w:val="clear" w:color="auto" w:fill="auto"/>
          </w:tcPr>
          <w:p w14:paraId="1A95BFDF"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p>
        </w:tc>
      </w:tr>
      <w:tr w:rsidR="00CF3A0D" w:rsidRPr="00CF3A0D" w14:paraId="0248452E" w14:textId="77777777" w:rsidTr="7BF44F6F">
        <w:trPr>
          <w:trHeight w:val="314"/>
          <w:jc w:val="center"/>
        </w:trPr>
        <w:tc>
          <w:tcPr>
            <w:tcW w:w="520" w:type="dxa"/>
            <w:shd w:val="clear" w:color="auto" w:fill="auto"/>
            <w:hideMark/>
          </w:tcPr>
          <w:p w14:paraId="102F35EB"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1.</w:t>
            </w:r>
          </w:p>
        </w:tc>
        <w:tc>
          <w:tcPr>
            <w:tcW w:w="5400" w:type="dxa"/>
            <w:shd w:val="clear" w:color="auto" w:fill="auto"/>
            <w:hideMark/>
          </w:tcPr>
          <w:p w14:paraId="474322C4"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Upoznavanje učenika s Pravilnicima</w:t>
            </w:r>
          </w:p>
        </w:tc>
        <w:tc>
          <w:tcPr>
            <w:tcW w:w="1985" w:type="dxa"/>
            <w:shd w:val="clear" w:color="auto" w:fill="auto"/>
            <w:hideMark/>
          </w:tcPr>
          <w:p w14:paraId="671E2133"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Rujan</w:t>
            </w:r>
          </w:p>
        </w:tc>
        <w:tc>
          <w:tcPr>
            <w:tcW w:w="1735" w:type="dxa"/>
            <w:shd w:val="clear" w:color="auto" w:fill="auto"/>
            <w:hideMark/>
          </w:tcPr>
          <w:p w14:paraId="22D2123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w:t>
            </w:r>
          </w:p>
        </w:tc>
      </w:tr>
      <w:tr w:rsidR="00CF3A0D" w:rsidRPr="00CF3A0D" w14:paraId="5598D9D9" w14:textId="77777777" w:rsidTr="7BF44F6F">
        <w:trPr>
          <w:trHeight w:val="293"/>
          <w:jc w:val="center"/>
        </w:trPr>
        <w:tc>
          <w:tcPr>
            <w:tcW w:w="520" w:type="dxa"/>
            <w:shd w:val="clear" w:color="auto" w:fill="auto"/>
            <w:hideMark/>
          </w:tcPr>
          <w:p w14:paraId="00870F9F"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2.</w:t>
            </w:r>
          </w:p>
        </w:tc>
        <w:tc>
          <w:tcPr>
            <w:tcW w:w="5400" w:type="dxa"/>
            <w:shd w:val="clear" w:color="auto" w:fill="auto"/>
            <w:hideMark/>
          </w:tcPr>
          <w:p w14:paraId="0B94CC35"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Organizacija redarstvene službe i rada higijeničara, ekologa</w:t>
            </w:r>
          </w:p>
        </w:tc>
        <w:tc>
          <w:tcPr>
            <w:tcW w:w="1985" w:type="dxa"/>
            <w:shd w:val="clear" w:color="auto" w:fill="auto"/>
            <w:hideMark/>
          </w:tcPr>
          <w:p w14:paraId="622BC226"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Rujan</w:t>
            </w:r>
          </w:p>
        </w:tc>
        <w:tc>
          <w:tcPr>
            <w:tcW w:w="1735" w:type="dxa"/>
            <w:shd w:val="clear" w:color="auto" w:fill="auto"/>
            <w:hideMark/>
          </w:tcPr>
          <w:p w14:paraId="79B8818D"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w:t>
            </w:r>
          </w:p>
        </w:tc>
      </w:tr>
      <w:tr w:rsidR="00CF3A0D" w:rsidRPr="00CF3A0D" w14:paraId="0415046A" w14:textId="77777777" w:rsidTr="7BF44F6F">
        <w:trPr>
          <w:trHeight w:val="555"/>
          <w:jc w:val="center"/>
        </w:trPr>
        <w:tc>
          <w:tcPr>
            <w:tcW w:w="520" w:type="dxa"/>
            <w:shd w:val="clear" w:color="auto" w:fill="auto"/>
            <w:hideMark/>
          </w:tcPr>
          <w:p w14:paraId="3510CEEE"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3.</w:t>
            </w:r>
          </w:p>
        </w:tc>
        <w:tc>
          <w:tcPr>
            <w:tcW w:w="5400" w:type="dxa"/>
            <w:shd w:val="clear" w:color="auto" w:fill="auto"/>
            <w:hideMark/>
          </w:tcPr>
          <w:p w14:paraId="3656E4CE"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Obrada tema iz područja preventivnog programa prema zahtjevima dobne skupine</w:t>
            </w:r>
          </w:p>
        </w:tc>
        <w:tc>
          <w:tcPr>
            <w:tcW w:w="1985" w:type="dxa"/>
            <w:shd w:val="clear" w:color="auto" w:fill="auto"/>
            <w:hideMark/>
          </w:tcPr>
          <w:p w14:paraId="1B2CE811"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w w:val="99"/>
                <w:lang w:eastAsia="hr-HR"/>
              </w:rPr>
              <w:t>Tijekom godine</w:t>
            </w:r>
          </w:p>
        </w:tc>
        <w:tc>
          <w:tcPr>
            <w:tcW w:w="1735" w:type="dxa"/>
            <w:shd w:val="clear" w:color="auto" w:fill="auto"/>
            <w:hideMark/>
          </w:tcPr>
          <w:p w14:paraId="7BC880DC"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w:t>
            </w:r>
          </w:p>
        </w:tc>
      </w:tr>
      <w:tr w:rsidR="00CF3A0D" w:rsidRPr="00CF3A0D" w14:paraId="43606D38" w14:textId="77777777" w:rsidTr="7BF44F6F">
        <w:trPr>
          <w:trHeight w:val="295"/>
          <w:jc w:val="center"/>
        </w:trPr>
        <w:tc>
          <w:tcPr>
            <w:tcW w:w="520" w:type="dxa"/>
            <w:shd w:val="clear" w:color="auto" w:fill="auto"/>
            <w:hideMark/>
          </w:tcPr>
          <w:p w14:paraId="487B60E4"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4.</w:t>
            </w:r>
          </w:p>
        </w:tc>
        <w:tc>
          <w:tcPr>
            <w:tcW w:w="5400" w:type="dxa"/>
            <w:shd w:val="clear" w:color="auto" w:fill="auto"/>
            <w:hideMark/>
          </w:tcPr>
          <w:p w14:paraId="115ADE2F"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Razvijanje radnih navika i discipline</w:t>
            </w:r>
          </w:p>
        </w:tc>
        <w:tc>
          <w:tcPr>
            <w:tcW w:w="1985" w:type="dxa"/>
            <w:shd w:val="clear" w:color="auto" w:fill="auto"/>
            <w:hideMark/>
          </w:tcPr>
          <w:p w14:paraId="68BBF16A"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Tijekom godine</w:t>
            </w:r>
          </w:p>
        </w:tc>
        <w:tc>
          <w:tcPr>
            <w:tcW w:w="1735" w:type="dxa"/>
            <w:shd w:val="clear" w:color="auto" w:fill="auto"/>
            <w:hideMark/>
          </w:tcPr>
          <w:p w14:paraId="7D69E403"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 roditelji</w:t>
            </w:r>
          </w:p>
        </w:tc>
      </w:tr>
      <w:tr w:rsidR="00CF3A0D" w:rsidRPr="00CF3A0D" w14:paraId="69488245" w14:textId="77777777" w:rsidTr="7BF44F6F">
        <w:trPr>
          <w:trHeight w:val="555"/>
          <w:jc w:val="center"/>
        </w:trPr>
        <w:tc>
          <w:tcPr>
            <w:tcW w:w="520" w:type="dxa"/>
            <w:shd w:val="clear" w:color="auto" w:fill="auto"/>
            <w:hideMark/>
          </w:tcPr>
          <w:p w14:paraId="680B843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5.</w:t>
            </w:r>
          </w:p>
        </w:tc>
        <w:tc>
          <w:tcPr>
            <w:tcW w:w="5400" w:type="dxa"/>
            <w:shd w:val="clear" w:color="auto" w:fill="auto"/>
            <w:hideMark/>
          </w:tcPr>
          <w:p w14:paraId="269DFB8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Upućivanje učenika na pravilan odnos prema školskoj, osobnoj i tuđoj imovini</w:t>
            </w:r>
          </w:p>
        </w:tc>
        <w:tc>
          <w:tcPr>
            <w:tcW w:w="1985" w:type="dxa"/>
            <w:shd w:val="clear" w:color="auto" w:fill="auto"/>
            <w:hideMark/>
          </w:tcPr>
          <w:p w14:paraId="175C71EC"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w w:val="99"/>
                <w:lang w:eastAsia="hr-HR"/>
              </w:rPr>
              <w:t>Tijekom godine</w:t>
            </w:r>
          </w:p>
        </w:tc>
        <w:tc>
          <w:tcPr>
            <w:tcW w:w="1735" w:type="dxa"/>
            <w:shd w:val="clear" w:color="auto" w:fill="auto"/>
            <w:hideMark/>
          </w:tcPr>
          <w:p w14:paraId="219E3286"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w:t>
            </w:r>
          </w:p>
        </w:tc>
      </w:tr>
      <w:tr w:rsidR="00CF3A0D" w:rsidRPr="00CF3A0D" w14:paraId="14B872F2" w14:textId="77777777" w:rsidTr="7BF44F6F">
        <w:trPr>
          <w:trHeight w:val="555"/>
          <w:jc w:val="center"/>
        </w:trPr>
        <w:tc>
          <w:tcPr>
            <w:tcW w:w="520" w:type="dxa"/>
            <w:shd w:val="clear" w:color="auto" w:fill="auto"/>
          </w:tcPr>
          <w:p w14:paraId="6D7F3110"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 xml:space="preserve">6. </w:t>
            </w:r>
          </w:p>
        </w:tc>
        <w:tc>
          <w:tcPr>
            <w:tcW w:w="5400" w:type="dxa"/>
            <w:shd w:val="clear" w:color="auto" w:fill="auto"/>
          </w:tcPr>
          <w:p w14:paraId="04EBCF8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Praćenje napredovanja učenika u odgojno-obrazovnom radu</w:t>
            </w:r>
          </w:p>
        </w:tc>
        <w:tc>
          <w:tcPr>
            <w:tcW w:w="1985" w:type="dxa"/>
            <w:shd w:val="clear" w:color="auto" w:fill="auto"/>
          </w:tcPr>
          <w:p w14:paraId="1FD819E1"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w w:val="99"/>
                <w:lang w:eastAsia="hr-HR"/>
              </w:rPr>
            </w:pPr>
            <w:r w:rsidRPr="00CF3A0D">
              <w:rPr>
                <w:rFonts w:ascii="Times New Roman" w:eastAsia="Times New Roman" w:hAnsi="Times New Roman" w:cs="Times New Roman"/>
                <w:w w:val="99"/>
                <w:lang w:eastAsia="hr-HR"/>
              </w:rPr>
              <w:t>Tijekom godine</w:t>
            </w:r>
          </w:p>
        </w:tc>
        <w:tc>
          <w:tcPr>
            <w:tcW w:w="1735" w:type="dxa"/>
            <w:shd w:val="clear" w:color="auto" w:fill="auto"/>
          </w:tcPr>
          <w:p w14:paraId="44EF35C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 roditelji</w:t>
            </w:r>
          </w:p>
        </w:tc>
      </w:tr>
      <w:tr w:rsidR="00CF3A0D" w:rsidRPr="00CF3A0D" w14:paraId="04E535CC" w14:textId="77777777" w:rsidTr="7BF44F6F">
        <w:trPr>
          <w:trHeight w:val="555"/>
          <w:jc w:val="center"/>
        </w:trPr>
        <w:tc>
          <w:tcPr>
            <w:tcW w:w="520" w:type="dxa"/>
            <w:shd w:val="clear" w:color="auto" w:fill="auto"/>
          </w:tcPr>
          <w:p w14:paraId="05FF7A7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7.</w:t>
            </w:r>
          </w:p>
        </w:tc>
        <w:tc>
          <w:tcPr>
            <w:tcW w:w="5400" w:type="dxa"/>
            <w:shd w:val="clear" w:color="auto" w:fill="auto"/>
          </w:tcPr>
          <w:p w14:paraId="55D90C5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Razvijanje vještina međusobne suradnje, nenasilnog rješavanja sukoba, životnih i socijalnih vještina</w:t>
            </w:r>
          </w:p>
        </w:tc>
        <w:tc>
          <w:tcPr>
            <w:tcW w:w="1985" w:type="dxa"/>
            <w:shd w:val="clear" w:color="auto" w:fill="auto"/>
          </w:tcPr>
          <w:p w14:paraId="14B3F754"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w w:val="99"/>
                <w:lang w:eastAsia="hr-HR"/>
              </w:rPr>
            </w:pPr>
            <w:r w:rsidRPr="00CF3A0D">
              <w:rPr>
                <w:rFonts w:ascii="Times New Roman" w:eastAsia="Times New Roman" w:hAnsi="Times New Roman" w:cs="Times New Roman"/>
                <w:w w:val="99"/>
                <w:lang w:eastAsia="hr-HR"/>
              </w:rPr>
              <w:t>Tijekom godine</w:t>
            </w:r>
          </w:p>
        </w:tc>
        <w:tc>
          <w:tcPr>
            <w:tcW w:w="1735" w:type="dxa"/>
            <w:shd w:val="clear" w:color="auto" w:fill="auto"/>
          </w:tcPr>
          <w:p w14:paraId="4545244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 učenici</w:t>
            </w:r>
          </w:p>
        </w:tc>
      </w:tr>
      <w:tr w:rsidR="00CF3A0D" w:rsidRPr="00CF3A0D" w14:paraId="448496FB" w14:textId="77777777" w:rsidTr="7BF44F6F">
        <w:trPr>
          <w:trHeight w:val="495"/>
          <w:jc w:val="center"/>
        </w:trPr>
        <w:tc>
          <w:tcPr>
            <w:tcW w:w="520" w:type="dxa"/>
            <w:shd w:val="clear" w:color="auto" w:fill="auto"/>
          </w:tcPr>
          <w:p w14:paraId="28705847" w14:textId="77777777" w:rsidR="00CF3A0D" w:rsidRPr="00CF3A0D" w:rsidRDefault="00CF3A0D" w:rsidP="00CF3A0D">
            <w:pPr>
              <w:widowControl w:val="0"/>
              <w:autoSpaceDE w:val="0"/>
              <w:autoSpaceDN w:val="0"/>
              <w:adjustRightInd w:val="0"/>
              <w:spacing w:after="0" w:line="240" w:lineRule="auto"/>
              <w:ind w:right="1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8.</w:t>
            </w:r>
          </w:p>
        </w:tc>
        <w:tc>
          <w:tcPr>
            <w:tcW w:w="5400" w:type="dxa"/>
            <w:shd w:val="clear" w:color="auto" w:fill="auto"/>
          </w:tcPr>
          <w:p w14:paraId="6E0FF23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Briga za zdravstveno-socijalnu i ekološku zaštitu učenika, zdravstveni odgoj</w:t>
            </w:r>
          </w:p>
        </w:tc>
        <w:tc>
          <w:tcPr>
            <w:tcW w:w="1985" w:type="dxa"/>
            <w:shd w:val="clear" w:color="auto" w:fill="auto"/>
          </w:tcPr>
          <w:p w14:paraId="3427A401"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Tijekom godine</w:t>
            </w:r>
          </w:p>
        </w:tc>
        <w:tc>
          <w:tcPr>
            <w:tcW w:w="1735" w:type="dxa"/>
            <w:shd w:val="clear" w:color="auto" w:fill="auto"/>
          </w:tcPr>
          <w:p w14:paraId="04C4C43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w:t>
            </w:r>
          </w:p>
        </w:tc>
      </w:tr>
      <w:tr w:rsidR="00CF3A0D" w:rsidRPr="00CF3A0D" w14:paraId="4C34915F" w14:textId="77777777" w:rsidTr="7BF44F6F">
        <w:trPr>
          <w:trHeight w:val="505"/>
          <w:jc w:val="center"/>
        </w:trPr>
        <w:tc>
          <w:tcPr>
            <w:tcW w:w="520" w:type="dxa"/>
            <w:shd w:val="clear" w:color="auto" w:fill="auto"/>
          </w:tcPr>
          <w:p w14:paraId="7E715EBB" w14:textId="77777777" w:rsidR="00CF3A0D" w:rsidRPr="00CF3A0D" w:rsidRDefault="00CF3A0D" w:rsidP="00CF3A0D">
            <w:pPr>
              <w:widowControl w:val="0"/>
              <w:autoSpaceDE w:val="0"/>
              <w:autoSpaceDN w:val="0"/>
              <w:adjustRightInd w:val="0"/>
              <w:spacing w:after="0" w:line="240" w:lineRule="auto"/>
              <w:ind w:right="1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9.</w:t>
            </w:r>
          </w:p>
        </w:tc>
        <w:tc>
          <w:tcPr>
            <w:tcW w:w="5400" w:type="dxa"/>
            <w:shd w:val="clear" w:color="auto" w:fill="auto"/>
          </w:tcPr>
          <w:p w14:paraId="562A4BEA"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Sudjelovanje u kulturnoj i društvenoj djelatnosti škole</w:t>
            </w:r>
          </w:p>
        </w:tc>
        <w:tc>
          <w:tcPr>
            <w:tcW w:w="1985" w:type="dxa"/>
            <w:shd w:val="clear" w:color="auto" w:fill="auto"/>
          </w:tcPr>
          <w:p w14:paraId="42DF6B8D"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w w:val="99"/>
                <w:lang w:eastAsia="hr-HR"/>
              </w:rPr>
              <w:t>Prigodni</w:t>
            </w:r>
          </w:p>
          <w:p w14:paraId="31E8D965"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blagdani</w:t>
            </w:r>
          </w:p>
        </w:tc>
        <w:tc>
          <w:tcPr>
            <w:tcW w:w="1735" w:type="dxa"/>
            <w:shd w:val="clear" w:color="auto" w:fill="auto"/>
          </w:tcPr>
          <w:p w14:paraId="47682DC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w:t>
            </w:r>
          </w:p>
        </w:tc>
      </w:tr>
      <w:tr w:rsidR="00CF3A0D" w:rsidRPr="00CF3A0D" w14:paraId="1C011A2F" w14:textId="77777777" w:rsidTr="7BF44F6F">
        <w:trPr>
          <w:trHeight w:val="555"/>
          <w:jc w:val="center"/>
        </w:trPr>
        <w:tc>
          <w:tcPr>
            <w:tcW w:w="520" w:type="dxa"/>
            <w:shd w:val="clear" w:color="auto" w:fill="auto"/>
          </w:tcPr>
          <w:p w14:paraId="0373E25D" w14:textId="77777777" w:rsidR="00CF3A0D" w:rsidRPr="00CF3A0D" w:rsidRDefault="00CF3A0D" w:rsidP="00CF3A0D">
            <w:pPr>
              <w:widowControl w:val="0"/>
              <w:autoSpaceDE w:val="0"/>
              <w:autoSpaceDN w:val="0"/>
              <w:adjustRightInd w:val="0"/>
              <w:spacing w:after="0" w:line="240" w:lineRule="auto"/>
              <w:ind w:right="10"/>
              <w:rPr>
                <w:rFonts w:ascii="Times New Roman" w:eastAsia="Times New Roman" w:hAnsi="Times New Roman" w:cs="Times New Roman"/>
                <w:lang w:eastAsia="hr-HR"/>
              </w:rPr>
            </w:pPr>
            <w:r w:rsidRPr="00CF3A0D">
              <w:rPr>
                <w:rFonts w:ascii="Times New Roman" w:eastAsia="Times New Roman" w:hAnsi="Times New Roman" w:cs="Times New Roman"/>
                <w:w w:val="94"/>
                <w:lang w:eastAsia="hr-HR"/>
              </w:rPr>
              <w:t>10.</w:t>
            </w:r>
          </w:p>
        </w:tc>
        <w:tc>
          <w:tcPr>
            <w:tcW w:w="5400" w:type="dxa"/>
            <w:shd w:val="clear" w:color="auto" w:fill="auto"/>
          </w:tcPr>
          <w:p w14:paraId="31528745"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Savjetodavni rad s učenicima prema potrebi</w:t>
            </w:r>
          </w:p>
        </w:tc>
        <w:tc>
          <w:tcPr>
            <w:tcW w:w="1985" w:type="dxa"/>
            <w:shd w:val="clear" w:color="auto" w:fill="auto"/>
          </w:tcPr>
          <w:p w14:paraId="3D705153"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Tijekom godine</w:t>
            </w:r>
          </w:p>
        </w:tc>
        <w:tc>
          <w:tcPr>
            <w:tcW w:w="1735" w:type="dxa"/>
            <w:shd w:val="clear" w:color="auto" w:fill="auto"/>
          </w:tcPr>
          <w:p w14:paraId="3EC630F6"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  učenici</w:t>
            </w:r>
          </w:p>
        </w:tc>
      </w:tr>
      <w:tr w:rsidR="00CF3A0D" w:rsidRPr="00CF3A0D" w14:paraId="5F6FA9D5" w14:textId="77777777" w:rsidTr="7BF44F6F">
        <w:trPr>
          <w:trHeight w:val="445"/>
          <w:jc w:val="center"/>
        </w:trPr>
        <w:tc>
          <w:tcPr>
            <w:tcW w:w="520" w:type="dxa"/>
            <w:shd w:val="clear" w:color="auto" w:fill="auto"/>
          </w:tcPr>
          <w:p w14:paraId="3C705E5D" w14:textId="77777777" w:rsidR="00CF3A0D" w:rsidRPr="00CF3A0D" w:rsidRDefault="00CF3A0D" w:rsidP="00CF3A0D">
            <w:pPr>
              <w:widowControl w:val="0"/>
              <w:autoSpaceDE w:val="0"/>
              <w:autoSpaceDN w:val="0"/>
              <w:adjustRightInd w:val="0"/>
              <w:spacing w:after="0" w:line="240" w:lineRule="auto"/>
              <w:ind w:right="10"/>
              <w:rPr>
                <w:rFonts w:ascii="Times New Roman" w:eastAsia="Times New Roman" w:hAnsi="Times New Roman" w:cs="Times New Roman"/>
                <w:lang w:eastAsia="hr-HR"/>
              </w:rPr>
            </w:pPr>
            <w:r w:rsidRPr="00CF3A0D">
              <w:rPr>
                <w:rFonts w:ascii="Times New Roman" w:eastAsia="Times New Roman" w:hAnsi="Times New Roman" w:cs="Times New Roman"/>
                <w:w w:val="94"/>
                <w:lang w:eastAsia="hr-HR"/>
              </w:rPr>
              <w:t>11.</w:t>
            </w:r>
          </w:p>
        </w:tc>
        <w:tc>
          <w:tcPr>
            <w:tcW w:w="5400" w:type="dxa"/>
            <w:shd w:val="clear" w:color="auto" w:fill="auto"/>
          </w:tcPr>
          <w:p w14:paraId="47AB650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Rad s učenicima koji imaju teškoće u svladavanju odgojno- obrazovnih sadržaja</w:t>
            </w:r>
          </w:p>
        </w:tc>
        <w:tc>
          <w:tcPr>
            <w:tcW w:w="1985" w:type="dxa"/>
            <w:shd w:val="clear" w:color="auto" w:fill="auto"/>
          </w:tcPr>
          <w:p w14:paraId="4E5B88A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w w:val="99"/>
                <w:lang w:eastAsia="hr-HR"/>
              </w:rPr>
              <w:t>Tijekom godine</w:t>
            </w:r>
          </w:p>
        </w:tc>
        <w:tc>
          <w:tcPr>
            <w:tcW w:w="1735" w:type="dxa"/>
            <w:shd w:val="clear" w:color="auto" w:fill="auto"/>
          </w:tcPr>
          <w:p w14:paraId="6903F141"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w:t>
            </w:r>
          </w:p>
        </w:tc>
      </w:tr>
      <w:tr w:rsidR="00CF3A0D" w:rsidRPr="00CF3A0D" w14:paraId="6F8702FF" w14:textId="77777777" w:rsidTr="7BF44F6F">
        <w:trPr>
          <w:trHeight w:val="303"/>
          <w:jc w:val="center"/>
        </w:trPr>
        <w:tc>
          <w:tcPr>
            <w:tcW w:w="520" w:type="dxa"/>
            <w:shd w:val="clear" w:color="auto" w:fill="auto"/>
          </w:tcPr>
          <w:p w14:paraId="1B7FA868" w14:textId="77777777" w:rsidR="00CF3A0D" w:rsidRPr="00CF3A0D" w:rsidRDefault="00CF3A0D" w:rsidP="00CF3A0D">
            <w:pPr>
              <w:widowControl w:val="0"/>
              <w:autoSpaceDE w:val="0"/>
              <w:autoSpaceDN w:val="0"/>
              <w:adjustRightInd w:val="0"/>
              <w:spacing w:after="0" w:line="240" w:lineRule="auto"/>
              <w:ind w:right="10"/>
              <w:rPr>
                <w:rFonts w:ascii="Times New Roman" w:eastAsia="Times New Roman" w:hAnsi="Times New Roman" w:cs="Times New Roman"/>
                <w:lang w:eastAsia="hr-HR"/>
              </w:rPr>
            </w:pPr>
            <w:r w:rsidRPr="00CF3A0D">
              <w:rPr>
                <w:rFonts w:ascii="Times New Roman" w:eastAsia="Times New Roman" w:hAnsi="Times New Roman" w:cs="Times New Roman"/>
                <w:w w:val="94"/>
                <w:lang w:eastAsia="hr-HR"/>
              </w:rPr>
              <w:t>12.</w:t>
            </w:r>
          </w:p>
        </w:tc>
        <w:tc>
          <w:tcPr>
            <w:tcW w:w="5400" w:type="dxa"/>
            <w:shd w:val="clear" w:color="auto" w:fill="auto"/>
          </w:tcPr>
          <w:p w14:paraId="0FF8012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Rad s nadarenim učenicima</w:t>
            </w:r>
          </w:p>
        </w:tc>
        <w:tc>
          <w:tcPr>
            <w:tcW w:w="1985" w:type="dxa"/>
            <w:shd w:val="clear" w:color="auto" w:fill="auto"/>
          </w:tcPr>
          <w:p w14:paraId="5B849A41"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Tijekom godine</w:t>
            </w:r>
          </w:p>
        </w:tc>
        <w:tc>
          <w:tcPr>
            <w:tcW w:w="1735" w:type="dxa"/>
            <w:shd w:val="clear" w:color="auto" w:fill="auto"/>
          </w:tcPr>
          <w:p w14:paraId="17A5317D"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w:t>
            </w:r>
          </w:p>
        </w:tc>
      </w:tr>
      <w:tr w:rsidR="00CF3A0D" w:rsidRPr="00CF3A0D" w14:paraId="1BEEC83F" w14:textId="77777777" w:rsidTr="7BF44F6F">
        <w:trPr>
          <w:trHeight w:val="279"/>
          <w:jc w:val="center"/>
        </w:trPr>
        <w:tc>
          <w:tcPr>
            <w:tcW w:w="520" w:type="dxa"/>
            <w:shd w:val="clear" w:color="auto" w:fill="auto"/>
          </w:tcPr>
          <w:p w14:paraId="63784149" w14:textId="77777777" w:rsidR="00CF3A0D" w:rsidRPr="00CF3A0D" w:rsidRDefault="00CF3A0D" w:rsidP="00CF3A0D">
            <w:pPr>
              <w:widowControl w:val="0"/>
              <w:autoSpaceDE w:val="0"/>
              <w:autoSpaceDN w:val="0"/>
              <w:adjustRightInd w:val="0"/>
              <w:spacing w:after="0" w:line="240" w:lineRule="auto"/>
              <w:ind w:right="10"/>
              <w:rPr>
                <w:rFonts w:ascii="Times New Roman" w:eastAsia="Times New Roman" w:hAnsi="Times New Roman" w:cs="Times New Roman"/>
                <w:lang w:eastAsia="hr-HR"/>
              </w:rPr>
            </w:pPr>
            <w:r w:rsidRPr="00CF3A0D">
              <w:rPr>
                <w:rFonts w:ascii="Times New Roman" w:eastAsia="Times New Roman" w:hAnsi="Times New Roman" w:cs="Times New Roman"/>
                <w:w w:val="94"/>
                <w:lang w:eastAsia="hr-HR"/>
              </w:rPr>
              <w:t>13.</w:t>
            </w:r>
          </w:p>
        </w:tc>
        <w:tc>
          <w:tcPr>
            <w:tcW w:w="5400" w:type="dxa"/>
            <w:shd w:val="clear" w:color="auto" w:fill="auto"/>
          </w:tcPr>
          <w:p w14:paraId="596E5AF5"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Rad s učenicima neprihvatljiva ponašanja</w:t>
            </w:r>
          </w:p>
        </w:tc>
        <w:tc>
          <w:tcPr>
            <w:tcW w:w="1985" w:type="dxa"/>
            <w:shd w:val="clear" w:color="auto" w:fill="auto"/>
          </w:tcPr>
          <w:p w14:paraId="2342637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Tijekom godine</w:t>
            </w:r>
          </w:p>
        </w:tc>
        <w:tc>
          <w:tcPr>
            <w:tcW w:w="1735" w:type="dxa"/>
            <w:shd w:val="clear" w:color="auto" w:fill="auto"/>
          </w:tcPr>
          <w:p w14:paraId="404055D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w:t>
            </w:r>
          </w:p>
        </w:tc>
      </w:tr>
      <w:tr w:rsidR="00CF3A0D" w:rsidRPr="00CF3A0D" w14:paraId="2B36925D" w14:textId="77777777" w:rsidTr="7BF44F6F">
        <w:trPr>
          <w:trHeight w:val="387"/>
          <w:jc w:val="center"/>
        </w:trPr>
        <w:tc>
          <w:tcPr>
            <w:tcW w:w="5920" w:type="dxa"/>
            <w:gridSpan w:val="2"/>
            <w:shd w:val="clear" w:color="auto" w:fill="auto"/>
            <w:vAlign w:val="center"/>
          </w:tcPr>
          <w:p w14:paraId="38BB33CD" w14:textId="77777777" w:rsidR="00CF3A0D" w:rsidRPr="00CF3A0D" w:rsidRDefault="00CF3A0D" w:rsidP="00CF3A0D">
            <w:pPr>
              <w:widowControl w:val="0"/>
              <w:autoSpaceDE w:val="0"/>
              <w:autoSpaceDN w:val="0"/>
              <w:adjustRightInd w:val="0"/>
              <w:spacing w:after="0" w:line="240" w:lineRule="auto"/>
              <w:ind w:left="120"/>
              <w:rPr>
                <w:rFonts w:ascii="Times New Roman" w:eastAsia="Times New Roman" w:hAnsi="Times New Roman" w:cs="Times New Roman"/>
                <w:lang w:eastAsia="hr-HR"/>
              </w:rPr>
            </w:pPr>
          </w:p>
          <w:p w14:paraId="7A036E81" w14:textId="77777777" w:rsidR="00CF3A0D" w:rsidRPr="00CF3A0D" w:rsidRDefault="00CF3A0D" w:rsidP="00CF3A0D">
            <w:pPr>
              <w:widowControl w:val="0"/>
              <w:autoSpaceDE w:val="0"/>
              <w:autoSpaceDN w:val="0"/>
              <w:adjustRightInd w:val="0"/>
              <w:spacing w:after="0" w:line="240" w:lineRule="auto"/>
              <w:ind w:left="12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RAD S RODITELJIMA</w:t>
            </w:r>
          </w:p>
        </w:tc>
        <w:tc>
          <w:tcPr>
            <w:tcW w:w="1985" w:type="dxa"/>
            <w:shd w:val="clear" w:color="auto" w:fill="auto"/>
          </w:tcPr>
          <w:p w14:paraId="4D9031EE"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1735" w:type="dxa"/>
            <w:shd w:val="clear" w:color="auto" w:fill="auto"/>
          </w:tcPr>
          <w:p w14:paraId="385A794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p>
        </w:tc>
      </w:tr>
      <w:tr w:rsidR="00CF3A0D" w:rsidRPr="00CF3A0D" w14:paraId="574BE01B" w14:textId="77777777" w:rsidTr="7BF44F6F">
        <w:trPr>
          <w:trHeight w:val="555"/>
          <w:jc w:val="center"/>
        </w:trPr>
        <w:tc>
          <w:tcPr>
            <w:tcW w:w="520" w:type="dxa"/>
            <w:shd w:val="clear" w:color="auto" w:fill="auto"/>
          </w:tcPr>
          <w:p w14:paraId="0127D1B4" w14:textId="77777777" w:rsidR="00CF3A0D" w:rsidRPr="00CF3A0D" w:rsidRDefault="00CF3A0D" w:rsidP="00CF3A0D">
            <w:pPr>
              <w:widowControl w:val="0"/>
              <w:autoSpaceDE w:val="0"/>
              <w:autoSpaceDN w:val="0"/>
              <w:adjustRightInd w:val="0"/>
              <w:spacing w:after="0" w:line="240" w:lineRule="auto"/>
              <w:ind w:right="10"/>
              <w:jc w:val="center"/>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1.</w:t>
            </w:r>
          </w:p>
        </w:tc>
        <w:tc>
          <w:tcPr>
            <w:tcW w:w="5400" w:type="dxa"/>
            <w:shd w:val="clear" w:color="auto" w:fill="auto"/>
          </w:tcPr>
          <w:p w14:paraId="086EA253"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Redovni roditeljski sastanci</w:t>
            </w:r>
          </w:p>
        </w:tc>
        <w:tc>
          <w:tcPr>
            <w:tcW w:w="1985" w:type="dxa"/>
            <w:shd w:val="clear" w:color="auto" w:fill="auto"/>
          </w:tcPr>
          <w:p w14:paraId="5D1072BF" w14:textId="33BA2BF1" w:rsidR="00CF3A0D" w:rsidRPr="00CF3A0D" w:rsidRDefault="067FF84A"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w w:val="99"/>
                <w:lang w:eastAsia="hr-HR"/>
              </w:rPr>
              <w:t>3-</w:t>
            </w:r>
            <w:r w:rsidR="00CF3A0D" w:rsidRPr="00CF3A0D">
              <w:rPr>
                <w:rFonts w:ascii="Times New Roman" w:eastAsia="Times New Roman" w:hAnsi="Times New Roman" w:cs="Times New Roman"/>
                <w:w w:val="99"/>
                <w:lang w:eastAsia="hr-HR"/>
              </w:rPr>
              <w:t>4 puta godišnje</w:t>
            </w:r>
          </w:p>
        </w:tc>
        <w:tc>
          <w:tcPr>
            <w:tcW w:w="1735" w:type="dxa"/>
            <w:shd w:val="clear" w:color="auto" w:fill="auto"/>
          </w:tcPr>
          <w:p w14:paraId="2202529F"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w w:val="98"/>
                <w:lang w:eastAsia="hr-HR"/>
              </w:rPr>
              <w:t>Razrednici,  roditelji</w:t>
            </w:r>
          </w:p>
        </w:tc>
      </w:tr>
      <w:tr w:rsidR="00CF3A0D" w:rsidRPr="00CF3A0D" w14:paraId="194AF94C" w14:textId="77777777" w:rsidTr="7BF44F6F">
        <w:trPr>
          <w:trHeight w:val="555"/>
          <w:jc w:val="center"/>
        </w:trPr>
        <w:tc>
          <w:tcPr>
            <w:tcW w:w="520" w:type="dxa"/>
            <w:shd w:val="clear" w:color="auto" w:fill="auto"/>
          </w:tcPr>
          <w:p w14:paraId="6BAD38BC" w14:textId="77777777" w:rsidR="00CF3A0D" w:rsidRPr="00CF3A0D" w:rsidRDefault="00CF3A0D" w:rsidP="00CF3A0D">
            <w:pPr>
              <w:widowControl w:val="0"/>
              <w:autoSpaceDE w:val="0"/>
              <w:autoSpaceDN w:val="0"/>
              <w:adjustRightInd w:val="0"/>
              <w:spacing w:after="0" w:line="240" w:lineRule="auto"/>
              <w:ind w:right="10"/>
              <w:jc w:val="center"/>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2.</w:t>
            </w:r>
          </w:p>
        </w:tc>
        <w:tc>
          <w:tcPr>
            <w:tcW w:w="5400" w:type="dxa"/>
            <w:shd w:val="clear" w:color="auto" w:fill="auto"/>
          </w:tcPr>
          <w:p w14:paraId="5A7C5648"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Individualni informativni razgovori s roditeljima</w:t>
            </w:r>
          </w:p>
        </w:tc>
        <w:tc>
          <w:tcPr>
            <w:tcW w:w="1985" w:type="dxa"/>
            <w:shd w:val="clear" w:color="auto" w:fill="auto"/>
          </w:tcPr>
          <w:p w14:paraId="454C138A"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Tijekom godine</w:t>
            </w:r>
          </w:p>
        </w:tc>
        <w:tc>
          <w:tcPr>
            <w:tcW w:w="1735" w:type="dxa"/>
            <w:shd w:val="clear" w:color="auto" w:fill="auto"/>
          </w:tcPr>
          <w:p w14:paraId="2D2F1D9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w w:val="98"/>
                <w:lang w:eastAsia="hr-HR"/>
              </w:rPr>
              <w:t>Razrednici, roditelji</w:t>
            </w:r>
          </w:p>
        </w:tc>
      </w:tr>
      <w:tr w:rsidR="00CF3A0D" w:rsidRPr="00CF3A0D" w14:paraId="634AA0F2" w14:textId="77777777" w:rsidTr="7BF44F6F">
        <w:trPr>
          <w:trHeight w:val="555"/>
          <w:jc w:val="center"/>
        </w:trPr>
        <w:tc>
          <w:tcPr>
            <w:tcW w:w="520" w:type="dxa"/>
            <w:shd w:val="clear" w:color="auto" w:fill="auto"/>
          </w:tcPr>
          <w:p w14:paraId="69055554" w14:textId="77777777" w:rsidR="00CF3A0D" w:rsidRPr="00CF3A0D" w:rsidRDefault="00CF3A0D" w:rsidP="00CF3A0D">
            <w:pPr>
              <w:widowControl w:val="0"/>
              <w:autoSpaceDE w:val="0"/>
              <w:autoSpaceDN w:val="0"/>
              <w:adjustRightInd w:val="0"/>
              <w:spacing w:after="0" w:line="240" w:lineRule="auto"/>
              <w:ind w:right="10"/>
              <w:jc w:val="center"/>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3.</w:t>
            </w:r>
          </w:p>
        </w:tc>
        <w:tc>
          <w:tcPr>
            <w:tcW w:w="5400" w:type="dxa"/>
            <w:shd w:val="clear" w:color="auto" w:fill="auto"/>
          </w:tcPr>
          <w:p w14:paraId="229F611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Analiza uspjeha učenika na kraju obrazovnih razdoblja</w:t>
            </w:r>
          </w:p>
        </w:tc>
        <w:tc>
          <w:tcPr>
            <w:tcW w:w="1985" w:type="dxa"/>
            <w:shd w:val="clear" w:color="auto" w:fill="auto"/>
          </w:tcPr>
          <w:p w14:paraId="7ED85A7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w w:val="99"/>
                <w:lang w:eastAsia="hr-HR"/>
              </w:rPr>
              <w:t>Kraj obrazovnih</w:t>
            </w:r>
          </w:p>
          <w:p w14:paraId="0923F23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razdoblja</w:t>
            </w:r>
          </w:p>
        </w:tc>
        <w:tc>
          <w:tcPr>
            <w:tcW w:w="1735" w:type="dxa"/>
            <w:shd w:val="clear" w:color="auto" w:fill="auto"/>
          </w:tcPr>
          <w:p w14:paraId="4F015209"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Razrednici,</w:t>
            </w:r>
          </w:p>
          <w:p w14:paraId="151E5A3A"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roditelji</w:t>
            </w:r>
          </w:p>
        </w:tc>
      </w:tr>
      <w:tr w:rsidR="00CF3A0D" w:rsidRPr="00CF3A0D" w14:paraId="16DD7F89" w14:textId="77777777" w:rsidTr="7BF44F6F">
        <w:trPr>
          <w:trHeight w:val="555"/>
          <w:jc w:val="center"/>
        </w:trPr>
        <w:tc>
          <w:tcPr>
            <w:tcW w:w="5920" w:type="dxa"/>
            <w:gridSpan w:val="2"/>
            <w:shd w:val="clear" w:color="auto" w:fill="auto"/>
          </w:tcPr>
          <w:p w14:paraId="479B26A4" w14:textId="77777777" w:rsidR="00CF3A0D" w:rsidRPr="00CF3A0D" w:rsidRDefault="00CF3A0D" w:rsidP="00CF3A0D">
            <w:pPr>
              <w:widowControl w:val="0"/>
              <w:autoSpaceDE w:val="0"/>
              <w:autoSpaceDN w:val="0"/>
              <w:adjustRightInd w:val="0"/>
              <w:spacing w:after="0" w:line="240" w:lineRule="auto"/>
              <w:ind w:left="12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SURADNJA S ČLANOVIMA RAZREDNIH VIJEĆA</w:t>
            </w:r>
          </w:p>
        </w:tc>
        <w:tc>
          <w:tcPr>
            <w:tcW w:w="1985" w:type="dxa"/>
            <w:shd w:val="clear" w:color="auto" w:fill="auto"/>
          </w:tcPr>
          <w:p w14:paraId="41EB4C2E"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Na kraju obrazovnih</w:t>
            </w:r>
          </w:p>
          <w:p w14:paraId="55E60F00"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razdoblja</w:t>
            </w:r>
          </w:p>
        </w:tc>
        <w:tc>
          <w:tcPr>
            <w:tcW w:w="1735" w:type="dxa"/>
            <w:shd w:val="clear" w:color="auto" w:fill="auto"/>
          </w:tcPr>
          <w:p w14:paraId="5EB6FA10"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 xml:space="preserve">Razrednici, članovi razrednog vijeća </w:t>
            </w:r>
          </w:p>
        </w:tc>
      </w:tr>
      <w:tr w:rsidR="00CF3A0D" w:rsidRPr="00CF3A0D" w14:paraId="32184E06" w14:textId="77777777" w:rsidTr="7BF44F6F">
        <w:trPr>
          <w:trHeight w:val="555"/>
          <w:jc w:val="center"/>
        </w:trPr>
        <w:tc>
          <w:tcPr>
            <w:tcW w:w="520" w:type="dxa"/>
            <w:shd w:val="clear" w:color="auto" w:fill="auto"/>
          </w:tcPr>
          <w:p w14:paraId="693B9A84"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1.</w:t>
            </w:r>
          </w:p>
        </w:tc>
        <w:tc>
          <w:tcPr>
            <w:tcW w:w="5400" w:type="dxa"/>
            <w:shd w:val="clear" w:color="auto" w:fill="auto"/>
          </w:tcPr>
          <w:p w14:paraId="3092EB03" w14:textId="77777777" w:rsidR="00CF3A0D" w:rsidRPr="00CF3A0D" w:rsidRDefault="00CF3A0D" w:rsidP="00CF3A0D">
            <w:pPr>
              <w:widowControl w:val="0"/>
              <w:autoSpaceDE w:val="0"/>
              <w:autoSpaceDN w:val="0"/>
              <w:adjustRightInd w:val="0"/>
              <w:spacing w:after="0" w:line="240" w:lineRule="auto"/>
              <w:ind w:left="12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Suradnja s ravnateljem i stručnim</w:t>
            </w:r>
          </w:p>
          <w:p w14:paraId="2559B40C" w14:textId="77777777" w:rsidR="00CF3A0D" w:rsidRPr="00CF3A0D" w:rsidRDefault="00CF3A0D" w:rsidP="00CF3A0D">
            <w:pPr>
              <w:widowControl w:val="0"/>
              <w:autoSpaceDE w:val="0"/>
              <w:autoSpaceDN w:val="0"/>
              <w:adjustRightInd w:val="0"/>
              <w:spacing w:after="0" w:line="240" w:lineRule="auto"/>
              <w:ind w:left="120"/>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Suradnicima</w:t>
            </w:r>
          </w:p>
        </w:tc>
        <w:tc>
          <w:tcPr>
            <w:tcW w:w="1985" w:type="dxa"/>
            <w:shd w:val="clear" w:color="auto" w:fill="auto"/>
          </w:tcPr>
          <w:p w14:paraId="29A35C30"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w w:val="99"/>
                <w:lang w:eastAsia="hr-HR"/>
              </w:rPr>
              <w:t>Tijekom godine</w:t>
            </w:r>
          </w:p>
        </w:tc>
        <w:tc>
          <w:tcPr>
            <w:tcW w:w="1735" w:type="dxa"/>
            <w:shd w:val="clear" w:color="auto" w:fill="auto"/>
          </w:tcPr>
          <w:p w14:paraId="7CFD0A2F"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lang w:eastAsia="hr-HR"/>
              </w:rPr>
            </w:pPr>
            <w:r w:rsidRPr="00CF3A0D">
              <w:rPr>
                <w:rFonts w:ascii="Times New Roman" w:eastAsia="Times New Roman" w:hAnsi="Times New Roman" w:cs="Times New Roman"/>
                <w:lang w:eastAsia="hr-HR"/>
              </w:rPr>
              <w:t>Svi</w:t>
            </w:r>
          </w:p>
        </w:tc>
      </w:tr>
      <w:tr w:rsidR="00CF3A0D" w:rsidRPr="00CF3A0D" w14:paraId="712C4090" w14:textId="77777777" w:rsidTr="7BF44F6F">
        <w:trPr>
          <w:trHeight w:val="555"/>
          <w:jc w:val="center"/>
        </w:trPr>
        <w:tc>
          <w:tcPr>
            <w:tcW w:w="520" w:type="dxa"/>
            <w:shd w:val="clear" w:color="auto" w:fill="auto"/>
          </w:tcPr>
          <w:p w14:paraId="7FDA0272"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2.</w:t>
            </w:r>
          </w:p>
        </w:tc>
        <w:tc>
          <w:tcPr>
            <w:tcW w:w="5400" w:type="dxa"/>
            <w:shd w:val="clear" w:color="auto" w:fill="auto"/>
          </w:tcPr>
          <w:p w14:paraId="47BAB6CF" w14:textId="77777777" w:rsidR="00CF3A0D" w:rsidRPr="00CF3A0D" w:rsidRDefault="00CF3A0D" w:rsidP="00CF3A0D">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Organizacija izleta i ekskurzija</w:t>
            </w:r>
          </w:p>
        </w:tc>
        <w:tc>
          <w:tcPr>
            <w:tcW w:w="1985" w:type="dxa"/>
            <w:shd w:val="clear" w:color="auto" w:fill="auto"/>
          </w:tcPr>
          <w:p w14:paraId="55C3C147"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Travanj - lipanj</w:t>
            </w:r>
          </w:p>
        </w:tc>
        <w:tc>
          <w:tcPr>
            <w:tcW w:w="1735" w:type="dxa"/>
            <w:shd w:val="clear" w:color="auto" w:fill="auto"/>
          </w:tcPr>
          <w:p w14:paraId="48813E76"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Razrednici</w:t>
            </w:r>
          </w:p>
        </w:tc>
      </w:tr>
      <w:tr w:rsidR="00CF3A0D" w:rsidRPr="00CF3A0D" w14:paraId="531957BE" w14:textId="77777777" w:rsidTr="7BF44F6F">
        <w:trPr>
          <w:trHeight w:val="555"/>
          <w:jc w:val="center"/>
        </w:trPr>
        <w:tc>
          <w:tcPr>
            <w:tcW w:w="520" w:type="dxa"/>
            <w:shd w:val="clear" w:color="auto" w:fill="auto"/>
          </w:tcPr>
          <w:p w14:paraId="57D33151" w14:textId="77777777" w:rsidR="00CF3A0D" w:rsidRPr="00CF3A0D"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3.</w:t>
            </w:r>
          </w:p>
        </w:tc>
        <w:tc>
          <w:tcPr>
            <w:tcW w:w="5400" w:type="dxa"/>
            <w:shd w:val="clear" w:color="auto" w:fill="auto"/>
          </w:tcPr>
          <w:p w14:paraId="4B581BD6" w14:textId="77777777" w:rsidR="00CF3A0D" w:rsidRPr="00CF3A0D" w:rsidRDefault="00CF3A0D" w:rsidP="00CF3A0D">
            <w:pPr>
              <w:widowControl w:val="0"/>
              <w:autoSpaceDE w:val="0"/>
              <w:autoSpaceDN w:val="0"/>
              <w:adjustRightInd w:val="0"/>
              <w:spacing w:after="0" w:line="252" w:lineRule="exact"/>
              <w:ind w:left="1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Administrativni poslovi</w:t>
            </w:r>
          </w:p>
        </w:tc>
        <w:tc>
          <w:tcPr>
            <w:tcW w:w="1985" w:type="dxa"/>
            <w:shd w:val="clear" w:color="auto" w:fill="auto"/>
          </w:tcPr>
          <w:p w14:paraId="7ABBDB75"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Tijekom god.</w:t>
            </w:r>
          </w:p>
        </w:tc>
        <w:tc>
          <w:tcPr>
            <w:tcW w:w="1735" w:type="dxa"/>
            <w:shd w:val="clear" w:color="auto" w:fill="auto"/>
          </w:tcPr>
          <w:p w14:paraId="2454AF67"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CF3A0D">
              <w:rPr>
                <w:rFonts w:ascii="Times New Roman" w:eastAsia="Times New Roman" w:hAnsi="Times New Roman" w:cs="Times New Roman"/>
                <w:lang w:eastAsia="hr-HR"/>
              </w:rPr>
              <w:t>Razrednici</w:t>
            </w:r>
          </w:p>
        </w:tc>
      </w:tr>
    </w:tbl>
    <w:p w14:paraId="70C6B94B" w14:textId="77777777" w:rsidR="00CF3A0D" w:rsidRPr="00CF3A0D" w:rsidRDefault="00CF3A0D" w:rsidP="00CF3A0D">
      <w:pPr>
        <w:widowControl w:val="0"/>
        <w:overflowPunct w:val="0"/>
        <w:autoSpaceDE w:val="0"/>
        <w:autoSpaceDN w:val="0"/>
        <w:adjustRightInd w:val="0"/>
        <w:spacing w:after="0" w:line="230" w:lineRule="auto"/>
        <w:ind w:right="2720"/>
        <w:rPr>
          <w:rFonts w:ascii="Times New Roman" w:eastAsia="Times New Roman" w:hAnsi="Times New Roman" w:cs="Times New Roman"/>
          <w:sz w:val="24"/>
          <w:szCs w:val="24"/>
          <w:lang w:eastAsia="hr-HR"/>
        </w:rPr>
      </w:pPr>
    </w:p>
    <w:p w14:paraId="7374B59E" w14:textId="77777777" w:rsidR="007C5A09" w:rsidRDefault="00CF3A0D" w:rsidP="000423E5">
      <w:pPr>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lastRenderedPageBreak/>
        <w:t xml:space="preserve">11.2. PLAN RADA VIJEĆA RODITELJA I ŠKOLSKOG ODBORA </w:t>
      </w:r>
    </w:p>
    <w:p w14:paraId="59A2A600" w14:textId="1F96B399" w:rsidR="00CF3A0D" w:rsidRPr="000423E5" w:rsidRDefault="00CF3A0D" w:rsidP="000423E5">
      <w:r w:rsidRPr="00CF3A0D">
        <w:rPr>
          <w:rFonts w:ascii="Times New Roman" w:eastAsia="Times New Roman" w:hAnsi="Times New Roman" w:cs="Times New Roman"/>
          <w:sz w:val="24"/>
          <w:szCs w:val="24"/>
          <w:lang w:eastAsia="hr-HR"/>
        </w:rPr>
        <w:t>11.2.1. RAD VIJEĆA RODITELJA</w:t>
      </w:r>
    </w:p>
    <w:p w14:paraId="32EEEDBD" w14:textId="77777777" w:rsidR="00CF3A0D" w:rsidRPr="00CF3A0D" w:rsidRDefault="00CF3A0D" w:rsidP="00CF3A0D">
      <w:pPr>
        <w:widowControl w:val="0"/>
        <w:autoSpaceDE w:val="0"/>
        <w:autoSpaceDN w:val="0"/>
        <w:adjustRightInd w:val="0"/>
        <w:spacing w:after="0" w:line="200" w:lineRule="exact"/>
        <w:ind w:firstLine="708"/>
        <w:rPr>
          <w:rFonts w:ascii="Times New Roman" w:eastAsia="Times New Roman" w:hAnsi="Times New Roman" w:cs="Times New Roman"/>
          <w:sz w:val="24"/>
          <w:szCs w:val="24"/>
          <w:lang w:eastAsia="hr-HR"/>
        </w:rPr>
      </w:pPr>
    </w:p>
    <w:p w14:paraId="755340E5" w14:textId="77777777" w:rsidR="00CF3A0D" w:rsidRPr="00CF3A0D" w:rsidRDefault="00CF3A0D" w:rsidP="00CF3A0D">
      <w:pPr>
        <w:widowControl w:val="0"/>
        <w:autoSpaceDE w:val="0"/>
        <w:autoSpaceDN w:val="0"/>
        <w:adjustRightInd w:val="0"/>
        <w:spacing w:after="0" w:line="214" w:lineRule="exact"/>
        <w:rPr>
          <w:rFonts w:ascii="Times New Roman" w:eastAsia="Times New Roman" w:hAnsi="Times New Roman" w:cs="Times New Roman"/>
          <w:sz w:val="24"/>
          <w:szCs w:val="24"/>
          <w:lang w:eastAsia="hr-HR"/>
        </w:rPr>
      </w:pPr>
    </w:p>
    <w:p w14:paraId="74A19811" w14:textId="77777777" w:rsidR="00CF3A0D" w:rsidRPr="00CF3A0D" w:rsidRDefault="00CF3A0D" w:rsidP="00CF3A0D">
      <w:pPr>
        <w:widowControl w:val="0"/>
        <w:overflowPunct w:val="0"/>
        <w:autoSpaceDE w:val="0"/>
        <w:autoSpaceDN w:val="0"/>
        <w:adjustRightInd w:val="0"/>
        <w:spacing w:after="0" w:line="230" w:lineRule="auto"/>
        <w:ind w:left="80" w:firstLine="720"/>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U skladu sa Zakonom o osnovnom školstvu, Vijeće roditelja čine predstavnici svih odjela naše škole, koji se biraju u rujnu. Izbor novih predstavnika u Vijeće roditelja izvršen je na prvom roditeljskom sastanku, a planirano je da se tijekom godine održe dvije sjednice Vijeća roditelja. Na sjednicama ovog Vijeća će se, kao i dosadašnjih godina razmatrati problematika iz djelokruga rada Vijeća (izvješća na kraju prethodne školske godine, upoznavanje s Godišnjim planom i programom za narednu šk. godinu, upoznavanje sa školskim Kurikulumom, način izbora agencija za realizaciju terenske nastave, problematika iz života i rada škole i dr.).</w:t>
      </w:r>
    </w:p>
    <w:p w14:paraId="66CAA172" w14:textId="5650B68B" w:rsidR="00CF3A0D" w:rsidRDefault="00CF3A0D" w:rsidP="00CF3A0D">
      <w:pPr>
        <w:spacing w:after="0" w:line="240" w:lineRule="auto"/>
        <w:rPr>
          <w:rFonts w:ascii="Times New Roman" w:eastAsia="Times New Roman" w:hAnsi="Times New Roman" w:cs="Times New Roman"/>
          <w:sz w:val="24"/>
          <w:szCs w:val="24"/>
          <w:lang w:eastAsia="hr-HR"/>
        </w:rPr>
      </w:pPr>
    </w:p>
    <w:p w14:paraId="26DD1B8C" w14:textId="77777777" w:rsidR="00574E5C" w:rsidRPr="00CF3A0D" w:rsidRDefault="00574E5C" w:rsidP="00CF3A0D">
      <w:pPr>
        <w:spacing w:after="0" w:line="240" w:lineRule="auto"/>
        <w:rPr>
          <w:rFonts w:ascii="Times New Roman" w:eastAsia="Times New Roman" w:hAnsi="Times New Roman" w:cs="Times New Roman"/>
          <w:sz w:val="24"/>
          <w:szCs w:val="24"/>
          <w:lang w:eastAsia="hr-HR"/>
        </w:rPr>
      </w:pPr>
    </w:p>
    <w:p w14:paraId="39C7686B" w14:textId="77777777" w:rsidR="009E665C" w:rsidRDefault="00CF3A0D" w:rsidP="00CF3A0D">
      <w:pPr>
        <w:widowControl w:val="0"/>
        <w:overflowPunct w:val="0"/>
        <w:autoSpaceDE w:val="0"/>
        <w:autoSpaceDN w:val="0"/>
        <w:adjustRightInd w:val="0"/>
        <w:spacing w:after="0" w:line="223" w:lineRule="auto"/>
        <w:ind w:left="700" w:right="5780" w:hanging="626"/>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11.2.2. RAD ŠKOLSKOG ODBORA </w:t>
      </w:r>
    </w:p>
    <w:p w14:paraId="14E98439" w14:textId="77777777" w:rsidR="009E665C" w:rsidRDefault="009E665C" w:rsidP="00CF3A0D">
      <w:pPr>
        <w:widowControl w:val="0"/>
        <w:overflowPunct w:val="0"/>
        <w:autoSpaceDE w:val="0"/>
        <w:autoSpaceDN w:val="0"/>
        <w:adjustRightInd w:val="0"/>
        <w:spacing w:after="0" w:line="223" w:lineRule="auto"/>
        <w:ind w:left="700" w:right="5780" w:hanging="626"/>
        <w:rPr>
          <w:rFonts w:ascii="Times New Roman" w:eastAsia="Times New Roman" w:hAnsi="Times New Roman" w:cs="Times New Roman"/>
          <w:sz w:val="24"/>
          <w:szCs w:val="24"/>
          <w:lang w:eastAsia="hr-HR"/>
        </w:rPr>
      </w:pPr>
    </w:p>
    <w:p w14:paraId="79AB0AF4" w14:textId="30CF9CEA" w:rsidR="00CF3A0D" w:rsidRPr="00CF3A0D" w:rsidRDefault="00CF3A0D" w:rsidP="00CF3A0D">
      <w:pPr>
        <w:widowControl w:val="0"/>
        <w:overflowPunct w:val="0"/>
        <w:autoSpaceDE w:val="0"/>
        <w:autoSpaceDN w:val="0"/>
        <w:adjustRightInd w:val="0"/>
        <w:spacing w:after="0" w:line="223" w:lineRule="auto"/>
        <w:ind w:left="700" w:right="5780" w:hanging="626"/>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Sastav </w:t>
      </w:r>
      <w:r w:rsidR="14AC0562" w:rsidRPr="7BF44F6F">
        <w:rPr>
          <w:rFonts w:ascii="Times New Roman" w:eastAsia="Times New Roman" w:hAnsi="Times New Roman" w:cs="Times New Roman"/>
          <w:sz w:val="24"/>
          <w:szCs w:val="24"/>
          <w:lang w:eastAsia="hr-HR"/>
        </w:rPr>
        <w:t>Š</w:t>
      </w:r>
      <w:r w:rsidRPr="7BF44F6F">
        <w:rPr>
          <w:rFonts w:ascii="Times New Roman" w:eastAsia="Times New Roman" w:hAnsi="Times New Roman" w:cs="Times New Roman"/>
          <w:sz w:val="24"/>
          <w:szCs w:val="24"/>
          <w:lang w:eastAsia="hr-HR"/>
        </w:rPr>
        <w:t>kolskog odbora čine:</w:t>
      </w:r>
    </w:p>
    <w:p w14:paraId="6E92B592" w14:textId="77777777" w:rsidR="00CF3A0D" w:rsidRPr="00CF3A0D" w:rsidRDefault="00CF3A0D" w:rsidP="00CF3A0D">
      <w:pPr>
        <w:widowControl w:val="0"/>
        <w:autoSpaceDE w:val="0"/>
        <w:autoSpaceDN w:val="0"/>
        <w:adjustRightInd w:val="0"/>
        <w:spacing w:after="0" w:line="19" w:lineRule="exact"/>
        <w:rPr>
          <w:rFonts w:ascii="Times New Roman" w:eastAsia="Times New Roman" w:hAnsi="Times New Roman" w:cs="Times New Roman"/>
          <w:sz w:val="24"/>
          <w:szCs w:val="24"/>
          <w:lang w:eastAsia="hr-HR"/>
        </w:rPr>
      </w:pPr>
    </w:p>
    <w:p w14:paraId="0FB1CE4B" w14:textId="77777777" w:rsidR="00CF3A0D" w:rsidRPr="00CF3A0D" w:rsidRDefault="00CF3A0D" w:rsidP="003F139C">
      <w:pPr>
        <w:widowControl w:val="0"/>
        <w:numPr>
          <w:ilvl w:val="0"/>
          <w:numId w:val="62"/>
        </w:numPr>
        <w:tabs>
          <w:tab w:val="left" w:pos="851"/>
        </w:tabs>
        <w:overflowPunct w:val="0"/>
        <w:autoSpaceDE w:val="0"/>
        <w:autoSpaceDN w:val="0"/>
        <w:adjustRightInd w:val="0"/>
        <w:spacing w:after="0" w:line="276" w:lineRule="auto"/>
        <w:ind w:right="3500"/>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 Lidija Kevo, učiteljica, predstavnica UV škole,</w:t>
      </w:r>
    </w:p>
    <w:p w14:paraId="078E5324" w14:textId="77777777" w:rsidR="00CF3A0D" w:rsidRPr="00CF3A0D" w:rsidRDefault="00CF3A0D" w:rsidP="003F139C">
      <w:pPr>
        <w:numPr>
          <w:ilvl w:val="0"/>
          <w:numId w:val="62"/>
        </w:numPr>
        <w:spacing w:after="0" w:line="240" w:lineRule="auto"/>
        <w:rPr>
          <w:rFonts w:ascii="Times New Roman" w:hAnsi="Times New Roman" w:cs="Times New Roman"/>
          <w:sz w:val="24"/>
          <w:szCs w:val="24"/>
          <w:lang w:eastAsia="hr-HR"/>
        </w:rPr>
      </w:pPr>
      <w:r w:rsidRPr="00CF3A0D">
        <w:rPr>
          <w:rFonts w:ascii="Times New Roman" w:hAnsi="Times New Roman" w:cs="Times New Roman"/>
          <w:sz w:val="24"/>
          <w:szCs w:val="24"/>
          <w:lang w:eastAsia="hr-HR"/>
        </w:rPr>
        <w:t>Dario Vazler, nastavnik matematike predstavnik UV škole,</w:t>
      </w:r>
    </w:p>
    <w:p w14:paraId="3AE823F4" w14:textId="77777777" w:rsidR="00CF3A0D" w:rsidRPr="00CF3A0D" w:rsidRDefault="00CF3A0D" w:rsidP="003F139C">
      <w:pPr>
        <w:numPr>
          <w:ilvl w:val="0"/>
          <w:numId w:val="62"/>
        </w:numPr>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Marija Alerić, </w:t>
      </w:r>
      <w:r w:rsidRPr="00CF3A0D">
        <w:rPr>
          <w:rFonts w:ascii="Times New Roman" w:hAnsi="Times New Roman" w:cs="Times New Roman"/>
          <w:sz w:val="24"/>
          <w:szCs w:val="24"/>
        </w:rPr>
        <w:t>nastavnica hrvatskog jezika i povijesti, predstavnik Radničkog vijeća škole,</w:t>
      </w:r>
    </w:p>
    <w:p w14:paraId="6A2510FF" w14:textId="00E6ABDB" w:rsidR="00CF3A0D" w:rsidRPr="00CF3A0D" w:rsidRDefault="00050E5C" w:rsidP="003F139C">
      <w:pPr>
        <w:widowControl w:val="0"/>
        <w:numPr>
          <w:ilvl w:val="0"/>
          <w:numId w:val="62"/>
        </w:numPr>
        <w:tabs>
          <w:tab w:val="left" w:pos="851"/>
        </w:tabs>
        <w:overflowPunct w:val="0"/>
        <w:autoSpaceDE w:val="0"/>
        <w:autoSpaceDN w:val="0"/>
        <w:adjustRightInd w:val="0"/>
        <w:spacing w:after="0" w:line="276" w:lineRule="auto"/>
        <w:ind w:right="350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CF3A0D" w:rsidRPr="00CF3A0D">
        <w:rPr>
          <w:rFonts w:ascii="Times New Roman" w:eastAsia="Times New Roman" w:hAnsi="Times New Roman" w:cs="Times New Roman"/>
          <w:sz w:val="24"/>
          <w:szCs w:val="24"/>
          <w:lang w:eastAsia="hr-HR"/>
        </w:rPr>
        <w:t xml:space="preserve">I. B., roditelj, predstavnik Vijeća roditelja, </w:t>
      </w:r>
    </w:p>
    <w:p w14:paraId="40C117BB" w14:textId="77777777" w:rsidR="00CF3A0D" w:rsidRPr="00CF3A0D" w:rsidRDefault="00CF3A0D" w:rsidP="003F139C">
      <w:pPr>
        <w:numPr>
          <w:ilvl w:val="0"/>
          <w:numId w:val="62"/>
        </w:numPr>
        <w:spacing w:after="0" w:line="240" w:lineRule="auto"/>
        <w:rPr>
          <w:rFonts w:ascii="Times New Roman" w:eastAsia="Times New Roman" w:hAnsi="Times New Roman" w:cs="Times New Roman"/>
          <w:sz w:val="24"/>
          <w:szCs w:val="24"/>
          <w:lang w:eastAsia="hr-HR"/>
        </w:rPr>
      </w:pPr>
      <w:r w:rsidRPr="00CF3A0D">
        <w:rPr>
          <w:rFonts w:ascii="Times New Roman" w:hAnsi="Times New Roman" w:cs="Times New Roman"/>
          <w:sz w:val="24"/>
          <w:szCs w:val="24"/>
          <w:lang w:eastAsia="hr-HR"/>
        </w:rPr>
        <w:t>T. T., predstavnik osnivača - Županije Brodsko – posavske,</w:t>
      </w:r>
    </w:p>
    <w:p w14:paraId="47A4752B" w14:textId="77777777" w:rsidR="00CF3A0D" w:rsidRPr="00CF3A0D" w:rsidRDefault="00CF3A0D" w:rsidP="003F139C">
      <w:pPr>
        <w:numPr>
          <w:ilvl w:val="0"/>
          <w:numId w:val="62"/>
        </w:numPr>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M. V., </w:t>
      </w:r>
      <w:r w:rsidRPr="00CF3A0D">
        <w:rPr>
          <w:rFonts w:ascii="Times New Roman" w:hAnsi="Times New Roman" w:cs="Times New Roman"/>
          <w:sz w:val="24"/>
          <w:szCs w:val="24"/>
          <w:lang w:eastAsia="hr-HR"/>
        </w:rPr>
        <w:t>predstavnik osnivača - Županije Brodsko – posavske,</w:t>
      </w:r>
    </w:p>
    <w:p w14:paraId="4645A5F6" w14:textId="77777777" w:rsidR="00CF3A0D" w:rsidRPr="00CF3A0D" w:rsidRDefault="00CF3A0D" w:rsidP="003F139C">
      <w:pPr>
        <w:numPr>
          <w:ilvl w:val="0"/>
          <w:numId w:val="62"/>
        </w:numPr>
        <w:spacing w:after="0" w:line="240" w:lineRule="auto"/>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M. P., </w:t>
      </w:r>
      <w:r w:rsidRPr="00CF3A0D">
        <w:rPr>
          <w:rFonts w:ascii="Times New Roman" w:hAnsi="Times New Roman" w:cs="Times New Roman"/>
          <w:sz w:val="24"/>
          <w:szCs w:val="24"/>
          <w:lang w:eastAsia="hr-HR"/>
        </w:rPr>
        <w:t>predstavnik osnivača - Županije Brodsko - posavske</w:t>
      </w:r>
      <w:r w:rsidRPr="00CF3A0D">
        <w:rPr>
          <w:rFonts w:ascii="Times New Roman" w:eastAsia="Times New Roman" w:hAnsi="Times New Roman" w:cs="Times New Roman"/>
          <w:sz w:val="24"/>
          <w:szCs w:val="24"/>
          <w:lang w:eastAsia="hr-HR"/>
        </w:rPr>
        <w:t>.</w:t>
      </w:r>
    </w:p>
    <w:p w14:paraId="10504972" w14:textId="77777777" w:rsidR="00CF3A0D" w:rsidRPr="00CF3A0D" w:rsidRDefault="00CF3A0D" w:rsidP="00CF3A0D">
      <w:pPr>
        <w:widowControl w:val="0"/>
        <w:autoSpaceDE w:val="0"/>
        <w:autoSpaceDN w:val="0"/>
        <w:adjustRightInd w:val="0"/>
        <w:spacing w:after="0" w:line="21" w:lineRule="exact"/>
        <w:rPr>
          <w:rFonts w:ascii="Times New Roman" w:eastAsia="Times New Roman" w:hAnsi="Times New Roman" w:cs="Times New Roman"/>
          <w:sz w:val="24"/>
          <w:szCs w:val="24"/>
          <w:lang w:eastAsia="hr-HR"/>
        </w:rPr>
      </w:pPr>
    </w:p>
    <w:p w14:paraId="100C5B58" w14:textId="77777777" w:rsidR="00CF3A0D" w:rsidRPr="00CF3A0D" w:rsidRDefault="00CF3A0D" w:rsidP="00CF3A0D">
      <w:pPr>
        <w:widowControl w:val="0"/>
        <w:overflowPunct w:val="0"/>
        <w:autoSpaceDE w:val="0"/>
        <w:autoSpaceDN w:val="0"/>
        <w:adjustRightInd w:val="0"/>
        <w:spacing w:after="0" w:line="240" w:lineRule="auto"/>
        <w:ind w:left="640"/>
        <w:jc w:val="both"/>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 xml:space="preserve"> </w:t>
      </w:r>
    </w:p>
    <w:p w14:paraId="4DAADE14" w14:textId="77777777" w:rsidR="00CF3A0D" w:rsidRPr="00CF3A0D" w:rsidRDefault="00CF3A0D" w:rsidP="00CF3A0D">
      <w:pPr>
        <w:widowControl w:val="0"/>
        <w:autoSpaceDE w:val="0"/>
        <w:autoSpaceDN w:val="0"/>
        <w:adjustRightInd w:val="0"/>
        <w:spacing w:after="0" w:line="235" w:lineRule="auto"/>
        <w:ind w:left="2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Uz ravnatelja škole, Školski odbor rješava sva pitanja vezana uz život i rad škole, kao što su:</w:t>
      </w:r>
    </w:p>
    <w:p w14:paraId="226AD895" w14:textId="77777777" w:rsidR="00CF3A0D" w:rsidRPr="00CF3A0D" w:rsidRDefault="00CF3A0D" w:rsidP="00CF3A0D">
      <w:pPr>
        <w:widowControl w:val="0"/>
        <w:autoSpaceDE w:val="0"/>
        <w:autoSpaceDN w:val="0"/>
        <w:adjustRightInd w:val="0"/>
        <w:spacing w:after="0" w:line="42" w:lineRule="exact"/>
        <w:rPr>
          <w:rFonts w:ascii="Times New Roman" w:eastAsia="Times New Roman" w:hAnsi="Times New Roman" w:cs="Times New Roman"/>
          <w:sz w:val="24"/>
          <w:szCs w:val="24"/>
          <w:lang w:eastAsia="hr-HR"/>
        </w:rPr>
      </w:pPr>
    </w:p>
    <w:p w14:paraId="3CDA5938" w14:textId="77777777" w:rsidR="00CF3A0D" w:rsidRPr="00CF3A0D" w:rsidRDefault="26D24073" w:rsidP="003F139C">
      <w:pPr>
        <w:widowControl w:val="0"/>
        <w:numPr>
          <w:ilvl w:val="0"/>
          <w:numId w:val="61"/>
        </w:numPr>
        <w:tabs>
          <w:tab w:val="num" w:pos="500"/>
        </w:tabs>
        <w:overflowPunct w:val="0"/>
        <w:autoSpaceDE w:val="0"/>
        <w:autoSpaceDN w:val="0"/>
        <w:adjustRightInd w:val="0"/>
        <w:spacing w:after="0" w:line="240" w:lineRule="auto"/>
        <w:ind w:left="500" w:hanging="27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početak školske godine i stvaranje uvjeta za normalan život i rad učenika, </w:t>
      </w:r>
    </w:p>
    <w:p w14:paraId="69B12FD3" w14:textId="77777777" w:rsidR="00CF3A0D" w:rsidRPr="00CF3A0D" w:rsidRDefault="00CF3A0D" w:rsidP="00CF3A0D">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437F2D8D" w14:textId="77777777" w:rsidR="00CF3A0D" w:rsidRPr="00CF3A0D" w:rsidRDefault="26D24073" w:rsidP="003F139C">
      <w:pPr>
        <w:widowControl w:val="0"/>
        <w:numPr>
          <w:ilvl w:val="0"/>
          <w:numId w:val="61"/>
        </w:numPr>
        <w:tabs>
          <w:tab w:val="num" w:pos="500"/>
        </w:tabs>
        <w:overflowPunct w:val="0"/>
        <w:autoSpaceDE w:val="0"/>
        <w:autoSpaceDN w:val="0"/>
        <w:adjustRightInd w:val="0"/>
        <w:spacing w:after="0" w:line="240" w:lineRule="auto"/>
        <w:ind w:left="500" w:hanging="27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zaposlenička problematika, </w:t>
      </w:r>
    </w:p>
    <w:p w14:paraId="6788DCC0" w14:textId="77777777" w:rsidR="00CF3A0D" w:rsidRPr="00CF3A0D" w:rsidRDefault="00CF3A0D" w:rsidP="00CF3A0D">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7EE85C82" w14:textId="77777777" w:rsidR="00CF3A0D" w:rsidRPr="00CF3A0D" w:rsidRDefault="26D24073" w:rsidP="003F139C">
      <w:pPr>
        <w:widowControl w:val="0"/>
        <w:numPr>
          <w:ilvl w:val="0"/>
          <w:numId w:val="61"/>
        </w:numPr>
        <w:tabs>
          <w:tab w:val="num" w:pos="500"/>
        </w:tabs>
        <w:overflowPunct w:val="0"/>
        <w:autoSpaceDE w:val="0"/>
        <w:autoSpaceDN w:val="0"/>
        <w:adjustRightInd w:val="0"/>
        <w:spacing w:after="0" w:line="240" w:lineRule="auto"/>
        <w:ind w:left="500" w:hanging="27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Godišnji plan i program rada škole i Kurikulum škole, </w:t>
      </w:r>
    </w:p>
    <w:p w14:paraId="0FD34771" w14:textId="77777777" w:rsidR="00CF3A0D" w:rsidRPr="00CF3A0D" w:rsidRDefault="00CF3A0D" w:rsidP="00CF3A0D">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0CD49980" w14:textId="77777777" w:rsidR="00CF3A0D" w:rsidRPr="00CF3A0D" w:rsidRDefault="26D24073" w:rsidP="003F139C">
      <w:pPr>
        <w:widowControl w:val="0"/>
        <w:numPr>
          <w:ilvl w:val="0"/>
          <w:numId w:val="61"/>
        </w:numPr>
        <w:tabs>
          <w:tab w:val="num" w:pos="500"/>
        </w:tabs>
        <w:overflowPunct w:val="0"/>
        <w:autoSpaceDE w:val="0"/>
        <w:autoSpaceDN w:val="0"/>
        <w:adjustRightInd w:val="0"/>
        <w:spacing w:after="0" w:line="240" w:lineRule="auto"/>
        <w:ind w:left="500" w:hanging="27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razmatranje i usvajanje završnog računa, </w:t>
      </w:r>
    </w:p>
    <w:p w14:paraId="10DDC3B3" w14:textId="77777777" w:rsidR="00CF3A0D" w:rsidRPr="00CF3A0D" w:rsidRDefault="00CF3A0D" w:rsidP="00CF3A0D">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5EEDB4D5" w14:textId="77777777" w:rsidR="00CF3A0D" w:rsidRPr="00CF3A0D" w:rsidRDefault="26D24073" w:rsidP="003F139C">
      <w:pPr>
        <w:widowControl w:val="0"/>
        <w:numPr>
          <w:ilvl w:val="0"/>
          <w:numId w:val="61"/>
        </w:numPr>
        <w:tabs>
          <w:tab w:val="num" w:pos="500"/>
        </w:tabs>
        <w:overflowPunct w:val="0"/>
        <w:autoSpaceDE w:val="0"/>
        <w:autoSpaceDN w:val="0"/>
        <w:adjustRightInd w:val="0"/>
        <w:spacing w:after="0" w:line="240" w:lineRule="auto"/>
        <w:ind w:left="500" w:hanging="27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razmatranje i usvajanje izvješća o radu, </w:t>
      </w:r>
    </w:p>
    <w:p w14:paraId="5A7B0FF5" w14:textId="77777777" w:rsidR="00CF3A0D" w:rsidRPr="00CF3A0D" w:rsidRDefault="00CF3A0D" w:rsidP="00CF3A0D">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1DEEB7E4" w14:textId="77777777" w:rsidR="00CF3A0D" w:rsidRPr="00CF3A0D" w:rsidRDefault="26D24073" w:rsidP="003F139C">
      <w:pPr>
        <w:widowControl w:val="0"/>
        <w:numPr>
          <w:ilvl w:val="0"/>
          <w:numId w:val="61"/>
        </w:numPr>
        <w:tabs>
          <w:tab w:val="num" w:pos="500"/>
        </w:tabs>
        <w:overflowPunct w:val="0"/>
        <w:autoSpaceDE w:val="0"/>
        <w:autoSpaceDN w:val="0"/>
        <w:adjustRightInd w:val="0"/>
        <w:spacing w:after="0" w:line="240" w:lineRule="auto"/>
        <w:ind w:left="500" w:hanging="27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Dan škole i obilježavanje svih značajnih datuma tijekom godine, </w:t>
      </w:r>
    </w:p>
    <w:p w14:paraId="4A9E8035" w14:textId="77777777" w:rsidR="00CF3A0D" w:rsidRPr="00CF3A0D" w:rsidRDefault="00CF3A0D" w:rsidP="00CF3A0D">
      <w:pPr>
        <w:widowControl w:val="0"/>
        <w:autoSpaceDE w:val="0"/>
        <w:autoSpaceDN w:val="0"/>
        <w:adjustRightInd w:val="0"/>
        <w:spacing w:after="0" w:line="39" w:lineRule="exact"/>
        <w:rPr>
          <w:rFonts w:ascii="Times New Roman" w:eastAsia="Times New Roman" w:hAnsi="Times New Roman" w:cs="Times New Roman"/>
          <w:sz w:val="24"/>
          <w:szCs w:val="24"/>
          <w:lang w:eastAsia="hr-HR"/>
        </w:rPr>
      </w:pPr>
    </w:p>
    <w:p w14:paraId="1F185922" w14:textId="77777777" w:rsidR="00CF3A0D" w:rsidRPr="00CF3A0D" w:rsidRDefault="26D24073" w:rsidP="003F139C">
      <w:pPr>
        <w:widowControl w:val="0"/>
        <w:numPr>
          <w:ilvl w:val="0"/>
          <w:numId w:val="61"/>
        </w:numPr>
        <w:tabs>
          <w:tab w:val="num" w:pos="500"/>
        </w:tabs>
        <w:overflowPunct w:val="0"/>
        <w:autoSpaceDE w:val="0"/>
        <w:autoSpaceDN w:val="0"/>
        <w:adjustRightInd w:val="0"/>
        <w:spacing w:after="0" w:line="240" w:lineRule="auto"/>
        <w:ind w:left="500" w:hanging="279"/>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rješavanje svih ostalih problema tijekom školske godine. </w:t>
      </w:r>
    </w:p>
    <w:p w14:paraId="1C0EB47F" w14:textId="77777777" w:rsidR="00CF3A0D" w:rsidRPr="00CF3A0D" w:rsidRDefault="00CF3A0D" w:rsidP="00CF3A0D">
      <w:pPr>
        <w:widowControl w:val="0"/>
        <w:autoSpaceDE w:val="0"/>
        <w:autoSpaceDN w:val="0"/>
        <w:adjustRightInd w:val="0"/>
        <w:spacing w:after="0" w:line="97" w:lineRule="exact"/>
        <w:rPr>
          <w:rFonts w:ascii="Times New Roman" w:eastAsia="Times New Roman" w:hAnsi="Times New Roman" w:cs="Times New Roman"/>
          <w:sz w:val="24"/>
          <w:szCs w:val="24"/>
          <w:lang w:eastAsia="hr-HR"/>
        </w:rPr>
      </w:pPr>
    </w:p>
    <w:p w14:paraId="174EFEB6" w14:textId="77777777" w:rsidR="00CF3A0D" w:rsidRPr="00CF3A0D" w:rsidRDefault="00CF3A0D" w:rsidP="00CF3A0D">
      <w:pPr>
        <w:widowControl w:val="0"/>
        <w:overflowPunct w:val="0"/>
        <w:autoSpaceDE w:val="0"/>
        <w:autoSpaceDN w:val="0"/>
        <w:adjustRightInd w:val="0"/>
        <w:spacing w:after="0" w:line="213" w:lineRule="auto"/>
        <w:ind w:left="220" w:right="20" w:firstLine="720"/>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Planiramo održati 8 sastanaka Školskog odbora (u prosjeku 1 mjesečno), a ukoliko se ukaže potreba i više.</w:t>
      </w:r>
    </w:p>
    <w:p w14:paraId="46017A97" w14:textId="77777777" w:rsidR="00CF3A0D" w:rsidRPr="00CF3A0D" w:rsidRDefault="00CF3A0D" w:rsidP="00CF3A0D">
      <w:pPr>
        <w:widowControl w:val="0"/>
        <w:autoSpaceDE w:val="0"/>
        <w:autoSpaceDN w:val="0"/>
        <w:adjustRightInd w:val="0"/>
        <w:spacing w:after="0" w:line="43" w:lineRule="exact"/>
        <w:rPr>
          <w:rFonts w:ascii="Times New Roman" w:eastAsia="Times New Roman" w:hAnsi="Times New Roman" w:cs="Times New Roman"/>
          <w:sz w:val="24"/>
          <w:szCs w:val="24"/>
          <w:lang w:eastAsia="hr-HR"/>
        </w:rPr>
      </w:pPr>
    </w:p>
    <w:p w14:paraId="225439B2" w14:textId="77777777" w:rsidR="00CF3A0D" w:rsidRPr="00CF3A0D" w:rsidRDefault="00CF3A0D" w:rsidP="00CF3A0D">
      <w:pPr>
        <w:widowControl w:val="0"/>
        <w:autoSpaceDE w:val="0"/>
        <w:autoSpaceDN w:val="0"/>
        <w:adjustRightInd w:val="0"/>
        <w:spacing w:after="0" w:line="240" w:lineRule="auto"/>
        <w:ind w:left="940"/>
        <w:rPr>
          <w:rFonts w:ascii="Times New Roman" w:eastAsia="Times New Roman" w:hAnsi="Times New Roman" w:cs="Times New Roman"/>
          <w:sz w:val="24"/>
          <w:szCs w:val="24"/>
          <w:lang w:eastAsia="hr-HR"/>
        </w:rPr>
      </w:pPr>
      <w:r w:rsidRPr="00CF3A0D">
        <w:rPr>
          <w:rFonts w:ascii="Times New Roman" w:eastAsia="Times New Roman" w:hAnsi="Times New Roman" w:cs="Times New Roman"/>
          <w:sz w:val="24"/>
          <w:szCs w:val="24"/>
          <w:lang w:eastAsia="hr-HR"/>
        </w:rPr>
        <w:t>Evidenciju o radu Školskog odbora vodi tajnik škole u svojoj dokumentaciji.</w:t>
      </w:r>
    </w:p>
    <w:p w14:paraId="7B38D4A1" w14:textId="77777777" w:rsidR="00CF3A0D" w:rsidRPr="00CF3A0D" w:rsidRDefault="00CF3A0D" w:rsidP="00CF3A0D">
      <w:pPr>
        <w:widowControl w:val="0"/>
        <w:autoSpaceDE w:val="0"/>
        <w:autoSpaceDN w:val="0"/>
        <w:adjustRightInd w:val="0"/>
        <w:spacing w:after="0" w:line="240" w:lineRule="auto"/>
        <w:ind w:left="940"/>
        <w:rPr>
          <w:rFonts w:ascii="Times New Roman" w:eastAsia="Times New Roman" w:hAnsi="Times New Roman" w:cs="Times New Roman"/>
          <w:sz w:val="24"/>
          <w:szCs w:val="24"/>
          <w:lang w:eastAsia="hr-HR"/>
        </w:rPr>
      </w:pPr>
    </w:p>
    <w:p w14:paraId="54990919" w14:textId="77777777" w:rsidR="00CF3A0D" w:rsidRDefault="00CF3A0D"/>
    <w:p w14:paraId="2833A974" w14:textId="53CB957B" w:rsidR="25940C7F" w:rsidRDefault="25940C7F">
      <w:r>
        <w:br w:type="page"/>
      </w:r>
    </w:p>
    <w:p w14:paraId="556D4546" w14:textId="77777777" w:rsidR="00CF3A0D" w:rsidRPr="00AE4248" w:rsidRDefault="00CF3A0D" w:rsidP="00CF3A0D">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lastRenderedPageBreak/>
        <w:t>11.3. PLAN RADA RAVNATELJA I STRUČNIH SURADNIKA</w:t>
      </w:r>
    </w:p>
    <w:p w14:paraId="736192A7" w14:textId="77777777" w:rsidR="00CF3A0D" w:rsidRPr="00AE4248" w:rsidRDefault="00CF3A0D" w:rsidP="00CF3A0D">
      <w:pPr>
        <w:widowControl w:val="0"/>
        <w:autoSpaceDE w:val="0"/>
        <w:autoSpaceDN w:val="0"/>
        <w:adjustRightInd w:val="0"/>
        <w:spacing w:after="0" w:line="358" w:lineRule="exact"/>
        <w:rPr>
          <w:rFonts w:ascii="Times New Roman" w:eastAsia="Times New Roman" w:hAnsi="Times New Roman" w:cs="Times New Roman"/>
          <w:sz w:val="24"/>
          <w:szCs w:val="24"/>
          <w:lang w:eastAsia="hr-HR"/>
        </w:rPr>
      </w:pPr>
    </w:p>
    <w:p w14:paraId="6AC2E880" w14:textId="77777777" w:rsidR="00CF3A0D" w:rsidRPr="00AE4248" w:rsidRDefault="00CF3A0D" w:rsidP="00CF3A0D">
      <w:pPr>
        <w:widowControl w:val="0"/>
        <w:autoSpaceDE w:val="0"/>
        <w:autoSpaceDN w:val="0"/>
        <w:adjustRightInd w:val="0"/>
        <w:spacing w:after="0" w:line="240" w:lineRule="auto"/>
        <w:ind w:left="220"/>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10.3.1. PLAN RADA RAVNATELJA</w:t>
      </w:r>
    </w:p>
    <w:p w14:paraId="7C700236" w14:textId="77777777" w:rsidR="00CF3A0D" w:rsidRPr="00AE4248" w:rsidRDefault="00CF3A0D" w:rsidP="00CF3A0D">
      <w:pPr>
        <w:widowControl w:val="0"/>
        <w:autoSpaceDE w:val="0"/>
        <w:autoSpaceDN w:val="0"/>
        <w:adjustRightInd w:val="0"/>
        <w:spacing w:after="0" w:line="357" w:lineRule="exact"/>
        <w:rPr>
          <w:rFonts w:ascii="Times New Roman" w:eastAsia="Times New Roman" w:hAnsi="Times New Roman" w:cs="Times New Roman"/>
          <w:sz w:val="24"/>
          <w:szCs w:val="24"/>
          <w:lang w:eastAsia="hr-HR"/>
        </w:rPr>
      </w:pPr>
    </w:p>
    <w:tbl>
      <w:tblPr>
        <w:tblW w:w="0" w:type="auto"/>
        <w:tblLayout w:type="fixed"/>
        <w:tblCellMar>
          <w:left w:w="0" w:type="dxa"/>
          <w:right w:w="0" w:type="dxa"/>
        </w:tblCellMar>
        <w:tblLook w:val="04A0" w:firstRow="1" w:lastRow="0" w:firstColumn="1" w:lastColumn="0" w:noHBand="0" w:noVBand="1"/>
      </w:tblPr>
      <w:tblGrid>
        <w:gridCol w:w="500"/>
        <w:gridCol w:w="7020"/>
        <w:gridCol w:w="1260"/>
        <w:gridCol w:w="860"/>
      </w:tblGrid>
      <w:tr w:rsidR="00CF3A0D" w:rsidRPr="00AE4248" w14:paraId="5513C269" w14:textId="77777777" w:rsidTr="7BF44F6F">
        <w:trPr>
          <w:trHeight w:val="253"/>
        </w:trPr>
        <w:tc>
          <w:tcPr>
            <w:tcW w:w="500" w:type="dxa"/>
            <w:vAlign w:val="bottom"/>
          </w:tcPr>
          <w:p w14:paraId="1D6C8CD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7020" w:type="dxa"/>
            <w:vAlign w:val="bottom"/>
            <w:hideMark/>
          </w:tcPr>
          <w:p w14:paraId="5CCB5DEC"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Područje rada</w:t>
            </w:r>
          </w:p>
        </w:tc>
        <w:tc>
          <w:tcPr>
            <w:tcW w:w="1260" w:type="dxa"/>
            <w:vAlign w:val="bottom"/>
            <w:hideMark/>
          </w:tcPr>
          <w:p w14:paraId="5D44E802" w14:textId="77777777" w:rsidR="00CF3A0D" w:rsidRPr="00AE4248" w:rsidRDefault="00CF3A0D" w:rsidP="00632674">
            <w:pPr>
              <w:widowControl w:val="0"/>
              <w:autoSpaceDE w:val="0"/>
              <w:autoSpaceDN w:val="0"/>
              <w:adjustRightInd w:val="0"/>
              <w:spacing w:after="0" w:line="252" w:lineRule="exact"/>
              <w:ind w:left="2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s.tjedn</w:t>
            </w:r>
          </w:p>
        </w:tc>
        <w:tc>
          <w:tcPr>
            <w:tcW w:w="860" w:type="dxa"/>
            <w:vAlign w:val="bottom"/>
            <w:hideMark/>
          </w:tcPr>
          <w:p w14:paraId="7D5CFDA9" w14:textId="77777777" w:rsidR="00CF3A0D" w:rsidRPr="00AE4248" w:rsidRDefault="00CF3A0D" w:rsidP="00632674">
            <w:pPr>
              <w:widowControl w:val="0"/>
              <w:autoSpaceDE w:val="0"/>
              <w:autoSpaceDN w:val="0"/>
              <w:adjustRightInd w:val="0"/>
              <w:spacing w:after="0" w:line="252" w:lineRule="exact"/>
              <w:ind w:left="16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s.god.</w:t>
            </w:r>
          </w:p>
        </w:tc>
      </w:tr>
      <w:tr w:rsidR="00CF3A0D" w:rsidRPr="00AE4248" w14:paraId="152A536C" w14:textId="77777777" w:rsidTr="7BF44F6F">
        <w:trPr>
          <w:trHeight w:val="31"/>
        </w:trPr>
        <w:tc>
          <w:tcPr>
            <w:tcW w:w="500" w:type="dxa"/>
            <w:tcBorders>
              <w:top w:val="nil"/>
              <w:left w:val="nil"/>
              <w:bottom w:val="single" w:sz="8" w:space="0" w:color="auto"/>
              <w:right w:val="nil"/>
            </w:tcBorders>
            <w:vAlign w:val="bottom"/>
          </w:tcPr>
          <w:p w14:paraId="2FD49293"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7020" w:type="dxa"/>
            <w:tcBorders>
              <w:top w:val="nil"/>
              <w:left w:val="nil"/>
              <w:bottom w:val="single" w:sz="8" w:space="0" w:color="auto"/>
              <w:right w:val="nil"/>
            </w:tcBorders>
            <w:vAlign w:val="bottom"/>
          </w:tcPr>
          <w:p w14:paraId="20C71F40"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1260" w:type="dxa"/>
            <w:tcBorders>
              <w:top w:val="nil"/>
              <w:left w:val="nil"/>
              <w:bottom w:val="single" w:sz="8" w:space="0" w:color="auto"/>
              <w:right w:val="nil"/>
            </w:tcBorders>
            <w:vAlign w:val="bottom"/>
          </w:tcPr>
          <w:p w14:paraId="5EC718B5"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c>
          <w:tcPr>
            <w:tcW w:w="860" w:type="dxa"/>
            <w:tcBorders>
              <w:top w:val="nil"/>
              <w:left w:val="nil"/>
              <w:bottom w:val="single" w:sz="8" w:space="0" w:color="auto"/>
              <w:right w:val="nil"/>
            </w:tcBorders>
            <w:vAlign w:val="bottom"/>
          </w:tcPr>
          <w:p w14:paraId="1DC45BA0"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16152FC5" w14:textId="77777777" w:rsidTr="7BF44F6F">
        <w:trPr>
          <w:trHeight w:val="285"/>
        </w:trPr>
        <w:tc>
          <w:tcPr>
            <w:tcW w:w="500" w:type="dxa"/>
            <w:vAlign w:val="bottom"/>
          </w:tcPr>
          <w:p w14:paraId="3AFF15A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020" w:type="dxa"/>
            <w:vAlign w:val="bottom"/>
            <w:hideMark/>
          </w:tcPr>
          <w:p w14:paraId="2A27E9B5"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PLANIRANJE I PROGRAMIRANJE RADA</w:t>
            </w:r>
          </w:p>
        </w:tc>
        <w:tc>
          <w:tcPr>
            <w:tcW w:w="1260" w:type="dxa"/>
            <w:vAlign w:val="bottom"/>
            <w:hideMark/>
          </w:tcPr>
          <w:p w14:paraId="2FCBE6AD" w14:textId="77777777" w:rsidR="00CF3A0D" w:rsidRPr="00AE4248" w:rsidRDefault="00CF3A0D" w:rsidP="00632674">
            <w:pPr>
              <w:widowControl w:val="0"/>
              <w:autoSpaceDE w:val="0"/>
              <w:autoSpaceDN w:val="0"/>
              <w:adjustRightInd w:val="0"/>
              <w:spacing w:after="0" w:line="252" w:lineRule="exact"/>
              <w:ind w:left="27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u w:val="single"/>
                <w:lang w:eastAsia="hr-HR"/>
              </w:rPr>
              <w:t>6</w:t>
            </w:r>
          </w:p>
        </w:tc>
        <w:tc>
          <w:tcPr>
            <w:tcW w:w="860" w:type="dxa"/>
            <w:vAlign w:val="bottom"/>
            <w:hideMark/>
          </w:tcPr>
          <w:p w14:paraId="2E4C884E" w14:textId="7A4379E0" w:rsidR="00CF3A0D" w:rsidRPr="00AE4248"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w w:val="96"/>
                <w:u w:val="single"/>
                <w:lang w:eastAsia="hr-HR"/>
              </w:rPr>
              <w:t>2</w:t>
            </w:r>
            <w:r w:rsidR="0BC91EB7" w:rsidRPr="00AE4248">
              <w:rPr>
                <w:rFonts w:ascii="Times New Roman" w:eastAsia="Times New Roman" w:hAnsi="Times New Roman" w:cs="Times New Roman"/>
                <w:b/>
                <w:bCs/>
                <w:w w:val="96"/>
                <w:u w:val="single"/>
                <w:lang w:eastAsia="hr-HR"/>
              </w:rPr>
              <w:t>40</w:t>
            </w:r>
          </w:p>
        </w:tc>
      </w:tr>
      <w:tr w:rsidR="00CF3A0D" w:rsidRPr="00AE4248" w14:paraId="14A8D318" w14:textId="77777777" w:rsidTr="7BF44F6F">
        <w:trPr>
          <w:trHeight w:val="310"/>
        </w:trPr>
        <w:tc>
          <w:tcPr>
            <w:tcW w:w="500" w:type="dxa"/>
            <w:vAlign w:val="bottom"/>
            <w:hideMark/>
          </w:tcPr>
          <w:p w14:paraId="422BF649"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7020" w:type="dxa"/>
            <w:vAlign w:val="bottom"/>
            <w:hideMark/>
          </w:tcPr>
          <w:p w14:paraId="0FCA0EEB"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Izrada prijedloga Godišnjeg plana i programa rada škole</w:t>
            </w:r>
          </w:p>
        </w:tc>
        <w:tc>
          <w:tcPr>
            <w:tcW w:w="1260" w:type="dxa"/>
            <w:vAlign w:val="bottom"/>
            <w:hideMark/>
          </w:tcPr>
          <w:p w14:paraId="55AB83AC" w14:textId="77777777" w:rsidR="00CF3A0D" w:rsidRPr="00AE4248" w:rsidRDefault="00CF3A0D" w:rsidP="00632674">
            <w:pPr>
              <w:widowControl w:val="0"/>
              <w:autoSpaceDE w:val="0"/>
              <w:autoSpaceDN w:val="0"/>
              <w:adjustRightInd w:val="0"/>
              <w:spacing w:after="0" w:line="252" w:lineRule="exact"/>
              <w:ind w:left="27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860" w:type="dxa"/>
            <w:vAlign w:val="bottom"/>
            <w:hideMark/>
          </w:tcPr>
          <w:p w14:paraId="4E5993A2" w14:textId="2ADCD0F8" w:rsidR="00CF3A0D" w:rsidRPr="00AE4248"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4</w:t>
            </w:r>
            <w:r w:rsidR="11FF06E0" w:rsidRPr="00AE4248">
              <w:rPr>
                <w:rFonts w:ascii="Times New Roman" w:eastAsia="Times New Roman" w:hAnsi="Times New Roman" w:cs="Times New Roman"/>
                <w:w w:val="96"/>
                <w:lang w:eastAsia="hr-HR"/>
              </w:rPr>
              <w:t>0</w:t>
            </w:r>
          </w:p>
        </w:tc>
      </w:tr>
      <w:tr w:rsidR="00CF3A0D" w:rsidRPr="00AE4248" w14:paraId="0A045DD3" w14:textId="77777777" w:rsidTr="7BF44F6F">
        <w:trPr>
          <w:trHeight w:val="296"/>
        </w:trPr>
        <w:tc>
          <w:tcPr>
            <w:tcW w:w="500" w:type="dxa"/>
            <w:vAlign w:val="bottom"/>
            <w:hideMark/>
          </w:tcPr>
          <w:p w14:paraId="7EF8BF6C"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2.</w:t>
            </w:r>
          </w:p>
        </w:tc>
        <w:tc>
          <w:tcPr>
            <w:tcW w:w="7020" w:type="dxa"/>
            <w:vAlign w:val="bottom"/>
            <w:hideMark/>
          </w:tcPr>
          <w:p w14:paraId="4949A403"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Izrada rasporeda djelatnika i broj izvršitelja</w:t>
            </w:r>
          </w:p>
        </w:tc>
        <w:tc>
          <w:tcPr>
            <w:tcW w:w="1260" w:type="dxa"/>
            <w:vAlign w:val="bottom"/>
            <w:hideMark/>
          </w:tcPr>
          <w:p w14:paraId="219F0873" w14:textId="77777777" w:rsidR="00CF3A0D" w:rsidRPr="00AE4248" w:rsidRDefault="00CF3A0D" w:rsidP="00632674">
            <w:pPr>
              <w:widowControl w:val="0"/>
              <w:autoSpaceDE w:val="0"/>
              <w:autoSpaceDN w:val="0"/>
              <w:adjustRightInd w:val="0"/>
              <w:spacing w:after="0" w:line="252" w:lineRule="exact"/>
              <w:ind w:left="27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860" w:type="dxa"/>
            <w:vAlign w:val="bottom"/>
            <w:hideMark/>
          </w:tcPr>
          <w:p w14:paraId="13DF67A9" w14:textId="32E2FC1A" w:rsidR="00CF3A0D" w:rsidRPr="00AE4248"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3581811E" w:rsidRPr="00AE4248">
              <w:rPr>
                <w:rFonts w:ascii="Times New Roman" w:eastAsia="Times New Roman" w:hAnsi="Times New Roman" w:cs="Times New Roman"/>
                <w:w w:val="99"/>
                <w:lang w:eastAsia="hr-HR"/>
              </w:rPr>
              <w:t>0</w:t>
            </w:r>
          </w:p>
        </w:tc>
      </w:tr>
      <w:tr w:rsidR="00CF3A0D" w:rsidRPr="00AE4248" w14:paraId="126060AD" w14:textId="77777777" w:rsidTr="7BF44F6F">
        <w:trPr>
          <w:trHeight w:val="293"/>
        </w:trPr>
        <w:tc>
          <w:tcPr>
            <w:tcW w:w="500" w:type="dxa"/>
            <w:vAlign w:val="bottom"/>
            <w:hideMark/>
          </w:tcPr>
          <w:p w14:paraId="1C418C9E"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3.</w:t>
            </w:r>
          </w:p>
        </w:tc>
        <w:tc>
          <w:tcPr>
            <w:tcW w:w="7020" w:type="dxa"/>
            <w:vAlign w:val="bottom"/>
            <w:hideMark/>
          </w:tcPr>
          <w:p w14:paraId="7D077D95"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Suradnja s učiteljima u cilju pružanja pomoći pri izradi pojed. programa</w:t>
            </w:r>
          </w:p>
        </w:tc>
        <w:tc>
          <w:tcPr>
            <w:tcW w:w="1260" w:type="dxa"/>
            <w:vAlign w:val="bottom"/>
            <w:hideMark/>
          </w:tcPr>
          <w:p w14:paraId="7B585540" w14:textId="77777777" w:rsidR="00CF3A0D" w:rsidRPr="00AE4248" w:rsidRDefault="00CF3A0D" w:rsidP="00632674">
            <w:pPr>
              <w:widowControl w:val="0"/>
              <w:autoSpaceDE w:val="0"/>
              <w:autoSpaceDN w:val="0"/>
              <w:adjustRightInd w:val="0"/>
              <w:spacing w:after="0" w:line="252" w:lineRule="exact"/>
              <w:ind w:left="27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860" w:type="dxa"/>
            <w:vAlign w:val="bottom"/>
            <w:hideMark/>
          </w:tcPr>
          <w:p w14:paraId="406A4D37" w14:textId="12212C27" w:rsidR="00CF3A0D" w:rsidRPr="00AE4248" w:rsidRDefault="00CF3A0D" w:rsidP="00632674">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792D4AD9" w:rsidRPr="00AE4248">
              <w:rPr>
                <w:rFonts w:ascii="Times New Roman" w:eastAsia="Times New Roman" w:hAnsi="Times New Roman" w:cs="Times New Roman"/>
                <w:w w:val="99"/>
                <w:lang w:eastAsia="hr-HR"/>
              </w:rPr>
              <w:t>0</w:t>
            </w:r>
          </w:p>
        </w:tc>
      </w:tr>
    </w:tbl>
    <w:p w14:paraId="2E6048EB" w14:textId="77777777" w:rsidR="00CF3A0D" w:rsidRPr="00AE4248" w:rsidRDefault="00CF3A0D" w:rsidP="00CF3A0D">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7A06EE4F" w14:textId="77777777" w:rsidR="00CF3A0D" w:rsidRPr="00AE4248" w:rsidRDefault="00CF3A0D" w:rsidP="003F139C">
      <w:pPr>
        <w:widowControl w:val="0"/>
        <w:numPr>
          <w:ilvl w:val="0"/>
          <w:numId w:val="63"/>
        </w:numPr>
        <w:tabs>
          <w:tab w:val="num" w:pos="640"/>
        </w:tabs>
        <w:overflowPunct w:val="0"/>
        <w:autoSpaceDE w:val="0"/>
        <w:autoSpaceDN w:val="0"/>
        <w:adjustRightInd w:val="0"/>
        <w:spacing w:after="0" w:line="237" w:lineRule="auto"/>
        <w:ind w:left="640" w:hanging="452"/>
        <w:jc w:val="both"/>
        <w:rPr>
          <w:rFonts w:ascii="Times New Roman" w:eastAsia="Times New Roman" w:hAnsi="Times New Roman" w:cs="Times New Roman"/>
          <w:lang w:eastAsia="hr-HR"/>
        </w:rPr>
      </w:pPr>
      <w:r w:rsidRPr="00AE4248">
        <w:rPr>
          <w:rFonts w:ascii="Times New Roman" w:eastAsia="Times New Roman" w:hAnsi="Times New Roman" w:cs="Times New Roman"/>
          <w:lang w:eastAsia="hr-HR"/>
        </w:rPr>
        <w:t xml:space="preserve">Izrada operativnih planova i programa u cilju ostvarenja većih rezultata u </w:t>
      </w:r>
    </w:p>
    <w:tbl>
      <w:tblPr>
        <w:tblW w:w="0" w:type="auto"/>
        <w:tblInd w:w="180" w:type="dxa"/>
        <w:tblLayout w:type="fixed"/>
        <w:tblCellMar>
          <w:left w:w="0" w:type="dxa"/>
          <w:right w:w="0" w:type="dxa"/>
        </w:tblCellMar>
        <w:tblLook w:val="04A0" w:firstRow="1" w:lastRow="0" w:firstColumn="1" w:lastColumn="0" w:noHBand="0" w:noVBand="1"/>
      </w:tblPr>
      <w:tblGrid>
        <w:gridCol w:w="320"/>
        <w:gridCol w:w="6700"/>
        <w:gridCol w:w="1560"/>
        <w:gridCol w:w="600"/>
        <w:gridCol w:w="20"/>
      </w:tblGrid>
      <w:tr w:rsidR="00CF3A0D" w:rsidRPr="00AE4248" w14:paraId="2FCCCD5E" w14:textId="77777777" w:rsidTr="7BF44F6F">
        <w:trPr>
          <w:trHeight w:val="253"/>
        </w:trPr>
        <w:tc>
          <w:tcPr>
            <w:tcW w:w="320" w:type="dxa"/>
            <w:vAlign w:val="bottom"/>
          </w:tcPr>
          <w:p w14:paraId="326F5CB9"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6700" w:type="dxa"/>
            <w:vAlign w:val="bottom"/>
            <w:hideMark/>
          </w:tcPr>
          <w:p w14:paraId="04607DD4"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neposrednom radu (Kvalitetna škola)</w:t>
            </w:r>
          </w:p>
        </w:tc>
        <w:tc>
          <w:tcPr>
            <w:tcW w:w="1560" w:type="dxa"/>
            <w:vMerge w:val="restart"/>
            <w:vAlign w:val="bottom"/>
            <w:hideMark/>
          </w:tcPr>
          <w:p w14:paraId="3FCFD35B" w14:textId="77777777" w:rsidR="00CF3A0D" w:rsidRPr="00AE4248" w:rsidRDefault="00CF3A0D" w:rsidP="00632674">
            <w:pPr>
              <w:widowControl w:val="0"/>
              <w:autoSpaceDE w:val="0"/>
              <w:autoSpaceDN w:val="0"/>
              <w:adjustRightInd w:val="0"/>
              <w:spacing w:after="0" w:line="252" w:lineRule="exact"/>
              <w:ind w:left="6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00" w:type="dxa"/>
            <w:vMerge w:val="restart"/>
            <w:vAlign w:val="bottom"/>
            <w:hideMark/>
          </w:tcPr>
          <w:p w14:paraId="4EB50012" w14:textId="76394AEC"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7B262937" w:rsidRPr="00AE4248">
              <w:rPr>
                <w:rFonts w:ascii="Times New Roman" w:eastAsia="Times New Roman" w:hAnsi="Times New Roman" w:cs="Times New Roman"/>
                <w:w w:val="99"/>
                <w:lang w:eastAsia="hr-HR"/>
              </w:rPr>
              <w:t>0</w:t>
            </w:r>
          </w:p>
        </w:tc>
        <w:tc>
          <w:tcPr>
            <w:tcW w:w="6" w:type="dxa"/>
            <w:vAlign w:val="bottom"/>
          </w:tcPr>
          <w:p w14:paraId="142F6D67"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4F18C99D" w14:textId="77777777" w:rsidTr="7BF44F6F">
        <w:trPr>
          <w:trHeight w:val="62"/>
        </w:trPr>
        <w:tc>
          <w:tcPr>
            <w:tcW w:w="320" w:type="dxa"/>
            <w:vAlign w:val="bottom"/>
          </w:tcPr>
          <w:p w14:paraId="6A509729"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6700" w:type="dxa"/>
            <w:vAlign w:val="bottom"/>
          </w:tcPr>
          <w:p w14:paraId="6BF3578F"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1560" w:type="dxa"/>
            <w:vMerge/>
            <w:vAlign w:val="center"/>
            <w:hideMark/>
          </w:tcPr>
          <w:p w14:paraId="71B529C5"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600" w:type="dxa"/>
            <w:vMerge/>
            <w:vAlign w:val="center"/>
            <w:hideMark/>
          </w:tcPr>
          <w:p w14:paraId="3FC7103D"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6" w:type="dxa"/>
            <w:vAlign w:val="bottom"/>
          </w:tcPr>
          <w:p w14:paraId="42AEC1E6"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7B52BB57" w14:textId="77777777" w:rsidTr="7BF44F6F">
        <w:trPr>
          <w:trHeight w:val="293"/>
        </w:trPr>
        <w:tc>
          <w:tcPr>
            <w:tcW w:w="320" w:type="dxa"/>
            <w:vAlign w:val="bottom"/>
            <w:hideMark/>
          </w:tcPr>
          <w:p w14:paraId="2693641A"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5.</w:t>
            </w:r>
          </w:p>
        </w:tc>
        <w:tc>
          <w:tcPr>
            <w:tcW w:w="6700" w:type="dxa"/>
            <w:vAlign w:val="bottom"/>
            <w:hideMark/>
          </w:tcPr>
          <w:p w14:paraId="7F75C0B4"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Izrada plana i programa rada ravnatelja (godišnji, mjesečni)</w:t>
            </w:r>
          </w:p>
        </w:tc>
        <w:tc>
          <w:tcPr>
            <w:tcW w:w="1560" w:type="dxa"/>
            <w:vAlign w:val="bottom"/>
            <w:hideMark/>
          </w:tcPr>
          <w:p w14:paraId="221320B8" w14:textId="77777777" w:rsidR="00CF3A0D" w:rsidRPr="00AE4248" w:rsidRDefault="00CF3A0D" w:rsidP="00632674">
            <w:pPr>
              <w:widowControl w:val="0"/>
              <w:autoSpaceDE w:val="0"/>
              <w:autoSpaceDN w:val="0"/>
              <w:adjustRightInd w:val="0"/>
              <w:spacing w:after="0" w:line="252" w:lineRule="exact"/>
              <w:ind w:left="6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600" w:type="dxa"/>
            <w:vAlign w:val="bottom"/>
            <w:hideMark/>
          </w:tcPr>
          <w:p w14:paraId="5E0274E7" w14:textId="4086AFCC"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2</w:t>
            </w:r>
            <w:r w:rsidR="08D3C8BB" w:rsidRPr="00AE4248">
              <w:rPr>
                <w:rFonts w:ascii="Times New Roman" w:eastAsia="Times New Roman" w:hAnsi="Times New Roman" w:cs="Times New Roman"/>
                <w:w w:val="99"/>
                <w:lang w:eastAsia="hr-HR"/>
              </w:rPr>
              <w:t>0</w:t>
            </w:r>
          </w:p>
        </w:tc>
        <w:tc>
          <w:tcPr>
            <w:tcW w:w="6" w:type="dxa"/>
            <w:vAlign w:val="bottom"/>
          </w:tcPr>
          <w:p w14:paraId="0F8AE822"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2F66CD5C" w14:textId="77777777" w:rsidTr="7BF44F6F">
        <w:trPr>
          <w:trHeight w:val="295"/>
        </w:trPr>
        <w:tc>
          <w:tcPr>
            <w:tcW w:w="320" w:type="dxa"/>
            <w:vAlign w:val="bottom"/>
            <w:hideMark/>
          </w:tcPr>
          <w:p w14:paraId="48F25EF2"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6.</w:t>
            </w:r>
          </w:p>
        </w:tc>
        <w:tc>
          <w:tcPr>
            <w:tcW w:w="6700" w:type="dxa"/>
            <w:vAlign w:val="bottom"/>
            <w:hideMark/>
          </w:tcPr>
          <w:p w14:paraId="4B9C53B9"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Izrada ostalih planova i programa djelatnosti škole</w:t>
            </w:r>
          </w:p>
        </w:tc>
        <w:tc>
          <w:tcPr>
            <w:tcW w:w="1560" w:type="dxa"/>
            <w:vAlign w:val="bottom"/>
            <w:hideMark/>
          </w:tcPr>
          <w:p w14:paraId="4D74DB76" w14:textId="77777777" w:rsidR="00CF3A0D" w:rsidRPr="00AE4248" w:rsidRDefault="00CF3A0D" w:rsidP="00632674">
            <w:pPr>
              <w:widowControl w:val="0"/>
              <w:autoSpaceDE w:val="0"/>
              <w:autoSpaceDN w:val="0"/>
              <w:adjustRightInd w:val="0"/>
              <w:spacing w:after="0" w:line="252" w:lineRule="exact"/>
              <w:ind w:left="6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600" w:type="dxa"/>
            <w:vAlign w:val="bottom"/>
            <w:hideMark/>
          </w:tcPr>
          <w:p w14:paraId="0F5BDCF8" w14:textId="5E6D4C1C"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2</w:t>
            </w:r>
            <w:r w:rsidR="4EBE49EA" w:rsidRPr="00AE4248">
              <w:rPr>
                <w:rFonts w:ascii="Times New Roman" w:eastAsia="Times New Roman" w:hAnsi="Times New Roman" w:cs="Times New Roman"/>
                <w:w w:val="99"/>
                <w:lang w:eastAsia="hr-HR"/>
              </w:rPr>
              <w:t>0</w:t>
            </w:r>
          </w:p>
        </w:tc>
        <w:tc>
          <w:tcPr>
            <w:tcW w:w="6" w:type="dxa"/>
            <w:vAlign w:val="bottom"/>
          </w:tcPr>
          <w:p w14:paraId="163715C0"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04CDDDE7" w14:textId="77777777" w:rsidTr="7BF44F6F">
        <w:trPr>
          <w:trHeight w:val="293"/>
        </w:trPr>
        <w:tc>
          <w:tcPr>
            <w:tcW w:w="320" w:type="dxa"/>
            <w:vAlign w:val="bottom"/>
            <w:hideMark/>
          </w:tcPr>
          <w:p w14:paraId="4C8809DC"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7.</w:t>
            </w:r>
          </w:p>
        </w:tc>
        <w:tc>
          <w:tcPr>
            <w:tcW w:w="6700" w:type="dxa"/>
            <w:vAlign w:val="bottom"/>
            <w:hideMark/>
          </w:tcPr>
          <w:p w14:paraId="09007035"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Planiranje i realizacija pedagoško-instruktivnog rada ravnatelja</w:t>
            </w:r>
          </w:p>
        </w:tc>
        <w:tc>
          <w:tcPr>
            <w:tcW w:w="1560" w:type="dxa"/>
            <w:vAlign w:val="bottom"/>
            <w:hideMark/>
          </w:tcPr>
          <w:p w14:paraId="1B9F2D67" w14:textId="77777777" w:rsidR="00CF3A0D" w:rsidRPr="00AE4248" w:rsidRDefault="00CF3A0D" w:rsidP="00632674">
            <w:pPr>
              <w:widowControl w:val="0"/>
              <w:autoSpaceDE w:val="0"/>
              <w:autoSpaceDN w:val="0"/>
              <w:adjustRightInd w:val="0"/>
              <w:spacing w:after="0" w:line="252" w:lineRule="exact"/>
              <w:ind w:left="6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600" w:type="dxa"/>
            <w:vAlign w:val="bottom"/>
            <w:hideMark/>
          </w:tcPr>
          <w:p w14:paraId="491F7A4B" w14:textId="4546A239"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2</w:t>
            </w:r>
            <w:r w:rsidR="6BDE7DF4" w:rsidRPr="00AE4248">
              <w:rPr>
                <w:rFonts w:ascii="Times New Roman" w:eastAsia="Times New Roman" w:hAnsi="Times New Roman" w:cs="Times New Roman"/>
                <w:w w:val="99"/>
                <w:lang w:eastAsia="hr-HR"/>
              </w:rPr>
              <w:t>0</w:t>
            </w:r>
          </w:p>
        </w:tc>
        <w:tc>
          <w:tcPr>
            <w:tcW w:w="6" w:type="dxa"/>
            <w:vAlign w:val="bottom"/>
          </w:tcPr>
          <w:p w14:paraId="6971A3C5"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3FC82ED1" w14:textId="77777777" w:rsidTr="7BF44F6F">
        <w:trPr>
          <w:trHeight w:val="293"/>
        </w:trPr>
        <w:tc>
          <w:tcPr>
            <w:tcW w:w="320" w:type="dxa"/>
            <w:vAlign w:val="bottom"/>
            <w:hideMark/>
          </w:tcPr>
          <w:p w14:paraId="47D550D2"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8.</w:t>
            </w:r>
          </w:p>
        </w:tc>
        <w:tc>
          <w:tcPr>
            <w:tcW w:w="6700" w:type="dxa"/>
            <w:vAlign w:val="bottom"/>
            <w:hideMark/>
          </w:tcPr>
          <w:p w14:paraId="5BE83AE8"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Drugi planovi i programi za normalno funkcioniranje škole</w:t>
            </w:r>
          </w:p>
        </w:tc>
        <w:tc>
          <w:tcPr>
            <w:tcW w:w="1560" w:type="dxa"/>
            <w:vAlign w:val="bottom"/>
            <w:hideMark/>
          </w:tcPr>
          <w:p w14:paraId="3484E19F" w14:textId="77777777" w:rsidR="00CF3A0D" w:rsidRPr="00AE4248" w:rsidRDefault="00CF3A0D" w:rsidP="00632674">
            <w:pPr>
              <w:widowControl w:val="0"/>
              <w:autoSpaceDE w:val="0"/>
              <w:autoSpaceDN w:val="0"/>
              <w:adjustRightInd w:val="0"/>
              <w:spacing w:after="0" w:line="252" w:lineRule="exact"/>
              <w:ind w:left="6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600" w:type="dxa"/>
            <w:vAlign w:val="bottom"/>
            <w:hideMark/>
          </w:tcPr>
          <w:p w14:paraId="2D4E44FB" w14:textId="2C08C365"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2</w:t>
            </w:r>
            <w:r w:rsidR="32CCB2BF" w:rsidRPr="00AE4248">
              <w:rPr>
                <w:rFonts w:ascii="Times New Roman" w:eastAsia="Times New Roman" w:hAnsi="Times New Roman" w:cs="Times New Roman"/>
                <w:w w:val="99"/>
                <w:lang w:eastAsia="hr-HR"/>
              </w:rPr>
              <w:t>0</w:t>
            </w:r>
          </w:p>
        </w:tc>
        <w:tc>
          <w:tcPr>
            <w:tcW w:w="6" w:type="dxa"/>
            <w:vAlign w:val="bottom"/>
          </w:tcPr>
          <w:p w14:paraId="207CD3BC"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5B09A117" w14:textId="77777777" w:rsidTr="7BF44F6F">
        <w:trPr>
          <w:trHeight w:val="298"/>
        </w:trPr>
        <w:tc>
          <w:tcPr>
            <w:tcW w:w="320" w:type="dxa"/>
            <w:vAlign w:val="bottom"/>
          </w:tcPr>
          <w:p w14:paraId="31E18FD4"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700" w:type="dxa"/>
            <w:vAlign w:val="bottom"/>
            <w:hideMark/>
          </w:tcPr>
          <w:p w14:paraId="1495A5CA"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ORGANIZACIJA RADA ŠKOLE</w:t>
            </w:r>
          </w:p>
        </w:tc>
        <w:tc>
          <w:tcPr>
            <w:tcW w:w="1560" w:type="dxa"/>
            <w:vAlign w:val="bottom"/>
            <w:hideMark/>
          </w:tcPr>
          <w:p w14:paraId="0DEED9F4" w14:textId="77777777" w:rsidR="00CF3A0D" w:rsidRPr="00AE4248" w:rsidRDefault="00CF3A0D" w:rsidP="00632674">
            <w:pPr>
              <w:widowControl w:val="0"/>
              <w:autoSpaceDE w:val="0"/>
              <w:autoSpaceDN w:val="0"/>
              <w:adjustRightInd w:val="0"/>
              <w:spacing w:after="0" w:line="252" w:lineRule="exact"/>
              <w:ind w:left="6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u w:val="single"/>
                <w:lang w:eastAsia="hr-HR"/>
              </w:rPr>
              <w:t>6</w:t>
            </w:r>
          </w:p>
        </w:tc>
        <w:tc>
          <w:tcPr>
            <w:tcW w:w="600" w:type="dxa"/>
            <w:vAlign w:val="bottom"/>
            <w:hideMark/>
          </w:tcPr>
          <w:p w14:paraId="66BDD4EA" w14:textId="1E3479D6" w:rsidR="00CF3A0D" w:rsidRPr="00AE4248" w:rsidRDefault="00CF3A0D" w:rsidP="00632674">
            <w:pPr>
              <w:widowControl w:val="0"/>
              <w:autoSpaceDE w:val="0"/>
              <w:autoSpaceDN w:val="0"/>
              <w:adjustRightInd w:val="0"/>
              <w:spacing w:after="0" w:line="252" w:lineRule="exact"/>
              <w:ind w:left="17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w w:val="96"/>
                <w:u w:val="single"/>
                <w:lang w:eastAsia="hr-HR"/>
              </w:rPr>
              <w:t>2</w:t>
            </w:r>
            <w:r w:rsidR="20748635" w:rsidRPr="00AE4248">
              <w:rPr>
                <w:rFonts w:ascii="Times New Roman" w:eastAsia="Times New Roman" w:hAnsi="Times New Roman" w:cs="Times New Roman"/>
                <w:b/>
                <w:bCs/>
                <w:w w:val="96"/>
                <w:u w:val="single"/>
                <w:lang w:eastAsia="hr-HR"/>
              </w:rPr>
              <w:t>40</w:t>
            </w:r>
          </w:p>
        </w:tc>
        <w:tc>
          <w:tcPr>
            <w:tcW w:w="6" w:type="dxa"/>
            <w:vAlign w:val="bottom"/>
          </w:tcPr>
          <w:p w14:paraId="2B8AB4A8"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1AAC6855" w14:textId="77777777" w:rsidTr="7BF44F6F">
        <w:trPr>
          <w:trHeight w:val="310"/>
        </w:trPr>
        <w:tc>
          <w:tcPr>
            <w:tcW w:w="320" w:type="dxa"/>
            <w:vAlign w:val="bottom"/>
            <w:hideMark/>
          </w:tcPr>
          <w:p w14:paraId="3B578ABD"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1.</w:t>
            </w:r>
          </w:p>
        </w:tc>
        <w:tc>
          <w:tcPr>
            <w:tcW w:w="6700" w:type="dxa"/>
            <w:vAlign w:val="bottom"/>
            <w:hideMark/>
          </w:tcPr>
          <w:p w14:paraId="5FC262E2"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Organizacija i usklađivanje procesa rada škole</w:t>
            </w:r>
          </w:p>
        </w:tc>
        <w:tc>
          <w:tcPr>
            <w:tcW w:w="1560" w:type="dxa"/>
            <w:vAlign w:val="bottom"/>
            <w:hideMark/>
          </w:tcPr>
          <w:p w14:paraId="1F4850DA" w14:textId="77777777" w:rsidR="00CF3A0D" w:rsidRPr="00AE4248" w:rsidRDefault="00CF3A0D" w:rsidP="00632674">
            <w:pPr>
              <w:widowControl w:val="0"/>
              <w:autoSpaceDE w:val="0"/>
              <w:autoSpaceDN w:val="0"/>
              <w:adjustRightInd w:val="0"/>
              <w:spacing w:after="0" w:line="252" w:lineRule="exact"/>
              <w:ind w:left="6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00" w:type="dxa"/>
            <w:vAlign w:val="bottom"/>
            <w:hideMark/>
          </w:tcPr>
          <w:p w14:paraId="57C19D6D" w14:textId="630D328E"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3031555E" w:rsidRPr="00AE4248">
              <w:rPr>
                <w:rFonts w:ascii="Times New Roman" w:eastAsia="Times New Roman" w:hAnsi="Times New Roman" w:cs="Times New Roman"/>
                <w:w w:val="99"/>
                <w:lang w:eastAsia="hr-HR"/>
              </w:rPr>
              <w:t>0</w:t>
            </w:r>
          </w:p>
        </w:tc>
        <w:tc>
          <w:tcPr>
            <w:tcW w:w="6" w:type="dxa"/>
            <w:vAlign w:val="bottom"/>
          </w:tcPr>
          <w:p w14:paraId="66972687"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bl>
    <w:p w14:paraId="11FE236C" w14:textId="77777777" w:rsidR="00CF3A0D" w:rsidRPr="00AE4248" w:rsidRDefault="00CF3A0D" w:rsidP="00CF3A0D">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0EA958C1" w14:textId="78D9D355" w:rsidR="00CF3A0D" w:rsidRPr="00AE4248" w:rsidRDefault="00CF3A0D" w:rsidP="003F139C">
      <w:pPr>
        <w:widowControl w:val="0"/>
        <w:numPr>
          <w:ilvl w:val="0"/>
          <w:numId w:val="64"/>
        </w:numPr>
        <w:autoSpaceDE w:val="0"/>
        <w:autoSpaceDN w:val="0"/>
        <w:adjustRightInd w:val="0"/>
        <w:spacing w:after="0" w:line="237" w:lineRule="auto"/>
        <w:ind w:left="640" w:hanging="452"/>
        <w:jc w:val="both"/>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 xml:space="preserve">Organizacija rada na izradi financijskih planova, praćenje kretanja utroška </w:t>
      </w:r>
    </w:p>
    <w:tbl>
      <w:tblPr>
        <w:tblW w:w="9640" w:type="dxa"/>
        <w:tblLayout w:type="fixed"/>
        <w:tblCellMar>
          <w:left w:w="0" w:type="dxa"/>
          <w:right w:w="0" w:type="dxa"/>
        </w:tblCellMar>
        <w:tblLook w:val="04A0" w:firstRow="1" w:lastRow="0" w:firstColumn="1" w:lastColumn="0" w:noHBand="0" w:noVBand="1"/>
      </w:tblPr>
      <w:tblGrid>
        <w:gridCol w:w="180"/>
        <w:gridCol w:w="320"/>
        <w:gridCol w:w="6880"/>
        <w:gridCol w:w="120"/>
        <w:gridCol w:w="1280"/>
        <w:gridCol w:w="540"/>
        <w:gridCol w:w="20"/>
        <w:gridCol w:w="300"/>
      </w:tblGrid>
      <w:tr w:rsidR="00CF3A0D" w:rsidRPr="00AE4248" w14:paraId="4B3D66BE" w14:textId="77777777" w:rsidTr="7BF44F6F">
        <w:trPr>
          <w:gridBefore w:val="1"/>
          <w:gridAfter w:val="1"/>
          <w:wBefore w:w="180" w:type="dxa"/>
          <w:wAfter w:w="300" w:type="dxa"/>
          <w:trHeight w:val="253"/>
        </w:trPr>
        <w:tc>
          <w:tcPr>
            <w:tcW w:w="320" w:type="dxa"/>
            <w:vAlign w:val="bottom"/>
          </w:tcPr>
          <w:p w14:paraId="28314412"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7000" w:type="dxa"/>
            <w:gridSpan w:val="2"/>
            <w:vAlign w:val="bottom"/>
            <w:hideMark/>
          </w:tcPr>
          <w:p w14:paraId="49FEBC64"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materijalnih sredstava i briga za materijalno poslovanje</w:t>
            </w:r>
          </w:p>
        </w:tc>
        <w:tc>
          <w:tcPr>
            <w:tcW w:w="1280" w:type="dxa"/>
            <w:vMerge w:val="restart"/>
            <w:vAlign w:val="bottom"/>
            <w:hideMark/>
          </w:tcPr>
          <w:p w14:paraId="5C8A3464" w14:textId="77777777" w:rsidR="00CF3A0D" w:rsidRPr="00AE4248" w:rsidRDefault="00CF3A0D" w:rsidP="00632674">
            <w:pPr>
              <w:widowControl w:val="0"/>
              <w:autoSpaceDE w:val="0"/>
              <w:autoSpaceDN w:val="0"/>
              <w:adjustRightInd w:val="0"/>
              <w:spacing w:after="0" w:line="252" w:lineRule="exact"/>
              <w:ind w:left="2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540" w:type="dxa"/>
            <w:vMerge w:val="restart"/>
            <w:vAlign w:val="bottom"/>
            <w:hideMark/>
          </w:tcPr>
          <w:p w14:paraId="261DDDBC" w14:textId="0551E8F4" w:rsidR="00CF3A0D" w:rsidRPr="00AE4248" w:rsidRDefault="00CF3A0D" w:rsidP="00632674">
            <w:pPr>
              <w:widowControl w:val="0"/>
              <w:autoSpaceDE w:val="0"/>
              <w:autoSpaceDN w:val="0"/>
              <w:adjustRightInd w:val="0"/>
              <w:spacing w:after="0" w:line="252" w:lineRule="exact"/>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4</w:t>
            </w:r>
            <w:r w:rsidR="672AFE50" w:rsidRPr="7BF44F6F">
              <w:rPr>
                <w:rFonts w:ascii="Times New Roman" w:eastAsia="Times New Roman" w:hAnsi="Times New Roman" w:cs="Times New Roman"/>
                <w:lang w:eastAsia="hr-HR"/>
              </w:rPr>
              <w:t>0</w:t>
            </w:r>
          </w:p>
        </w:tc>
        <w:tc>
          <w:tcPr>
            <w:tcW w:w="20" w:type="dxa"/>
            <w:vAlign w:val="bottom"/>
          </w:tcPr>
          <w:p w14:paraId="6AED294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032919EB" w14:textId="77777777" w:rsidTr="7BF44F6F">
        <w:trPr>
          <w:gridBefore w:val="1"/>
          <w:gridAfter w:val="1"/>
          <w:wBefore w:w="180" w:type="dxa"/>
          <w:wAfter w:w="300" w:type="dxa"/>
          <w:trHeight w:val="62"/>
        </w:trPr>
        <w:tc>
          <w:tcPr>
            <w:tcW w:w="320" w:type="dxa"/>
            <w:vAlign w:val="bottom"/>
          </w:tcPr>
          <w:p w14:paraId="52CA46A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7000" w:type="dxa"/>
            <w:gridSpan w:val="2"/>
            <w:vAlign w:val="bottom"/>
          </w:tcPr>
          <w:p w14:paraId="2E753B1C"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1280" w:type="dxa"/>
            <w:vMerge/>
            <w:vAlign w:val="center"/>
            <w:hideMark/>
          </w:tcPr>
          <w:p w14:paraId="7C91A37A"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540" w:type="dxa"/>
            <w:vMerge/>
            <w:vAlign w:val="center"/>
            <w:hideMark/>
          </w:tcPr>
          <w:p w14:paraId="7CF7269D"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20" w:type="dxa"/>
            <w:vAlign w:val="bottom"/>
          </w:tcPr>
          <w:p w14:paraId="7D7699FE"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0D7D5CF5" w14:textId="77777777" w:rsidTr="7BF44F6F">
        <w:trPr>
          <w:gridBefore w:val="1"/>
          <w:gridAfter w:val="1"/>
          <w:wBefore w:w="180" w:type="dxa"/>
          <w:wAfter w:w="300" w:type="dxa"/>
          <w:trHeight w:val="293"/>
        </w:trPr>
        <w:tc>
          <w:tcPr>
            <w:tcW w:w="320" w:type="dxa"/>
            <w:vAlign w:val="bottom"/>
            <w:hideMark/>
          </w:tcPr>
          <w:p w14:paraId="16BD0EEE"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3.</w:t>
            </w:r>
          </w:p>
        </w:tc>
        <w:tc>
          <w:tcPr>
            <w:tcW w:w="7000" w:type="dxa"/>
            <w:gridSpan w:val="2"/>
            <w:vAlign w:val="bottom"/>
            <w:hideMark/>
          </w:tcPr>
          <w:p w14:paraId="466F5180"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Organizacija i izrada različitih izvješća i raščlambi iz djelatnosti škole</w:t>
            </w:r>
          </w:p>
        </w:tc>
        <w:tc>
          <w:tcPr>
            <w:tcW w:w="1280" w:type="dxa"/>
            <w:vAlign w:val="bottom"/>
            <w:hideMark/>
          </w:tcPr>
          <w:p w14:paraId="4FB21839" w14:textId="77777777" w:rsidR="00CF3A0D" w:rsidRPr="00AE4248" w:rsidRDefault="00CF3A0D" w:rsidP="00632674">
            <w:pPr>
              <w:widowControl w:val="0"/>
              <w:autoSpaceDE w:val="0"/>
              <w:autoSpaceDN w:val="0"/>
              <w:adjustRightInd w:val="0"/>
              <w:spacing w:after="0" w:line="252" w:lineRule="exact"/>
              <w:ind w:left="2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540" w:type="dxa"/>
            <w:vAlign w:val="bottom"/>
            <w:hideMark/>
          </w:tcPr>
          <w:p w14:paraId="2A886961" w14:textId="3C7F0A9C" w:rsidR="00CF3A0D" w:rsidRPr="00AE4248" w:rsidRDefault="00CF3A0D" w:rsidP="00632674">
            <w:pPr>
              <w:widowControl w:val="0"/>
              <w:autoSpaceDE w:val="0"/>
              <w:autoSpaceDN w:val="0"/>
              <w:adjustRightInd w:val="0"/>
              <w:spacing w:after="0" w:line="252" w:lineRule="exact"/>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2</w:t>
            </w:r>
            <w:r w:rsidR="32B11940" w:rsidRPr="7BF44F6F">
              <w:rPr>
                <w:rFonts w:ascii="Times New Roman" w:eastAsia="Times New Roman" w:hAnsi="Times New Roman" w:cs="Times New Roman"/>
                <w:lang w:eastAsia="hr-HR"/>
              </w:rPr>
              <w:t>0</w:t>
            </w:r>
          </w:p>
        </w:tc>
        <w:tc>
          <w:tcPr>
            <w:tcW w:w="20" w:type="dxa"/>
            <w:vAlign w:val="bottom"/>
          </w:tcPr>
          <w:p w14:paraId="34CD2263"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7EE82D18" w14:textId="77777777" w:rsidTr="7BF44F6F">
        <w:trPr>
          <w:gridBefore w:val="1"/>
          <w:gridAfter w:val="1"/>
          <w:wBefore w:w="180" w:type="dxa"/>
          <w:wAfter w:w="300" w:type="dxa"/>
          <w:trHeight w:val="293"/>
        </w:trPr>
        <w:tc>
          <w:tcPr>
            <w:tcW w:w="320" w:type="dxa"/>
            <w:vAlign w:val="bottom"/>
            <w:hideMark/>
          </w:tcPr>
          <w:p w14:paraId="3C1542E1"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4.</w:t>
            </w:r>
          </w:p>
        </w:tc>
        <w:tc>
          <w:tcPr>
            <w:tcW w:w="7000" w:type="dxa"/>
            <w:gridSpan w:val="2"/>
            <w:vAlign w:val="bottom"/>
            <w:hideMark/>
          </w:tcPr>
          <w:p w14:paraId="6BD27C1B"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Organizacija nabavki i sudjelovanje u njima</w:t>
            </w:r>
          </w:p>
        </w:tc>
        <w:tc>
          <w:tcPr>
            <w:tcW w:w="1280" w:type="dxa"/>
            <w:vAlign w:val="bottom"/>
            <w:hideMark/>
          </w:tcPr>
          <w:p w14:paraId="17E45C9A" w14:textId="77777777" w:rsidR="00CF3A0D" w:rsidRPr="00AE4248" w:rsidRDefault="00CF3A0D" w:rsidP="00632674">
            <w:pPr>
              <w:widowControl w:val="0"/>
              <w:autoSpaceDE w:val="0"/>
              <w:autoSpaceDN w:val="0"/>
              <w:adjustRightInd w:val="0"/>
              <w:spacing w:after="0" w:line="252" w:lineRule="exact"/>
              <w:ind w:left="2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540" w:type="dxa"/>
            <w:vAlign w:val="bottom"/>
            <w:hideMark/>
          </w:tcPr>
          <w:p w14:paraId="6D147DE4" w14:textId="05D8C82B" w:rsidR="00CF3A0D" w:rsidRPr="00AE4248" w:rsidRDefault="00CF3A0D" w:rsidP="00632674">
            <w:pPr>
              <w:widowControl w:val="0"/>
              <w:autoSpaceDE w:val="0"/>
              <w:autoSpaceDN w:val="0"/>
              <w:adjustRightInd w:val="0"/>
              <w:spacing w:after="0" w:line="252" w:lineRule="exact"/>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2</w:t>
            </w:r>
            <w:r w:rsidR="5F6822B0" w:rsidRPr="7BF44F6F">
              <w:rPr>
                <w:rFonts w:ascii="Times New Roman" w:eastAsia="Times New Roman" w:hAnsi="Times New Roman" w:cs="Times New Roman"/>
                <w:lang w:eastAsia="hr-HR"/>
              </w:rPr>
              <w:t>0</w:t>
            </w:r>
          </w:p>
        </w:tc>
        <w:tc>
          <w:tcPr>
            <w:tcW w:w="20" w:type="dxa"/>
            <w:vAlign w:val="bottom"/>
          </w:tcPr>
          <w:p w14:paraId="2D2E40D2"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6642A22B" w14:textId="77777777" w:rsidTr="7BF44F6F">
        <w:trPr>
          <w:gridBefore w:val="1"/>
          <w:gridAfter w:val="1"/>
          <w:wBefore w:w="180" w:type="dxa"/>
          <w:wAfter w:w="300" w:type="dxa"/>
          <w:trHeight w:val="293"/>
        </w:trPr>
        <w:tc>
          <w:tcPr>
            <w:tcW w:w="320" w:type="dxa"/>
            <w:vAlign w:val="bottom"/>
            <w:hideMark/>
          </w:tcPr>
          <w:p w14:paraId="28BED743"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5.</w:t>
            </w:r>
          </w:p>
        </w:tc>
        <w:tc>
          <w:tcPr>
            <w:tcW w:w="7000" w:type="dxa"/>
            <w:gridSpan w:val="2"/>
            <w:vAlign w:val="bottom"/>
            <w:hideMark/>
          </w:tcPr>
          <w:p w14:paraId="28499619"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Organizacija i rješavanje pitanja radnih odnosa</w:t>
            </w:r>
          </w:p>
        </w:tc>
        <w:tc>
          <w:tcPr>
            <w:tcW w:w="1280" w:type="dxa"/>
            <w:vAlign w:val="bottom"/>
            <w:hideMark/>
          </w:tcPr>
          <w:p w14:paraId="1A765EB8" w14:textId="77777777" w:rsidR="00CF3A0D" w:rsidRPr="00AE4248" w:rsidRDefault="00CF3A0D" w:rsidP="00632674">
            <w:pPr>
              <w:widowControl w:val="0"/>
              <w:autoSpaceDE w:val="0"/>
              <w:autoSpaceDN w:val="0"/>
              <w:adjustRightInd w:val="0"/>
              <w:spacing w:after="0" w:line="252" w:lineRule="exact"/>
              <w:ind w:left="2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540" w:type="dxa"/>
            <w:vAlign w:val="bottom"/>
            <w:hideMark/>
          </w:tcPr>
          <w:p w14:paraId="09BD6F53" w14:textId="5DF3140E" w:rsidR="00CF3A0D" w:rsidRPr="00AE4248" w:rsidRDefault="00CF3A0D" w:rsidP="00632674">
            <w:pPr>
              <w:widowControl w:val="0"/>
              <w:autoSpaceDE w:val="0"/>
              <w:autoSpaceDN w:val="0"/>
              <w:adjustRightInd w:val="0"/>
              <w:spacing w:after="0" w:line="252" w:lineRule="exact"/>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4</w:t>
            </w:r>
            <w:r w:rsidR="7CF2B552" w:rsidRPr="7BF44F6F">
              <w:rPr>
                <w:rFonts w:ascii="Times New Roman" w:eastAsia="Times New Roman" w:hAnsi="Times New Roman" w:cs="Times New Roman"/>
                <w:lang w:eastAsia="hr-HR"/>
              </w:rPr>
              <w:t>0</w:t>
            </w:r>
          </w:p>
        </w:tc>
        <w:tc>
          <w:tcPr>
            <w:tcW w:w="20" w:type="dxa"/>
            <w:vAlign w:val="bottom"/>
          </w:tcPr>
          <w:p w14:paraId="78B7DD98"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4D18EFAC" w14:textId="77777777" w:rsidTr="7BF44F6F">
        <w:trPr>
          <w:gridBefore w:val="1"/>
          <w:gridAfter w:val="1"/>
          <w:wBefore w:w="180" w:type="dxa"/>
          <w:wAfter w:w="300" w:type="dxa"/>
          <w:trHeight w:val="293"/>
        </w:trPr>
        <w:tc>
          <w:tcPr>
            <w:tcW w:w="320" w:type="dxa"/>
            <w:vAlign w:val="bottom"/>
            <w:hideMark/>
          </w:tcPr>
          <w:p w14:paraId="581AF2B4"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6.</w:t>
            </w:r>
          </w:p>
        </w:tc>
        <w:tc>
          <w:tcPr>
            <w:tcW w:w="7000" w:type="dxa"/>
            <w:gridSpan w:val="2"/>
            <w:vAlign w:val="bottom"/>
            <w:hideMark/>
          </w:tcPr>
          <w:p w14:paraId="1FFA9728"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Organizacija sjednica, odbora, komisija, organa i rad u istima</w:t>
            </w:r>
          </w:p>
        </w:tc>
        <w:tc>
          <w:tcPr>
            <w:tcW w:w="1280" w:type="dxa"/>
            <w:vAlign w:val="bottom"/>
            <w:hideMark/>
          </w:tcPr>
          <w:p w14:paraId="1E2554D0" w14:textId="77777777" w:rsidR="00CF3A0D" w:rsidRPr="00AE4248" w:rsidRDefault="00CF3A0D" w:rsidP="00632674">
            <w:pPr>
              <w:widowControl w:val="0"/>
              <w:autoSpaceDE w:val="0"/>
              <w:autoSpaceDN w:val="0"/>
              <w:adjustRightInd w:val="0"/>
              <w:spacing w:after="0" w:line="252" w:lineRule="exact"/>
              <w:ind w:left="2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540" w:type="dxa"/>
            <w:vAlign w:val="bottom"/>
            <w:hideMark/>
          </w:tcPr>
          <w:p w14:paraId="33081A1C" w14:textId="605A60D7" w:rsidR="00CF3A0D" w:rsidRPr="00AE4248" w:rsidRDefault="00CF3A0D" w:rsidP="00632674">
            <w:pPr>
              <w:widowControl w:val="0"/>
              <w:autoSpaceDE w:val="0"/>
              <w:autoSpaceDN w:val="0"/>
              <w:adjustRightInd w:val="0"/>
              <w:spacing w:after="0" w:line="252" w:lineRule="exact"/>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4</w:t>
            </w:r>
            <w:r w:rsidR="573E62C7" w:rsidRPr="7BF44F6F">
              <w:rPr>
                <w:rFonts w:ascii="Times New Roman" w:eastAsia="Times New Roman" w:hAnsi="Times New Roman" w:cs="Times New Roman"/>
                <w:lang w:eastAsia="hr-HR"/>
              </w:rPr>
              <w:t>0</w:t>
            </w:r>
          </w:p>
        </w:tc>
        <w:tc>
          <w:tcPr>
            <w:tcW w:w="20" w:type="dxa"/>
            <w:vAlign w:val="bottom"/>
          </w:tcPr>
          <w:p w14:paraId="74AEFB94"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7CA43069" w14:textId="77777777" w:rsidTr="7BF44F6F">
        <w:trPr>
          <w:gridBefore w:val="1"/>
          <w:gridAfter w:val="1"/>
          <w:wBefore w:w="180" w:type="dxa"/>
          <w:wAfter w:w="300" w:type="dxa"/>
          <w:trHeight w:val="293"/>
        </w:trPr>
        <w:tc>
          <w:tcPr>
            <w:tcW w:w="320" w:type="dxa"/>
            <w:vAlign w:val="bottom"/>
            <w:hideMark/>
          </w:tcPr>
          <w:p w14:paraId="69A42F04"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7.</w:t>
            </w:r>
          </w:p>
        </w:tc>
        <w:tc>
          <w:tcPr>
            <w:tcW w:w="7000" w:type="dxa"/>
            <w:gridSpan w:val="2"/>
            <w:vAlign w:val="bottom"/>
            <w:hideMark/>
          </w:tcPr>
          <w:p w14:paraId="1944430B"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Sudjelovanje u radu Školskog odbora</w:t>
            </w:r>
          </w:p>
        </w:tc>
        <w:tc>
          <w:tcPr>
            <w:tcW w:w="1280" w:type="dxa"/>
            <w:vAlign w:val="bottom"/>
            <w:hideMark/>
          </w:tcPr>
          <w:p w14:paraId="4E4F0C6E" w14:textId="77777777" w:rsidR="00CF3A0D" w:rsidRPr="00AE4248" w:rsidRDefault="00CF3A0D" w:rsidP="00632674">
            <w:pPr>
              <w:widowControl w:val="0"/>
              <w:autoSpaceDE w:val="0"/>
              <w:autoSpaceDN w:val="0"/>
              <w:adjustRightInd w:val="0"/>
              <w:spacing w:after="0" w:line="252" w:lineRule="exact"/>
              <w:ind w:left="2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540" w:type="dxa"/>
            <w:vAlign w:val="bottom"/>
            <w:hideMark/>
          </w:tcPr>
          <w:p w14:paraId="2A903826" w14:textId="084AAE1F" w:rsidR="00CF3A0D" w:rsidRPr="00AE4248" w:rsidRDefault="00CF3A0D" w:rsidP="00632674">
            <w:pPr>
              <w:widowControl w:val="0"/>
              <w:autoSpaceDE w:val="0"/>
              <w:autoSpaceDN w:val="0"/>
              <w:adjustRightInd w:val="0"/>
              <w:spacing w:after="0" w:line="252" w:lineRule="exact"/>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2</w:t>
            </w:r>
            <w:r w:rsidR="6387A270" w:rsidRPr="7BF44F6F">
              <w:rPr>
                <w:rFonts w:ascii="Times New Roman" w:eastAsia="Times New Roman" w:hAnsi="Times New Roman" w:cs="Times New Roman"/>
                <w:lang w:eastAsia="hr-HR"/>
              </w:rPr>
              <w:t>0</w:t>
            </w:r>
          </w:p>
        </w:tc>
        <w:tc>
          <w:tcPr>
            <w:tcW w:w="20" w:type="dxa"/>
            <w:vAlign w:val="bottom"/>
          </w:tcPr>
          <w:p w14:paraId="3AC18BC1"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6B155CFE" w14:textId="77777777" w:rsidTr="7BF44F6F">
        <w:trPr>
          <w:gridBefore w:val="1"/>
          <w:gridAfter w:val="1"/>
          <w:wBefore w:w="180" w:type="dxa"/>
          <w:wAfter w:w="300" w:type="dxa"/>
          <w:trHeight w:val="295"/>
        </w:trPr>
        <w:tc>
          <w:tcPr>
            <w:tcW w:w="320" w:type="dxa"/>
            <w:vAlign w:val="bottom"/>
            <w:hideMark/>
          </w:tcPr>
          <w:p w14:paraId="0D7E2D6E"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8.</w:t>
            </w:r>
          </w:p>
        </w:tc>
        <w:tc>
          <w:tcPr>
            <w:tcW w:w="7000" w:type="dxa"/>
            <w:gridSpan w:val="2"/>
            <w:vAlign w:val="bottom"/>
            <w:hideMark/>
          </w:tcPr>
          <w:p w14:paraId="6BF61E51" w14:textId="77777777" w:rsidR="00CF3A0D" w:rsidRPr="00CF3A0D" w:rsidRDefault="00CF3A0D" w:rsidP="00CF3A0D">
            <w:pPr>
              <w:widowControl w:val="0"/>
              <w:autoSpaceDE w:val="0"/>
              <w:autoSpaceDN w:val="0"/>
              <w:adjustRightInd w:val="0"/>
              <w:spacing w:after="0" w:line="252" w:lineRule="exact"/>
              <w:ind w:left="140"/>
              <w:rPr>
                <w:rFonts w:ascii="Times New Roman" w:eastAsia="Times New Roman" w:hAnsi="Times New Roman" w:cs="Times New Roman"/>
                <w:lang w:eastAsia="hr-HR"/>
              </w:rPr>
            </w:pPr>
            <w:r w:rsidRPr="00AE4248">
              <w:rPr>
                <w:rFonts w:ascii="Times New Roman" w:eastAsia="Times New Roman" w:hAnsi="Times New Roman" w:cs="Times New Roman"/>
                <w:lang w:eastAsia="hr-HR"/>
              </w:rPr>
              <w:t>Organizacija ostalih poslova u svezi djelatnosti škole</w:t>
            </w:r>
          </w:p>
        </w:tc>
        <w:tc>
          <w:tcPr>
            <w:tcW w:w="1280" w:type="dxa"/>
            <w:vAlign w:val="bottom"/>
            <w:hideMark/>
          </w:tcPr>
          <w:p w14:paraId="72D07F05" w14:textId="77777777" w:rsidR="00CF3A0D" w:rsidRPr="00AE4248" w:rsidRDefault="00CF3A0D" w:rsidP="00632674">
            <w:pPr>
              <w:widowControl w:val="0"/>
              <w:autoSpaceDE w:val="0"/>
              <w:autoSpaceDN w:val="0"/>
              <w:adjustRightInd w:val="0"/>
              <w:spacing w:after="0" w:line="252" w:lineRule="exact"/>
              <w:ind w:left="2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540" w:type="dxa"/>
            <w:vAlign w:val="bottom"/>
            <w:hideMark/>
          </w:tcPr>
          <w:p w14:paraId="4D057EC1" w14:textId="55BF7059" w:rsidR="00CF3A0D" w:rsidRPr="00AE4248" w:rsidRDefault="00CF3A0D" w:rsidP="00632674">
            <w:pPr>
              <w:widowControl w:val="0"/>
              <w:autoSpaceDE w:val="0"/>
              <w:autoSpaceDN w:val="0"/>
              <w:adjustRightInd w:val="0"/>
              <w:spacing w:after="0" w:line="252" w:lineRule="exact"/>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2</w:t>
            </w:r>
            <w:r w:rsidR="215C95B7" w:rsidRPr="7BF44F6F">
              <w:rPr>
                <w:rFonts w:ascii="Times New Roman" w:eastAsia="Times New Roman" w:hAnsi="Times New Roman" w:cs="Times New Roman"/>
                <w:lang w:eastAsia="hr-HR"/>
              </w:rPr>
              <w:t>0</w:t>
            </w:r>
          </w:p>
        </w:tc>
        <w:tc>
          <w:tcPr>
            <w:tcW w:w="20" w:type="dxa"/>
            <w:vAlign w:val="bottom"/>
          </w:tcPr>
          <w:p w14:paraId="5A0B9712"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3AA9D045" w14:textId="77777777" w:rsidTr="7BF44F6F">
        <w:trPr>
          <w:trHeight w:val="296"/>
        </w:trPr>
        <w:tc>
          <w:tcPr>
            <w:tcW w:w="7380" w:type="dxa"/>
            <w:gridSpan w:val="3"/>
            <w:tcBorders>
              <w:top w:val="nil"/>
              <w:left w:val="nil"/>
              <w:bottom w:val="single" w:sz="8" w:space="0" w:color="auto"/>
              <w:right w:val="nil"/>
            </w:tcBorders>
            <w:vAlign w:val="bottom"/>
            <w:hideMark/>
          </w:tcPr>
          <w:p w14:paraId="7A929048" w14:textId="77777777" w:rsidR="00CF3A0D" w:rsidRDefault="00CF3A0D" w:rsidP="00632674">
            <w:pPr>
              <w:widowControl w:val="0"/>
              <w:autoSpaceDE w:val="0"/>
              <w:autoSpaceDN w:val="0"/>
              <w:adjustRightInd w:val="0"/>
              <w:spacing w:after="0" w:line="240" w:lineRule="auto"/>
              <w:ind w:left="640"/>
              <w:rPr>
                <w:rFonts w:ascii="Times New Roman" w:eastAsia="Times New Roman" w:hAnsi="Times New Roman" w:cs="Times New Roman"/>
                <w:lang w:eastAsia="hr-HR"/>
              </w:rPr>
            </w:pPr>
          </w:p>
          <w:p w14:paraId="6599B80C" w14:textId="77777777" w:rsidR="00CF3A0D" w:rsidRDefault="00CF3A0D" w:rsidP="00632674">
            <w:pPr>
              <w:widowControl w:val="0"/>
              <w:autoSpaceDE w:val="0"/>
              <w:autoSpaceDN w:val="0"/>
              <w:adjustRightInd w:val="0"/>
              <w:spacing w:after="0" w:line="240" w:lineRule="auto"/>
              <w:ind w:left="640"/>
              <w:rPr>
                <w:rFonts w:ascii="Times New Roman" w:eastAsia="Times New Roman" w:hAnsi="Times New Roman" w:cs="Times New Roman"/>
                <w:lang w:eastAsia="hr-HR"/>
              </w:rPr>
            </w:pPr>
          </w:p>
          <w:p w14:paraId="41F41C96" w14:textId="77777777" w:rsidR="00CF3A0D" w:rsidRPr="00AE4248" w:rsidRDefault="00CF3A0D" w:rsidP="00632674">
            <w:pPr>
              <w:widowControl w:val="0"/>
              <w:autoSpaceDE w:val="0"/>
              <w:autoSpaceDN w:val="0"/>
              <w:adjustRightInd w:val="0"/>
              <w:spacing w:after="0" w:line="240" w:lineRule="auto"/>
              <w:ind w:left="6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Područje rada</w:t>
            </w:r>
          </w:p>
        </w:tc>
        <w:tc>
          <w:tcPr>
            <w:tcW w:w="1400" w:type="dxa"/>
            <w:gridSpan w:val="2"/>
            <w:tcBorders>
              <w:top w:val="nil"/>
              <w:left w:val="nil"/>
              <w:bottom w:val="single" w:sz="8" w:space="0" w:color="auto"/>
              <w:right w:val="nil"/>
            </w:tcBorders>
            <w:vAlign w:val="bottom"/>
            <w:hideMark/>
          </w:tcPr>
          <w:p w14:paraId="30A6807F" w14:textId="77777777" w:rsidR="00CF3A0D" w:rsidRPr="00AE4248" w:rsidRDefault="00CF3A0D" w:rsidP="00632674">
            <w:pPr>
              <w:widowControl w:val="0"/>
              <w:autoSpaceDE w:val="0"/>
              <w:autoSpaceDN w:val="0"/>
              <w:adjustRightInd w:val="0"/>
              <w:spacing w:after="0" w:line="240" w:lineRule="auto"/>
              <w:ind w:left="43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s.tjedn</w:t>
            </w:r>
          </w:p>
        </w:tc>
        <w:tc>
          <w:tcPr>
            <w:tcW w:w="860" w:type="dxa"/>
            <w:gridSpan w:val="3"/>
            <w:tcBorders>
              <w:top w:val="nil"/>
              <w:left w:val="nil"/>
              <w:bottom w:val="single" w:sz="8" w:space="0" w:color="auto"/>
              <w:right w:val="nil"/>
            </w:tcBorders>
            <w:vAlign w:val="bottom"/>
            <w:hideMark/>
          </w:tcPr>
          <w:p w14:paraId="37336079" w14:textId="77777777" w:rsidR="00CF3A0D" w:rsidRPr="00AE4248" w:rsidRDefault="00CF3A0D" w:rsidP="00632674">
            <w:pPr>
              <w:widowControl w:val="0"/>
              <w:autoSpaceDE w:val="0"/>
              <w:autoSpaceDN w:val="0"/>
              <w:adjustRightInd w:val="0"/>
              <w:spacing w:after="0" w:line="240" w:lineRule="auto"/>
              <w:ind w:left="16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s.god.</w:t>
            </w:r>
          </w:p>
        </w:tc>
      </w:tr>
      <w:tr w:rsidR="00CF3A0D" w:rsidRPr="00AE4248" w14:paraId="524F095F" w14:textId="77777777" w:rsidTr="7BF44F6F">
        <w:trPr>
          <w:trHeight w:val="289"/>
        </w:trPr>
        <w:tc>
          <w:tcPr>
            <w:tcW w:w="7380" w:type="dxa"/>
            <w:gridSpan w:val="3"/>
            <w:vAlign w:val="bottom"/>
            <w:hideMark/>
          </w:tcPr>
          <w:p w14:paraId="0902C14A" w14:textId="77777777" w:rsidR="00CF3A0D" w:rsidRPr="00AE4248" w:rsidRDefault="00CF3A0D" w:rsidP="00632674">
            <w:pPr>
              <w:widowControl w:val="0"/>
              <w:autoSpaceDE w:val="0"/>
              <w:autoSpaceDN w:val="0"/>
              <w:adjustRightInd w:val="0"/>
              <w:spacing w:after="0" w:line="240" w:lineRule="auto"/>
              <w:ind w:left="6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SAVJETODAVNI RAD S UČENICIMA</w:t>
            </w:r>
          </w:p>
        </w:tc>
        <w:tc>
          <w:tcPr>
            <w:tcW w:w="1400" w:type="dxa"/>
            <w:gridSpan w:val="2"/>
            <w:vAlign w:val="bottom"/>
            <w:hideMark/>
          </w:tcPr>
          <w:p w14:paraId="5CCBE041" w14:textId="77777777" w:rsidR="00CF3A0D" w:rsidRPr="00AE4248" w:rsidRDefault="00CF3A0D" w:rsidP="00632674">
            <w:pPr>
              <w:widowControl w:val="0"/>
              <w:autoSpaceDE w:val="0"/>
              <w:autoSpaceDN w:val="0"/>
              <w:adjustRightInd w:val="0"/>
              <w:spacing w:after="0" w:line="240" w:lineRule="auto"/>
              <w:ind w:left="4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u w:val="single"/>
                <w:lang w:eastAsia="hr-HR"/>
              </w:rPr>
              <w:t>3</w:t>
            </w:r>
          </w:p>
        </w:tc>
        <w:tc>
          <w:tcPr>
            <w:tcW w:w="860" w:type="dxa"/>
            <w:gridSpan w:val="3"/>
            <w:vAlign w:val="bottom"/>
            <w:hideMark/>
          </w:tcPr>
          <w:p w14:paraId="29CB5CC8" w14:textId="216B8542" w:rsidR="00CF3A0D" w:rsidRPr="00AE4248" w:rsidRDefault="00CF3A0D" w:rsidP="00632674">
            <w:pPr>
              <w:widowControl w:val="0"/>
              <w:autoSpaceDE w:val="0"/>
              <w:autoSpaceDN w:val="0"/>
              <w:adjustRightInd w:val="0"/>
              <w:spacing w:after="0" w:line="240" w:lineRule="auto"/>
              <w:ind w:right="170"/>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b/>
                <w:bCs/>
                <w:u w:val="single"/>
                <w:lang w:eastAsia="hr-HR"/>
              </w:rPr>
              <w:t>12</w:t>
            </w:r>
            <w:r w:rsidR="7F59605F" w:rsidRPr="7BF44F6F">
              <w:rPr>
                <w:rFonts w:ascii="Times New Roman" w:eastAsia="Times New Roman" w:hAnsi="Times New Roman" w:cs="Times New Roman"/>
                <w:b/>
                <w:bCs/>
                <w:u w:val="single"/>
                <w:lang w:eastAsia="hr-HR"/>
              </w:rPr>
              <w:t>0</w:t>
            </w:r>
          </w:p>
        </w:tc>
      </w:tr>
      <w:tr w:rsidR="00CF3A0D" w:rsidRPr="00AE4248" w14:paraId="786245A1" w14:textId="77777777" w:rsidTr="7BF44F6F">
        <w:trPr>
          <w:trHeight w:val="312"/>
        </w:trPr>
        <w:tc>
          <w:tcPr>
            <w:tcW w:w="7380" w:type="dxa"/>
            <w:gridSpan w:val="3"/>
            <w:vAlign w:val="bottom"/>
            <w:hideMark/>
          </w:tcPr>
          <w:p w14:paraId="0C5317E4" w14:textId="77777777" w:rsidR="00CF3A0D" w:rsidRPr="00AE4248" w:rsidRDefault="00CF3A0D" w:rsidP="00632674">
            <w:pPr>
              <w:widowControl w:val="0"/>
              <w:autoSpaceDE w:val="0"/>
              <w:autoSpaceDN w:val="0"/>
              <w:adjustRightInd w:val="0"/>
              <w:spacing w:after="0" w:line="240" w:lineRule="auto"/>
              <w:ind w:left="18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    Rad s djecom s poremećajima u ponašanju</w:t>
            </w:r>
          </w:p>
        </w:tc>
        <w:tc>
          <w:tcPr>
            <w:tcW w:w="1400" w:type="dxa"/>
            <w:gridSpan w:val="2"/>
            <w:vAlign w:val="bottom"/>
            <w:hideMark/>
          </w:tcPr>
          <w:p w14:paraId="2BE8136A" w14:textId="77777777" w:rsidR="00CF3A0D" w:rsidRPr="00AE4248" w:rsidRDefault="00CF3A0D" w:rsidP="00632674">
            <w:pPr>
              <w:widowControl w:val="0"/>
              <w:autoSpaceDE w:val="0"/>
              <w:autoSpaceDN w:val="0"/>
              <w:adjustRightInd w:val="0"/>
              <w:spacing w:after="0" w:line="240" w:lineRule="auto"/>
              <w:ind w:left="4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860" w:type="dxa"/>
            <w:gridSpan w:val="3"/>
            <w:vAlign w:val="bottom"/>
            <w:hideMark/>
          </w:tcPr>
          <w:p w14:paraId="4CC4D062" w14:textId="0C672704" w:rsidR="00CF3A0D" w:rsidRPr="00AE4248" w:rsidRDefault="00CF3A0D" w:rsidP="00632674">
            <w:pPr>
              <w:widowControl w:val="0"/>
              <w:autoSpaceDE w:val="0"/>
              <w:autoSpaceDN w:val="0"/>
              <w:adjustRightInd w:val="0"/>
              <w:spacing w:after="0" w:line="240" w:lineRule="auto"/>
              <w:ind w:right="210"/>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4</w:t>
            </w:r>
            <w:r w:rsidR="429C17DF" w:rsidRPr="7BF44F6F">
              <w:rPr>
                <w:rFonts w:ascii="Times New Roman" w:eastAsia="Times New Roman" w:hAnsi="Times New Roman" w:cs="Times New Roman"/>
                <w:lang w:eastAsia="hr-HR"/>
              </w:rPr>
              <w:t>0</w:t>
            </w:r>
          </w:p>
        </w:tc>
      </w:tr>
    </w:tbl>
    <w:p w14:paraId="287BCDE1" w14:textId="77777777" w:rsidR="00CF3A0D" w:rsidRPr="00AE4248" w:rsidRDefault="00CF3A0D" w:rsidP="00CF3A0D">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73D2DB15" w14:textId="77777777" w:rsidR="00CF3A0D" w:rsidRPr="00AE4248" w:rsidRDefault="00CF3A0D" w:rsidP="003F139C">
      <w:pPr>
        <w:widowControl w:val="0"/>
        <w:numPr>
          <w:ilvl w:val="0"/>
          <w:numId w:val="65"/>
        </w:numPr>
        <w:tabs>
          <w:tab w:val="num" w:pos="640"/>
        </w:tabs>
        <w:overflowPunct w:val="0"/>
        <w:autoSpaceDE w:val="0"/>
        <w:autoSpaceDN w:val="0"/>
        <w:adjustRightInd w:val="0"/>
        <w:spacing w:after="0" w:line="240" w:lineRule="auto"/>
        <w:ind w:left="640" w:hanging="452"/>
        <w:jc w:val="both"/>
        <w:rPr>
          <w:rFonts w:ascii="Times New Roman" w:eastAsia="Times New Roman" w:hAnsi="Times New Roman" w:cs="Times New Roman"/>
          <w:lang w:eastAsia="hr-HR"/>
        </w:rPr>
      </w:pPr>
      <w:r w:rsidRPr="00AE4248">
        <w:rPr>
          <w:rFonts w:ascii="Times New Roman" w:eastAsia="Times New Roman" w:hAnsi="Times New Roman" w:cs="Times New Roman"/>
          <w:lang w:eastAsia="hr-HR"/>
        </w:rPr>
        <w:t xml:space="preserve">Rad s djecom oko ostvarivanja različitih programa, predstavnici razreda i </w:t>
      </w:r>
    </w:p>
    <w:tbl>
      <w:tblPr>
        <w:tblW w:w="0" w:type="auto"/>
        <w:tblInd w:w="640" w:type="dxa"/>
        <w:tblLayout w:type="fixed"/>
        <w:tblCellMar>
          <w:left w:w="0" w:type="dxa"/>
          <w:right w:w="0" w:type="dxa"/>
        </w:tblCellMar>
        <w:tblLook w:val="04A0" w:firstRow="1" w:lastRow="0" w:firstColumn="1" w:lastColumn="0" w:noHBand="0" w:noVBand="1"/>
      </w:tblPr>
      <w:tblGrid>
        <w:gridCol w:w="4180"/>
        <w:gridCol w:w="3920"/>
        <w:gridCol w:w="580"/>
        <w:gridCol w:w="20"/>
      </w:tblGrid>
      <w:tr w:rsidR="00CF3A0D" w:rsidRPr="00AE4248" w14:paraId="7FD56736" w14:textId="77777777" w:rsidTr="7BF44F6F">
        <w:trPr>
          <w:trHeight w:val="252"/>
        </w:trPr>
        <w:tc>
          <w:tcPr>
            <w:tcW w:w="4180" w:type="dxa"/>
            <w:vAlign w:val="bottom"/>
            <w:hideMark/>
          </w:tcPr>
          <w:p w14:paraId="59C38861" w14:textId="5E096ECF" w:rsidR="00CF3A0D" w:rsidRPr="00AE4248" w:rsidRDefault="584774BE" w:rsidP="00632674">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s</w:t>
            </w:r>
            <w:r w:rsidR="00CF3A0D" w:rsidRPr="7BF44F6F">
              <w:rPr>
                <w:rFonts w:ascii="Times New Roman" w:eastAsia="Times New Roman" w:hAnsi="Times New Roman" w:cs="Times New Roman"/>
                <w:lang w:eastAsia="hr-HR"/>
              </w:rPr>
              <w:t>kupina</w:t>
            </w:r>
          </w:p>
        </w:tc>
        <w:tc>
          <w:tcPr>
            <w:tcW w:w="3920" w:type="dxa"/>
            <w:vMerge w:val="restart"/>
            <w:vAlign w:val="bottom"/>
            <w:hideMark/>
          </w:tcPr>
          <w:p w14:paraId="570E08CA" w14:textId="77777777" w:rsidR="00CF3A0D" w:rsidRPr="00AE4248" w:rsidRDefault="00CF3A0D" w:rsidP="00632674">
            <w:pPr>
              <w:widowControl w:val="0"/>
              <w:autoSpaceDE w:val="0"/>
              <w:autoSpaceDN w:val="0"/>
              <w:adjustRightInd w:val="0"/>
              <w:spacing w:after="0" w:line="240" w:lineRule="auto"/>
              <w:ind w:right="2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580" w:type="dxa"/>
            <w:vMerge w:val="restart"/>
            <w:vAlign w:val="bottom"/>
            <w:hideMark/>
          </w:tcPr>
          <w:p w14:paraId="2B5E681F" w14:textId="71B60968" w:rsidR="00CF3A0D" w:rsidRPr="00AE4248" w:rsidRDefault="00CF3A0D" w:rsidP="0063267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4</w:t>
            </w:r>
            <w:r w:rsidR="0373CE43" w:rsidRPr="7BF44F6F">
              <w:rPr>
                <w:rFonts w:ascii="Times New Roman" w:eastAsia="Times New Roman" w:hAnsi="Times New Roman" w:cs="Times New Roman"/>
                <w:lang w:eastAsia="hr-HR"/>
              </w:rPr>
              <w:t>0</w:t>
            </w:r>
          </w:p>
        </w:tc>
        <w:tc>
          <w:tcPr>
            <w:tcW w:w="6" w:type="dxa"/>
            <w:vAlign w:val="bottom"/>
          </w:tcPr>
          <w:p w14:paraId="1BC69C3E"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11F67B63" w14:textId="77777777" w:rsidTr="7BF44F6F">
        <w:trPr>
          <w:trHeight w:val="62"/>
        </w:trPr>
        <w:tc>
          <w:tcPr>
            <w:tcW w:w="4180" w:type="dxa"/>
            <w:vAlign w:val="bottom"/>
          </w:tcPr>
          <w:p w14:paraId="29D6E736"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3920" w:type="dxa"/>
            <w:vMerge/>
            <w:vAlign w:val="center"/>
            <w:hideMark/>
          </w:tcPr>
          <w:p w14:paraId="39402ED0"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580" w:type="dxa"/>
            <w:vMerge/>
            <w:vAlign w:val="center"/>
            <w:hideMark/>
          </w:tcPr>
          <w:p w14:paraId="2D8CCAC0"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6" w:type="dxa"/>
            <w:vAlign w:val="bottom"/>
          </w:tcPr>
          <w:p w14:paraId="496B33A8"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bl>
    <w:p w14:paraId="76D101B9" w14:textId="77777777" w:rsidR="00CF3A0D" w:rsidRPr="00AE4248" w:rsidRDefault="00CF3A0D" w:rsidP="00CF3A0D">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45B00FDB" w14:textId="77777777" w:rsidR="00CF3A0D" w:rsidRPr="00AE4248" w:rsidRDefault="00CF3A0D" w:rsidP="003F139C">
      <w:pPr>
        <w:widowControl w:val="0"/>
        <w:numPr>
          <w:ilvl w:val="0"/>
          <w:numId w:val="66"/>
        </w:numPr>
        <w:tabs>
          <w:tab w:val="num" w:pos="640"/>
        </w:tabs>
        <w:overflowPunct w:val="0"/>
        <w:autoSpaceDE w:val="0"/>
        <w:autoSpaceDN w:val="0"/>
        <w:adjustRightInd w:val="0"/>
        <w:spacing w:after="0" w:line="240" w:lineRule="auto"/>
        <w:ind w:left="640" w:hanging="452"/>
        <w:jc w:val="both"/>
        <w:rPr>
          <w:rFonts w:ascii="Times New Roman" w:eastAsia="Times New Roman" w:hAnsi="Times New Roman" w:cs="Times New Roman"/>
          <w:lang w:eastAsia="hr-HR"/>
        </w:rPr>
      </w:pPr>
      <w:r w:rsidRPr="00AE4248">
        <w:rPr>
          <w:rFonts w:ascii="Times New Roman" w:eastAsia="Times New Roman" w:hAnsi="Times New Roman" w:cs="Times New Roman"/>
          <w:lang w:eastAsia="hr-HR"/>
        </w:rPr>
        <w:t xml:space="preserve">Kontakti s naprednim učenicima i učenicima koji imaju obiteljskih i drugih </w:t>
      </w:r>
    </w:p>
    <w:p w14:paraId="7AD5282D" w14:textId="77777777" w:rsidR="00CF3A0D" w:rsidRPr="00AE4248" w:rsidRDefault="00CF3A0D" w:rsidP="00CF3A0D">
      <w:pPr>
        <w:widowControl w:val="0"/>
        <w:autoSpaceDE w:val="0"/>
        <w:autoSpaceDN w:val="0"/>
        <w:adjustRightInd w:val="0"/>
        <w:spacing w:after="0" w:line="1" w:lineRule="exact"/>
        <w:rPr>
          <w:rFonts w:ascii="Times New Roman" w:eastAsia="Times New Roman" w:hAnsi="Times New Roman" w:cs="Times New Roman"/>
          <w:sz w:val="24"/>
          <w:szCs w:val="24"/>
          <w:lang w:eastAsia="hr-HR"/>
        </w:rPr>
      </w:pPr>
    </w:p>
    <w:tbl>
      <w:tblPr>
        <w:tblW w:w="0" w:type="auto"/>
        <w:tblInd w:w="640" w:type="dxa"/>
        <w:tblLayout w:type="fixed"/>
        <w:tblCellMar>
          <w:left w:w="0" w:type="dxa"/>
          <w:right w:w="0" w:type="dxa"/>
        </w:tblCellMar>
        <w:tblLook w:val="04A0" w:firstRow="1" w:lastRow="0" w:firstColumn="1" w:lastColumn="0" w:noHBand="0" w:noVBand="1"/>
      </w:tblPr>
      <w:tblGrid>
        <w:gridCol w:w="6440"/>
        <w:gridCol w:w="1680"/>
        <w:gridCol w:w="450"/>
        <w:gridCol w:w="20"/>
      </w:tblGrid>
      <w:tr w:rsidR="00CF3A0D" w:rsidRPr="00AE4248" w14:paraId="4DEF1A79" w14:textId="77777777" w:rsidTr="7BF44F6F">
        <w:trPr>
          <w:trHeight w:val="253"/>
        </w:trPr>
        <w:tc>
          <w:tcPr>
            <w:tcW w:w="6440" w:type="dxa"/>
            <w:vAlign w:val="bottom"/>
            <w:hideMark/>
          </w:tcPr>
          <w:p w14:paraId="10FB0127"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problema</w:t>
            </w:r>
          </w:p>
        </w:tc>
        <w:tc>
          <w:tcPr>
            <w:tcW w:w="1680" w:type="dxa"/>
            <w:vMerge w:val="restart"/>
            <w:vAlign w:val="bottom"/>
            <w:hideMark/>
          </w:tcPr>
          <w:p w14:paraId="0724BC57" w14:textId="77777777" w:rsidR="00CF3A0D" w:rsidRPr="00AE4248" w:rsidRDefault="00CF3A0D" w:rsidP="00632674">
            <w:pPr>
              <w:widowControl w:val="0"/>
              <w:autoSpaceDE w:val="0"/>
              <w:autoSpaceDN w:val="0"/>
              <w:adjustRightInd w:val="0"/>
              <w:spacing w:after="0" w:line="240" w:lineRule="auto"/>
              <w:ind w:right="25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450" w:type="dxa"/>
            <w:vMerge w:val="restart"/>
            <w:vAlign w:val="bottom"/>
            <w:hideMark/>
          </w:tcPr>
          <w:p w14:paraId="319A6C17" w14:textId="5067A6CE" w:rsidR="00CF3A0D" w:rsidRPr="00AE4248" w:rsidRDefault="00CF3A0D" w:rsidP="0063267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4</w:t>
            </w:r>
            <w:r w:rsidR="4D76D11C" w:rsidRPr="7BF44F6F">
              <w:rPr>
                <w:rFonts w:ascii="Times New Roman" w:eastAsia="Times New Roman" w:hAnsi="Times New Roman" w:cs="Times New Roman"/>
                <w:lang w:eastAsia="hr-HR"/>
              </w:rPr>
              <w:t>0</w:t>
            </w:r>
          </w:p>
        </w:tc>
        <w:tc>
          <w:tcPr>
            <w:tcW w:w="20" w:type="dxa"/>
            <w:vAlign w:val="bottom"/>
          </w:tcPr>
          <w:p w14:paraId="4E22D77F"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39F8281F" w14:textId="77777777" w:rsidTr="7BF44F6F">
        <w:trPr>
          <w:trHeight w:val="62"/>
        </w:trPr>
        <w:tc>
          <w:tcPr>
            <w:tcW w:w="6440" w:type="dxa"/>
            <w:vAlign w:val="bottom"/>
          </w:tcPr>
          <w:p w14:paraId="3F9ACEE9"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1680" w:type="dxa"/>
            <w:vMerge/>
            <w:vAlign w:val="center"/>
            <w:hideMark/>
          </w:tcPr>
          <w:p w14:paraId="52370FD3"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450" w:type="dxa"/>
            <w:vMerge/>
            <w:vAlign w:val="center"/>
            <w:hideMark/>
          </w:tcPr>
          <w:p w14:paraId="1EEAF6BD"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20" w:type="dxa"/>
            <w:vAlign w:val="bottom"/>
          </w:tcPr>
          <w:p w14:paraId="56A86F5C"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7FA7044E" w14:textId="77777777" w:rsidTr="7BF44F6F">
        <w:trPr>
          <w:trHeight w:val="298"/>
        </w:trPr>
        <w:tc>
          <w:tcPr>
            <w:tcW w:w="6440" w:type="dxa"/>
            <w:vAlign w:val="bottom"/>
            <w:hideMark/>
          </w:tcPr>
          <w:p w14:paraId="1E46FC8D"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PEDAGOŠKO INSTRUKTIVNI I SAVJETODAVNI RAD</w:t>
            </w:r>
          </w:p>
        </w:tc>
        <w:tc>
          <w:tcPr>
            <w:tcW w:w="1680" w:type="dxa"/>
            <w:vAlign w:val="bottom"/>
            <w:hideMark/>
          </w:tcPr>
          <w:p w14:paraId="1916E94D" w14:textId="720E7190" w:rsidR="00CF3A0D" w:rsidRPr="00AE4248" w:rsidRDefault="57C54563" w:rsidP="7BF44F6F">
            <w:pPr>
              <w:widowControl w:val="0"/>
              <w:autoSpaceDE w:val="0"/>
              <w:autoSpaceDN w:val="0"/>
              <w:adjustRightInd w:val="0"/>
              <w:spacing w:after="0" w:line="240" w:lineRule="auto"/>
              <w:ind w:right="170"/>
              <w:jc w:val="right"/>
              <w:rPr>
                <w:rFonts w:ascii="Times New Roman" w:eastAsia="Times New Roman" w:hAnsi="Times New Roman" w:cs="Times New Roman"/>
                <w:b/>
                <w:bCs/>
                <w:u w:val="single"/>
                <w:lang w:eastAsia="hr-HR"/>
              </w:rPr>
            </w:pPr>
            <w:r w:rsidRPr="7BF44F6F">
              <w:rPr>
                <w:rFonts w:ascii="Times New Roman" w:eastAsia="Times New Roman" w:hAnsi="Times New Roman" w:cs="Times New Roman"/>
                <w:b/>
                <w:bCs/>
                <w:u w:val="single"/>
                <w:lang w:eastAsia="hr-HR"/>
              </w:rPr>
              <w:t>8</w:t>
            </w:r>
          </w:p>
        </w:tc>
        <w:tc>
          <w:tcPr>
            <w:tcW w:w="450" w:type="dxa"/>
            <w:vAlign w:val="bottom"/>
            <w:hideMark/>
          </w:tcPr>
          <w:p w14:paraId="144EC99B" w14:textId="4D3FBCA5" w:rsidR="00CF3A0D" w:rsidRPr="00AE4248" w:rsidRDefault="3AB23455" w:rsidP="7BF44F6F">
            <w:pPr>
              <w:widowControl w:val="0"/>
              <w:autoSpaceDE w:val="0"/>
              <w:autoSpaceDN w:val="0"/>
              <w:adjustRightInd w:val="0"/>
              <w:spacing w:after="0" w:line="240" w:lineRule="auto"/>
              <w:jc w:val="right"/>
              <w:rPr>
                <w:rFonts w:ascii="Times New Roman" w:eastAsia="Times New Roman" w:hAnsi="Times New Roman" w:cs="Times New Roman"/>
                <w:b/>
                <w:bCs/>
                <w:u w:val="single"/>
                <w:lang w:eastAsia="hr-HR"/>
              </w:rPr>
            </w:pPr>
            <w:r w:rsidRPr="7BF44F6F">
              <w:rPr>
                <w:rFonts w:ascii="Times New Roman" w:eastAsia="Times New Roman" w:hAnsi="Times New Roman" w:cs="Times New Roman"/>
                <w:b/>
                <w:bCs/>
                <w:u w:val="single"/>
                <w:lang w:eastAsia="hr-HR"/>
              </w:rPr>
              <w:t>3</w:t>
            </w:r>
            <w:r w:rsidR="40C897BC" w:rsidRPr="7BF44F6F">
              <w:rPr>
                <w:rFonts w:ascii="Times New Roman" w:eastAsia="Times New Roman" w:hAnsi="Times New Roman" w:cs="Times New Roman"/>
                <w:b/>
                <w:bCs/>
                <w:u w:val="single"/>
                <w:lang w:eastAsia="hr-HR"/>
              </w:rPr>
              <w:t>20</w:t>
            </w:r>
          </w:p>
        </w:tc>
        <w:tc>
          <w:tcPr>
            <w:tcW w:w="20" w:type="dxa"/>
            <w:vAlign w:val="bottom"/>
          </w:tcPr>
          <w:p w14:paraId="01FF4D21"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bl>
    <w:p w14:paraId="4647EB5B" w14:textId="77777777" w:rsidR="00CF3A0D" w:rsidRPr="00AE4248" w:rsidRDefault="00CF3A0D" w:rsidP="00CF3A0D">
      <w:pPr>
        <w:widowControl w:val="0"/>
        <w:autoSpaceDE w:val="0"/>
        <w:autoSpaceDN w:val="0"/>
        <w:adjustRightInd w:val="0"/>
        <w:spacing w:after="0" w:line="59" w:lineRule="exact"/>
        <w:rPr>
          <w:rFonts w:ascii="Times New Roman" w:eastAsia="Times New Roman" w:hAnsi="Times New Roman" w:cs="Times New Roman"/>
          <w:sz w:val="24"/>
          <w:szCs w:val="24"/>
          <w:lang w:eastAsia="hr-HR"/>
        </w:rPr>
      </w:pPr>
    </w:p>
    <w:p w14:paraId="7F79DEE9" w14:textId="77777777" w:rsidR="00CF3A0D" w:rsidRPr="00AE4248" w:rsidRDefault="00CF3A0D" w:rsidP="003F139C">
      <w:pPr>
        <w:widowControl w:val="0"/>
        <w:numPr>
          <w:ilvl w:val="0"/>
          <w:numId w:val="67"/>
        </w:numPr>
        <w:tabs>
          <w:tab w:val="num" w:pos="640"/>
        </w:tabs>
        <w:overflowPunct w:val="0"/>
        <w:autoSpaceDE w:val="0"/>
        <w:autoSpaceDN w:val="0"/>
        <w:adjustRightInd w:val="0"/>
        <w:spacing w:after="0" w:line="240" w:lineRule="auto"/>
        <w:ind w:left="640" w:hanging="452"/>
        <w:jc w:val="both"/>
        <w:rPr>
          <w:rFonts w:ascii="Times New Roman" w:eastAsia="Times New Roman" w:hAnsi="Times New Roman" w:cs="Times New Roman"/>
          <w:lang w:eastAsia="hr-HR"/>
        </w:rPr>
      </w:pPr>
      <w:r w:rsidRPr="00AE4248">
        <w:rPr>
          <w:rFonts w:ascii="Times New Roman" w:eastAsia="Times New Roman" w:hAnsi="Times New Roman" w:cs="Times New Roman"/>
          <w:lang w:eastAsia="hr-HR"/>
        </w:rPr>
        <w:t xml:space="preserve">Planiranje posjeta nastavnim satima učitelja u cilju uvida u organizaciju </w:t>
      </w:r>
    </w:p>
    <w:tbl>
      <w:tblPr>
        <w:tblW w:w="0" w:type="auto"/>
        <w:tblInd w:w="180" w:type="dxa"/>
        <w:tblLayout w:type="fixed"/>
        <w:tblCellMar>
          <w:left w:w="0" w:type="dxa"/>
          <w:right w:w="0" w:type="dxa"/>
        </w:tblCellMar>
        <w:tblLook w:val="04A0" w:firstRow="1" w:lastRow="0" w:firstColumn="1" w:lastColumn="0" w:noHBand="0" w:noVBand="1"/>
      </w:tblPr>
      <w:tblGrid>
        <w:gridCol w:w="320"/>
        <w:gridCol w:w="7100"/>
        <w:gridCol w:w="1160"/>
        <w:gridCol w:w="600"/>
        <w:gridCol w:w="20"/>
      </w:tblGrid>
      <w:tr w:rsidR="00CF3A0D" w:rsidRPr="00AE4248" w14:paraId="5EF2E3C1" w14:textId="77777777" w:rsidTr="7BF44F6F">
        <w:trPr>
          <w:trHeight w:val="252"/>
        </w:trPr>
        <w:tc>
          <w:tcPr>
            <w:tcW w:w="320" w:type="dxa"/>
            <w:vAlign w:val="bottom"/>
          </w:tcPr>
          <w:p w14:paraId="6CA7421D"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7100" w:type="dxa"/>
            <w:vAlign w:val="bottom"/>
            <w:hideMark/>
          </w:tcPr>
          <w:p w14:paraId="54BC37BD"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nastavnog rada</w:t>
            </w:r>
          </w:p>
        </w:tc>
        <w:tc>
          <w:tcPr>
            <w:tcW w:w="1160" w:type="dxa"/>
            <w:vMerge w:val="restart"/>
            <w:vAlign w:val="bottom"/>
            <w:hideMark/>
          </w:tcPr>
          <w:p w14:paraId="669132BA" w14:textId="77777777" w:rsidR="00CF3A0D" w:rsidRPr="00AE4248" w:rsidRDefault="00CF3A0D" w:rsidP="00632674">
            <w:pPr>
              <w:widowControl w:val="0"/>
              <w:autoSpaceDE w:val="0"/>
              <w:autoSpaceDN w:val="0"/>
              <w:adjustRightInd w:val="0"/>
              <w:spacing w:after="0" w:line="240" w:lineRule="auto"/>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600" w:type="dxa"/>
            <w:vMerge w:val="restart"/>
            <w:vAlign w:val="bottom"/>
            <w:hideMark/>
          </w:tcPr>
          <w:p w14:paraId="69357138" w14:textId="77777777" w:rsidR="00CF3A0D" w:rsidRPr="00AE4248" w:rsidRDefault="00CF3A0D" w:rsidP="00632674">
            <w:pPr>
              <w:widowControl w:val="0"/>
              <w:autoSpaceDE w:val="0"/>
              <w:autoSpaceDN w:val="0"/>
              <w:adjustRightInd w:val="0"/>
              <w:spacing w:after="0" w:line="240" w:lineRule="auto"/>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20</w:t>
            </w:r>
          </w:p>
        </w:tc>
        <w:tc>
          <w:tcPr>
            <w:tcW w:w="6" w:type="dxa"/>
            <w:vAlign w:val="bottom"/>
          </w:tcPr>
          <w:p w14:paraId="56DC5CB2"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38933BAB" w14:textId="77777777" w:rsidTr="7BF44F6F">
        <w:trPr>
          <w:trHeight w:val="62"/>
        </w:trPr>
        <w:tc>
          <w:tcPr>
            <w:tcW w:w="320" w:type="dxa"/>
            <w:vAlign w:val="bottom"/>
          </w:tcPr>
          <w:p w14:paraId="3A61D281"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7100" w:type="dxa"/>
            <w:vAlign w:val="bottom"/>
          </w:tcPr>
          <w:p w14:paraId="29DDE294"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1160" w:type="dxa"/>
            <w:vMerge/>
            <w:vAlign w:val="center"/>
            <w:hideMark/>
          </w:tcPr>
          <w:p w14:paraId="491A1081"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600" w:type="dxa"/>
            <w:vMerge/>
            <w:vAlign w:val="center"/>
            <w:hideMark/>
          </w:tcPr>
          <w:p w14:paraId="35CDB036"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6" w:type="dxa"/>
            <w:vAlign w:val="bottom"/>
          </w:tcPr>
          <w:p w14:paraId="5C4062E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35B675B1" w14:textId="77777777" w:rsidTr="7BF44F6F">
        <w:trPr>
          <w:trHeight w:val="296"/>
        </w:trPr>
        <w:tc>
          <w:tcPr>
            <w:tcW w:w="320" w:type="dxa"/>
            <w:vAlign w:val="bottom"/>
            <w:hideMark/>
          </w:tcPr>
          <w:p w14:paraId="2D8EEE3C" w14:textId="77777777" w:rsidR="00CF3A0D" w:rsidRPr="00AE4248" w:rsidRDefault="00CF3A0D" w:rsidP="00632674">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2.</w:t>
            </w:r>
          </w:p>
        </w:tc>
        <w:tc>
          <w:tcPr>
            <w:tcW w:w="7100" w:type="dxa"/>
            <w:vAlign w:val="bottom"/>
            <w:hideMark/>
          </w:tcPr>
          <w:p w14:paraId="2BECABB6" w14:textId="77777777" w:rsidR="00CF3A0D" w:rsidRPr="00AE4248" w:rsidRDefault="00CF3A0D"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Obilasci nastave s ciljem upoznavanja kvalitete i njegovo promicanje</w:t>
            </w:r>
          </w:p>
        </w:tc>
        <w:tc>
          <w:tcPr>
            <w:tcW w:w="1160" w:type="dxa"/>
            <w:vAlign w:val="bottom"/>
            <w:hideMark/>
          </w:tcPr>
          <w:p w14:paraId="6E305D96" w14:textId="77777777" w:rsidR="00CF3A0D" w:rsidRPr="00AE4248" w:rsidRDefault="00CF3A0D" w:rsidP="00632674">
            <w:pPr>
              <w:widowControl w:val="0"/>
              <w:autoSpaceDE w:val="0"/>
              <w:autoSpaceDN w:val="0"/>
              <w:adjustRightInd w:val="0"/>
              <w:spacing w:after="0" w:line="240" w:lineRule="auto"/>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00" w:type="dxa"/>
            <w:vAlign w:val="bottom"/>
            <w:hideMark/>
          </w:tcPr>
          <w:p w14:paraId="2DDAAA34" w14:textId="7E1E2E48" w:rsidR="00CF3A0D" w:rsidRPr="00AE4248" w:rsidRDefault="00CF3A0D" w:rsidP="00632674">
            <w:pPr>
              <w:widowControl w:val="0"/>
              <w:autoSpaceDE w:val="0"/>
              <w:autoSpaceDN w:val="0"/>
              <w:adjustRightInd w:val="0"/>
              <w:spacing w:after="0" w:line="240" w:lineRule="auto"/>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66CD8AFA" w:rsidRPr="00AE4248">
              <w:rPr>
                <w:rFonts w:ascii="Times New Roman" w:eastAsia="Times New Roman" w:hAnsi="Times New Roman" w:cs="Times New Roman"/>
                <w:w w:val="99"/>
                <w:lang w:eastAsia="hr-HR"/>
              </w:rPr>
              <w:t>0</w:t>
            </w:r>
          </w:p>
        </w:tc>
        <w:tc>
          <w:tcPr>
            <w:tcW w:w="6" w:type="dxa"/>
            <w:vAlign w:val="bottom"/>
          </w:tcPr>
          <w:p w14:paraId="336AA39C"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092530B8" w14:textId="77777777" w:rsidTr="7BF44F6F">
        <w:trPr>
          <w:trHeight w:val="293"/>
        </w:trPr>
        <w:tc>
          <w:tcPr>
            <w:tcW w:w="320" w:type="dxa"/>
            <w:vAlign w:val="bottom"/>
            <w:hideMark/>
          </w:tcPr>
          <w:p w14:paraId="07F5549D" w14:textId="77777777" w:rsidR="00CF3A0D" w:rsidRPr="00AE4248" w:rsidRDefault="00CF3A0D" w:rsidP="00632674">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3.</w:t>
            </w:r>
          </w:p>
        </w:tc>
        <w:tc>
          <w:tcPr>
            <w:tcW w:w="7100" w:type="dxa"/>
            <w:vAlign w:val="bottom"/>
            <w:hideMark/>
          </w:tcPr>
          <w:p w14:paraId="16604453" w14:textId="77777777" w:rsidR="00CF3A0D" w:rsidRPr="00AE4248" w:rsidRDefault="00CF3A0D"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Obilasci nastave s ciljem pomoći u radu</w:t>
            </w:r>
          </w:p>
        </w:tc>
        <w:tc>
          <w:tcPr>
            <w:tcW w:w="1160" w:type="dxa"/>
            <w:vAlign w:val="bottom"/>
            <w:hideMark/>
          </w:tcPr>
          <w:p w14:paraId="33E3B857" w14:textId="6278C712" w:rsidR="00CF3A0D" w:rsidRPr="00AE4248" w:rsidRDefault="422742C6" w:rsidP="7BF44F6F">
            <w:pPr>
              <w:widowControl w:val="0"/>
              <w:autoSpaceDE w:val="0"/>
              <w:autoSpaceDN w:val="0"/>
              <w:adjustRightInd w:val="0"/>
              <w:spacing w:after="0" w:line="240" w:lineRule="auto"/>
              <w:ind w:left="210"/>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w:t>
            </w:r>
          </w:p>
        </w:tc>
        <w:tc>
          <w:tcPr>
            <w:tcW w:w="600" w:type="dxa"/>
            <w:vAlign w:val="bottom"/>
            <w:hideMark/>
          </w:tcPr>
          <w:p w14:paraId="32EB9B54" w14:textId="77777777" w:rsidR="00CF3A0D" w:rsidRPr="00AE4248" w:rsidRDefault="422742C6" w:rsidP="7BF44F6F">
            <w:pPr>
              <w:widowControl w:val="0"/>
              <w:autoSpaceDE w:val="0"/>
              <w:autoSpaceDN w:val="0"/>
              <w:adjustRightInd w:val="0"/>
              <w:spacing w:after="0" w:line="240" w:lineRule="auto"/>
              <w:ind w:left="190"/>
              <w:jc w:val="center"/>
              <w:rPr>
                <w:rFonts w:ascii="Times New Roman" w:eastAsia="Times New Roman" w:hAnsi="Times New Roman" w:cs="Times New Roman"/>
                <w:lang w:eastAsia="hr-HR"/>
              </w:rPr>
            </w:pPr>
            <w:r w:rsidRPr="00AE4248">
              <w:rPr>
                <w:rFonts w:ascii="Times New Roman" w:eastAsia="Times New Roman" w:hAnsi="Times New Roman" w:cs="Times New Roman"/>
                <w:w w:val="99"/>
                <w:lang w:eastAsia="hr-HR"/>
              </w:rPr>
              <w:t>40</w:t>
            </w:r>
          </w:p>
        </w:tc>
        <w:tc>
          <w:tcPr>
            <w:tcW w:w="6" w:type="dxa"/>
            <w:vAlign w:val="bottom"/>
          </w:tcPr>
          <w:p w14:paraId="2643B231"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083F4DFE" w14:textId="77777777" w:rsidTr="7BF44F6F">
        <w:trPr>
          <w:trHeight w:val="293"/>
        </w:trPr>
        <w:tc>
          <w:tcPr>
            <w:tcW w:w="320" w:type="dxa"/>
            <w:vAlign w:val="bottom"/>
            <w:hideMark/>
          </w:tcPr>
          <w:p w14:paraId="142778EB" w14:textId="77777777" w:rsidR="00CF3A0D" w:rsidRPr="00AE4248" w:rsidRDefault="00CF3A0D" w:rsidP="00632674">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4.</w:t>
            </w:r>
          </w:p>
        </w:tc>
        <w:tc>
          <w:tcPr>
            <w:tcW w:w="7100" w:type="dxa"/>
            <w:vAlign w:val="bottom"/>
            <w:hideMark/>
          </w:tcPr>
          <w:p w14:paraId="6DF709AC" w14:textId="77777777" w:rsidR="00CF3A0D" w:rsidRPr="00AE4248" w:rsidRDefault="00CF3A0D"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Posjete nastavi sa i bez dogovora s učiteljem</w:t>
            </w:r>
          </w:p>
        </w:tc>
        <w:tc>
          <w:tcPr>
            <w:tcW w:w="1160" w:type="dxa"/>
            <w:vAlign w:val="bottom"/>
            <w:hideMark/>
          </w:tcPr>
          <w:p w14:paraId="289EC3B1" w14:textId="77777777" w:rsidR="00CF3A0D" w:rsidRPr="00AE4248" w:rsidRDefault="00CF3A0D" w:rsidP="00632674">
            <w:pPr>
              <w:widowControl w:val="0"/>
              <w:autoSpaceDE w:val="0"/>
              <w:autoSpaceDN w:val="0"/>
              <w:adjustRightInd w:val="0"/>
              <w:spacing w:after="0" w:line="240" w:lineRule="auto"/>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600" w:type="dxa"/>
            <w:vAlign w:val="bottom"/>
            <w:hideMark/>
          </w:tcPr>
          <w:p w14:paraId="28323CDE" w14:textId="77777777" w:rsidR="00CF3A0D" w:rsidRPr="00AE4248" w:rsidRDefault="00CF3A0D" w:rsidP="00632674">
            <w:pPr>
              <w:widowControl w:val="0"/>
              <w:autoSpaceDE w:val="0"/>
              <w:autoSpaceDN w:val="0"/>
              <w:adjustRightInd w:val="0"/>
              <w:spacing w:after="0" w:line="240" w:lineRule="auto"/>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20</w:t>
            </w:r>
          </w:p>
        </w:tc>
        <w:tc>
          <w:tcPr>
            <w:tcW w:w="6" w:type="dxa"/>
            <w:vAlign w:val="bottom"/>
          </w:tcPr>
          <w:p w14:paraId="24EF5F6C"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2BCE9537" w14:textId="77777777" w:rsidTr="7BF44F6F">
        <w:trPr>
          <w:trHeight w:val="293"/>
        </w:trPr>
        <w:tc>
          <w:tcPr>
            <w:tcW w:w="320" w:type="dxa"/>
            <w:vAlign w:val="bottom"/>
            <w:hideMark/>
          </w:tcPr>
          <w:p w14:paraId="6AE2E6AA" w14:textId="77777777" w:rsidR="00CF3A0D" w:rsidRPr="00AE4248" w:rsidRDefault="00CF3A0D" w:rsidP="00632674">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5.</w:t>
            </w:r>
          </w:p>
        </w:tc>
        <w:tc>
          <w:tcPr>
            <w:tcW w:w="7100" w:type="dxa"/>
            <w:vAlign w:val="bottom"/>
            <w:hideMark/>
          </w:tcPr>
          <w:p w14:paraId="01F7AE5C" w14:textId="77777777" w:rsidR="00CF3A0D" w:rsidRPr="00AE4248" w:rsidRDefault="00CF3A0D"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Individualni rad s učiteljima u cilju pružanja pomoći</w:t>
            </w:r>
          </w:p>
        </w:tc>
        <w:tc>
          <w:tcPr>
            <w:tcW w:w="1160" w:type="dxa"/>
            <w:vAlign w:val="bottom"/>
            <w:hideMark/>
          </w:tcPr>
          <w:p w14:paraId="1E5086F7" w14:textId="77777777" w:rsidR="00CF3A0D" w:rsidRPr="00AE4248" w:rsidRDefault="00CF3A0D" w:rsidP="00632674">
            <w:pPr>
              <w:widowControl w:val="0"/>
              <w:autoSpaceDE w:val="0"/>
              <w:autoSpaceDN w:val="0"/>
              <w:adjustRightInd w:val="0"/>
              <w:spacing w:after="0" w:line="240" w:lineRule="auto"/>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600" w:type="dxa"/>
            <w:vAlign w:val="bottom"/>
            <w:hideMark/>
          </w:tcPr>
          <w:p w14:paraId="5182624B" w14:textId="77777777" w:rsidR="00CF3A0D" w:rsidRPr="00AE4248" w:rsidRDefault="00CF3A0D" w:rsidP="00632674">
            <w:pPr>
              <w:widowControl w:val="0"/>
              <w:autoSpaceDE w:val="0"/>
              <w:autoSpaceDN w:val="0"/>
              <w:adjustRightInd w:val="0"/>
              <w:spacing w:after="0" w:line="240" w:lineRule="auto"/>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20</w:t>
            </w:r>
          </w:p>
        </w:tc>
        <w:tc>
          <w:tcPr>
            <w:tcW w:w="6" w:type="dxa"/>
            <w:vAlign w:val="bottom"/>
          </w:tcPr>
          <w:p w14:paraId="05EE4D0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2280B40C" w14:textId="77777777" w:rsidTr="7BF44F6F">
        <w:trPr>
          <w:trHeight w:val="293"/>
        </w:trPr>
        <w:tc>
          <w:tcPr>
            <w:tcW w:w="320" w:type="dxa"/>
            <w:vAlign w:val="bottom"/>
            <w:hideMark/>
          </w:tcPr>
          <w:p w14:paraId="7346BCA1" w14:textId="77777777" w:rsidR="00CF3A0D" w:rsidRPr="00AE4248" w:rsidRDefault="00CF3A0D" w:rsidP="00632674">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6.</w:t>
            </w:r>
          </w:p>
        </w:tc>
        <w:tc>
          <w:tcPr>
            <w:tcW w:w="7100" w:type="dxa"/>
            <w:vAlign w:val="bottom"/>
            <w:hideMark/>
          </w:tcPr>
          <w:p w14:paraId="704247D3" w14:textId="77777777" w:rsidR="00CF3A0D" w:rsidRPr="00AE4248" w:rsidRDefault="00CF3A0D"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Grupni oblici instruktorskog rada s učiteljima</w:t>
            </w:r>
          </w:p>
        </w:tc>
        <w:tc>
          <w:tcPr>
            <w:tcW w:w="1160" w:type="dxa"/>
            <w:vAlign w:val="bottom"/>
            <w:hideMark/>
          </w:tcPr>
          <w:p w14:paraId="2FC9A11B" w14:textId="77777777" w:rsidR="00CF3A0D" w:rsidRPr="00AE4248" w:rsidRDefault="00CF3A0D" w:rsidP="00632674">
            <w:pPr>
              <w:widowControl w:val="0"/>
              <w:autoSpaceDE w:val="0"/>
              <w:autoSpaceDN w:val="0"/>
              <w:adjustRightInd w:val="0"/>
              <w:spacing w:after="0" w:line="240" w:lineRule="auto"/>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00" w:type="dxa"/>
            <w:vAlign w:val="bottom"/>
            <w:hideMark/>
          </w:tcPr>
          <w:p w14:paraId="5E2E74CD" w14:textId="7B53E282" w:rsidR="00CF3A0D" w:rsidRPr="00AE4248" w:rsidRDefault="00CF3A0D" w:rsidP="00632674">
            <w:pPr>
              <w:widowControl w:val="0"/>
              <w:autoSpaceDE w:val="0"/>
              <w:autoSpaceDN w:val="0"/>
              <w:adjustRightInd w:val="0"/>
              <w:spacing w:after="0" w:line="240" w:lineRule="auto"/>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3633F887" w:rsidRPr="00AE4248">
              <w:rPr>
                <w:rFonts w:ascii="Times New Roman" w:eastAsia="Times New Roman" w:hAnsi="Times New Roman" w:cs="Times New Roman"/>
                <w:w w:val="99"/>
                <w:lang w:eastAsia="hr-HR"/>
              </w:rPr>
              <w:t>0</w:t>
            </w:r>
          </w:p>
        </w:tc>
        <w:tc>
          <w:tcPr>
            <w:tcW w:w="6" w:type="dxa"/>
            <w:vAlign w:val="bottom"/>
          </w:tcPr>
          <w:p w14:paraId="44991313"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73EADD78" w14:textId="77777777" w:rsidTr="7BF44F6F">
        <w:trPr>
          <w:trHeight w:val="293"/>
        </w:trPr>
        <w:tc>
          <w:tcPr>
            <w:tcW w:w="320" w:type="dxa"/>
            <w:vAlign w:val="bottom"/>
            <w:hideMark/>
          </w:tcPr>
          <w:p w14:paraId="7886BF8A" w14:textId="77777777" w:rsidR="00CF3A0D" w:rsidRPr="00AE4248" w:rsidRDefault="00CF3A0D" w:rsidP="00632674">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7.</w:t>
            </w:r>
          </w:p>
        </w:tc>
        <w:tc>
          <w:tcPr>
            <w:tcW w:w="7100" w:type="dxa"/>
            <w:vAlign w:val="bottom"/>
            <w:hideMark/>
          </w:tcPr>
          <w:p w14:paraId="351A54A2" w14:textId="77777777" w:rsidR="00CF3A0D" w:rsidRPr="00AE4248" w:rsidRDefault="00CF3A0D"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Individualni i grupni savjetodavni rad s učenicima</w:t>
            </w:r>
          </w:p>
        </w:tc>
        <w:tc>
          <w:tcPr>
            <w:tcW w:w="1160" w:type="dxa"/>
            <w:vAlign w:val="bottom"/>
            <w:hideMark/>
          </w:tcPr>
          <w:p w14:paraId="7AE1888D" w14:textId="4E95F371" w:rsidR="00CF3A0D" w:rsidRPr="00AE4248" w:rsidRDefault="738431BA" w:rsidP="7BF44F6F">
            <w:pPr>
              <w:widowControl w:val="0"/>
              <w:autoSpaceDE w:val="0"/>
              <w:autoSpaceDN w:val="0"/>
              <w:adjustRightInd w:val="0"/>
              <w:spacing w:after="0" w:line="240" w:lineRule="auto"/>
              <w:ind w:left="210"/>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2</w:t>
            </w:r>
          </w:p>
        </w:tc>
        <w:tc>
          <w:tcPr>
            <w:tcW w:w="600" w:type="dxa"/>
            <w:vAlign w:val="bottom"/>
            <w:hideMark/>
          </w:tcPr>
          <w:p w14:paraId="2B168C9D" w14:textId="77777777" w:rsidR="00CF3A0D" w:rsidRPr="00AE4248" w:rsidRDefault="738431BA" w:rsidP="7BF44F6F">
            <w:pPr>
              <w:widowControl w:val="0"/>
              <w:autoSpaceDE w:val="0"/>
              <w:autoSpaceDN w:val="0"/>
              <w:adjustRightInd w:val="0"/>
              <w:spacing w:after="0" w:line="240" w:lineRule="auto"/>
              <w:ind w:left="190"/>
              <w:jc w:val="center"/>
              <w:rPr>
                <w:rFonts w:ascii="Times New Roman" w:eastAsia="Times New Roman" w:hAnsi="Times New Roman" w:cs="Times New Roman"/>
                <w:lang w:eastAsia="hr-HR"/>
              </w:rPr>
            </w:pPr>
            <w:r w:rsidRPr="00AE4248">
              <w:rPr>
                <w:rFonts w:ascii="Times New Roman" w:eastAsia="Times New Roman" w:hAnsi="Times New Roman" w:cs="Times New Roman"/>
                <w:w w:val="99"/>
                <w:lang w:eastAsia="hr-HR"/>
              </w:rPr>
              <w:t>80</w:t>
            </w:r>
          </w:p>
        </w:tc>
        <w:tc>
          <w:tcPr>
            <w:tcW w:w="6" w:type="dxa"/>
            <w:vAlign w:val="bottom"/>
          </w:tcPr>
          <w:p w14:paraId="1827CEC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4A79A44A" w14:textId="77777777" w:rsidTr="7BF44F6F">
        <w:trPr>
          <w:trHeight w:val="293"/>
        </w:trPr>
        <w:tc>
          <w:tcPr>
            <w:tcW w:w="320" w:type="dxa"/>
            <w:vAlign w:val="bottom"/>
            <w:hideMark/>
          </w:tcPr>
          <w:p w14:paraId="6A3115BC"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8.</w:t>
            </w:r>
          </w:p>
        </w:tc>
        <w:tc>
          <w:tcPr>
            <w:tcW w:w="7100" w:type="dxa"/>
            <w:vAlign w:val="bottom"/>
            <w:hideMark/>
          </w:tcPr>
          <w:p w14:paraId="37267A30"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Savjetodavni rad s roditeljima</w:t>
            </w:r>
          </w:p>
        </w:tc>
        <w:tc>
          <w:tcPr>
            <w:tcW w:w="1160" w:type="dxa"/>
            <w:vAlign w:val="bottom"/>
            <w:hideMark/>
          </w:tcPr>
          <w:p w14:paraId="56089251" w14:textId="3B2EE788" w:rsidR="00CF3A0D" w:rsidRPr="00AE4248" w:rsidRDefault="2F1F41BF" w:rsidP="7BF44F6F">
            <w:pPr>
              <w:widowControl w:val="0"/>
              <w:autoSpaceDE w:val="0"/>
              <w:autoSpaceDN w:val="0"/>
              <w:adjustRightInd w:val="0"/>
              <w:spacing w:after="0" w:line="252" w:lineRule="exact"/>
              <w:ind w:left="210"/>
              <w:jc w:val="center"/>
              <w:rPr>
                <w:rFonts w:ascii="Times New Roman" w:eastAsia="Times New Roman" w:hAnsi="Times New Roman" w:cs="Times New Roman"/>
                <w:lang w:eastAsia="hr-HR"/>
              </w:rPr>
            </w:pPr>
            <w:r w:rsidRPr="7BF44F6F">
              <w:rPr>
                <w:rFonts w:ascii="Times New Roman" w:eastAsia="Times New Roman" w:hAnsi="Times New Roman" w:cs="Times New Roman"/>
                <w:lang w:eastAsia="hr-HR"/>
              </w:rPr>
              <w:t>1</w:t>
            </w:r>
          </w:p>
        </w:tc>
        <w:tc>
          <w:tcPr>
            <w:tcW w:w="600" w:type="dxa"/>
            <w:vAlign w:val="bottom"/>
            <w:hideMark/>
          </w:tcPr>
          <w:p w14:paraId="5AF78EB4" w14:textId="02604305" w:rsidR="00CF3A0D" w:rsidRPr="00AE4248" w:rsidRDefault="2F1F41BF"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00CF3A0D" w:rsidRPr="00AE4248">
              <w:rPr>
                <w:rFonts w:ascii="Times New Roman" w:eastAsia="Times New Roman" w:hAnsi="Times New Roman" w:cs="Times New Roman"/>
                <w:w w:val="99"/>
                <w:lang w:eastAsia="hr-HR"/>
              </w:rPr>
              <w:t>0</w:t>
            </w:r>
          </w:p>
        </w:tc>
        <w:tc>
          <w:tcPr>
            <w:tcW w:w="6" w:type="dxa"/>
            <w:vAlign w:val="bottom"/>
          </w:tcPr>
          <w:p w14:paraId="60FA54B4"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153FB2F7" w14:textId="77777777" w:rsidTr="7BF44F6F">
        <w:trPr>
          <w:trHeight w:val="293"/>
        </w:trPr>
        <w:tc>
          <w:tcPr>
            <w:tcW w:w="320" w:type="dxa"/>
            <w:vAlign w:val="bottom"/>
            <w:hideMark/>
          </w:tcPr>
          <w:p w14:paraId="5D1C541D"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9.</w:t>
            </w:r>
          </w:p>
        </w:tc>
        <w:tc>
          <w:tcPr>
            <w:tcW w:w="7100" w:type="dxa"/>
            <w:vAlign w:val="bottom"/>
            <w:hideMark/>
          </w:tcPr>
          <w:p w14:paraId="520B20A0"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Ostali poslovi u svezi s pedagoško instruktivnim i savjetodavnim radom</w:t>
            </w:r>
          </w:p>
        </w:tc>
        <w:tc>
          <w:tcPr>
            <w:tcW w:w="1160" w:type="dxa"/>
            <w:vAlign w:val="bottom"/>
            <w:hideMark/>
          </w:tcPr>
          <w:p w14:paraId="7F1F43EE"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600" w:type="dxa"/>
            <w:vAlign w:val="bottom"/>
            <w:hideMark/>
          </w:tcPr>
          <w:p w14:paraId="687E4EAF" w14:textId="77777777" w:rsidR="00CF3A0D"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w w:val="99"/>
                <w:lang w:eastAsia="hr-HR"/>
              </w:rPr>
            </w:pPr>
            <w:r w:rsidRPr="00AE4248">
              <w:rPr>
                <w:rFonts w:ascii="Times New Roman" w:eastAsia="Times New Roman" w:hAnsi="Times New Roman" w:cs="Times New Roman"/>
                <w:w w:val="99"/>
                <w:lang w:eastAsia="hr-HR"/>
              </w:rPr>
              <w:t>20</w:t>
            </w:r>
          </w:p>
          <w:p w14:paraId="53A3E7EB" w14:textId="77777777"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p>
        </w:tc>
        <w:tc>
          <w:tcPr>
            <w:tcW w:w="6" w:type="dxa"/>
            <w:vAlign w:val="bottom"/>
          </w:tcPr>
          <w:p w14:paraId="43910991"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7D5ABDD8" w14:textId="77777777" w:rsidTr="7BF44F6F">
        <w:trPr>
          <w:trHeight w:val="614"/>
        </w:trPr>
        <w:tc>
          <w:tcPr>
            <w:tcW w:w="320" w:type="dxa"/>
            <w:vAlign w:val="bottom"/>
          </w:tcPr>
          <w:p w14:paraId="7114F2AC"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100" w:type="dxa"/>
            <w:vAlign w:val="bottom"/>
            <w:hideMark/>
          </w:tcPr>
          <w:p w14:paraId="0EEEB7AB" w14:textId="77777777" w:rsidR="00CF3A0D" w:rsidRPr="00CF3A0D" w:rsidRDefault="00CF3A0D" w:rsidP="00CF3A0D">
            <w:pPr>
              <w:widowControl w:val="0"/>
              <w:autoSpaceDE w:val="0"/>
              <w:autoSpaceDN w:val="0"/>
              <w:adjustRightInd w:val="0"/>
              <w:spacing w:after="0" w:line="252" w:lineRule="exact"/>
              <w:rPr>
                <w:rFonts w:ascii="Times New Roman" w:eastAsia="Times New Roman" w:hAnsi="Times New Roman" w:cs="Times New Roman"/>
                <w:lang w:eastAsia="hr-HR"/>
              </w:rPr>
            </w:pPr>
            <w:r w:rsidRPr="00AE4248">
              <w:rPr>
                <w:rFonts w:ascii="Times New Roman" w:eastAsia="Times New Roman" w:hAnsi="Times New Roman" w:cs="Times New Roman"/>
                <w:lang w:eastAsia="hr-HR"/>
              </w:rPr>
              <w:t>PRAĆENJE I RAŠČLAMBE</w:t>
            </w:r>
          </w:p>
        </w:tc>
        <w:tc>
          <w:tcPr>
            <w:tcW w:w="1160" w:type="dxa"/>
            <w:vAlign w:val="bottom"/>
            <w:hideMark/>
          </w:tcPr>
          <w:p w14:paraId="413BE8D5"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u w:val="single"/>
                <w:lang w:eastAsia="hr-HR"/>
              </w:rPr>
              <w:t>4</w:t>
            </w:r>
          </w:p>
        </w:tc>
        <w:tc>
          <w:tcPr>
            <w:tcW w:w="600" w:type="dxa"/>
            <w:vAlign w:val="bottom"/>
            <w:hideMark/>
          </w:tcPr>
          <w:p w14:paraId="77A01D7C" w14:textId="2A7069EE" w:rsidR="00CF3A0D" w:rsidRPr="00AE4248" w:rsidRDefault="00CF3A0D" w:rsidP="00632674">
            <w:pPr>
              <w:widowControl w:val="0"/>
              <w:autoSpaceDE w:val="0"/>
              <w:autoSpaceDN w:val="0"/>
              <w:adjustRightInd w:val="0"/>
              <w:spacing w:after="0" w:line="252" w:lineRule="exact"/>
              <w:ind w:left="17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w w:val="96"/>
                <w:u w:val="single"/>
                <w:lang w:eastAsia="hr-HR"/>
              </w:rPr>
              <w:t>16</w:t>
            </w:r>
            <w:r w:rsidR="4961688F" w:rsidRPr="00AE4248">
              <w:rPr>
                <w:rFonts w:ascii="Times New Roman" w:eastAsia="Times New Roman" w:hAnsi="Times New Roman" w:cs="Times New Roman"/>
                <w:b/>
                <w:bCs/>
                <w:w w:val="96"/>
                <w:u w:val="single"/>
                <w:lang w:eastAsia="hr-HR"/>
              </w:rPr>
              <w:t>0</w:t>
            </w:r>
          </w:p>
        </w:tc>
        <w:tc>
          <w:tcPr>
            <w:tcW w:w="6" w:type="dxa"/>
            <w:vAlign w:val="bottom"/>
          </w:tcPr>
          <w:p w14:paraId="1F4F0C31"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622BBFB6" w14:textId="77777777" w:rsidTr="7BF44F6F">
        <w:trPr>
          <w:trHeight w:val="310"/>
        </w:trPr>
        <w:tc>
          <w:tcPr>
            <w:tcW w:w="320" w:type="dxa"/>
            <w:vAlign w:val="bottom"/>
            <w:hideMark/>
          </w:tcPr>
          <w:p w14:paraId="6A2B6A0E"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1.</w:t>
            </w:r>
          </w:p>
        </w:tc>
        <w:tc>
          <w:tcPr>
            <w:tcW w:w="7100" w:type="dxa"/>
            <w:vAlign w:val="bottom"/>
            <w:hideMark/>
          </w:tcPr>
          <w:p w14:paraId="31912CCD"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Praćenje i izvješće o ostvarivanju cjelokupnog radnog procesa u školi</w:t>
            </w:r>
          </w:p>
        </w:tc>
        <w:tc>
          <w:tcPr>
            <w:tcW w:w="1160" w:type="dxa"/>
            <w:vAlign w:val="bottom"/>
            <w:hideMark/>
          </w:tcPr>
          <w:p w14:paraId="73E842C6"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600" w:type="dxa"/>
            <w:vAlign w:val="bottom"/>
            <w:hideMark/>
          </w:tcPr>
          <w:p w14:paraId="44B1381D" w14:textId="6975552E"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2</w:t>
            </w:r>
            <w:r w:rsidR="72F65941" w:rsidRPr="00AE4248">
              <w:rPr>
                <w:rFonts w:ascii="Times New Roman" w:eastAsia="Times New Roman" w:hAnsi="Times New Roman" w:cs="Times New Roman"/>
                <w:w w:val="99"/>
                <w:lang w:eastAsia="hr-HR"/>
              </w:rPr>
              <w:t>0</w:t>
            </w:r>
          </w:p>
        </w:tc>
        <w:tc>
          <w:tcPr>
            <w:tcW w:w="6" w:type="dxa"/>
            <w:vAlign w:val="bottom"/>
          </w:tcPr>
          <w:p w14:paraId="49EFADF3"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011ABD15" w14:textId="77777777" w:rsidTr="7BF44F6F">
        <w:trPr>
          <w:trHeight w:val="295"/>
        </w:trPr>
        <w:tc>
          <w:tcPr>
            <w:tcW w:w="320" w:type="dxa"/>
            <w:vAlign w:val="bottom"/>
            <w:hideMark/>
          </w:tcPr>
          <w:p w14:paraId="1DB2E1E1"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2.</w:t>
            </w:r>
          </w:p>
        </w:tc>
        <w:tc>
          <w:tcPr>
            <w:tcW w:w="7100" w:type="dxa"/>
            <w:vAlign w:val="bottom"/>
            <w:hideMark/>
          </w:tcPr>
          <w:p w14:paraId="402EDE45"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Praćenje rada djelatnika</w:t>
            </w:r>
          </w:p>
        </w:tc>
        <w:tc>
          <w:tcPr>
            <w:tcW w:w="1160" w:type="dxa"/>
            <w:vAlign w:val="bottom"/>
            <w:hideMark/>
          </w:tcPr>
          <w:p w14:paraId="7A21349D"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00" w:type="dxa"/>
            <w:vAlign w:val="bottom"/>
            <w:hideMark/>
          </w:tcPr>
          <w:p w14:paraId="1115FFCC" w14:textId="48817DB4"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62812DBB" w:rsidRPr="00AE4248">
              <w:rPr>
                <w:rFonts w:ascii="Times New Roman" w:eastAsia="Times New Roman" w:hAnsi="Times New Roman" w:cs="Times New Roman"/>
                <w:w w:val="99"/>
                <w:lang w:eastAsia="hr-HR"/>
              </w:rPr>
              <w:t>0</w:t>
            </w:r>
          </w:p>
        </w:tc>
        <w:tc>
          <w:tcPr>
            <w:tcW w:w="6" w:type="dxa"/>
            <w:vAlign w:val="bottom"/>
          </w:tcPr>
          <w:p w14:paraId="1D176EB7"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0532EE55" w14:textId="77777777" w:rsidTr="7BF44F6F">
        <w:trPr>
          <w:trHeight w:val="293"/>
        </w:trPr>
        <w:tc>
          <w:tcPr>
            <w:tcW w:w="320" w:type="dxa"/>
            <w:vAlign w:val="bottom"/>
            <w:hideMark/>
          </w:tcPr>
          <w:p w14:paraId="2BD1F4F5"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3.</w:t>
            </w:r>
          </w:p>
        </w:tc>
        <w:tc>
          <w:tcPr>
            <w:tcW w:w="7100" w:type="dxa"/>
            <w:vAlign w:val="bottom"/>
            <w:hideMark/>
          </w:tcPr>
          <w:p w14:paraId="208C8947"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Podnošenje izvješća organima škole i vanjskim institucijama</w:t>
            </w:r>
          </w:p>
        </w:tc>
        <w:tc>
          <w:tcPr>
            <w:tcW w:w="1160" w:type="dxa"/>
            <w:vAlign w:val="bottom"/>
            <w:hideMark/>
          </w:tcPr>
          <w:p w14:paraId="2CF100B3"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00" w:type="dxa"/>
            <w:vAlign w:val="bottom"/>
            <w:hideMark/>
          </w:tcPr>
          <w:p w14:paraId="3B01494D" w14:textId="3574EB43"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7FDAF4FF" w:rsidRPr="00AE4248">
              <w:rPr>
                <w:rFonts w:ascii="Times New Roman" w:eastAsia="Times New Roman" w:hAnsi="Times New Roman" w:cs="Times New Roman"/>
                <w:w w:val="99"/>
                <w:lang w:eastAsia="hr-HR"/>
              </w:rPr>
              <w:t>0</w:t>
            </w:r>
          </w:p>
        </w:tc>
        <w:tc>
          <w:tcPr>
            <w:tcW w:w="6" w:type="dxa"/>
            <w:vAlign w:val="bottom"/>
          </w:tcPr>
          <w:p w14:paraId="1F8CA8EF"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15DFF03E" w14:textId="77777777" w:rsidTr="7BF44F6F">
        <w:trPr>
          <w:trHeight w:val="293"/>
        </w:trPr>
        <w:tc>
          <w:tcPr>
            <w:tcW w:w="320" w:type="dxa"/>
            <w:vAlign w:val="bottom"/>
            <w:hideMark/>
          </w:tcPr>
          <w:p w14:paraId="1E942A10"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4.</w:t>
            </w:r>
          </w:p>
        </w:tc>
        <w:tc>
          <w:tcPr>
            <w:tcW w:w="7100" w:type="dxa"/>
            <w:vAlign w:val="bottom"/>
            <w:hideMark/>
          </w:tcPr>
          <w:p w14:paraId="07ED6308"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Izrada raščlambi o uspjehu, odgojnim problemima i ostalom radu škole</w:t>
            </w:r>
          </w:p>
        </w:tc>
        <w:tc>
          <w:tcPr>
            <w:tcW w:w="1160" w:type="dxa"/>
            <w:vAlign w:val="bottom"/>
            <w:hideMark/>
          </w:tcPr>
          <w:p w14:paraId="6D1505F2"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00" w:type="dxa"/>
            <w:vAlign w:val="bottom"/>
            <w:hideMark/>
          </w:tcPr>
          <w:p w14:paraId="506A4619" w14:textId="613C26A3"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75880ABB" w:rsidRPr="00AE4248">
              <w:rPr>
                <w:rFonts w:ascii="Times New Roman" w:eastAsia="Times New Roman" w:hAnsi="Times New Roman" w:cs="Times New Roman"/>
                <w:w w:val="99"/>
                <w:lang w:eastAsia="hr-HR"/>
              </w:rPr>
              <w:t>0</w:t>
            </w:r>
          </w:p>
        </w:tc>
        <w:tc>
          <w:tcPr>
            <w:tcW w:w="6" w:type="dxa"/>
            <w:vAlign w:val="bottom"/>
          </w:tcPr>
          <w:p w14:paraId="46381686"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2E4995D1" w14:textId="77777777" w:rsidTr="7BF44F6F">
        <w:trPr>
          <w:trHeight w:val="293"/>
        </w:trPr>
        <w:tc>
          <w:tcPr>
            <w:tcW w:w="320" w:type="dxa"/>
            <w:vAlign w:val="bottom"/>
            <w:hideMark/>
          </w:tcPr>
          <w:p w14:paraId="299EE02E"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5.</w:t>
            </w:r>
          </w:p>
        </w:tc>
        <w:tc>
          <w:tcPr>
            <w:tcW w:w="7100" w:type="dxa"/>
            <w:vAlign w:val="bottom"/>
            <w:hideMark/>
          </w:tcPr>
          <w:p w14:paraId="17743F55"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Drugi poslovi iz djelatnosti škole</w:t>
            </w:r>
          </w:p>
        </w:tc>
        <w:tc>
          <w:tcPr>
            <w:tcW w:w="1160" w:type="dxa"/>
            <w:vAlign w:val="bottom"/>
            <w:hideMark/>
          </w:tcPr>
          <w:p w14:paraId="37E2BB00"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0,5</w:t>
            </w:r>
          </w:p>
        </w:tc>
        <w:tc>
          <w:tcPr>
            <w:tcW w:w="600" w:type="dxa"/>
            <w:vAlign w:val="bottom"/>
            <w:hideMark/>
          </w:tcPr>
          <w:p w14:paraId="699A4AE3" w14:textId="5E390684"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2</w:t>
            </w:r>
            <w:r w:rsidR="0975A893" w:rsidRPr="00AE4248">
              <w:rPr>
                <w:rFonts w:ascii="Times New Roman" w:eastAsia="Times New Roman" w:hAnsi="Times New Roman" w:cs="Times New Roman"/>
                <w:w w:val="99"/>
                <w:lang w:eastAsia="hr-HR"/>
              </w:rPr>
              <w:t>0</w:t>
            </w:r>
          </w:p>
        </w:tc>
        <w:tc>
          <w:tcPr>
            <w:tcW w:w="6" w:type="dxa"/>
            <w:vAlign w:val="bottom"/>
          </w:tcPr>
          <w:p w14:paraId="556E85F0"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40BC276D" w14:textId="77777777" w:rsidTr="7BF44F6F">
        <w:trPr>
          <w:trHeight w:val="298"/>
        </w:trPr>
        <w:tc>
          <w:tcPr>
            <w:tcW w:w="320" w:type="dxa"/>
            <w:vAlign w:val="bottom"/>
          </w:tcPr>
          <w:p w14:paraId="46D4ECFD"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100" w:type="dxa"/>
            <w:vAlign w:val="bottom"/>
            <w:hideMark/>
          </w:tcPr>
          <w:p w14:paraId="5CD5C759"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RAD U STRUČNIM ORGANIMA I ORGANIMA UPRAVLJANJA</w:t>
            </w:r>
          </w:p>
        </w:tc>
        <w:tc>
          <w:tcPr>
            <w:tcW w:w="1160" w:type="dxa"/>
            <w:vAlign w:val="bottom"/>
            <w:hideMark/>
          </w:tcPr>
          <w:p w14:paraId="5AE051A0"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u w:val="single"/>
                <w:lang w:eastAsia="hr-HR"/>
              </w:rPr>
              <w:t>4</w:t>
            </w:r>
          </w:p>
        </w:tc>
        <w:tc>
          <w:tcPr>
            <w:tcW w:w="600" w:type="dxa"/>
            <w:vAlign w:val="bottom"/>
            <w:hideMark/>
          </w:tcPr>
          <w:p w14:paraId="4568A3D7" w14:textId="3D4A623A"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w w:val="99"/>
                <w:u w:val="single"/>
                <w:lang w:eastAsia="hr-HR"/>
              </w:rPr>
              <w:t>16</w:t>
            </w:r>
            <w:r w:rsidR="10D47C43" w:rsidRPr="00AE4248">
              <w:rPr>
                <w:rFonts w:ascii="Times New Roman" w:eastAsia="Times New Roman" w:hAnsi="Times New Roman" w:cs="Times New Roman"/>
                <w:b/>
                <w:bCs/>
                <w:w w:val="99"/>
                <w:u w:val="single"/>
                <w:lang w:eastAsia="hr-HR"/>
              </w:rPr>
              <w:t>0</w:t>
            </w:r>
          </w:p>
        </w:tc>
        <w:tc>
          <w:tcPr>
            <w:tcW w:w="6" w:type="dxa"/>
            <w:vAlign w:val="bottom"/>
          </w:tcPr>
          <w:p w14:paraId="33249211"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08A2ACA2" w14:textId="77777777" w:rsidTr="7BF44F6F">
        <w:trPr>
          <w:trHeight w:val="312"/>
        </w:trPr>
        <w:tc>
          <w:tcPr>
            <w:tcW w:w="320" w:type="dxa"/>
            <w:vAlign w:val="bottom"/>
            <w:hideMark/>
          </w:tcPr>
          <w:p w14:paraId="7958DFCA"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1.</w:t>
            </w:r>
          </w:p>
        </w:tc>
        <w:tc>
          <w:tcPr>
            <w:tcW w:w="7100" w:type="dxa"/>
            <w:vAlign w:val="bottom"/>
            <w:hideMark/>
          </w:tcPr>
          <w:p w14:paraId="28D36467"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Planiranje i pripremanje sjednica Učiteljskog vijeća</w:t>
            </w:r>
          </w:p>
        </w:tc>
        <w:tc>
          <w:tcPr>
            <w:tcW w:w="1160" w:type="dxa"/>
            <w:vAlign w:val="bottom"/>
            <w:hideMark/>
          </w:tcPr>
          <w:p w14:paraId="38922E6E"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00" w:type="dxa"/>
            <w:vAlign w:val="bottom"/>
            <w:hideMark/>
          </w:tcPr>
          <w:p w14:paraId="34215080" w14:textId="64AF1413"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699D6729" w:rsidRPr="00AE4248">
              <w:rPr>
                <w:rFonts w:ascii="Times New Roman" w:eastAsia="Times New Roman" w:hAnsi="Times New Roman" w:cs="Times New Roman"/>
                <w:w w:val="99"/>
                <w:lang w:eastAsia="hr-HR"/>
              </w:rPr>
              <w:t>0</w:t>
            </w:r>
          </w:p>
        </w:tc>
        <w:tc>
          <w:tcPr>
            <w:tcW w:w="6" w:type="dxa"/>
            <w:vAlign w:val="bottom"/>
          </w:tcPr>
          <w:p w14:paraId="7D27986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42E7297A" w14:textId="77777777" w:rsidTr="7BF44F6F">
        <w:trPr>
          <w:trHeight w:val="293"/>
        </w:trPr>
        <w:tc>
          <w:tcPr>
            <w:tcW w:w="320" w:type="dxa"/>
            <w:vAlign w:val="bottom"/>
            <w:hideMark/>
          </w:tcPr>
          <w:p w14:paraId="61D3DD99"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2.</w:t>
            </w:r>
          </w:p>
        </w:tc>
        <w:tc>
          <w:tcPr>
            <w:tcW w:w="7100" w:type="dxa"/>
            <w:vAlign w:val="bottom"/>
            <w:hideMark/>
          </w:tcPr>
          <w:p w14:paraId="669A63FD"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Sudjelovanje u radu Razrednih vijeća</w:t>
            </w:r>
          </w:p>
        </w:tc>
        <w:tc>
          <w:tcPr>
            <w:tcW w:w="1160" w:type="dxa"/>
            <w:vAlign w:val="bottom"/>
            <w:hideMark/>
          </w:tcPr>
          <w:p w14:paraId="41D4B5AE"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00" w:type="dxa"/>
            <w:vAlign w:val="bottom"/>
            <w:hideMark/>
          </w:tcPr>
          <w:p w14:paraId="657B93BD" w14:textId="7C440B7E"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0AEC7860" w:rsidRPr="00AE4248">
              <w:rPr>
                <w:rFonts w:ascii="Times New Roman" w:eastAsia="Times New Roman" w:hAnsi="Times New Roman" w:cs="Times New Roman"/>
                <w:w w:val="99"/>
                <w:lang w:eastAsia="hr-HR"/>
              </w:rPr>
              <w:t>0</w:t>
            </w:r>
          </w:p>
        </w:tc>
        <w:tc>
          <w:tcPr>
            <w:tcW w:w="6" w:type="dxa"/>
            <w:vAlign w:val="bottom"/>
          </w:tcPr>
          <w:p w14:paraId="70356BA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5F8826E9" w14:textId="77777777" w:rsidTr="7BF44F6F">
        <w:trPr>
          <w:trHeight w:val="293"/>
        </w:trPr>
        <w:tc>
          <w:tcPr>
            <w:tcW w:w="320" w:type="dxa"/>
            <w:vAlign w:val="bottom"/>
            <w:hideMark/>
          </w:tcPr>
          <w:p w14:paraId="5529AD92"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3.</w:t>
            </w:r>
          </w:p>
        </w:tc>
        <w:tc>
          <w:tcPr>
            <w:tcW w:w="7100" w:type="dxa"/>
            <w:vAlign w:val="bottom"/>
            <w:hideMark/>
          </w:tcPr>
          <w:p w14:paraId="2EEAFFBC"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Suradnja s razrednicima</w:t>
            </w:r>
          </w:p>
        </w:tc>
        <w:tc>
          <w:tcPr>
            <w:tcW w:w="1160" w:type="dxa"/>
            <w:vAlign w:val="bottom"/>
            <w:hideMark/>
          </w:tcPr>
          <w:p w14:paraId="5F7B7D00" w14:textId="77777777"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00" w:type="dxa"/>
            <w:vAlign w:val="bottom"/>
            <w:hideMark/>
          </w:tcPr>
          <w:p w14:paraId="7CF15268" w14:textId="14DE7AA1" w:rsidR="00CF3A0D" w:rsidRPr="00AE4248" w:rsidRDefault="00CF3A0D" w:rsidP="00632674">
            <w:pPr>
              <w:widowControl w:val="0"/>
              <w:autoSpaceDE w:val="0"/>
              <w:autoSpaceDN w:val="0"/>
              <w:adjustRightInd w:val="0"/>
              <w:spacing w:after="0" w:line="252" w:lineRule="exact"/>
              <w:ind w:left="19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26BE6B1C" w:rsidRPr="00AE4248">
              <w:rPr>
                <w:rFonts w:ascii="Times New Roman" w:eastAsia="Times New Roman" w:hAnsi="Times New Roman" w:cs="Times New Roman"/>
                <w:w w:val="99"/>
                <w:lang w:eastAsia="hr-HR"/>
              </w:rPr>
              <w:t>0</w:t>
            </w:r>
          </w:p>
        </w:tc>
        <w:tc>
          <w:tcPr>
            <w:tcW w:w="6" w:type="dxa"/>
            <w:vAlign w:val="bottom"/>
          </w:tcPr>
          <w:p w14:paraId="2AED63BF"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bl>
    <w:p w14:paraId="0F2BE571" w14:textId="77777777" w:rsidR="00CF3A0D" w:rsidRPr="00AE4248" w:rsidRDefault="00CF3A0D" w:rsidP="00CF3A0D">
      <w:pPr>
        <w:widowControl w:val="0"/>
        <w:autoSpaceDE w:val="0"/>
        <w:autoSpaceDN w:val="0"/>
        <w:adjustRightInd w:val="0"/>
        <w:spacing w:after="0" w:line="40" w:lineRule="exact"/>
        <w:rPr>
          <w:rFonts w:ascii="Times New Roman" w:eastAsia="Times New Roman" w:hAnsi="Times New Roman" w:cs="Times New Roman"/>
          <w:sz w:val="24"/>
          <w:szCs w:val="24"/>
          <w:lang w:eastAsia="hr-HR"/>
        </w:rPr>
      </w:pPr>
    </w:p>
    <w:p w14:paraId="6F022344" w14:textId="77777777" w:rsidR="00CF3A0D" w:rsidRPr="00AE4248" w:rsidRDefault="00CF3A0D" w:rsidP="003F139C">
      <w:pPr>
        <w:widowControl w:val="0"/>
        <w:numPr>
          <w:ilvl w:val="0"/>
          <w:numId w:val="68"/>
        </w:numPr>
        <w:tabs>
          <w:tab w:val="num" w:pos="640"/>
        </w:tabs>
        <w:overflowPunct w:val="0"/>
        <w:autoSpaceDE w:val="0"/>
        <w:autoSpaceDN w:val="0"/>
        <w:adjustRightInd w:val="0"/>
        <w:spacing w:after="0" w:line="237" w:lineRule="auto"/>
        <w:ind w:left="640" w:hanging="452"/>
        <w:jc w:val="both"/>
        <w:rPr>
          <w:rFonts w:ascii="Times New Roman" w:eastAsia="Times New Roman" w:hAnsi="Times New Roman" w:cs="Times New Roman"/>
          <w:lang w:eastAsia="hr-HR"/>
        </w:rPr>
      </w:pPr>
      <w:r w:rsidRPr="00AE4248">
        <w:rPr>
          <w:rFonts w:ascii="Times New Roman" w:eastAsia="Times New Roman" w:hAnsi="Times New Roman" w:cs="Times New Roman"/>
          <w:lang w:eastAsia="hr-HR"/>
        </w:rPr>
        <w:t xml:space="preserve">Pripremanje materijala za organe upravljanja, sudjelovanje u njihovom radu i </w:t>
      </w:r>
    </w:p>
    <w:tbl>
      <w:tblPr>
        <w:tblW w:w="0" w:type="auto"/>
        <w:tblInd w:w="180" w:type="dxa"/>
        <w:tblLayout w:type="fixed"/>
        <w:tblCellMar>
          <w:left w:w="0" w:type="dxa"/>
          <w:right w:w="0" w:type="dxa"/>
        </w:tblCellMar>
        <w:tblLook w:val="04A0" w:firstRow="1" w:lastRow="0" w:firstColumn="1" w:lastColumn="0" w:noHBand="0" w:noVBand="1"/>
      </w:tblPr>
      <w:tblGrid>
        <w:gridCol w:w="320"/>
        <w:gridCol w:w="7260"/>
        <w:gridCol w:w="960"/>
        <w:gridCol w:w="640"/>
        <w:gridCol w:w="20"/>
      </w:tblGrid>
      <w:tr w:rsidR="00CF3A0D" w:rsidRPr="00AE4248" w14:paraId="487C3011" w14:textId="77777777" w:rsidTr="7BF44F6F">
        <w:trPr>
          <w:trHeight w:val="253"/>
        </w:trPr>
        <w:tc>
          <w:tcPr>
            <w:tcW w:w="320" w:type="dxa"/>
            <w:vAlign w:val="bottom"/>
          </w:tcPr>
          <w:p w14:paraId="6A435A56"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7260" w:type="dxa"/>
            <w:vAlign w:val="bottom"/>
            <w:hideMark/>
          </w:tcPr>
          <w:p w14:paraId="2EED522B"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izvršavanje odluka</w:t>
            </w:r>
          </w:p>
        </w:tc>
        <w:tc>
          <w:tcPr>
            <w:tcW w:w="960" w:type="dxa"/>
            <w:vMerge w:val="restart"/>
            <w:vAlign w:val="bottom"/>
            <w:hideMark/>
          </w:tcPr>
          <w:p w14:paraId="570BA69C" w14:textId="77777777" w:rsidR="00CF3A0D" w:rsidRPr="00AE4248" w:rsidRDefault="00CF3A0D" w:rsidP="00632674">
            <w:pPr>
              <w:widowControl w:val="0"/>
              <w:autoSpaceDE w:val="0"/>
              <w:autoSpaceDN w:val="0"/>
              <w:adjustRightInd w:val="0"/>
              <w:spacing w:after="0" w:line="252" w:lineRule="exact"/>
              <w:ind w:right="2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40" w:type="dxa"/>
            <w:vMerge w:val="restart"/>
            <w:vAlign w:val="bottom"/>
            <w:hideMark/>
          </w:tcPr>
          <w:p w14:paraId="0AE50C5D" w14:textId="24EEDBC8" w:rsidR="00CF3A0D" w:rsidRPr="00AE4248"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1D2F72DE" w:rsidRPr="00AE4248">
              <w:rPr>
                <w:rFonts w:ascii="Times New Roman" w:eastAsia="Times New Roman" w:hAnsi="Times New Roman" w:cs="Times New Roman"/>
                <w:w w:val="99"/>
                <w:lang w:eastAsia="hr-HR"/>
              </w:rPr>
              <w:t>0</w:t>
            </w:r>
          </w:p>
        </w:tc>
        <w:tc>
          <w:tcPr>
            <w:tcW w:w="6" w:type="dxa"/>
            <w:vAlign w:val="bottom"/>
          </w:tcPr>
          <w:p w14:paraId="44B7A6AC"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0DE40B02" w14:textId="77777777" w:rsidTr="7BF44F6F">
        <w:trPr>
          <w:trHeight w:val="63"/>
        </w:trPr>
        <w:tc>
          <w:tcPr>
            <w:tcW w:w="320" w:type="dxa"/>
            <w:vAlign w:val="bottom"/>
          </w:tcPr>
          <w:p w14:paraId="26AB09A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7260" w:type="dxa"/>
            <w:vAlign w:val="bottom"/>
          </w:tcPr>
          <w:p w14:paraId="4E8A76CA"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960" w:type="dxa"/>
            <w:vMerge/>
            <w:vAlign w:val="center"/>
            <w:hideMark/>
          </w:tcPr>
          <w:p w14:paraId="17770098"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640" w:type="dxa"/>
            <w:vMerge/>
            <w:vAlign w:val="center"/>
            <w:hideMark/>
          </w:tcPr>
          <w:p w14:paraId="00EB563F"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6" w:type="dxa"/>
            <w:vAlign w:val="bottom"/>
          </w:tcPr>
          <w:p w14:paraId="3A9E6BAD"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2266B7AF" w14:textId="77777777" w:rsidTr="7BF44F6F">
        <w:trPr>
          <w:trHeight w:val="293"/>
        </w:trPr>
        <w:tc>
          <w:tcPr>
            <w:tcW w:w="320" w:type="dxa"/>
            <w:vAlign w:val="bottom"/>
          </w:tcPr>
          <w:p w14:paraId="239608F7"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60" w:type="dxa"/>
            <w:vAlign w:val="bottom"/>
            <w:hideMark/>
          </w:tcPr>
          <w:p w14:paraId="50DE5542"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SURADNJA SA STRUČNIM SURADNICIMA, TAJNIKOM I DRUGIM</w:t>
            </w:r>
          </w:p>
        </w:tc>
        <w:tc>
          <w:tcPr>
            <w:tcW w:w="960" w:type="dxa"/>
            <w:vAlign w:val="bottom"/>
          </w:tcPr>
          <w:p w14:paraId="6E50851F"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40" w:type="dxa"/>
            <w:vAlign w:val="bottom"/>
          </w:tcPr>
          <w:p w14:paraId="1E9ACCBE"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 w:type="dxa"/>
            <w:vAlign w:val="bottom"/>
          </w:tcPr>
          <w:p w14:paraId="667221C2"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16DE4670" w14:textId="77777777" w:rsidTr="7BF44F6F">
        <w:trPr>
          <w:trHeight w:val="254"/>
        </w:trPr>
        <w:tc>
          <w:tcPr>
            <w:tcW w:w="320" w:type="dxa"/>
            <w:vAlign w:val="bottom"/>
          </w:tcPr>
          <w:p w14:paraId="25ECBE8E"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7260" w:type="dxa"/>
            <w:vAlign w:val="bottom"/>
            <w:hideMark/>
          </w:tcPr>
          <w:p w14:paraId="7F56C28B"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DJELATNICIMA</w:t>
            </w:r>
          </w:p>
        </w:tc>
        <w:tc>
          <w:tcPr>
            <w:tcW w:w="960" w:type="dxa"/>
            <w:vMerge w:val="restart"/>
            <w:vAlign w:val="bottom"/>
            <w:hideMark/>
          </w:tcPr>
          <w:p w14:paraId="378FD529" w14:textId="77777777" w:rsidR="00CF3A0D" w:rsidRPr="00AE4248" w:rsidRDefault="00CF3A0D" w:rsidP="00632674">
            <w:pPr>
              <w:widowControl w:val="0"/>
              <w:autoSpaceDE w:val="0"/>
              <w:autoSpaceDN w:val="0"/>
              <w:adjustRightInd w:val="0"/>
              <w:spacing w:after="0" w:line="252" w:lineRule="exact"/>
              <w:ind w:right="2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u w:val="single"/>
                <w:lang w:eastAsia="hr-HR"/>
              </w:rPr>
              <w:t>6</w:t>
            </w:r>
          </w:p>
        </w:tc>
        <w:tc>
          <w:tcPr>
            <w:tcW w:w="640" w:type="dxa"/>
            <w:vMerge w:val="restart"/>
            <w:vAlign w:val="bottom"/>
            <w:hideMark/>
          </w:tcPr>
          <w:p w14:paraId="394B9A4F" w14:textId="6EE20211"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w w:val="96"/>
                <w:u w:val="single"/>
                <w:lang w:eastAsia="hr-HR"/>
              </w:rPr>
              <w:t>24</w:t>
            </w:r>
            <w:r w:rsidR="5C894439" w:rsidRPr="00AE4248">
              <w:rPr>
                <w:rFonts w:ascii="Times New Roman" w:eastAsia="Times New Roman" w:hAnsi="Times New Roman" w:cs="Times New Roman"/>
                <w:b/>
                <w:bCs/>
                <w:w w:val="96"/>
                <w:u w:val="single"/>
                <w:lang w:eastAsia="hr-HR"/>
              </w:rPr>
              <w:t>0</w:t>
            </w:r>
          </w:p>
        </w:tc>
        <w:tc>
          <w:tcPr>
            <w:tcW w:w="6" w:type="dxa"/>
            <w:vAlign w:val="bottom"/>
          </w:tcPr>
          <w:p w14:paraId="0767AA81"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163055B8" w14:textId="77777777" w:rsidTr="7BF44F6F">
        <w:trPr>
          <w:trHeight w:val="67"/>
        </w:trPr>
        <w:tc>
          <w:tcPr>
            <w:tcW w:w="320" w:type="dxa"/>
            <w:vAlign w:val="bottom"/>
          </w:tcPr>
          <w:p w14:paraId="42A82BE5"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7260" w:type="dxa"/>
            <w:vAlign w:val="bottom"/>
          </w:tcPr>
          <w:p w14:paraId="24624E05"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960" w:type="dxa"/>
            <w:vMerge/>
            <w:vAlign w:val="center"/>
            <w:hideMark/>
          </w:tcPr>
          <w:p w14:paraId="6CDB4EE8"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640" w:type="dxa"/>
            <w:vMerge/>
            <w:vAlign w:val="center"/>
            <w:hideMark/>
          </w:tcPr>
          <w:p w14:paraId="1848A3A0"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6" w:type="dxa"/>
            <w:vAlign w:val="bottom"/>
          </w:tcPr>
          <w:p w14:paraId="72C50941"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65EC2EA1" w14:textId="77777777" w:rsidTr="7BF44F6F">
        <w:trPr>
          <w:trHeight w:val="288"/>
        </w:trPr>
        <w:tc>
          <w:tcPr>
            <w:tcW w:w="320" w:type="dxa"/>
            <w:vAlign w:val="bottom"/>
            <w:hideMark/>
          </w:tcPr>
          <w:p w14:paraId="20D2BD56" w14:textId="77777777" w:rsidR="00CF3A0D" w:rsidRPr="00AE4248" w:rsidRDefault="00CF3A0D" w:rsidP="00632674">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1.</w:t>
            </w:r>
          </w:p>
        </w:tc>
        <w:tc>
          <w:tcPr>
            <w:tcW w:w="7260" w:type="dxa"/>
            <w:vAlign w:val="bottom"/>
            <w:hideMark/>
          </w:tcPr>
          <w:p w14:paraId="352B6EDA" w14:textId="77777777" w:rsidR="00CF3A0D" w:rsidRPr="00AE4248" w:rsidRDefault="00CF3A0D" w:rsidP="00632674">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Suradnja s pedagogom</w:t>
            </w:r>
          </w:p>
        </w:tc>
        <w:tc>
          <w:tcPr>
            <w:tcW w:w="960" w:type="dxa"/>
            <w:vAlign w:val="bottom"/>
            <w:hideMark/>
          </w:tcPr>
          <w:p w14:paraId="48681007" w14:textId="77777777" w:rsidR="00CF3A0D" w:rsidRPr="00AE4248" w:rsidRDefault="00CF3A0D" w:rsidP="00632674">
            <w:pPr>
              <w:widowControl w:val="0"/>
              <w:autoSpaceDE w:val="0"/>
              <w:autoSpaceDN w:val="0"/>
              <w:adjustRightInd w:val="0"/>
              <w:spacing w:after="0" w:line="240" w:lineRule="auto"/>
              <w:ind w:right="2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40" w:type="dxa"/>
            <w:vAlign w:val="bottom"/>
            <w:hideMark/>
          </w:tcPr>
          <w:p w14:paraId="3C7D80F4" w14:textId="2E736938" w:rsidR="00CF3A0D" w:rsidRPr="00AE4248" w:rsidRDefault="00CF3A0D" w:rsidP="00632674">
            <w:pPr>
              <w:widowControl w:val="0"/>
              <w:autoSpaceDE w:val="0"/>
              <w:autoSpaceDN w:val="0"/>
              <w:adjustRightInd w:val="0"/>
              <w:spacing w:after="0" w:line="240" w:lineRule="auto"/>
              <w:ind w:left="23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047D829C" w:rsidRPr="00AE4248">
              <w:rPr>
                <w:rFonts w:ascii="Times New Roman" w:eastAsia="Times New Roman" w:hAnsi="Times New Roman" w:cs="Times New Roman"/>
                <w:w w:val="99"/>
                <w:lang w:eastAsia="hr-HR"/>
              </w:rPr>
              <w:t>0</w:t>
            </w:r>
          </w:p>
        </w:tc>
        <w:tc>
          <w:tcPr>
            <w:tcW w:w="6" w:type="dxa"/>
            <w:vAlign w:val="bottom"/>
          </w:tcPr>
          <w:p w14:paraId="3025CFFC"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2CE9D1A0" w14:textId="77777777" w:rsidTr="7BF44F6F">
        <w:trPr>
          <w:trHeight w:val="293"/>
        </w:trPr>
        <w:tc>
          <w:tcPr>
            <w:tcW w:w="320" w:type="dxa"/>
            <w:vAlign w:val="bottom"/>
            <w:hideMark/>
          </w:tcPr>
          <w:p w14:paraId="4A3F5F6D"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2.</w:t>
            </w:r>
          </w:p>
        </w:tc>
        <w:tc>
          <w:tcPr>
            <w:tcW w:w="7260" w:type="dxa"/>
            <w:vAlign w:val="bottom"/>
            <w:hideMark/>
          </w:tcPr>
          <w:p w14:paraId="65282228"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Suradnja s defektologom</w:t>
            </w:r>
          </w:p>
        </w:tc>
        <w:tc>
          <w:tcPr>
            <w:tcW w:w="960" w:type="dxa"/>
            <w:vAlign w:val="bottom"/>
            <w:hideMark/>
          </w:tcPr>
          <w:p w14:paraId="1BF5CE8D" w14:textId="77777777" w:rsidR="00CF3A0D" w:rsidRPr="00AE4248" w:rsidRDefault="00CF3A0D" w:rsidP="00632674">
            <w:pPr>
              <w:widowControl w:val="0"/>
              <w:autoSpaceDE w:val="0"/>
              <w:autoSpaceDN w:val="0"/>
              <w:adjustRightInd w:val="0"/>
              <w:spacing w:after="0" w:line="252" w:lineRule="exact"/>
              <w:ind w:right="2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40" w:type="dxa"/>
            <w:vAlign w:val="bottom"/>
            <w:hideMark/>
          </w:tcPr>
          <w:p w14:paraId="27FE3BCF" w14:textId="1C678C93" w:rsidR="00CF3A0D" w:rsidRPr="00AE4248"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74D54EDA" w:rsidRPr="00AE4248">
              <w:rPr>
                <w:rFonts w:ascii="Times New Roman" w:eastAsia="Times New Roman" w:hAnsi="Times New Roman" w:cs="Times New Roman"/>
                <w:w w:val="99"/>
                <w:lang w:eastAsia="hr-HR"/>
              </w:rPr>
              <w:t>0</w:t>
            </w:r>
          </w:p>
        </w:tc>
        <w:tc>
          <w:tcPr>
            <w:tcW w:w="6" w:type="dxa"/>
            <w:vAlign w:val="bottom"/>
          </w:tcPr>
          <w:p w14:paraId="13B622D6"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39CA63D0" w14:textId="77777777" w:rsidTr="7BF44F6F">
        <w:trPr>
          <w:trHeight w:val="293"/>
        </w:trPr>
        <w:tc>
          <w:tcPr>
            <w:tcW w:w="320" w:type="dxa"/>
            <w:vAlign w:val="bottom"/>
            <w:hideMark/>
          </w:tcPr>
          <w:p w14:paraId="635F5405"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3.</w:t>
            </w:r>
          </w:p>
        </w:tc>
        <w:tc>
          <w:tcPr>
            <w:tcW w:w="7260" w:type="dxa"/>
            <w:vAlign w:val="bottom"/>
            <w:hideMark/>
          </w:tcPr>
          <w:p w14:paraId="70E089D7"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Suradnja s knjižničarkom</w:t>
            </w:r>
          </w:p>
        </w:tc>
        <w:tc>
          <w:tcPr>
            <w:tcW w:w="960" w:type="dxa"/>
            <w:vAlign w:val="bottom"/>
            <w:hideMark/>
          </w:tcPr>
          <w:p w14:paraId="78EA330D" w14:textId="77777777" w:rsidR="00CF3A0D" w:rsidRPr="00AE4248" w:rsidRDefault="00CF3A0D" w:rsidP="00632674">
            <w:pPr>
              <w:widowControl w:val="0"/>
              <w:autoSpaceDE w:val="0"/>
              <w:autoSpaceDN w:val="0"/>
              <w:adjustRightInd w:val="0"/>
              <w:spacing w:after="0" w:line="252" w:lineRule="exact"/>
              <w:ind w:right="2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40" w:type="dxa"/>
            <w:vAlign w:val="bottom"/>
            <w:hideMark/>
          </w:tcPr>
          <w:p w14:paraId="58C1079F" w14:textId="0D52FDA0" w:rsidR="00CF3A0D" w:rsidRPr="00AE4248"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4A6F18FE" w:rsidRPr="00AE4248">
              <w:rPr>
                <w:rFonts w:ascii="Times New Roman" w:eastAsia="Times New Roman" w:hAnsi="Times New Roman" w:cs="Times New Roman"/>
                <w:w w:val="99"/>
                <w:lang w:eastAsia="hr-HR"/>
              </w:rPr>
              <w:t>0</w:t>
            </w:r>
          </w:p>
        </w:tc>
        <w:tc>
          <w:tcPr>
            <w:tcW w:w="6" w:type="dxa"/>
            <w:vAlign w:val="bottom"/>
          </w:tcPr>
          <w:p w14:paraId="1576C982"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50D1F379" w14:textId="77777777" w:rsidTr="7BF44F6F">
        <w:trPr>
          <w:trHeight w:val="293"/>
        </w:trPr>
        <w:tc>
          <w:tcPr>
            <w:tcW w:w="320" w:type="dxa"/>
            <w:vAlign w:val="bottom"/>
            <w:hideMark/>
          </w:tcPr>
          <w:p w14:paraId="7B192F3E"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4.</w:t>
            </w:r>
          </w:p>
        </w:tc>
        <w:tc>
          <w:tcPr>
            <w:tcW w:w="7260" w:type="dxa"/>
            <w:vAlign w:val="bottom"/>
            <w:hideMark/>
          </w:tcPr>
          <w:p w14:paraId="78E5EB20"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Suradnja s učiteljima</w:t>
            </w:r>
          </w:p>
        </w:tc>
        <w:tc>
          <w:tcPr>
            <w:tcW w:w="960" w:type="dxa"/>
            <w:vAlign w:val="bottom"/>
            <w:hideMark/>
          </w:tcPr>
          <w:p w14:paraId="03EAAF4A" w14:textId="77777777" w:rsidR="00CF3A0D" w:rsidRPr="00AE4248" w:rsidRDefault="00CF3A0D" w:rsidP="00632674">
            <w:pPr>
              <w:widowControl w:val="0"/>
              <w:autoSpaceDE w:val="0"/>
              <w:autoSpaceDN w:val="0"/>
              <w:adjustRightInd w:val="0"/>
              <w:spacing w:after="0" w:line="252" w:lineRule="exact"/>
              <w:ind w:right="2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2</w:t>
            </w:r>
          </w:p>
        </w:tc>
        <w:tc>
          <w:tcPr>
            <w:tcW w:w="640" w:type="dxa"/>
            <w:vAlign w:val="bottom"/>
            <w:hideMark/>
          </w:tcPr>
          <w:p w14:paraId="0AAF667E" w14:textId="77777777" w:rsidR="00CF3A0D" w:rsidRPr="00AE4248"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80</w:t>
            </w:r>
          </w:p>
        </w:tc>
        <w:tc>
          <w:tcPr>
            <w:tcW w:w="6" w:type="dxa"/>
            <w:vAlign w:val="bottom"/>
          </w:tcPr>
          <w:p w14:paraId="095714D3"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78056438" w14:textId="77777777" w:rsidTr="7BF44F6F">
        <w:trPr>
          <w:trHeight w:val="293"/>
        </w:trPr>
        <w:tc>
          <w:tcPr>
            <w:tcW w:w="320" w:type="dxa"/>
            <w:vAlign w:val="bottom"/>
            <w:hideMark/>
          </w:tcPr>
          <w:p w14:paraId="510F368F" w14:textId="77777777" w:rsidR="00CF3A0D" w:rsidRPr="00AE4248" w:rsidRDefault="00CF3A0D" w:rsidP="00632674">
            <w:pPr>
              <w:widowControl w:val="0"/>
              <w:autoSpaceDE w:val="0"/>
              <w:autoSpaceDN w:val="0"/>
              <w:adjustRightInd w:val="0"/>
              <w:spacing w:after="0" w:line="252" w:lineRule="exact"/>
              <w:ind w:right="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5.</w:t>
            </w:r>
          </w:p>
        </w:tc>
        <w:tc>
          <w:tcPr>
            <w:tcW w:w="7260" w:type="dxa"/>
            <w:vAlign w:val="bottom"/>
            <w:hideMark/>
          </w:tcPr>
          <w:p w14:paraId="7D08E3CA"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Suradnja s tajnikom i ostalim djelatnicima</w:t>
            </w:r>
          </w:p>
        </w:tc>
        <w:tc>
          <w:tcPr>
            <w:tcW w:w="960" w:type="dxa"/>
            <w:vAlign w:val="bottom"/>
            <w:hideMark/>
          </w:tcPr>
          <w:p w14:paraId="49AD30A9" w14:textId="77777777" w:rsidR="00CF3A0D" w:rsidRPr="00AE4248" w:rsidRDefault="00CF3A0D" w:rsidP="00632674">
            <w:pPr>
              <w:widowControl w:val="0"/>
              <w:autoSpaceDE w:val="0"/>
              <w:autoSpaceDN w:val="0"/>
              <w:adjustRightInd w:val="0"/>
              <w:spacing w:after="0" w:line="252" w:lineRule="exact"/>
              <w:ind w:right="2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640" w:type="dxa"/>
            <w:vAlign w:val="bottom"/>
            <w:hideMark/>
          </w:tcPr>
          <w:p w14:paraId="7892FEAE" w14:textId="10513BFA" w:rsidR="00CF3A0D" w:rsidRPr="00AE4248" w:rsidRDefault="00CF3A0D" w:rsidP="00632674">
            <w:pPr>
              <w:widowControl w:val="0"/>
              <w:autoSpaceDE w:val="0"/>
              <w:autoSpaceDN w:val="0"/>
              <w:adjustRightInd w:val="0"/>
              <w:spacing w:after="0" w:line="252" w:lineRule="exact"/>
              <w:ind w:left="23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4</w:t>
            </w:r>
            <w:r w:rsidR="66B87268" w:rsidRPr="00AE4248">
              <w:rPr>
                <w:rFonts w:ascii="Times New Roman" w:eastAsia="Times New Roman" w:hAnsi="Times New Roman" w:cs="Times New Roman"/>
                <w:w w:val="99"/>
                <w:lang w:eastAsia="hr-HR"/>
              </w:rPr>
              <w:t>0</w:t>
            </w:r>
          </w:p>
        </w:tc>
        <w:tc>
          <w:tcPr>
            <w:tcW w:w="6" w:type="dxa"/>
            <w:vAlign w:val="bottom"/>
          </w:tcPr>
          <w:p w14:paraId="488DFFFC"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69AB803F" w14:textId="77777777" w:rsidTr="7BF44F6F">
        <w:trPr>
          <w:trHeight w:val="300"/>
        </w:trPr>
        <w:tc>
          <w:tcPr>
            <w:tcW w:w="320" w:type="dxa"/>
            <w:vAlign w:val="bottom"/>
          </w:tcPr>
          <w:p w14:paraId="464C8F66"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260" w:type="dxa"/>
            <w:vAlign w:val="bottom"/>
            <w:hideMark/>
          </w:tcPr>
          <w:p w14:paraId="307A060A" w14:textId="77777777" w:rsidR="00CF3A0D" w:rsidRPr="00AE4248" w:rsidRDefault="00CF3A0D" w:rsidP="00632674">
            <w:pPr>
              <w:widowControl w:val="0"/>
              <w:autoSpaceDE w:val="0"/>
              <w:autoSpaceDN w:val="0"/>
              <w:adjustRightInd w:val="0"/>
              <w:spacing w:after="0" w:line="252" w:lineRule="exact"/>
              <w:ind w:left="140"/>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SURADNJA S IZVANŠKOLSKIM INSTITUCIJAMA</w:t>
            </w:r>
          </w:p>
        </w:tc>
        <w:tc>
          <w:tcPr>
            <w:tcW w:w="960" w:type="dxa"/>
            <w:vAlign w:val="bottom"/>
            <w:hideMark/>
          </w:tcPr>
          <w:p w14:paraId="1BF48475" w14:textId="77777777" w:rsidR="00CF3A0D" w:rsidRPr="00AE4248" w:rsidRDefault="00CF3A0D" w:rsidP="00632674">
            <w:pPr>
              <w:widowControl w:val="0"/>
              <w:autoSpaceDE w:val="0"/>
              <w:autoSpaceDN w:val="0"/>
              <w:adjustRightInd w:val="0"/>
              <w:spacing w:after="0" w:line="252" w:lineRule="exact"/>
              <w:ind w:right="2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u w:val="single"/>
                <w:lang w:eastAsia="hr-HR"/>
              </w:rPr>
              <w:t>3</w:t>
            </w:r>
          </w:p>
        </w:tc>
        <w:tc>
          <w:tcPr>
            <w:tcW w:w="640" w:type="dxa"/>
            <w:vAlign w:val="bottom"/>
            <w:hideMark/>
          </w:tcPr>
          <w:p w14:paraId="307C2F63" w14:textId="3BAF8F91" w:rsidR="00CF3A0D" w:rsidRPr="00AE4248" w:rsidRDefault="00CF3A0D" w:rsidP="00632674">
            <w:pPr>
              <w:widowControl w:val="0"/>
              <w:autoSpaceDE w:val="0"/>
              <w:autoSpaceDN w:val="0"/>
              <w:adjustRightInd w:val="0"/>
              <w:spacing w:after="0" w:line="252" w:lineRule="exact"/>
              <w:ind w:left="21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b/>
                <w:bCs/>
                <w:w w:val="96"/>
                <w:u w:val="single"/>
                <w:lang w:eastAsia="hr-HR"/>
              </w:rPr>
              <w:t>12</w:t>
            </w:r>
            <w:r w:rsidR="73621F76" w:rsidRPr="00AE4248">
              <w:rPr>
                <w:rFonts w:ascii="Times New Roman" w:eastAsia="Times New Roman" w:hAnsi="Times New Roman" w:cs="Times New Roman"/>
                <w:b/>
                <w:bCs/>
                <w:w w:val="96"/>
                <w:u w:val="single"/>
                <w:lang w:eastAsia="hr-HR"/>
              </w:rPr>
              <w:t>0</w:t>
            </w:r>
          </w:p>
        </w:tc>
        <w:tc>
          <w:tcPr>
            <w:tcW w:w="6" w:type="dxa"/>
            <w:vAlign w:val="bottom"/>
          </w:tcPr>
          <w:p w14:paraId="33072E12"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bl>
    <w:p w14:paraId="74BC71CC" w14:textId="77777777" w:rsidR="00CF3A0D" w:rsidRPr="00AE4248" w:rsidRDefault="00CF3A0D" w:rsidP="00CF3A0D">
      <w:pPr>
        <w:widowControl w:val="0"/>
        <w:autoSpaceDE w:val="0"/>
        <w:autoSpaceDN w:val="0"/>
        <w:adjustRightInd w:val="0"/>
        <w:spacing w:after="0" w:line="57" w:lineRule="exact"/>
        <w:rPr>
          <w:rFonts w:ascii="Times New Roman" w:eastAsia="Times New Roman" w:hAnsi="Times New Roman" w:cs="Times New Roman"/>
          <w:sz w:val="24"/>
          <w:szCs w:val="24"/>
          <w:lang w:eastAsia="hr-HR"/>
        </w:rPr>
      </w:pPr>
    </w:p>
    <w:p w14:paraId="44FF1804" w14:textId="77777777" w:rsidR="00CF3A0D" w:rsidRPr="00AE4248" w:rsidRDefault="00CF3A0D" w:rsidP="003F139C">
      <w:pPr>
        <w:widowControl w:val="0"/>
        <w:numPr>
          <w:ilvl w:val="0"/>
          <w:numId w:val="69"/>
        </w:numPr>
        <w:tabs>
          <w:tab w:val="num" w:pos="640"/>
        </w:tabs>
        <w:overflowPunct w:val="0"/>
        <w:autoSpaceDE w:val="0"/>
        <w:autoSpaceDN w:val="0"/>
        <w:adjustRightInd w:val="0"/>
        <w:spacing w:after="0" w:line="237" w:lineRule="auto"/>
        <w:ind w:left="640" w:hanging="452"/>
        <w:jc w:val="both"/>
        <w:rPr>
          <w:rFonts w:ascii="Times New Roman" w:eastAsia="Times New Roman" w:hAnsi="Times New Roman" w:cs="Times New Roman"/>
          <w:lang w:eastAsia="hr-HR"/>
        </w:rPr>
      </w:pPr>
      <w:r w:rsidRPr="00AE4248">
        <w:rPr>
          <w:rFonts w:ascii="Times New Roman" w:eastAsia="Times New Roman" w:hAnsi="Times New Roman" w:cs="Times New Roman"/>
          <w:lang w:eastAsia="hr-HR"/>
        </w:rPr>
        <w:t xml:space="preserve">Suradnja s institucijama koje brinu o radu škole (Ministarstvo, Ured za </w:t>
      </w:r>
    </w:p>
    <w:tbl>
      <w:tblPr>
        <w:tblW w:w="0" w:type="auto"/>
        <w:tblInd w:w="640" w:type="dxa"/>
        <w:tblLayout w:type="fixed"/>
        <w:tblCellMar>
          <w:left w:w="0" w:type="dxa"/>
          <w:right w:w="0" w:type="dxa"/>
        </w:tblCellMar>
        <w:tblLook w:val="04A0" w:firstRow="1" w:lastRow="0" w:firstColumn="1" w:lastColumn="0" w:noHBand="0" w:noVBand="1"/>
      </w:tblPr>
      <w:tblGrid>
        <w:gridCol w:w="4620"/>
        <w:gridCol w:w="3480"/>
        <w:gridCol w:w="580"/>
        <w:gridCol w:w="20"/>
      </w:tblGrid>
      <w:tr w:rsidR="00CF3A0D" w:rsidRPr="00AE4248" w14:paraId="43E62EA4" w14:textId="77777777" w:rsidTr="7BF44F6F">
        <w:trPr>
          <w:trHeight w:val="253"/>
        </w:trPr>
        <w:tc>
          <w:tcPr>
            <w:tcW w:w="4620" w:type="dxa"/>
            <w:vAlign w:val="bottom"/>
            <w:hideMark/>
          </w:tcPr>
          <w:p w14:paraId="75533994" w14:textId="77777777" w:rsidR="00CF3A0D" w:rsidRPr="00AE4248" w:rsidRDefault="00CF3A0D" w:rsidP="00632674">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prosvjetu, općina)</w:t>
            </w:r>
          </w:p>
        </w:tc>
        <w:tc>
          <w:tcPr>
            <w:tcW w:w="3480" w:type="dxa"/>
            <w:vMerge w:val="restart"/>
            <w:vAlign w:val="bottom"/>
            <w:hideMark/>
          </w:tcPr>
          <w:p w14:paraId="2BF6A249" w14:textId="77777777" w:rsidR="00CF3A0D" w:rsidRPr="00AE4248" w:rsidRDefault="00CF3A0D" w:rsidP="00632674">
            <w:pPr>
              <w:widowControl w:val="0"/>
              <w:autoSpaceDE w:val="0"/>
              <w:autoSpaceDN w:val="0"/>
              <w:adjustRightInd w:val="0"/>
              <w:spacing w:after="0" w:line="252" w:lineRule="exact"/>
              <w:ind w:right="23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1</w:t>
            </w:r>
          </w:p>
        </w:tc>
        <w:tc>
          <w:tcPr>
            <w:tcW w:w="580" w:type="dxa"/>
            <w:vMerge w:val="restart"/>
            <w:vAlign w:val="bottom"/>
            <w:hideMark/>
          </w:tcPr>
          <w:p w14:paraId="359CAE9B" w14:textId="116903C4" w:rsidR="00CF3A0D" w:rsidRPr="00AE4248" w:rsidRDefault="00CF3A0D" w:rsidP="00632674">
            <w:pPr>
              <w:widowControl w:val="0"/>
              <w:autoSpaceDE w:val="0"/>
              <w:autoSpaceDN w:val="0"/>
              <w:adjustRightInd w:val="0"/>
              <w:spacing w:after="0" w:line="252" w:lineRule="exact"/>
              <w:jc w:val="right"/>
              <w:rPr>
                <w:rFonts w:ascii="Times New Roman" w:eastAsia="Times New Roman" w:hAnsi="Times New Roman" w:cs="Times New Roman"/>
                <w:sz w:val="24"/>
                <w:szCs w:val="24"/>
                <w:lang w:eastAsia="hr-HR"/>
              </w:rPr>
            </w:pPr>
            <w:r w:rsidRPr="7BF44F6F">
              <w:rPr>
                <w:rFonts w:ascii="Times New Roman" w:eastAsia="Times New Roman" w:hAnsi="Times New Roman" w:cs="Times New Roman"/>
                <w:lang w:eastAsia="hr-HR"/>
              </w:rPr>
              <w:t>4</w:t>
            </w:r>
            <w:r w:rsidR="35781B3F" w:rsidRPr="7BF44F6F">
              <w:rPr>
                <w:rFonts w:ascii="Times New Roman" w:eastAsia="Times New Roman" w:hAnsi="Times New Roman" w:cs="Times New Roman"/>
                <w:lang w:eastAsia="hr-HR"/>
              </w:rPr>
              <w:t>0</w:t>
            </w:r>
          </w:p>
        </w:tc>
        <w:tc>
          <w:tcPr>
            <w:tcW w:w="6" w:type="dxa"/>
            <w:vAlign w:val="bottom"/>
          </w:tcPr>
          <w:p w14:paraId="56DBF675"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CF3A0D" w:rsidRPr="00AE4248" w14:paraId="231539FF" w14:textId="77777777" w:rsidTr="7BF44F6F">
        <w:trPr>
          <w:trHeight w:val="65"/>
        </w:trPr>
        <w:tc>
          <w:tcPr>
            <w:tcW w:w="4620" w:type="dxa"/>
            <w:vAlign w:val="bottom"/>
          </w:tcPr>
          <w:p w14:paraId="042E6282"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5"/>
                <w:szCs w:val="5"/>
                <w:lang w:eastAsia="hr-HR"/>
              </w:rPr>
            </w:pPr>
          </w:p>
        </w:tc>
        <w:tc>
          <w:tcPr>
            <w:tcW w:w="3480" w:type="dxa"/>
            <w:vMerge/>
            <w:vAlign w:val="center"/>
            <w:hideMark/>
          </w:tcPr>
          <w:p w14:paraId="0CAAEAA0"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580" w:type="dxa"/>
            <w:vMerge/>
            <w:vAlign w:val="center"/>
            <w:hideMark/>
          </w:tcPr>
          <w:p w14:paraId="692A959A" w14:textId="77777777" w:rsidR="00CF3A0D" w:rsidRPr="00AE4248" w:rsidRDefault="00CF3A0D" w:rsidP="00632674">
            <w:pPr>
              <w:spacing w:after="0" w:line="256" w:lineRule="auto"/>
              <w:rPr>
                <w:rFonts w:ascii="Times New Roman" w:eastAsia="Times New Roman" w:hAnsi="Times New Roman" w:cs="Times New Roman"/>
                <w:sz w:val="24"/>
                <w:szCs w:val="24"/>
                <w:lang w:eastAsia="hr-HR"/>
              </w:rPr>
            </w:pPr>
          </w:p>
        </w:tc>
        <w:tc>
          <w:tcPr>
            <w:tcW w:w="6" w:type="dxa"/>
            <w:vAlign w:val="bottom"/>
          </w:tcPr>
          <w:p w14:paraId="32BFDB4C"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bl>
    <w:p w14:paraId="7AD1B51B" w14:textId="77777777" w:rsidR="00CF3A0D" w:rsidRPr="00AE4248"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Style w:val="Reetkatablice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
        <w:gridCol w:w="6960"/>
        <w:gridCol w:w="1504"/>
        <w:gridCol w:w="850"/>
      </w:tblGrid>
      <w:tr w:rsidR="00CF3A0D" w:rsidRPr="00AE4248" w14:paraId="06A3ECD8" w14:textId="77777777" w:rsidTr="12DAB913">
        <w:trPr>
          <w:trHeight w:val="293"/>
        </w:trPr>
        <w:tc>
          <w:tcPr>
            <w:tcW w:w="320" w:type="dxa"/>
            <w:hideMark/>
          </w:tcPr>
          <w:p w14:paraId="24209839" w14:textId="77777777" w:rsidR="00CF3A0D" w:rsidRPr="00AE4248" w:rsidRDefault="00CF3A0D" w:rsidP="00632674">
            <w:pPr>
              <w:widowControl w:val="0"/>
              <w:autoSpaceDE w:val="0"/>
              <w:autoSpaceDN w:val="0"/>
              <w:adjustRightInd w:val="0"/>
              <w:ind w:right="30"/>
              <w:jc w:val="right"/>
              <w:rPr>
                <w:rFonts w:ascii="Times New Roman" w:eastAsia="Times New Roman" w:hAnsi="Times New Roman"/>
                <w:sz w:val="24"/>
                <w:szCs w:val="24"/>
                <w:lang w:eastAsia="hr-HR"/>
              </w:rPr>
            </w:pPr>
            <w:r w:rsidRPr="00AE4248">
              <w:rPr>
                <w:rFonts w:ascii="Times New Roman" w:eastAsia="Times New Roman" w:hAnsi="Times New Roman"/>
                <w:w w:val="96"/>
                <w:lang w:eastAsia="hr-HR"/>
              </w:rPr>
              <w:t>2.</w:t>
            </w:r>
          </w:p>
        </w:tc>
        <w:tc>
          <w:tcPr>
            <w:tcW w:w="6960" w:type="dxa"/>
            <w:hideMark/>
          </w:tcPr>
          <w:p w14:paraId="16276708" w14:textId="77777777" w:rsidR="00CF3A0D" w:rsidRPr="00AE4248" w:rsidRDefault="00CF3A0D" w:rsidP="00632674">
            <w:pPr>
              <w:widowControl w:val="0"/>
              <w:autoSpaceDE w:val="0"/>
              <w:autoSpaceDN w:val="0"/>
              <w:adjustRightInd w:val="0"/>
              <w:ind w:left="140"/>
              <w:rPr>
                <w:rFonts w:ascii="Times New Roman" w:eastAsia="Times New Roman" w:hAnsi="Times New Roman"/>
                <w:sz w:val="24"/>
                <w:szCs w:val="24"/>
                <w:lang w:eastAsia="hr-HR"/>
              </w:rPr>
            </w:pPr>
            <w:r w:rsidRPr="00AE4248">
              <w:rPr>
                <w:rFonts w:ascii="Times New Roman" w:eastAsia="Times New Roman" w:hAnsi="Times New Roman"/>
                <w:lang w:eastAsia="hr-HR"/>
              </w:rPr>
              <w:t>Suradnja s kulturnim, zdravstvenim i drugim institucijama</w:t>
            </w:r>
          </w:p>
        </w:tc>
        <w:tc>
          <w:tcPr>
            <w:tcW w:w="1504" w:type="dxa"/>
            <w:hideMark/>
          </w:tcPr>
          <w:p w14:paraId="79A20EE5" w14:textId="77777777" w:rsidR="00CF3A0D" w:rsidRPr="00AE4248" w:rsidRDefault="00CF3A0D" w:rsidP="00632674">
            <w:pPr>
              <w:widowControl w:val="0"/>
              <w:autoSpaceDE w:val="0"/>
              <w:autoSpaceDN w:val="0"/>
              <w:adjustRightInd w:val="0"/>
              <w:ind w:left="330"/>
              <w:jc w:val="center"/>
              <w:rPr>
                <w:rFonts w:ascii="Times New Roman" w:eastAsia="Times New Roman" w:hAnsi="Times New Roman"/>
                <w:sz w:val="24"/>
                <w:szCs w:val="24"/>
                <w:lang w:eastAsia="hr-HR"/>
              </w:rPr>
            </w:pPr>
            <w:r>
              <w:rPr>
                <w:rFonts w:ascii="Times New Roman" w:eastAsia="Times New Roman" w:hAnsi="Times New Roman"/>
                <w:lang w:eastAsia="hr-HR"/>
              </w:rPr>
              <w:t xml:space="preserve">        </w:t>
            </w:r>
            <w:r w:rsidRPr="00AE4248">
              <w:rPr>
                <w:rFonts w:ascii="Times New Roman" w:eastAsia="Times New Roman" w:hAnsi="Times New Roman"/>
                <w:lang w:eastAsia="hr-HR"/>
              </w:rPr>
              <w:t>1</w:t>
            </w:r>
          </w:p>
        </w:tc>
        <w:tc>
          <w:tcPr>
            <w:tcW w:w="850" w:type="dxa"/>
            <w:hideMark/>
          </w:tcPr>
          <w:p w14:paraId="73817154" w14:textId="789A33C2" w:rsidR="00CF3A0D" w:rsidRPr="00AE4248" w:rsidRDefault="00CF3A0D" w:rsidP="00632674">
            <w:pPr>
              <w:widowControl w:val="0"/>
              <w:autoSpaceDE w:val="0"/>
              <w:autoSpaceDN w:val="0"/>
              <w:adjustRightInd w:val="0"/>
              <w:ind w:left="70"/>
              <w:jc w:val="center"/>
              <w:rPr>
                <w:rFonts w:ascii="Times New Roman" w:eastAsia="Times New Roman" w:hAnsi="Times New Roman"/>
                <w:sz w:val="24"/>
                <w:szCs w:val="24"/>
                <w:lang w:eastAsia="hr-HR"/>
              </w:rPr>
            </w:pPr>
            <w:r>
              <w:rPr>
                <w:rFonts w:ascii="Times New Roman" w:eastAsia="Times New Roman" w:hAnsi="Times New Roman"/>
                <w:w w:val="99"/>
                <w:lang w:eastAsia="hr-HR"/>
              </w:rPr>
              <w:t xml:space="preserve"> </w:t>
            </w:r>
            <w:r w:rsidRPr="00AE4248">
              <w:rPr>
                <w:rFonts w:ascii="Times New Roman" w:eastAsia="Times New Roman" w:hAnsi="Times New Roman"/>
                <w:w w:val="99"/>
                <w:lang w:eastAsia="hr-HR"/>
              </w:rPr>
              <w:t>4</w:t>
            </w:r>
            <w:r w:rsidR="21B86D1F" w:rsidRPr="00AE4248">
              <w:rPr>
                <w:rFonts w:ascii="Times New Roman" w:eastAsia="Times New Roman" w:hAnsi="Times New Roman"/>
                <w:w w:val="99"/>
                <w:lang w:eastAsia="hr-HR"/>
              </w:rPr>
              <w:t>0</w:t>
            </w:r>
          </w:p>
        </w:tc>
      </w:tr>
      <w:tr w:rsidR="00CF3A0D" w:rsidRPr="00AE4248" w14:paraId="4CB40E7B" w14:textId="77777777" w:rsidTr="12DAB913">
        <w:trPr>
          <w:trHeight w:val="293"/>
        </w:trPr>
        <w:tc>
          <w:tcPr>
            <w:tcW w:w="320" w:type="dxa"/>
            <w:hideMark/>
          </w:tcPr>
          <w:p w14:paraId="6B1CD20A" w14:textId="77777777" w:rsidR="00CF3A0D" w:rsidRPr="00AE4248" w:rsidRDefault="00CF3A0D" w:rsidP="00632674">
            <w:pPr>
              <w:widowControl w:val="0"/>
              <w:autoSpaceDE w:val="0"/>
              <w:autoSpaceDN w:val="0"/>
              <w:adjustRightInd w:val="0"/>
              <w:ind w:right="30"/>
              <w:jc w:val="right"/>
              <w:rPr>
                <w:rFonts w:ascii="Times New Roman" w:eastAsia="Times New Roman" w:hAnsi="Times New Roman"/>
                <w:sz w:val="24"/>
                <w:szCs w:val="24"/>
                <w:lang w:eastAsia="hr-HR"/>
              </w:rPr>
            </w:pPr>
            <w:r w:rsidRPr="00AE4248">
              <w:rPr>
                <w:rFonts w:ascii="Times New Roman" w:eastAsia="Times New Roman" w:hAnsi="Times New Roman"/>
                <w:w w:val="96"/>
                <w:lang w:eastAsia="hr-HR"/>
              </w:rPr>
              <w:t>3.</w:t>
            </w:r>
          </w:p>
        </w:tc>
        <w:tc>
          <w:tcPr>
            <w:tcW w:w="6960" w:type="dxa"/>
            <w:hideMark/>
          </w:tcPr>
          <w:p w14:paraId="22DAE1F1" w14:textId="77777777" w:rsidR="00CF3A0D" w:rsidRPr="00AE4248" w:rsidRDefault="00CF3A0D" w:rsidP="00632674">
            <w:pPr>
              <w:widowControl w:val="0"/>
              <w:autoSpaceDE w:val="0"/>
              <w:autoSpaceDN w:val="0"/>
              <w:adjustRightInd w:val="0"/>
              <w:ind w:left="140"/>
              <w:rPr>
                <w:rFonts w:ascii="Times New Roman" w:eastAsia="Times New Roman" w:hAnsi="Times New Roman"/>
                <w:sz w:val="24"/>
                <w:szCs w:val="24"/>
                <w:lang w:eastAsia="hr-HR"/>
              </w:rPr>
            </w:pPr>
            <w:r w:rsidRPr="00AE4248">
              <w:rPr>
                <w:rFonts w:ascii="Times New Roman" w:eastAsia="Times New Roman" w:hAnsi="Times New Roman"/>
                <w:lang w:eastAsia="hr-HR"/>
              </w:rPr>
              <w:t>Suradnja s drugim školama</w:t>
            </w:r>
          </w:p>
        </w:tc>
        <w:tc>
          <w:tcPr>
            <w:tcW w:w="1504" w:type="dxa"/>
            <w:hideMark/>
          </w:tcPr>
          <w:p w14:paraId="05775DA5" w14:textId="77777777" w:rsidR="00CF3A0D" w:rsidRPr="00AE4248" w:rsidRDefault="00CF3A0D" w:rsidP="00632674">
            <w:pPr>
              <w:widowControl w:val="0"/>
              <w:autoSpaceDE w:val="0"/>
              <w:autoSpaceDN w:val="0"/>
              <w:adjustRightInd w:val="0"/>
              <w:ind w:left="330"/>
              <w:jc w:val="center"/>
              <w:rPr>
                <w:rFonts w:ascii="Times New Roman" w:eastAsia="Times New Roman" w:hAnsi="Times New Roman"/>
                <w:sz w:val="24"/>
                <w:szCs w:val="24"/>
                <w:lang w:eastAsia="hr-HR"/>
              </w:rPr>
            </w:pPr>
            <w:r>
              <w:rPr>
                <w:rFonts w:ascii="Times New Roman" w:eastAsia="Times New Roman" w:hAnsi="Times New Roman"/>
                <w:lang w:eastAsia="hr-HR"/>
              </w:rPr>
              <w:t xml:space="preserve">        </w:t>
            </w:r>
            <w:r w:rsidRPr="00AE4248">
              <w:rPr>
                <w:rFonts w:ascii="Times New Roman" w:eastAsia="Times New Roman" w:hAnsi="Times New Roman"/>
                <w:lang w:eastAsia="hr-HR"/>
              </w:rPr>
              <w:t>0,5</w:t>
            </w:r>
          </w:p>
        </w:tc>
        <w:tc>
          <w:tcPr>
            <w:tcW w:w="850" w:type="dxa"/>
            <w:hideMark/>
          </w:tcPr>
          <w:p w14:paraId="4BEC71BA" w14:textId="77777777" w:rsidR="00CF3A0D" w:rsidRPr="00AE4248" w:rsidRDefault="00CF3A0D" w:rsidP="00632674">
            <w:pPr>
              <w:widowControl w:val="0"/>
              <w:autoSpaceDE w:val="0"/>
              <w:autoSpaceDN w:val="0"/>
              <w:adjustRightInd w:val="0"/>
              <w:ind w:left="70"/>
              <w:jc w:val="center"/>
              <w:rPr>
                <w:rFonts w:ascii="Times New Roman" w:eastAsia="Times New Roman" w:hAnsi="Times New Roman"/>
                <w:sz w:val="24"/>
                <w:szCs w:val="24"/>
                <w:lang w:eastAsia="hr-HR"/>
              </w:rPr>
            </w:pPr>
            <w:r w:rsidRPr="00AE4248">
              <w:rPr>
                <w:rFonts w:ascii="Times New Roman" w:eastAsia="Times New Roman" w:hAnsi="Times New Roman"/>
                <w:w w:val="99"/>
                <w:lang w:eastAsia="hr-HR"/>
              </w:rPr>
              <w:t>20</w:t>
            </w:r>
          </w:p>
        </w:tc>
      </w:tr>
      <w:tr w:rsidR="00CF3A0D" w:rsidRPr="00AE4248" w14:paraId="205EF28F" w14:textId="77777777" w:rsidTr="12DAB913">
        <w:trPr>
          <w:trHeight w:val="293"/>
        </w:trPr>
        <w:tc>
          <w:tcPr>
            <w:tcW w:w="320" w:type="dxa"/>
            <w:hideMark/>
          </w:tcPr>
          <w:p w14:paraId="36F75F01" w14:textId="77777777" w:rsidR="00CF3A0D" w:rsidRPr="00AE4248" w:rsidRDefault="00CF3A0D" w:rsidP="00632674">
            <w:pPr>
              <w:widowControl w:val="0"/>
              <w:autoSpaceDE w:val="0"/>
              <w:autoSpaceDN w:val="0"/>
              <w:adjustRightInd w:val="0"/>
              <w:ind w:right="30"/>
              <w:jc w:val="right"/>
              <w:rPr>
                <w:rFonts w:ascii="Times New Roman" w:eastAsia="Times New Roman" w:hAnsi="Times New Roman"/>
                <w:sz w:val="24"/>
                <w:szCs w:val="24"/>
                <w:lang w:eastAsia="hr-HR"/>
              </w:rPr>
            </w:pPr>
            <w:r w:rsidRPr="00AE4248">
              <w:rPr>
                <w:rFonts w:ascii="Times New Roman" w:eastAsia="Times New Roman" w:hAnsi="Times New Roman"/>
                <w:w w:val="96"/>
                <w:lang w:eastAsia="hr-HR"/>
              </w:rPr>
              <w:t>4.</w:t>
            </w:r>
          </w:p>
        </w:tc>
        <w:tc>
          <w:tcPr>
            <w:tcW w:w="6960" w:type="dxa"/>
            <w:hideMark/>
          </w:tcPr>
          <w:p w14:paraId="77627618" w14:textId="77777777" w:rsidR="00CF3A0D" w:rsidRPr="00AE4248" w:rsidRDefault="00CF3A0D" w:rsidP="00632674">
            <w:pPr>
              <w:widowControl w:val="0"/>
              <w:autoSpaceDE w:val="0"/>
              <w:autoSpaceDN w:val="0"/>
              <w:adjustRightInd w:val="0"/>
              <w:ind w:left="140"/>
              <w:rPr>
                <w:rFonts w:ascii="Times New Roman" w:eastAsia="Times New Roman" w:hAnsi="Times New Roman"/>
                <w:sz w:val="24"/>
                <w:szCs w:val="24"/>
                <w:lang w:eastAsia="hr-HR"/>
              </w:rPr>
            </w:pPr>
            <w:r w:rsidRPr="00AE4248">
              <w:rPr>
                <w:rFonts w:ascii="Times New Roman" w:eastAsia="Times New Roman" w:hAnsi="Times New Roman"/>
                <w:lang w:eastAsia="hr-HR"/>
              </w:rPr>
              <w:t>Suradnja s institucijama koje pomažu u realizaciji programa rada škole</w:t>
            </w:r>
          </w:p>
        </w:tc>
        <w:tc>
          <w:tcPr>
            <w:tcW w:w="1504" w:type="dxa"/>
            <w:hideMark/>
          </w:tcPr>
          <w:p w14:paraId="6155682B" w14:textId="77777777" w:rsidR="00CF3A0D" w:rsidRPr="00AE4248" w:rsidRDefault="00CF3A0D" w:rsidP="00632674">
            <w:pPr>
              <w:widowControl w:val="0"/>
              <w:autoSpaceDE w:val="0"/>
              <w:autoSpaceDN w:val="0"/>
              <w:adjustRightInd w:val="0"/>
              <w:ind w:left="330"/>
              <w:jc w:val="center"/>
              <w:rPr>
                <w:rFonts w:ascii="Times New Roman" w:eastAsia="Times New Roman" w:hAnsi="Times New Roman"/>
                <w:sz w:val="24"/>
                <w:szCs w:val="24"/>
                <w:lang w:eastAsia="hr-HR"/>
              </w:rPr>
            </w:pPr>
            <w:r>
              <w:rPr>
                <w:rFonts w:ascii="Times New Roman" w:eastAsia="Times New Roman" w:hAnsi="Times New Roman"/>
                <w:lang w:eastAsia="hr-HR"/>
              </w:rPr>
              <w:t xml:space="preserve">         </w:t>
            </w:r>
            <w:r w:rsidRPr="00AE4248">
              <w:rPr>
                <w:rFonts w:ascii="Times New Roman" w:eastAsia="Times New Roman" w:hAnsi="Times New Roman"/>
                <w:lang w:eastAsia="hr-HR"/>
              </w:rPr>
              <w:t>0,5</w:t>
            </w:r>
          </w:p>
        </w:tc>
        <w:tc>
          <w:tcPr>
            <w:tcW w:w="850" w:type="dxa"/>
            <w:hideMark/>
          </w:tcPr>
          <w:p w14:paraId="21C13295" w14:textId="77777777" w:rsidR="00CF3A0D" w:rsidRPr="00AE4248" w:rsidRDefault="00CF3A0D" w:rsidP="00632674">
            <w:pPr>
              <w:widowControl w:val="0"/>
              <w:autoSpaceDE w:val="0"/>
              <w:autoSpaceDN w:val="0"/>
              <w:adjustRightInd w:val="0"/>
              <w:ind w:left="70"/>
              <w:jc w:val="center"/>
              <w:rPr>
                <w:rFonts w:ascii="Times New Roman" w:eastAsia="Times New Roman" w:hAnsi="Times New Roman"/>
                <w:sz w:val="24"/>
                <w:szCs w:val="24"/>
                <w:lang w:eastAsia="hr-HR"/>
              </w:rPr>
            </w:pPr>
            <w:r w:rsidRPr="00AE4248">
              <w:rPr>
                <w:rFonts w:ascii="Times New Roman" w:eastAsia="Times New Roman" w:hAnsi="Times New Roman"/>
                <w:w w:val="99"/>
                <w:lang w:eastAsia="hr-HR"/>
              </w:rPr>
              <w:t>20</w:t>
            </w:r>
          </w:p>
        </w:tc>
      </w:tr>
      <w:tr w:rsidR="00CF3A0D" w:rsidRPr="00AE4248" w14:paraId="3B8B944B" w14:textId="77777777" w:rsidTr="12DAB913">
        <w:trPr>
          <w:trHeight w:val="614"/>
        </w:trPr>
        <w:tc>
          <w:tcPr>
            <w:tcW w:w="320" w:type="dxa"/>
          </w:tcPr>
          <w:p w14:paraId="79C4104A" w14:textId="77777777" w:rsidR="00CF3A0D" w:rsidRPr="00AE4248" w:rsidRDefault="00CF3A0D" w:rsidP="00632674">
            <w:pPr>
              <w:widowControl w:val="0"/>
              <w:autoSpaceDE w:val="0"/>
              <w:autoSpaceDN w:val="0"/>
              <w:adjustRightInd w:val="0"/>
              <w:rPr>
                <w:rFonts w:ascii="Times New Roman" w:eastAsia="Times New Roman" w:hAnsi="Times New Roman"/>
                <w:sz w:val="24"/>
                <w:szCs w:val="24"/>
                <w:lang w:eastAsia="hr-HR"/>
              </w:rPr>
            </w:pPr>
          </w:p>
        </w:tc>
        <w:tc>
          <w:tcPr>
            <w:tcW w:w="6960" w:type="dxa"/>
            <w:hideMark/>
          </w:tcPr>
          <w:p w14:paraId="23D6B84D" w14:textId="77777777" w:rsidR="00CF3A0D" w:rsidRPr="00AE4248" w:rsidRDefault="00CF3A0D" w:rsidP="00632674">
            <w:pPr>
              <w:widowControl w:val="0"/>
              <w:autoSpaceDE w:val="0"/>
              <w:autoSpaceDN w:val="0"/>
              <w:adjustRightInd w:val="0"/>
              <w:ind w:left="140"/>
              <w:rPr>
                <w:rFonts w:ascii="Times New Roman" w:eastAsia="Times New Roman" w:hAnsi="Times New Roman"/>
                <w:sz w:val="24"/>
                <w:szCs w:val="24"/>
                <w:lang w:eastAsia="hr-HR"/>
              </w:rPr>
            </w:pPr>
            <w:r w:rsidRPr="00AE4248">
              <w:rPr>
                <w:rFonts w:ascii="Times New Roman" w:eastAsia="Times New Roman" w:hAnsi="Times New Roman"/>
                <w:lang w:eastAsia="hr-HR"/>
              </w:rPr>
              <w:t>STRUČNO USAVRŠAVANJE</w:t>
            </w:r>
          </w:p>
        </w:tc>
        <w:tc>
          <w:tcPr>
            <w:tcW w:w="1504" w:type="dxa"/>
            <w:hideMark/>
          </w:tcPr>
          <w:p w14:paraId="24DD8F44" w14:textId="41D324DA" w:rsidR="00CF3A0D" w:rsidRPr="00AE4248" w:rsidRDefault="12DAB913" w:rsidP="7BF44F6F">
            <w:pPr>
              <w:widowControl w:val="0"/>
              <w:autoSpaceDE w:val="0"/>
              <w:autoSpaceDN w:val="0"/>
              <w:adjustRightInd w:val="0"/>
              <w:ind w:left="330"/>
              <w:jc w:val="center"/>
              <w:rPr>
                <w:rFonts w:ascii="Times New Roman" w:eastAsia="Times New Roman" w:hAnsi="Times New Roman"/>
                <w:b/>
                <w:bCs/>
                <w:u w:val="single"/>
                <w:lang w:eastAsia="hr-HR"/>
              </w:rPr>
            </w:pPr>
            <w:r w:rsidRPr="12DAB913">
              <w:rPr>
                <w:rFonts w:ascii="Times New Roman" w:eastAsia="Times New Roman" w:hAnsi="Times New Roman"/>
                <w:b/>
                <w:bCs/>
                <w:lang w:eastAsia="hr-HR"/>
              </w:rPr>
              <w:t xml:space="preserve">        </w:t>
            </w:r>
            <w:r w:rsidRPr="12DAB913">
              <w:rPr>
                <w:rFonts w:ascii="Times New Roman" w:eastAsia="Times New Roman" w:hAnsi="Times New Roman"/>
                <w:b/>
                <w:bCs/>
                <w:u w:val="single"/>
                <w:lang w:eastAsia="hr-HR"/>
              </w:rPr>
              <w:t xml:space="preserve"> 2,6</w:t>
            </w:r>
          </w:p>
        </w:tc>
        <w:tc>
          <w:tcPr>
            <w:tcW w:w="850" w:type="dxa"/>
            <w:hideMark/>
          </w:tcPr>
          <w:p w14:paraId="44BA5723" w14:textId="6C04F867" w:rsidR="00CF3A0D" w:rsidRPr="00AE4248" w:rsidRDefault="019D48F5" w:rsidP="7BF44F6F">
            <w:pPr>
              <w:widowControl w:val="0"/>
              <w:autoSpaceDE w:val="0"/>
              <w:autoSpaceDN w:val="0"/>
              <w:adjustRightInd w:val="0"/>
              <w:ind w:left="50"/>
              <w:jc w:val="center"/>
              <w:rPr>
                <w:rFonts w:ascii="Times New Roman" w:eastAsia="Times New Roman" w:hAnsi="Times New Roman"/>
                <w:b/>
                <w:bCs/>
                <w:u w:val="single"/>
                <w:lang w:eastAsia="hr-HR"/>
              </w:rPr>
            </w:pPr>
            <w:r w:rsidRPr="7BF44F6F">
              <w:rPr>
                <w:rFonts w:ascii="Times New Roman" w:eastAsia="Times New Roman" w:hAnsi="Times New Roman"/>
                <w:b/>
                <w:bCs/>
                <w:w w:val="96"/>
                <w:u w:val="single"/>
                <w:lang w:eastAsia="hr-HR"/>
              </w:rPr>
              <w:t>104</w:t>
            </w:r>
          </w:p>
        </w:tc>
      </w:tr>
      <w:tr w:rsidR="00CF3A0D" w:rsidRPr="00AE4248" w14:paraId="2ED8D420" w14:textId="77777777" w:rsidTr="12DAB913">
        <w:trPr>
          <w:trHeight w:val="310"/>
        </w:trPr>
        <w:tc>
          <w:tcPr>
            <w:tcW w:w="320" w:type="dxa"/>
            <w:hideMark/>
          </w:tcPr>
          <w:p w14:paraId="6E272727" w14:textId="77777777" w:rsidR="00CF3A0D" w:rsidRPr="00AE4248" w:rsidRDefault="00CF3A0D" w:rsidP="00632674">
            <w:pPr>
              <w:widowControl w:val="0"/>
              <w:autoSpaceDE w:val="0"/>
              <w:autoSpaceDN w:val="0"/>
              <w:adjustRightInd w:val="0"/>
              <w:ind w:right="30"/>
              <w:jc w:val="right"/>
              <w:rPr>
                <w:rFonts w:ascii="Times New Roman" w:eastAsia="Times New Roman" w:hAnsi="Times New Roman"/>
                <w:sz w:val="24"/>
                <w:szCs w:val="24"/>
                <w:lang w:eastAsia="hr-HR"/>
              </w:rPr>
            </w:pPr>
            <w:r w:rsidRPr="00AE4248">
              <w:rPr>
                <w:rFonts w:ascii="Times New Roman" w:eastAsia="Times New Roman" w:hAnsi="Times New Roman"/>
                <w:w w:val="96"/>
                <w:lang w:eastAsia="hr-HR"/>
              </w:rPr>
              <w:t>1.</w:t>
            </w:r>
          </w:p>
        </w:tc>
        <w:tc>
          <w:tcPr>
            <w:tcW w:w="6960" w:type="dxa"/>
            <w:hideMark/>
          </w:tcPr>
          <w:p w14:paraId="21B36D86" w14:textId="77777777" w:rsidR="00CF3A0D" w:rsidRPr="00AE4248" w:rsidRDefault="00CF3A0D" w:rsidP="00632674">
            <w:pPr>
              <w:widowControl w:val="0"/>
              <w:autoSpaceDE w:val="0"/>
              <w:autoSpaceDN w:val="0"/>
              <w:adjustRightInd w:val="0"/>
              <w:ind w:left="140"/>
              <w:rPr>
                <w:rFonts w:ascii="Times New Roman" w:eastAsia="Times New Roman" w:hAnsi="Times New Roman"/>
                <w:sz w:val="24"/>
                <w:szCs w:val="24"/>
                <w:lang w:eastAsia="hr-HR"/>
              </w:rPr>
            </w:pPr>
            <w:r w:rsidRPr="00AE4248">
              <w:rPr>
                <w:rFonts w:ascii="Times New Roman" w:eastAsia="Times New Roman" w:hAnsi="Times New Roman"/>
                <w:lang w:eastAsia="hr-HR"/>
              </w:rPr>
              <w:t>Stručni aktivi, seminari, savjetovanja</w:t>
            </w:r>
          </w:p>
        </w:tc>
        <w:tc>
          <w:tcPr>
            <w:tcW w:w="1504" w:type="dxa"/>
            <w:hideMark/>
          </w:tcPr>
          <w:p w14:paraId="02E04E6B" w14:textId="0A29ABAB" w:rsidR="00CF3A0D" w:rsidRPr="00AE4248" w:rsidRDefault="12DAB913" w:rsidP="00632674">
            <w:pPr>
              <w:widowControl w:val="0"/>
              <w:autoSpaceDE w:val="0"/>
              <w:autoSpaceDN w:val="0"/>
              <w:adjustRightInd w:val="0"/>
              <w:ind w:left="330"/>
              <w:jc w:val="center"/>
              <w:rPr>
                <w:rFonts w:ascii="Times New Roman" w:eastAsia="Times New Roman" w:hAnsi="Times New Roman"/>
                <w:sz w:val="24"/>
                <w:szCs w:val="24"/>
                <w:lang w:eastAsia="hr-HR"/>
              </w:rPr>
            </w:pPr>
            <w:r w:rsidRPr="12DAB913">
              <w:rPr>
                <w:rFonts w:ascii="Times New Roman" w:eastAsia="Times New Roman" w:hAnsi="Times New Roman"/>
                <w:lang w:eastAsia="hr-HR"/>
              </w:rPr>
              <w:t xml:space="preserve">       0,3</w:t>
            </w:r>
          </w:p>
        </w:tc>
        <w:tc>
          <w:tcPr>
            <w:tcW w:w="850" w:type="dxa"/>
            <w:hideMark/>
          </w:tcPr>
          <w:p w14:paraId="4BF9E3A3" w14:textId="77777777" w:rsidR="00CF3A0D" w:rsidRPr="00AE4248" w:rsidRDefault="00CF3A0D" w:rsidP="12DAB913">
            <w:pPr>
              <w:widowControl w:val="0"/>
              <w:autoSpaceDE w:val="0"/>
              <w:autoSpaceDN w:val="0"/>
              <w:adjustRightInd w:val="0"/>
              <w:ind w:left="70"/>
              <w:jc w:val="center"/>
              <w:rPr>
                <w:rFonts w:ascii="Times New Roman" w:eastAsia="Times New Roman" w:hAnsi="Times New Roman"/>
                <w:lang w:eastAsia="hr-HR"/>
              </w:rPr>
            </w:pPr>
            <w:r w:rsidRPr="00AE4248">
              <w:rPr>
                <w:rFonts w:ascii="Times New Roman" w:eastAsia="Times New Roman" w:hAnsi="Times New Roman"/>
                <w:w w:val="99"/>
                <w:lang w:eastAsia="hr-HR"/>
              </w:rPr>
              <w:t>12</w:t>
            </w:r>
          </w:p>
        </w:tc>
      </w:tr>
      <w:tr w:rsidR="00CF3A0D" w:rsidRPr="00AE4248" w14:paraId="15D79A5F" w14:textId="77777777" w:rsidTr="12DAB913">
        <w:trPr>
          <w:trHeight w:val="293"/>
        </w:trPr>
        <w:tc>
          <w:tcPr>
            <w:tcW w:w="320" w:type="dxa"/>
            <w:hideMark/>
          </w:tcPr>
          <w:p w14:paraId="712A37AD" w14:textId="77777777" w:rsidR="00CF3A0D" w:rsidRPr="00AE4248" w:rsidRDefault="00CF3A0D" w:rsidP="00632674">
            <w:pPr>
              <w:widowControl w:val="0"/>
              <w:autoSpaceDE w:val="0"/>
              <w:autoSpaceDN w:val="0"/>
              <w:adjustRightInd w:val="0"/>
              <w:ind w:right="30"/>
              <w:jc w:val="right"/>
              <w:rPr>
                <w:rFonts w:ascii="Times New Roman" w:eastAsia="Times New Roman" w:hAnsi="Times New Roman"/>
                <w:sz w:val="24"/>
                <w:szCs w:val="24"/>
                <w:lang w:eastAsia="hr-HR"/>
              </w:rPr>
            </w:pPr>
            <w:r w:rsidRPr="00AE4248">
              <w:rPr>
                <w:rFonts w:ascii="Times New Roman" w:eastAsia="Times New Roman" w:hAnsi="Times New Roman"/>
                <w:w w:val="96"/>
                <w:lang w:eastAsia="hr-HR"/>
              </w:rPr>
              <w:t>2.</w:t>
            </w:r>
          </w:p>
        </w:tc>
        <w:tc>
          <w:tcPr>
            <w:tcW w:w="6960" w:type="dxa"/>
            <w:hideMark/>
          </w:tcPr>
          <w:p w14:paraId="60497A71" w14:textId="77777777" w:rsidR="00CF3A0D" w:rsidRPr="00AE4248" w:rsidRDefault="00CF3A0D" w:rsidP="00632674">
            <w:pPr>
              <w:widowControl w:val="0"/>
              <w:autoSpaceDE w:val="0"/>
              <w:autoSpaceDN w:val="0"/>
              <w:adjustRightInd w:val="0"/>
              <w:ind w:left="140"/>
              <w:rPr>
                <w:rFonts w:ascii="Times New Roman" w:eastAsia="Times New Roman" w:hAnsi="Times New Roman"/>
                <w:sz w:val="24"/>
                <w:szCs w:val="24"/>
                <w:lang w:eastAsia="hr-HR"/>
              </w:rPr>
            </w:pPr>
            <w:r w:rsidRPr="00AE4248">
              <w:rPr>
                <w:rFonts w:ascii="Times New Roman" w:eastAsia="Times New Roman" w:hAnsi="Times New Roman"/>
                <w:lang w:eastAsia="hr-HR"/>
              </w:rPr>
              <w:t>Individualno usavršavanje (stručno pedagoško i andragoško)</w:t>
            </w:r>
          </w:p>
        </w:tc>
        <w:tc>
          <w:tcPr>
            <w:tcW w:w="1504" w:type="dxa"/>
            <w:hideMark/>
          </w:tcPr>
          <w:p w14:paraId="0C0E2A06" w14:textId="6D4573E0" w:rsidR="00CF3A0D" w:rsidRPr="00AE4248" w:rsidRDefault="12DAB913" w:rsidP="00632674">
            <w:pPr>
              <w:widowControl w:val="0"/>
              <w:autoSpaceDE w:val="0"/>
              <w:autoSpaceDN w:val="0"/>
              <w:adjustRightInd w:val="0"/>
              <w:ind w:left="330"/>
              <w:jc w:val="center"/>
              <w:rPr>
                <w:rFonts w:ascii="Times New Roman" w:eastAsia="Times New Roman" w:hAnsi="Times New Roman"/>
                <w:sz w:val="24"/>
                <w:szCs w:val="24"/>
                <w:lang w:eastAsia="hr-HR"/>
              </w:rPr>
            </w:pPr>
            <w:r w:rsidRPr="12DAB913">
              <w:rPr>
                <w:rFonts w:ascii="Times New Roman" w:eastAsia="Times New Roman" w:hAnsi="Times New Roman"/>
                <w:lang w:eastAsia="hr-HR"/>
              </w:rPr>
              <w:t xml:space="preserve">      0,3</w:t>
            </w:r>
          </w:p>
        </w:tc>
        <w:tc>
          <w:tcPr>
            <w:tcW w:w="850" w:type="dxa"/>
            <w:hideMark/>
          </w:tcPr>
          <w:p w14:paraId="70716574" w14:textId="77777777" w:rsidR="00CF3A0D" w:rsidRPr="00AE4248" w:rsidRDefault="00CF3A0D" w:rsidP="12DAB913">
            <w:pPr>
              <w:widowControl w:val="0"/>
              <w:autoSpaceDE w:val="0"/>
              <w:autoSpaceDN w:val="0"/>
              <w:adjustRightInd w:val="0"/>
              <w:ind w:left="70"/>
              <w:jc w:val="center"/>
              <w:rPr>
                <w:rFonts w:ascii="Times New Roman" w:eastAsia="Times New Roman" w:hAnsi="Times New Roman"/>
                <w:lang w:eastAsia="hr-HR"/>
              </w:rPr>
            </w:pPr>
            <w:r w:rsidRPr="00AE4248">
              <w:rPr>
                <w:rFonts w:ascii="Times New Roman" w:eastAsia="Times New Roman" w:hAnsi="Times New Roman"/>
                <w:w w:val="99"/>
                <w:lang w:eastAsia="hr-HR"/>
              </w:rPr>
              <w:t>12</w:t>
            </w:r>
          </w:p>
        </w:tc>
      </w:tr>
      <w:tr w:rsidR="00CF3A0D" w:rsidRPr="00AE4248" w14:paraId="06EA11F8" w14:textId="77777777" w:rsidTr="12DAB913">
        <w:trPr>
          <w:trHeight w:val="293"/>
        </w:trPr>
        <w:tc>
          <w:tcPr>
            <w:tcW w:w="320" w:type="dxa"/>
            <w:hideMark/>
          </w:tcPr>
          <w:p w14:paraId="7A2D9A04" w14:textId="77777777" w:rsidR="00CF3A0D" w:rsidRPr="00AE4248" w:rsidRDefault="00CF3A0D" w:rsidP="00632674">
            <w:pPr>
              <w:widowControl w:val="0"/>
              <w:autoSpaceDE w:val="0"/>
              <w:autoSpaceDN w:val="0"/>
              <w:adjustRightInd w:val="0"/>
              <w:ind w:right="30"/>
              <w:jc w:val="right"/>
              <w:rPr>
                <w:rFonts w:ascii="Times New Roman" w:eastAsia="Times New Roman" w:hAnsi="Times New Roman"/>
                <w:sz w:val="24"/>
                <w:szCs w:val="24"/>
                <w:lang w:eastAsia="hr-HR"/>
              </w:rPr>
            </w:pPr>
            <w:r w:rsidRPr="00AE4248">
              <w:rPr>
                <w:rFonts w:ascii="Times New Roman" w:eastAsia="Times New Roman" w:hAnsi="Times New Roman"/>
                <w:w w:val="96"/>
                <w:lang w:eastAsia="hr-HR"/>
              </w:rPr>
              <w:t>3.</w:t>
            </w:r>
          </w:p>
        </w:tc>
        <w:tc>
          <w:tcPr>
            <w:tcW w:w="6960" w:type="dxa"/>
            <w:hideMark/>
          </w:tcPr>
          <w:p w14:paraId="6D043920" w14:textId="77777777" w:rsidR="00CF3A0D" w:rsidRPr="00AE4248" w:rsidRDefault="00CF3A0D" w:rsidP="00632674">
            <w:pPr>
              <w:widowControl w:val="0"/>
              <w:autoSpaceDE w:val="0"/>
              <w:autoSpaceDN w:val="0"/>
              <w:adjustRightInd w:val="0"/>
              <w:ind w:left="140"/>
              <w:rPr>
                <w:rFonts w:ascii="Times New Roman" w:eastAsia="Times New Roman" w:hAnsi="Times New Roman"/>
                <w:sz w:val="24"/>
                <w:szCs w:val="24"/>
                <w:lang w:eastAsia="hr-HR"/>
              </w:rPr>
            </w:pPr>
            <w:r w:rsidRPr="00AE4248">
              <w:rPr>
                <w:rFonts w:ascii="Times New Roman" w:eastAsia="Times New Roman" w:hAnsi="Times New Roman"/>
                <w:lang w:eastAsia="hr-HR"/>
              </w:rPr>
              <w:t>Praćenje zakonskih propisa, stručne periodike i inovacija u školstvu</w:t>
            </w:r>
          </w:p>
        </w:tc>
        <w:tc>
          <w:tcPr>
            <w:tcW w:w="1504" w:type="dxa"/>
            <w:hideMark/>
          </w:tcPr>
          <w:p w14:paraId="4DC80F6C" w14:textId="78C5308E" w:rsidR="00CF3A0D" w:rsidRPr="00AE4248" w:rsidRDefault="00CF3A0D" w:rsidP="7BF44F6F">
            <w:pPr>
              <w:widowControl w:val="0"/>
              <w:autoSpaceDE w:val="0"/>
              <w:autoSpaceDN w:val="0"/>
              <w:adjustRightInd w:val="0"/>
              <w:ind w:left="330"/>
              <w:jc w:val="center"/>
              <w:rPr>
                <w:rFonts w:ascii="Times New Roman" w:eastAsia="Times New Roman" w:hAnsi="Times New Roman"/>
                <w:lang w:eastAsia="hr-HR"/>
              </w:rPr>
            </w:pPr>
            <w:r w:rsidRPr="7BF44F6F">
              <w:rPr>
                <w:rFonts w:ascii="Times New Roman" w:eastAsia="Times New Roman" w:hAnsi="Times New Roman"/>
                <w:lang w:eastAsia="hr-HR"/>
              </w:rPr>
              <w:t xml:space="preserve">     </w:t>
            </w:r>
            <w:r w:rsidR="0517A08A" w:rsidRPr="7BF44F6F">
              <w:rPr>
                <w:rFonts w:ascii="Times New Roman" w:eastAsia="Times New Roman" w:hAnsi="Times New Roman"/>
                <w:lang w:eastAsia="hr-HR"/>
              </w:rPr>
              <w:t>1</w:t>
            </w:r>
          </w:p>
        </w:tc>
        <w:tc>
          <w:tcPr>
            <w:tcW w:w="850" w:type="dxa"/>
            <w:hideMark/>
          </w:tcPr>
          <w:p w14:paraId="62A4F198" w14:textId="75A6A4E0" w:rsidR="00CF3A0D" w:rsidRPr="00AE4248" w:rsidRDefault="0517A08A" w:rsidP="00632674">
            <w:pPr>
              <w:widowControl w:val="0"/>
              <w:autoSpaceDE w:val="0"/>
              <w:autoSpaceDN w:val="0"/>
              <w:adjustRightInd w:val="0"/>
              <w:ind w:left="70"/>
              <w:jc w:val="center"/>
              <w:rPr>
                <w:rFonts w:ascii="Times New Roman" w:eastAsia="Times New Roman" w:hAnsi="Times New Roman"/>
                <w:sz w:val="24"/>
                <w:szCs w:val="24"/>
                <w:lang w:eastAsia="hr-HR"/>
              </w:rPr>
            </w:pPr>
            <w:r w:rsidRPr="00AE4248">
              <w:rPr>
                <w:rFonts w:ascii="Times New Roman" w:eastAsia="Times New Roman" w:hAnsi="Times New Roman"/>
                <w:w w:val="99"/>
                <w:lang w:eastAsia="hr-HR"/>
              </w:rPr>
              <w:t>4</w:t>
            </w:r>
            <w:r w:rsidR="00CF3A0D" w:rsidRPr="00AE4248">
              <w:rPr>
                <w:rFonts w:ascii="Times New Roman" w:eastAsia="Times New Roman" w:hAnsi="Times New Roman"/>
                <w:w w:val="99"/>
                <w:lang w:eastAsia="hr-HR"/>
              </w:rPr>
              <w:t>0</w:t>
            </w:r>
          </w:p>
        </w:tc>
      </w:tr>
      <w:tr w:rsidR="00CF3A0D" w:rsidRPr="00AE4248" w14:paraId="651502E5" w14:textId="77777777" w:rsidTr="12DAB913">
        <w:trPr>
          <w:trHeight w:val="293"/>
        </w:trPr>
        <w:tc>
          <w:tcPr>
            <w:tcW w:w="320" w:type="dxa"/>
            <w:hideMark/>
          </w:tcPr>
          <w:p w14:paraId="0D2F7C2F" w14:textId="77777777" w:rsidR="00CF3A0D" w:rsidRPr="00AE4248" w:rsidRDefault="00CF3A0D" w:rsidP="00632674">
            <w:pPr>
              <w:widowControl w:val="0"/>
              <w:autoSpaceDE w:val="0"/>
              <w:autoSpaceDN w:val="0"/>
              <w:adjustRightInd w:val="0"/>
              <w:ind w:right="30"/>
              <w:jc w:val="right"/>
              <w:rPr>
                <w:rFonts w:ascii="Times New Roman" w:eastAsia="Times New Roman" w:hAnsi="Times New Roman"/>
                <w:sz w:val="24"/>
                <w:szCs w:val="24"/>
                <w:lang w:eastAsia="hr-HR"/>
              </w:rPr>
            </w:pPr>
            <w:r w:rsidRPr="00AE4248">
              <w:rPr>
                <w:rFonts w:ascii="Times New Roman" w:eastAsia="Times New Roman" w:hAnsi="Times New Roman"/>
                <w:w w:val="96"/>
                <w:lang w:eastAsia="hr-HR"/>
              </w:rPr>
              <w:t>4.</w:t>
            </w:r>
          </w:p>
        </w:tc>
        <w:tc>
          <w:tcPr>
            <w:tcW w:w="6960" w:type="dxa"/>
            <w:hideMark/>
          </w:tcPr>
          <w:p w14:paraId="24888C4A" w14:textId="77777777" w:rsidR="00CF3A0D" w:rsidRPr="00AE4248" w:rsidRDefault="00CF3A0D" w:rsidP="00632674">
            <w:pPr>
              <w:widowControl w:val="0"/>
              <w:autoSpaceDE w:val="0"/>
              <w:autoSpaceDN w:val="0"/>
              <w:adjustRightInd w:val="0"/>
              <w:ind w:left="140"/>
              <w:rPr>
                <w:rFonts w:ascii="Times New Roman" w:eastAsia="Times New Roman" w:hAnsi="Times New Roman"/>
                <w:sz w:val="24"/>
                <w:szCs w:val="24"/>
                <w:lang w:eastAsia="hr-HR"/>
              </w:rPr>
            </w:pPr>
            <w:r w:rsidRPr="00AE4248">
              <w:rPr>
                <w:rFonts w:ascii="Times New Roman" w:eastAsia="Times New Roman" w:hAnsi="Times New Roman"/>
                <w:lang w:eastAsia="hr-HR"/>
              </w:rPr>
              <w:t>Ostali poslovi</w:t>
            </w:r>
          </w:p>
        </w:tc>
        <w:tc>
          <w:tcPr>
            <w:tcW w:w="1504" w:type="dxa"/>
            <w:hideMark/>
          </w:tcPr>
          <w:p w14:paraId="4A0B38C7" w14:textId="4DC7F203" w:rsidR="00CF3A0D" w:rsidRPr="00AE4248" w:rsidRDefault="00CF3A0D" w:rsidP="7BF44F6F">
            <w:pPr>
              <w:widowControl w:val="0"/>
              <w:autoSpaceDE w:val="0"/>
              <w:autoSpaceDN w:val="0"/>
              <w:adjustRightInd w:val="0"/>
              <w:ind w:left="330"/>
              <w:jc w:val="center"/>
              <w:rPr>
                <w:rFonts w:ascii="Times New Roman" w:eastAsia="Times New Roman" w:hAnsi="Times New Roman"/>
                <w:lang w:eastAsia="hr-HR"/>
              </w:rPr>
            </w:pPr>
            <w:r w:rsidRPr="7BF44F6F">
              <w:rPr>
                <w:rFonts w:ascii="Times New Roman" w:eastAsia="Times New Roman" w:hAnsi="Times New Roman"/>
                <w:lang w:eastAsia="hr-HR"/>
              </w:rPr>
              <w:t xml:space="preserve">      </w:t>
            </w:r>
            <w:r w:rsidR="0D315166" w:rsidRPr="7BF44F6F">
              <w:rPr>
                <w:rFonts w:ascii="Times New Roman" w:eastAsia="Times New Roman" w:hAnsi="Times New Roman"/>
                <w:lang w:eastAsia="hr-HR"/>
              </w:rPr>
              <w:t>1</w:t>
            </w:r>
          </w:p>
        </w:tc>
        <w:tc>
          <w:tcPr>
            <w:tcW w:w="850" w:type="dxa"/>
            <w:hideMark/>
          </w:tcPr>
          <w:p w14:paraId="04C089BB" w14:textId="6F9294D0" w:rsidR="00CF3A0D" w:rsidRPr="00AE4248" w:rsidRDefault="0D315166" w:rsidP="00632674">
            <w:pPr>
              <w:widowControl w:val="0"/>
              <w:autoSpaceDE w:val="0"/>
              <w:autoSpaceDN w:val="0"/>
              <w:adjustRightInd w:val="0"/>
              <w:ind w:left="70"/>
              <w:jc w:val="center"/>
              <w:rPr>
                <w:rFonts w:ascii="Times New Roman" w:eastAsia="Times New Roman" w:hAnsi="Times New Roman"/>
                <w:sz w:val="24"/>
                <w:szCs w:val="24"/>
                <w:lang w:eastAsia="hr-HR"/>
              </w:rPr>
            </w:pPr>
            <w:r w:rsidRPr="00AE4248">
              <w:rPr>
                <w:rFonts w:ascii="Times New Roman" w:eastAsia="Times New Roman" w:hAnsi="Times New Roman"/>
                <w:w w:val="99"/>
                <w:lang w:eastAsia="hr-HR"/>
              </w:rPr>
              <w:t>4</w:t>
            </w:r>
            <w:r w:rsidR="00CF3A0D" w:rsidRPr="00AE4248">
              <w:rPr>
                <w:rFonts w:ascii="Times New Roman" w:eastAsia="Times New Roman" w:hAnsi="Times New Roman"/>
                <w:w w:val="99"/>
                <w:lang w:eastAsia="hr-HR"/>
              </w:rPr>
              <w:t>0</w:t>
            </w:r>
          </w:p>
        </w:tc>
      </w:tr>
      <w:tr w:rsidR="00CF3A0D" w:rsidRPr="00AE4248" w14:paraId="73D5014E" w14:textId="77777777" w:rsidTr="12DAB913">
        <w:trPr>
          <w:trHeight w:val="293"/>
        </w:trPr>
        <w:tc>
          <w:tcPr>
            <w:tcW w:w="320" w:type="dxa"/>
          </w:tcPr>
          <w:p w14:paraId="18AED618" w14:textId="77777777" w:rsidR="00CF3A0D" w:rsidRPr="00AE4248" w:rsidRDefault="00CF3A0D" w:rsidP="00632674">
            <w:pPr>
              <w:widowControl w:val="0"/>
              <w:autoSpaceDE w:val="0"/>
              <w:autoSpaceDN w:val="0"/>
              <w:adjustRightInd w:val="0"/>
              <w:rPr>
                <w:rFonts w:ascii="Times New Roman" w:eastAsia="Times New Roman" w:hAnsi="Times New Roman"/>
                <w:sz w:val="24"/>
                <w:szCs w:val="24"/>
                <w:lang w:eastAsia="hr-HR"/>
              </w:rPr>
            </w:pPr>
          </w:p>
        </w:tc>
        <w:tc>
          <w:tcPr>
            <w:tcW w:w="6960" w:type="dxa"/>
            <w:hideMark/>
          </w:tcPr>
          <w:p w14:paraId="771C7112" w14:textId="77777777" w:rsidR="00CF3A0D" w:rsidRPr="00AE4248" w:rsidRDefault="00CF3A0D" w:rsidP="00632674">
            <w:pPr>
              <w:widowControl w:val="0"/>
              <w:autoSpaceDE w:val="0"/>
              <w:autoSpaceDN w:val="0"/>
              <w:adjustRightInd w:val="0"/>
              <w:ind w:left="140"/>
              <w:rPr>
                <w:rFonts w:ascii="Times New Roman" w:eastAsia="Times New Roman" w:hAnsi="Times New Roman"/>
                <w:sz w:val="24"/>
                <w:szCs w:val="24"/>
                <w:lang w:eastAsia="hr-HR"/>
              </w:rPr>
            </w:pPr>
            <w:r w:rsidRPr="00AE4248">
              <w:rPr>
                <w:rFonts w:ascii="Times New Roman" w:eastAsia="Times New Roman" w:hAnsi="Times New Roman"/>
                <w:lang w:eastAsia="hr-HR"/>
              </w:rPr>
              <w:t>Područje rada</w:t>
            </w:r>
          </w:p>
        </w:tc>
        <w:tc>
          <w:tcPr>
            <w:tcW w:w="1504" w:type="dxa"/>
            <w:hideMark/>
          </w:tcPr>
          <w:p w14:paraId="28BB77BF" w14:textId="77777777" w:rsidR="00CF3A0D" w:rsidRPr="00AE4248" w:rsidRDefault="00CF3A0D" w:rsidP="00632674">
            <w:pPr>
              <w:widowControl w:val="0"/>
              <w:autoSpaceDE w:val="0"/>
              <w:autoSpaceDN w:val="0"/>
              <w:adjustRightInd w:val="0"/>
              <w:ind w:left="600"/>
              <w:rPr>
                <w:rFonts w:ascii="Times New Roman" w:eastAsia="Times New Roman" w:hAnsi="Times New Roman"/>
                <w:sz w:val="24"/>
                <w:szCs w:val="24"/>
                <w:lang w:eastAsia="hr-HR"/>
              </w:rPr>
            </w:pPr>
            <w:r w:rsidRPr="00AE4248">
              <w:rPr>
                <w:rFonts w:ascii="Times New Roman" w:eastAsia="Times New Roman" w:hAnsi="Times New Roman"/>
                <w:lang w:eastAsia="hr-HR"/>
              </w:rPr>
              <w:t>s.tjedn</w:t>
            </w:r>
          </w:p>
        </w:tc>
        <w:tc>
          <w:tcPr>
            <w:tcW w:w="850" w:type="dxa"/>
            <w:hideMark/>
          </w:tcPr>
          <w:p w14:paraId="209F9A21" w14:textId="77777777" w:rsidR="00CF3A0D" w:rsidRPr="00AE4248" w:rsidRDefault="00CF3A0D" w:rsidP="00632674">
            <w:pPr>
              <w:widowControl w:val="0"/>
              <w:autoSpaceDE w:val="0"/>
              <w:autoSpaceDN w:val="0"/>
              <w:adjustRightInd w:val="0"/>
              <w:ind w:left="160"/>
              <w:rPr>
                <w:rFonts w:ascii="Times New Roman" w:eastAsia="Times New Roman" w:hAnsi="Times New Roman"/>
                <w:sz w:val="24"/>
                <w:szCs w:val="24"/>
                <w:lang w:eastAsia="hr-HR"/>
              </w:rPr>
            </w:pPr>
            <w:r w:rsidRPr="00AE4248">
              <w:rPr>
                <w:rFonts w:ascii="Times New Roman" w:eastAsia="Times New Roman" w:hAnsi="Times New Roman"/>
                <w:w w:val="95"/>
                <w:lang w:eastAsia="hr-HR"/>
              </w:rPr>
              <w:t>s.god.</w:t>
            </w:r>
          </w:p>
        </w:tc>
      </w:tr>
    </w:tbl>
    <w:p w14:paraId="22DFB7C2" w14:textId="77777777" w:rsidR="00CF3A0D" w:rsidRPr="00AE4248" w:rsidRDefault="00CF3A0D" w:rsidP="00CF3A0D">
      <w:pPr>
        <w:widowControl w:val="0"/>
        <w:autoSpaceDE w:val="0"/>
        <w:autoSpaceDN w:val="0"/>
        <w:adjustRightInd w:val="0"/>
        <w:spacing w:after="0" w:line="79" w:lineRule="exact"/>
        <w:rPr>
          <w:rFonts w:ascii="Times New Roman" w:eastAsia="Times New Roman" w:hAnsi="Times New Roman" w:cs="Times New Roman"/>
          <w:sz w:val="24"/>
          <w:szCs w:val="24"/>
          <w:lang w:eastAsia="hr-HR"/>
        </w:rPr>
      </w:pPr>
      <w:r w:rsidRPr="00AE4248">
        <w:rPr>
          <w:rFonts w:ascii="Calibri" w:eastAsia="Times New Roman" w:hAnsi="Calibri" w:cs="Times New Roman"/>
          <w:noProof/>
          <w:lang w:eastAsia="hr-HR"/>
        </w:rPr>
        <mc:AlternateContent>
          <mc:Choice Requires="wps">
            <w:drawing>
              <wp:anchor distT="4294967295" distB="4294967295" distL="114300" distR="114300" simplePos="0" relativeHeight="251674624" behindDoc="1" locked="0" layoutInCell="0" allowOverlap="1" wp14:anchorId="429B6B90" wp14:editId="5F7A4F66">
                <wp:simplePos x="0" y="0"/>
                <wp:positionH relativeFrom="column">
                  <wp:posOffset>-111125</wp:posOffset>
                </wp:positionH>
                <wp:positionV relativeFrom="paragraph">
                  <wp:posOffset>23494</wp:posOffset>
                </wp:positionV>
                <wp:extent cx="6115050" cy="0"/>
                <wp:effectExtent l="0" t="0" r="19050" b="19050"/>
                <wp:wrapNone/>
                <wp:docPr id="25" name="Ravni povezni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6962DEB">
              <v:line id="Ravni poveznik 25"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72pt" from="-8.75pt,1.85pt" to="472.75pt,1.85pt" w14:anchorId="71C3A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iIHAIAADQEAAAOAAAAZHJzL2Uyb0RvYy54bWysU8GO2jAQvVfqP1i+QxIaKESEVZVAL9sW&#10;dbcfYGyHWOvYlm0ItOq/d2wIYttLVTUHZ+yZeX4z87x8OHUSHbl1QqsSZ+MUI66oZkLtS/zteTOa&#10;Y+Q8UYxIrXiJz9zhh9XbN8veFHyiWy0ZtwhAlCt6U+LWe1MkiaMt74gba8MVOBttO+Jha/cJs6QH&#10;9E4mkzSdJb22zFhNuXNwWl+ceBXxm4ZT/6VpHPdIlhi4+bjauO7CmqyWpNhbYlpBrzTIP7DoiFBw&#10;6Q2qJp6ggxV/QHWCWu1048dUd4luGkF5rAGqydLfqnlqieGxFmiOM7c2uf8HSz8ftxYJVuLJFCNF&#10;OpjRV3JUAhl95N+VeEHggC71xhUQXKmtDXXSk3oyj5q+OKR01RK155Ht89kAQhYyklcpYeMM3LXr&#10;P2kGMeTgdWzZqbFdgIRmoFOczPk2GX7yiMLhLMum6RQGSAdfQooh0VjnP3LdoWCUWAoVmkYKcnx0&#10;PhAhxRASjpXeCCnj4KVCfYkXWZ7HBKelYMEZwpzd7ypp0ZEE6cQvVgWe+zCrD4pFsJYTtr7angh5&#10;seFyqQIelAJ0rtZFGz8W6WI9X8/zUT6ZrUd5WtejD5sqH8022ftp/a6uqjr7GahledEKxrgK7Aad&#10;Zvnf6eD6Yi4Kuyn11obkNXrsF5Ad/pF0nGUY30UIO83OWzvMGKQZg6/PKGj/fg/2/WNf/QIAAP//&#10;AwBQSwMEFAAGAAgAAAAhAB3/KJPaAAAABwEAAA8AAABkcnMvZG93bnJldi54bWxMjsFOwzAQRO9I&#10;/IO1SNxap0AbCHEqVIUL4gCBD3DjJbaI11HsNqFfz8IFjk8zmnnldva9OOIYXSAFq2UGAqkNxlGn&#10;4P3tcXELIiZNRveBUMEXRthW52elLkyY6BWPTeoEj1AstAKb0lBIGVuLXsdlGJA4+wij14lx7KQZ&#10;9cTjvpdXWbaRXjviB6sH3FlsP5uDV9C8PE+bp9NpqvPG6ZiSs3W9U+ryYn64B5FwTn9l+NFndajY&#10;aR8OZKLoFSxW+ZqrCq5zEJzf3ayZ978sq1L+96++AQAA//8DAFBLAQItABQABgAIAAAAIQC2gziS&#10;/gAAAOEBAAATAAAAAAAAAAAAAAAAAAAAAABbQ29udGVudF9UeXBlc10ueG1sUEsBAi0AFAAGAAgA&#10;AAAhADj9If/WAAAAlAEAAAsAAAAAAAAAAAAAAAAALwEAAF9yZWxzLy5yZWxzUEsBAi0AFAAGAAgA&#10;AAAhABQvqIgcAgAANAQAAA4AAAAAAAAAAAAAAAAALgIAAGRycy9lMm9Eb2MueG1sUEsBAi0AFAAG&#10;AAgAAAAhAB3/KJPaAAAABwEAAA8AAAAAAAAAAAAAAAAAdgQAAGRycy9kb3ducmV2LnhtbFBLBQYA&#10;AAAABAAEAPMAAAB9BQAAAAA=&#10;"/>
            </w:pict>
          </mc:Fallback>
        </mc:AlternateContent>
      </w:r>
    </w:p>
    <w:tbl>
      <w:tblPr>
        <w:tblW w:w="0" w:type="auto"/>
        <w:tblInd w:w="6100" w:type="dxa"/>
        <w:tblLayout w:type="fixed"/>
        <w:tblCellMar>
          <w:left w:w="0" w:type="dxa"/>
          <w:right w:w="0" w:type="dxa"/>
        </w:tblCellMar>
        <w:tblLook w:val="04A0" w:firstRow="1" w:lastRow="0" w:firstColumn="1" w:lastColumn="0" w:noHBand="0" w:noVBand="1"/>
      </w:tblPr>
      <w:tblGrid>
        <w:gridCol w:w="1740"/>
        <w:gridCol w:w="700"/>
        <w:gridCol w:w="700"/>
      </w:tblGrid>
      <w:tr w:rsidR="00CF3A0D" w:rsidRPr="00AE4248" w14:paraId="7F993E11" w14:textId="77777777" w:rsidTr="12DAB913">
        <w:trPr>
          <w:trHeight w:val="253"/>
        </w:trPr>
        <w:tc>
          <w:tcPr>
            <w:tcW w:w="1740" w:type="dxa"/>
            <w:vAlign w:val="bottom"/>
            <w:hideMark/>
          </w:tcPr>
          <w:p w14:paraId="46FCC60D" w14:textId="77777777" w:rsidR="00CF3A0D" w:rsidRPr="00AE4248" w:rsidRDefault="00CF3A0D" w:rsidP="00632674">
            <w:pPr>
              <w:widowControl w:val="0"/>
              <w:autoSpaceDE w:val="0"/>
              <w:autoSpaceDN w:val="0"/>
              <w:adjustRightInd w:val="0"/>
              <w:spacing w:after="0" w:line="240" w:lineRule="auto"/>
              <w:ind w:right="1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Godišnje sati:</w:t>
            </w:r>
          </w:p>
        </w:tc>
        <w:tc>
          <w:tcPr>
            <w:tcW w:w="700" w:type="dxa"/>
            <w:vAlign w:val="bottom"/>
            <w:hideMark/>
          </w:tcPr>
          <w:p w14:paraId="387A71B7" w14:textId="77777777" w:rsidR="00CF3A0D" w:rsidRPr="00AE4248" w:rsidRDefault="323E3F4D"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AE4248">
              <w:rPr>
                <w:rFonts w:ascii="Times New Roman" w:eastAsia="Times New Roman" w:hAnsi="Times New Roman" w:cs="Times New Roman"/>
                <w:w w:val="99"/>
                <w:lang w:eastAsia="hr-HR"/>
              </w:rPr>
              <w:t>40</w:t>
            </w:r>
          </w:p>
        </w:tc>
        <w:tc>
          <w:tcPr>
            <w:tcW w:w="700" w:type="dxa"/>
            <w:vAlign w:val="bottom"/>
            <w:hideMark/>
          </w:tcPr>
          <w:p w14:paraId="7923FB8C" w14:textId="4216198F" w:rsidR="00CF3A0D" w:rsidRPr="00AE4248" w:rsidRDefault="00CF3A0D" w:rsidP="7BF44F6F">
            <w:pPr>
              <w:widowControl w:val="0"/>
              <w:autoSpaceDE w:val="0"/>
              <w:autoSpaceDN w:val="0"/>
              <w:adjustRightInd w:val="0"/>
              <w:spacing w:after="0" w:line="240" w:lineRule="auto"/>
              <w:ind w:left="150"/>
              <w:jc w:val="center"/>
              <w:rPr>
                <w:rFonts w:ascii="Times New Roman" w:eastAsia="Times New Roman" w:hAnsi="Times New Roman" w:cs="Times New Roman"/>
                <w:lang w:eastAsia="hr-HR"/>
              </w:rPr>
            </w:pPr>
            <w:r w:rsidRPr="00AE4248">
              <w:rPr>
                <w:rFonts w:ascii="Times New Roman" w:eastAsia="Times New Roman" w:hAnsi="Times New Roman" w:cs="Times New Roman"/>
                <w:w w:val="99"/>
                <w:lang w:eastAsia="hr-HR"/>
              </w:rPr>
              <w:t>1</w:t>
            </w:r>
            <w:r w:rsidR="63A11317" w:rsidRPr="00AE4248">
              <w:rPr>
                <w:rFonts w:ascii="Times New Roman" w:eastAsia="Times New Roman" w:hAnsi="Times New Roman" w:cs="Times New Roman"/>
                <w:w w:val="99"/>
                <w:lang w:eastAsia="hr-HR"/>
              </w:rPr>
              <w:t>704</w:t>
            </w:r>
          </w:p>
        </w:tc>
      </w:tr>
      <w:tr w:rsidR="00CF3A0D" w:rsidRPr="00AE4248" w14:paraId="2AA8445F" w14:textId="77777777" w:rsidTr="12DAB913">
        <w:trPr>
          <w:trHeight w:val="317"/>
        </w:trPr>
        <w:tc>
          <w:tcPr>
            <w:tcW w:w="1740" w:type="dxa"/>
            <w:vAlign w:val="bottom"/>
            <w:hideMark/>
          </w:tcPr>
          <w:p w14:paraId="733F2D33" w14:textId="77777777" w:rsidR="00CF3A0D" w:rsidRPr="00AE4248" w:rsidRDefault="00CF3A0D" w:rsidP="00632674">
            <w:pPr>
              <w:widowControl w:val="0"/>
              <w:autoSpaceDE w:val="0"/>
              <w:autoSpaceDN w:val="0"/>
              <w:adjustRightInd w:val="0"/>
              <w:spacing w:after="0" w:line="240" w:lineRule="auto"/>
              <w:ind w:right="1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Godišnji odmor:</w:t>
            </w:r>
          </w:p>
        </w:tc>
        <w:tc>
          <w:tcPr>
            <w:tcW w:w="700" w:type="dxa"/>
            <w:vAlign w:val="bottom"/>
            <w:hideMark/>
          </w:tcPr>
          <w:p w14:paraId="60DA3216" w14:textId="77777777" w:rsidR="00CF3A0D" w:rsidRPr="00AE4248" w:rsidRDefault="00CF3A0D" w:rsidP="00632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9"/>
                <w:lang w:eastAsia="hr-HR"/>
              </w:rPr>
              <w:t>30</w:t>
            </w:r>
          </w:p>
        </w:tc>
        <w:tc>
          <w:tcPr>
            <w:tcW w:w="700" w:type="dxa"/>
            <w:vAlign w:val="bottom"/>
            <w:hideMark/>
          </w:tcPr>
          <w:p w14:paraId="3A7A6776" w14:textId="77777777" w:rsidR="00CF3A0D" w:rsidRPr="00AE4248" w:rsidRDefault="00CF3A0D" w:rsidP="00632674">
            <w:pPr>
              <w:widowControl w:val="0"/>
              <w:autoSpaceDE w:val="0"/>
              <w:autoSpaceDN w:val="0"/>
              <w:adjustRightInd w:val="0"/>
              <w:spacing w:after="0" w:line="240" w:lineRule="auto"/>
              <w:ind w:left="150"/>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6"/>
                <w:lang w:eastAsia="hr-HR"/>
              </w:rPr>
              <w:t>240</w:t>
            </w:r>
          </w:p>
        </w:tc>
      </w:tr>
      <w:tr w:rsidR="00CF3A0D" w:rsidRPr="00AE4248" w14:paraId="67E9EF37" w14:textId="77777777" w:rsidTr="12DAB913">
        <w:trPr>
          <w:trHeight w:val="317"/>
        </w:trPr>
        <w:tc>
          <w:tcPr>
            <w:tcW w:w="1740" w:type="dxa"/>
            <w:vAlign w:val="bottom"/>
            <w:hideMark/>
          </w:tcPr>
          <w:p w14:paraId="7B99B9CC" w14:textId="77777777" w:rsidR="00CF3A0D" w:rsidRPr="00AE4248" w:rsidRDefault="00CF3A0D" w:rsidP="00632674">
            <w:pPr>
              <w:widowControl w:val="0"/>
              <w:autoSpaceDE w:val="0"/>
              <w:autoSpaceDN w:val="0"/>
              <w:adjustRightInd w:val="0"/>
              <w:spacing w:after="0" w:line="240" w:lineRule="auto"/>
              <w:ind w:right="1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w w:val="97"/>
                <w:lang w:eastAsia="hr-HR"/>
              </w:rPr>
              <w:t>Državni praznici:</w:t>
            </w:r>
          </w:p>
        </w:tc>
        <w:tc>
          <w:tcPr>
            <w:tcW w:w="700" w:type="dxa"/>
            <w:vAlign w:val="bottom"/>
            <w:hideMark/>
          </w:tcPr>
          <w:p w14:paraId="1F193678" w14:textId="7A0D33D5" w:rsidR="00CF3A0D" w:rsidRPr="00AE4248" w:rsidRDefault="12DAB913" w:rsidP="7BF44F6F">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12DAB913">
              <w:rPr>
                <w:rFonts w:ascii="Times New Roman" w:eastAsia="Times New Roman" w:hAnsi="Times New Roman" w:cs="Times New Roman"/>
                <w:lang w:eastAsia="hr-HR"/>
              </w:rPr>
              <w:t>9</w:t>
            </w:r>
          </w:p>
        </w:tc>
        <w:tc>
          <w:tcPr>
            <w:tcW w:w="700" w:type="dxa"/>
            <w:vAlign w:val="bottom"/>
            <w:hideMark/>
          </w:tcPr>
          <w:p w14:paraId="1DCB3458" w14:textId="77777777" w:rsidR="00CF3A0D" w:rsidRPr="00AE4248" w:rsidRDefault="3EBF23A9" w:rsidP="7BF44F6F">
            <w:pPr>
              <w:widowControl w:val="0"/>
              <w:autoSpaceDE w:val="0"/>
              <w:autoSpaceDN w:val="0"/>
              <w:adjustRightInd w:val="0"/>
              <w:spacing w:after="0" w:line="240" w:lineRule="auto"/>
              <w:ind w:left="170"/>
              <w:jc w:val="center"/>
              <w:rPr>
                <w:rFonts w:ascii="Times New Roman" w:eastAsia="Times New Roman" w:hAnsi="Times New Roman" w:cs="Times New Roman"/>
                <w:lang w:eastAsia="hr-HR"/>
              </w:rPr>
            </w:pPr>
            <w:r w:rsidRPr="00AE4248">
              <w:rPr>
                <w:rFonts w:ascii="Times New Roman" w:eastAsia="Times New Roman" w:hAnsi="Times New Roman" w:cs="Times New Roman"/>
                <w:w w:val="99"/>
                <w:lang w:eastAsia="hr-HR"/>
              </w:rPr>
              <w:t>72</w:t>
            </w:r>
          </w:p>
        </w:tc>
      </w:tr>
      <w:tr w:rsidR="00CF3A0D" w:rsidRPr="00AE4248" w14:paraId="01046032" w14:textId="77777777" w:rsidTr="12DAB913">
        <w:trPr>
          <w:trHeight w:val="314"/>
        </w:trPr>
        <w:tc>
          <w:tcPr>
            <w:tcW w:w="1740" w:type="dxa"/>
            <w:vAlign w:val="bottom"/>
            <w:hideMark/>
          </w:tcPr>
          <w:p w14:paraId="5E6A8305" w14:textId="77777777" w:rsidR="00CF3A0D" w:rsidRPr="00AE4248" w:rsidRDefault="00CF3A0D" w:rsidP="00632674">
            <w:pPr>
              <w:widowControl w:val="0"/>
              <w:autoSpaceDE w:val="0"/>
              <w:autoSpaceDN w:val="0"/>
              <w:adjustRightInd w:val="0"/>
              <w:spacing w:after="0" w:line="240" w:lineRule="auto"/>
              <w:ind w:right="110"/>
              <w:jc w:val="right"/>
              <w:rPr>
                <w:rFonts w:ascii="Times New Roman" w:eastAsia="Times New Roman" w:hAnsi="Times New Roman" w:cs="Times New Roman"/>
                <w:sz w:val="24"/>
                <w:szCs w:val="24"/>
                <w:lang w:eastAsia="hr-HR"/>
              </w:rPr>
            </w:pPr>
            <w:r w:rsidRPr="00AE4248">
              <w:rPr>
                <w:rFonts w:ascii="Times New Roman" w:eastAsia="Times New Roman" w:hAnsi="Times New Roman" w:cs="Times New Roman"/>
                <w:lang w:eastAsia="hr-HR"/>
              </w:rPr>
              <w:t>SVEUKUPNO:</w:t>
            </w:r>
          </w:p>
        </w:tc>
        <w:tc>
          <w:tcPr>
            <w:tcW w:w="700" w:type="dxa"/>
            <w:vAlign w:val="bottom"/>
          </w:tcPr>
          <w:p w14:paraId="75287D1B" w14:textId="77777777" w:rsidR="00CF3A0D" w:rsidRPr="00AE4248" w:rsidRDefault="00CF3A0D" w:rsidP="0063267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700" w:type="dxa"/>
            <w:vAlign w:val="bottom"/>
            <w:hideMark/>
          </w:tcPr>
          <w:p w14:paraId="1588443D" w14:textId="77777777" w:rsidR="00CF3A0D" w:rsidRPr="00AE4248" w:rsidRDefault="33E09A38" w:rsidP="7BF44F6F">
            <w:pPr>
              <w:widowControl w:val="0"/>
              <w:autoSpaceDE w:val="0"/>
              <w:autoSpaceDN w:val="0"/>
              <w:adjustRightInd w:val="0"/>
              <w:spacing w:after="0" w:line="240" w:lineRule="auto"/>
              <w:ind w:left="150"/>
              <w:jc w:val="center"/>
              <w:rPr>
                <w:rFonts w:ascii="Times New Roman" w:eastAsia="Times New Roman" w:hAnsi="Times New Roman" w:cs="Times New Roman"/>
                <w:lang w:eastAsia="hr-HR"/>
              </w:rPr>
            </w:pPr>
            <w:r w:rsidRPr="00AE4248">
              <w:rPr>
                <w:rFonts w:ascii="Times New Roman" w:eastAsia="Times New Roman" w:hAnsi="Times New Roman" w:cs="Times New Roman"/>
                <w:w w:val="99"/>
                <w:lang w:eastAsia="hr-HR"/>
              </w:rPr>
              <w:t>2016</w:t>
            </w:r>
          </w:p>
        </w:tc>
      </w:tr>
    </w:tbl>
    <w:p w14:paraId="248C5EAE" w14:textId="77777777" w:rsidR="00CF3A0D" w:rsidRPr="00AE4248"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3BFE017D" w14:textId="77777777" w:rsidR="007C5A09" w:rsidRDefault="007C5A09" w:rsidP="7BF44F6F">
      <w:pPr>
        <w:rPr>
          <w:rFonts w:ascii="Times New Roman" w:eastAsia="Times New Roman" w:hAnsi="Times New Roman" w:cs="Times New Roman"/>
          <w:sz w:val="24"/>
          <w:szCs w:val="24"/>
          <w:lang w:eastAsia="hr-HR"/>
        </w:rPr>
      </w:pPr>
    </w:p>
    <w:p w14:paraId="2D9A506C" w14:textId="5B508B54" w:rsidR="00CF3A0D" w:rsidRDefault="00CF3A0D"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lastRenderedPageBreak/>
        <w:t>11.3.2. PLAN RADA PEDAGOGA</w:t>
      </w:r>
    </w:p>
    <w:tbl>
      <w:tblPr>
        <w:tblStyle w:val="Reetkatablice"/>
        <w:tblW w:w="0" w:type="auto"/>
        <w:tblLayout w:type="fixed"/>
        <w:tblLook w:val="06A0" w:firstRow="1" w:lastRow="0" w:firstColumn="1" w:lastColumn="0" w:noHBand="1" w:noVBand="1"/>
      </w:tblPr>
      <w:tblGrid>
        <w:gridCol w:w="840"/>
        <w:gridCol w:w="2385"/>
        <w:gridCol w:w="4368"/>
        <w:gridCol w:w="894"/>
        <w:gridCol w:w="1233"/>
      </w:tblGrid>
      <w:tr w:rsidR="7BF44F6F" w14:paraId="41E0CED5" w14:textId="77777777" w:rsidTr="12DAB913">
        <w:tc>
          <w:tcPr>
            <w:tcW w:w="9720" w:type="dxa"/>
            <w:gridSpan w:val="5"/>
            <w:shd w:val="clear" w:color="auto" w:fill="D9D9D9" w:themeFill="background1" w:themeFillShade="D9"/>
          </w:tcPr>
          <w:p w14:paraId="4EA6A2DC" w14:textId="0BC3432A" w:rsidR="1316B676" w:rsidRDefault="1316B676" w:rsidP="7BF44F6F">
            <w:pPr>
              <w:rPr>
                <w:rFonts w:ascii="Times New Roman" w:eastAsia="Times New Roman" w:hAnsi="Times New Roman" w:cs="Times New Roman"/>
                <w:b/>
                <w:bCs/>
                <w:sz w:val="24"/>
                <w:szCs w:val="24"/>
                <w:lang w:eastAsia="hr-HR"/>
              </w:rPr>
            </w:pPr>
            <w:r w:rsidRPr="7BF44F6F">
              <w:rPr>
                <w:rFonts w:ascii="Times New Roman" w:eastAsia="Times New Roman" w:hAnsi="Times New Roman" w:cs="Times New Roman"/>
                <w:b/>
                <w:bCs/>
                <w:sz w:val="24"/>
                <w:szCs w:val="24"/>
                <w:lang w:eastAsia="hr-HR"/>
              </w:rPr>
              <w:t xml:space="preserve">Neposredno – odgojno obrazovni </w:t>
            </w:r>
            <w:r w:rsidR="41452E05" w:rsidRPr="7BF44F6F">
              <w:rPr>
                <w:rFonts w:ascii="Times New Roman" w:eastAsia="Times New Roman" w:hAnsi="Times New Roman" w:cs="Times New Roman"/>
                <w:b/>
                <w:bCs/>
                <w:sz w:val="24"/>
                <w:szCs w:val="24"/>
                <w:lang w:eastAsia="hr-HR"/>
              </w:rPr>
              <w:t>pedagoški rad</w:t>
            </w:r>
          </w:p>
        </w:tc>
      </w:tr>
      <w:tr w:rsidR="7BF44F6F" w14:paraId="607440C9" w14:textId="77777777" w:rsidTr="12DAB913">
        <w:tc>
          <w:tcPr>
            <w:tcW w:w="840" w:type="dxa"/>
            <w:shd w:val="clear" w:color="auto" w:fill="F2F2F2" w:themeFill="background1" w:themeFillShade="F2"/>
          </w:tcPr>
          <w:p w14:paraId="5B586975" w14:textId="16BC6053" w:rsidR="41452E05" w:rsidRDefault="41452E05" w:rsidP="7BF44F6F">
            <w:pPr>
              <w:spacing w:line="259" w:lineRule="auto"/>
            </w:pPr>
            <w:r w:rsidRPr="7BF44F6F">
              <w:rPr>
                <w:rFonts w:ascii="Times New Roman" w:eastAsia="Times New Roman" w:hAnsi="Times New Roman" w:cs="Times New Roman"/>
                <w:sz w:val="24"/>
                <w:szCs w:val="24"/>
                <w:lang w:eastAsia="hr-HR"/>
              </w:rPr>
              <w:t xml:space="preserve">Red. </w:t>
            </w:r>
          </w:p>
          <w:p w14:paraId="11EF55F9" w14:textId="41459802" w:rsidR="41452E05" w:rsidRDefault="41452E05" w:rsidP="7BF44F6F">
            <w:pPr>
              <w:spacing w:line="259" w:lineRule="auto"/>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broj</w:t>
            </w:r>
          </w:p>
        </w:tc>
        <w:tc>
          <w:tcPr>
            <w:tcW w:w="2385" w:type="dxa"/>
            <w:shd w:val="clear" w:color="auto" w:fill="F2F2F2" w:themeFill="background1" w:themeFillShade="F2"/>
          </w:tcPr>
          <w:p w14:paraId="035DEE43" w14:textId="6CD170AA" w:rsidR="41452E05" w:rsidRDefault="41452E05" w:rsidP="7BF44F6F">
            <w:r w:rsidRPr="7BF44F6F">
              <w:rPr>
                <w:rFonts w:ascii="Times New Roman" w:eastAsia="Times New Roman" w:hAnsi="Times New Roman" w:cs="Times New Roman"/>
                <w:sz w:val="20"/>
                <w:szCs w:val="20"/>
              </w:rPr>
              <w:t>Vrsta nep. odgojno-obrazovnog rada</w:t>
            </w:r>
          </w:p>
        </w:tc>
        <w:tc>
          <w:tcPr>
            <w:tcW w:w="4368" w:type="dxa"/>
            <w:shd w:val="clear" w:color="auto" w:fill="F2F2F2" w:themeFill="background1" w:themeFillShade="F2"/>
          </w:tcPr>
          <w:p w14:paraId="66BDEFE8" w14:textId="632403FB" w:rsidR="41452E05" w:rsidRDefault="41452E05" w:rsidP="7BF44F6F">
            <w:pPr>
              <w:jc w:val="center"/>
            </w:pPr>
            <w:r w:rsidRPr="7BF44F6F">
              <w:rPr>
                <w:rFonts w:ascii="Times New Roman" w:eastAsia="Times New Roman" w:hAnsi="Times New Roman" w:cs="Times New Roman"/>
                <w:sz w:val="20"/>
                <w:szCs w:val="20"/>
              </w:rPr>
              <w:t>Vrsta posla</w:t>
            </w:r>
          </w:p>
        </w:tc>
        <w:tc>
          <w:tcPr>
            <w:tcW w:w="894" w:type="dxa"/>
            <w:shd w:val="clear" w:color="auto" w:fill="F2F2F2" w:themeFill="background1" w:themeFillShade="F2"/>
          </w:tcPr>
          <w:p w14:paraId="74A0E022" w14:textId="096DC058"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Sati tjedno</w:t>
            </w:r>
          </w:p>
        </w:tc>
        <w:tc>
          <w:tcPr>
            <w:tcW w:w="1233" w:type="dxa"/>
            <w:shd w:val="clear" w:color="auto" w:fill="F2F2F2" w:themeFill="background1" w:themeFillShade="F2"/>
          </w:tcPr>
          <w:p w14:paraId="6F33A2FA" w14:textId="479F7F71"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Sati godišnje</w:t>
            </w:r>
          </w:p>
        </w:tc>
      </w:tr>
      <w:tr w:rsidR="7BF44F6F" w14:paraId="6AE32297" w14:textId="77777777" w:rsidTr="12DAB913">
        <w:tc>
          <w:tcPr>
            <w:tcW w:w="840" w:type="dxa"/>
          </w:tcPr>
          <w:p w14:paraId="4686EEBA" w14:textId="4E3C1850"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1.</w:t>
            </w:r>
          </w:p>
        </w:tc>
        <w:tc>
          <w:tcPr>
            <w:tcW w:w="2385" w:type="dxa"/>
          </w:tcPr>
          <w:p w14:paraId="212E4211" w14:textId="28EC90EA" w:rsidR="41452E05" w:rsidRDefault="41452E05" w:rsidP="7BF44F6F">
            <w:r w:rsidRPr="7BF44F6F">
              <w:rPr>
                <w:rFonts w:ascii="Times New Roman" w:eastAsia="Times New Roman" w:hAnsi="Times New Roman" w:cs="Times New Roman"/>
                <w:sz w:val="20"/>
                <w:szCs w:val="20"/>
              </w:rPr>
              <w:t>Neposredni odgojno-obrazovni rad s učenicima</w:t>
            </w:r>
          </w:p>
        </w:tc>
        <w:tc>
          <w:tcPr>
            <w:tcW w:w="4368" w:type="dxa"/>
          </w:tcPr>
          <w:p w14:paraId="0B7471DA" w14:textId="6FD66CD0" w:rsidR="41452E05" w:rsidRDefault="41452E05" w:rsidP="7BF44F6F">
            <w:r w:rsidRPr="7BF44F6F">
              <w:rPr>
                <w:rFonts w:ascii="Times New Roman" w:eastAsia="Times New Roman" w:hAnsi="Times New Roman" w:cs="Times New Roman"/>
                <w:sz w:val="20"/>
                <w:szCs w:val="20"/>
              </w:rPr>
              <w:t>Upis učenika u prvi razred, uvođenje novih projekata i inovacija, praćenje kvalitete  izvođenja odgojno-obrazovnog rada, savjetodavni rad s učenicima s naglaskom na rad s učenicima problematičnog ponašanja, rad s akademski neuspješnim učenicima, profesionalno informiranje i savjetovanje, rad s darovitim učenicima,  zdravstvena i socijalna zaštita učenika, provođenje aktivnosti ŠPP-a</w:t>
            </w:r>
          </w:p>
        </w:tc>
        <w:tc>
          <w:tcPr>
            <w:tcW w:w="894" w:type="dxa"/>
          </w:tcPr>
          <w:p w14:paraId="36272539" w14:textId="64636E40"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20</w:t>
            </w:r>
          </w:p>
        </w:tc>
        <w:tc>
          <w:tcPr>
            <w:tcW w:w="1233" w:type="dxa"/>
          </w:tcPr>
          <w:p w14:paraId="5900D2C8" w14:textId="06D9560E"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700</w:t>
            </w:r>
          </w:p>
        </w:tc>
      </w:tr>
      <w:tr w:rsidR="7BF44F6F" w14:paraId="5B4D8FA3" w14:textId="77777777" w:rsidTr="12DAB913">
        <w:tc>
          <w:tcPr>
            <w:tcW w:w="840" w:type="dxa"/>
          </w:tcPr>
          <w:p w14:paraId="6FCDFC01" w14:textId="1E5816D5"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2.</w:t>
            </w:r>
          </w:p>
        </w:tc>
        <w:tc>
          <w:tcPr>
            <w:tcW w:w="2385" w:type="dxa"/>
          </w:tcPr>
          <w:p w14:paraId="537023CB" w14:textId="36A1D824" w:rsidR="41452E05" w:rsidRDefault="41452E05" w:rsidP="7BF44F6F">
            <w:r w:rsidRPr="7BF44F6F">
              <w:rPr>
                <w:rFonts w:ascii="Times New Roman" w:eastAsia="Times New Roman" w:hAnsi="Times New Roman" w:cs="Times New Roman"/>
                <w:sz w:val="20"/>
                <w:szCs w:val="20"/>
                <w:lang w:val="de"/>
              </w:rPr>
              <w:t>Neposredni pedago</w:t>
            </w:r>
            <w:r w:rsidRPr="7BF44F6F">
              <w:rPr>
                <w:rFonts w:ascii="Times New Roman" w:eastAsia="Times New Roman" w:hAnsi="Times New Roman" w:cs="Times New Roman"/>
                <w:sz w:val="20"/>
                <w:szCs w:val="20"/>
              </w:rPr>
              <w:t>š</w:t>
            </w:r>
            <w:r w:rsidRPr="7BF44F6F">
              <w:rPr>
                <w:rFonts w:ascii="Times New Roman" w:eastAsia="Times New Roman" w:hAnsi="Times New Roman" w:cs="Times New Roman"/>
                <w:sz w:val="20"/>
                <w:szCs w:val="20"/>
                <w:lang w:val="de"/>
              </w:rPr>
              <w:t>ki rad s u</w:t>
            </w:r>
            <w:r w:rsidRPr="7BF44F6F">
              <w:rPr>
                <w:rFonts w:ascii="Times New Roman" w:eastAsia="Times New Roman" w:hAnsi="Times New Roman" w:cs="Times New Roman"/>
                <w:sz w:val="20"/>
                <w:szCs w:val="20"/>
              </w:rPr>
              <w:t>č</w:t>
            </w:r>
            <w:r w:rsidRPr="7BF44F6F">
              <w:rPr>
                <w:rFonts w:ascii="Times New Roman" w:eastAsia="Times New Roman" w:hAnsi="Times New Roman" w:cs="Times New Roman"/>
                <w:sz w:val="20"/>
                <w:szCs w:val="20"/>
                <w:lang w:val="de"/>
              </w:rPr>
              <w:t>iteljima</w:t>
            </w:r>
            <w:r w:rsidRPr="7BF44F6F">
              <w:rPr>
                <w:rFonts w:ascii="Times New Roman" w:eastAsia="Times New Roman" w:hAnsi="Times New Roman" w:cs="Times New Roman"/>
                <w:sz w:val="20"/>
                <w:szCs w:val="20"/>
              </w:rPr>
              <w:t xml:space="preserve">, </w:t>
            </w:r>
            <w:r w:rsidRPr="7BF44F6F">
              <w:rPr>
                <w:rFonts w:ascii="Times New Roman" w:eastAsia="Times New Roman" w:hAnsi="Times New Roman" w:cs="Times New Roman"/>
                <w:sz w:val="20"/>
                <w:szCs w:val="20"/>
                <w:lang w:val="de"/>
              </w:rPr>
              <w:t>stru</w:t>
            </w:r>
            <w:r w:rsidRPr="7BF44F6F">
              <w:rPr>
                <w:rFonts w:ascii="Times New Roman" w:eastAsia="Times New Roman" w:hAnsi="Times New Roman" w:cs="Times New Roman"/>
                <w:sz w:val="20"/>
                <w:szCs w:val="20"/>
              </w:rPr>
              <w:t>č</w:t>
            </w:r>
            <w:r w:rsidRPr="7BF44F6F">
              <w:rPr>
                <w:rFonts w:ascii="Times New Roman" w:eastAsia="Times New Roman" w:hAnsi="Times New Roman" w:cs="Times New Roman"/>
                <w:sz w:val="20"/>
                <w:szCs w:val="20"/>
                <w:lang w:val="de"/>
              </w:rPr>
              <w:t>nim suradnicima i roditeljima</w:t>
            </w:r>
          </w:p>
        </w:tc>
        <w:tc>
          <w:tcPr>
            <w:tcW w:w="4368" w:type="dxa"/>
          </w:tcPr>
          <w:p w14:paraId="57B46FD6" w14:textId="529B245C" w:rsidR="41452E05" w:rsidRDefault="41452E05" w:rsidP="7BF44F6F">
            <w:r w:rsidRPr="7BF44F6F">
              <w:rPr>
                <w:rFonts w:ascii="Times New Roman" w:eastAsia="Times New Roman" w:hAnsi="Times New Roman" w:cs="Times New Roman"/>
                <w:sz w:val="20"/>
                <w:szCs w:val="20"/>
                <w:lang w:val="de"/>
              </w:rPr>
              <w:t>Stru</w:t>
            </w:r>
            <w:r w:rsidRPr="7BF44F6F">
              <w:rPr>
                <w:rFonts w:ascii="Times New Roman" w:eastAsia="Times New Roman" w:hAnsi="Times New Roman" w:cs="Times New Roman"/>
                <w:sz w:val="20"/>
                <w:szCs w:val="20"/>
              </w:rPr>
              <w:t>č</w:t>
            </w:r>
            <w:r w:rsidRPr="7BF44F6F">
              <w:rPr>
                <w:rFonts w:ascii="Times New Roman" w:eastAsia="Times New Roman" w:hAnsi="Times New Roman" w:cs="Times New Roman"/>
                <w:sz w:val="20"/>
                <w:szCs w:val="20"/>
                <w:lang w:val="de"/>
              </w:rPr>
              <w:t>no usavr</w:t>
            </w:r>
            <w:r w:rsidRPr="7BF44F6F">
              <w:rPr>
                <w:rFonts w:ascii="Times New Roman" w:eastAsia="Times New Roman" w:hAnsi="Times New Roman" w:cs="Times New Roman"/>
                <w:sz w:val="20"/>
                <w:szCs w:val="20"/>
              </w:rPr>
              <w:t>š</w:t>
            </w:r>
            <w:r w:rsidRPr="7BF44F6F">
              <w:rPr>
                <w:rFonts w:ascii="Times New Roman" w:eastAsia="Times New Roman" w:hAnsi="Times New Roman" w:cs="Times New Roman"/>
                <w:sz w:val="20"/>
                <w:szCs w:val="20"/>
                <w:lang w:val="de"/>
              </w:rPr>
              <w:t>avanje u</w:t>
            </w:r>
            <w:r w:rsidRPr="7BF44F6F">
              <w:rPr>
                <w:rFonts w:ascii="Times New Roman" w:eastAsia="Times New Roman" w:hAnsi="Times New Roman" w:cs="Times New Roman"/>
                <w:sz w:val="20"/>
                <w:szCs w:val="20"/>
              </w:rPr>
              <w:t>č</w:t>
            </w:r>
            <w:r w:rsidRPr="7BF44F6F">
              <w:rPr>
                <w:rFonts w:ascii="Times New Roman" w:eastAsia="Times New Roman" w:hAnsi="Times New Roman" w:cs="Times New Roman"/>
                <w:sz w:val="20"/>
                <w:szCs w:val="20"/>
                <w:lang w:val="de"/>
              </w:rPr>
              <w:t>itelja</w:t>
            </w:r>
            <w:r w:rsidRPr="7BF44F6F">
              <w:rPr>
                <w:rFonts w:ascii="Times New Roman" w:eastAsia="Times New Roman" w:hAnsi="Times New Roman" w:cs="Times New Roman"/>
                <w:sz w:val="20"/>
                <w:szCs w:val="20"/>
              </w:rPr>
              <w:t xml:space="preserve"> (</w:t>
            </w:r>
            <w:r w:rsidRPr="7BF44F6F">
              <w:rPr>
                <w:rFonts w:ascii="Times New Roman" w:eastAsia="Times New Roman" w:hAnsi="Times New Roman" w:cs="Times New Roman"/>
                <w:sz w:val="20"/>
                <w:szCs w:val="20"/>
                <w:lang w:val="de"/>
              </w:rPr>
              <w:t>izrada programa i pra</w:t>
            </w:r>
            <w:r w:rsidRPr="7BF44F6F">
              <w:rPr>
                <w:rFonts w:ascii="Times New Roman" w:eastAsia="Times New Roman" w:hAnsi="Times New Roman" w:cs="Times New Roman"/>
                <w:sz w:val="20"/>
                <w:szCs w:val="20"/>
              </w:rPr>
              <w:t>ć</w:t>
            </w:r>
            <w:r w:rsidRPr="7BF44F6F">
              <w:rPr>
                <w:rFonts w:ascii="Times New Roman" w:eastAsia="Times New Roman" w:hAnsi="Times New Roman" w:cs="Times New Roman"/>
                <w:sz w:val="20"/>
                <w:szCs w:val="20"/>
                <w:lang w:val="de"/>
              </w:rPr>
              <w:t>enje njegova ostvarivanja</w:t>
            </w:r>
            <w:r w:rsidRPr="7BF44F6F">
              <w:rPr>
                <w:rFonts w:ascii="Times New Roman" w:eastAsia="Times New Roman" w:hAnsi="Times New Roman" w:cs="Times New Roman"/>
                <w:sz w:val="20"/>
                <w:szCs w:val="20"/>
              </w:rPr>
              <w:t xml:space="preserve">, </w:t>
            </w:r>
            <w:r w:rsidRPr="7BF44F6F">
              <w:rPr>
                <w:rFonts w:ascii="Times New Roman" w:eastAsia="Times New Roman" w:hAnsi="Times New Roman" w:cs="Times New Roman"/>
                <w:sz w:val="20"/>
                <w:szCs w:val="20"/>
                <w:lang w:val="de"/>
              </w:rPr>
              <w:t>priprema i odr</w:t>
            </w:r>
            <w:r w:rsidRPr="7BF44F6F">
              <w:rPr>
                <w:rFonts w:ascii="Times New Roman" w:eastAsia="Times New Roman" w:hAnsi="Times New Roman" w:cs="Times New Roman"/>
                <w:sz w:val="20"/>
                <w:szCs w:val="20"/>
              </w:rPr>
              <w:t>ž</w:t>
            </w:r>
            <w:r w:rsidRPr="7BF44F6F">
              <w:rPr>
                <w:rFonts w:ascii="Times New Roman" w:eastAsia="Times New Roman" w:hAnsi="Times New Roman" w:cs="Times New Roman"/>
                <w:sz w:val="20"/>
                <w:szCs w:val="20"/>
                <w:lang w:val="de"/>
              </w:rPr>
              <w:t>avanje stru</w:t>
            </w:r>
            <w:r w:rsidRPr="7BF44F6F">
              <w:rPr>
                <w:rFonts w:ascii="Times New Roman" w:eastAsia="Times New Roman" w:hAnsi="Times New Roman" w:cs="Times New Roman"/>
                <w:sz w:val="20"/>
                <w:szCs w:val="20"/>
              </w:rPr>
              <w:t>č</w:t>
            </w:r>
            <w:r w:rsidRPr="7BF44F6F">
              <w:rPr>
                <w:rFonts w:ascii="Times New Roman" w:eastAsia="Times New Roman" w:hAnsi="Times New Roman" w:cs="Times New Roman"/>
                <w:sz w:val="20"/>
                <w:szCs w:val="20"/>
                <w:lang w:val="de"/>
              </w:rPr>
              <w:t>nih predavanja i pedago</w:t>
            </w:r>
            <w:r w:rsidRPr="7BF44F6F">
              <w:rPr>
                <w:rFonts w:ascii="Times New Roman" w:eastAsia="Times New Roman" w:hAnsi="Times New Roman" w:cs="Times New Roman"/>
                <w:sz w:val="20"/>
                <w:szCs w:val="20"/>
              </w:rPr>
              <w:t>š</w:t>
            </w:r>
            <w:r w:rsidRPr="7BF44F6F">
              <w:rPr>
                <w:rFonts w:ascii="Times New Roman" w:eastAsia="Times New Roman" w:hAnsi="Times New Roman" w:cs="Times New Roman"/>
                <w:sz w:val="20"/>
                <w:szCs w:val="20"/>
                <w:lang w:val="de"/>
              </w:rPr>
              <w:t>kih radionica za u</w:t>
            </w:r>
            <w:r w:rsidRPr="7BF44F6F">
              <w:rPr>
                <w:rFonts w:ascii="Times New Roman" w:eastAsia="Times New Roman" w:hAnsi="Times New Roman" w:cs="Times New Roman"/>
                <w:sz w:val="20"/>
                <w:szCs w:val="20"/>
              </w:rPr>
              <w:t>č</w:t>
            </w:r>
            <w:r w:rsidRPr="7BF44F6F">
              <w:rPr>
                <w:rFonts w:ascii="Times New Roman" w:eastAsia="Times New Roman" w:hAnsi="Times New Roman" w:cs="Times New Roman"/>
                <w:sz w:val="20"/>
                <w:szCs w:val="20"/>
                <w:lang w:val="de"/>
              </w:rPr>
              <w:t>itelje</w:t>
            </w:r>
            <w:r w:rsidRPr="7BF44F6F">
              <w:rPr>
                <w:rFonts w:ascii="Times New Roman" w:eastAsia="Times New Roman" w:hAnsi="Times New Roman" w:cs="Times New Roman"/>
                <w:sz w:val="20"/>
                <w:szCs w:val="20"/>
              </w:rPr>
              <w:t xml:space="preserve">, </w:t>
            </w:r>
            <w:r w:rsidRPr="7BF44F6F">
              <w:rPr>
                <w:rFonts w:ascii="Times New Roman" w:eastAsia="Times New Roman" w:hAnsi="Times New Roman" w:cs="Times New Roman"/>
                <w:sz w:val="20"/>
                <w:szCs w:val="20"/>
                <w:lang w:val="de"/>
              </w:rPr>
              <w:t>koordinacija skupnog usavr</w:t>
            </w:r>
            <w:r w:rsidRPr="7BF44F6F">
              <w:rPr>
                <w:rFonts w:ascii="Times New Roman" w:eastAsia="Times New Roman" w:hAnsi="Times New Roman" w:cs="Times New Roman"/>
                <w:sz w:val="20"/>
                <w:szCs w:val="20"/>
              </w:rPr>
              <w:t>š</w:t>
            </w:r>
            <w:r w:rsidRPr="7BF44F6F">
              <w:rPr>
                <w:rFonts w:ascii="Times New Roman" w:eastAsia="Times New Roman" w:hAnsi="Times New Roman" w:cs="Times New Roman"/>
                <w:sz w:val="20"/>
                <w:szCs w:val="20"/>
                <w:lang w:val="de"/>
              </w:rPr>
              <w:t>avanja u</w:t>
            </w:r>
            <w:r w:rsidRPr="7BF44F6F">
              <w:rPr>
                <w:rFonts w:ascii="Times New Roman" w:eastAsia="Times New Roman" w:hAnsi="Times New Roman" w:cs="Times New Roman"/>
                <w:sz w:val="20"/>
                <w:szCs w:val="20"/>
              </w:rPr>
              <w:t xml:space="preserve"> š</w:t>
            </w:r>
            <w:r w:rsidRPr="7BF44F6F">
              <w:rPr>
                <w:rFonts w:ascii="Times New Roman" w:eastAsia="Times New Roman" w:hAnsi="Times New Roman" w:cs="Times New Roman"/>
                <w:sz w:val="20"/>
                <w:szCs w:val="20"/>
                <w:lang w:val="de"/>
              </w:rPr>
              <w:t>koli i izvan nje</w:t>
            </w:r>
            <w:r w:rsidRPr="7BF44F6F">
              <w:rPr>
                <w:rFonts w:ascii="Times New Roman" w:eastAsia="Times New Roman" w:hAnsi="Times New Roman" w:cs="Times New Roman"/>
                <w:sz w:val="20"/>
                <w:szCs w:val="20"/>
              </w:rPr>
              <w:t xml:space="preserve">, </w:t>
            </w:r>
            <w:r w:rsidRPr="7BF44F6F">
              <w:rPr>
                <w:rFonts w:ascii="Times New Roman" w:eastAsia="Times New Roman" w:hAnsi="Times New Roman" w:cs="Times New Roman"/>
                <w:sz w:val="20"/>
                <w:szCs w:val="20"/>
                <w:lang w:val="de"/>
              </w:rPr>
              <w:t>individualna pomo</w:t>
            </w:r>
            <w:r w:rsidRPr="7BF44F6F">
              <w:rPr>
                <w:rFonts w:ascii="Times New Roman" w:eastAsia="Times New Roman" w:hAnsi="Times New Roman" w:cs="Times New Roman"/>
                <w:sz w:val="20"/>
                <w:szCs w:val="20"/>
              </w:rPr>
              <w:t xml:space="preserve">ć </w:t>
            </w:r>
            <w:r w:rsidRPr="7BF44F6F">
              <w:rPr>
                <w:rFonts w:ascii="Times New Roman" w:eastAsia="Times New Roman" w:hAnsi="Times New Roman" w:cs="Times New Roman"/>
                <w:sz w:val="20"/>
                <w:szCs w:val="20"/>
                <w:lang w:val="de"/>
              </w:rPr>
              <w:t>u</w:t>
            </w:r>
            <w:r w:rsidRPr="7BF44F6F">
              <w:rPr>
                <w:rFonts w:ascii="Times New Roman" w:eastAsia="Times New Roman" w:hAnsi="Times New Roman" w:cs="Times New Roman"/>
                <w:sz w:val="20"/>
                <w:szCs w:val="20"/>
              </w:rPr>
              <w:t>č</w:t>
            </w:r>
            <w:r w:rsidRPr="7BF44F6F">
              <w:rPr>
                <w:rFonts w:ascii="Times New Roman" w:eastAsia="Times New Roman" w:hAnsi="Times New Roman" w:cs="Times New Roman"/>
                <w:sz w:val="20"/>
                <w:szCs w:val="20"/>
                <w:lang w:val="de"/>
              </w:rPr>
              <w:t>iteljima u ostvarivanju planova stru</w:t>
            </w:r>
            <w:r w:rsidRPr="7BF44F6F">
              <w:rPr>
                <w:rFonts w:ascii="Times New Roman" w:eastAsia="Times New Roman" w:hAnsi="Times New Roman" w:cs="Times New Roman"/>
                <w:sz w:val="20"/>
                <w:szCs w:val="20"/>
              </w:rPr>
              <w:t>č</w:t>
            </w:r>
            <w:r w:rsidRPr="7BF44F6F">
              <w:rPr>
                <w:rFonts w:ascii="Times New Roman" w:eastAsia="Times New Roman" w:hAnsi="Times New Roman" w:cs="Times New Roman"/>
                <w:sz w:val="20"/>
                <w:szCs w:val="20"/>
                <w:lang w:val="de"/>
              </w:rPr>
              <w:t>nog usavr</w:t>
            </w:r>
            <w:r w:rsidRPr="7BF44F6F">
              <w:rPr>
                <w:rFonts w:ascii="Times New Roman" w:eastAsia="Times New Roman" w:hAnsi="Times New Roman" w:cs="Times New Roman"/>
                <w:sz w:val="20"/>
                <w:szCs w:val="20"/>
              </w:rPr>
              <w:t>š</w:t>
            </w:r>
            <w:r w:rsidRPr="7BF44F6F">
              <w:rPr>
                <w:rFonts w:ascii="Times New Roman" w:eastAsia="Times New Roman" w:hAnsi="Times New Roman" w:cs="Times New Roman"/>
                <w:sz w:val="20"/>
                <w:szCs w:val="20"/>
                <w:lang w:val="de"/>
              </w:rPr>
              <w:t>avanja</w:t>
            </w:r>
            <w:r w:rsidRPr="7BF44F6F">
              <w:rPr>
                <w:rFonts w:ascii="Times New Roman" w:eastAsia="Times New Roman" w:hAnsi="Times New Roman" w:cs="Times New Roman"/>
                <w:sz w:val="20"/>
                <w:szCs w:val="20"/>
              </w:rPr>
              <w:t xml:space="preserve">), planiranje i programiranje na početku školske godine, </w:t>
            </w:r>
            <w:r w:rsidRPr="7BF44F6F">
              <w:rPr>
                <w:rFonts w:ascii="Times New Roman" w:eastAsia="Times New Roman" w:hAnsi="Times New Roman" w:cs="Times New Roman"/>
                <w:sz w:val="20"/>
                <w:szCs w:val="20"/>
                <w:lang w:val="de"/>
              </w:rPr>
              <w:t>suradnja u izradi</w:t>
            </w:r>
            <w:r w:rsidRPr="7BF44F6F">
              <w:rPr>
                <w:rFonts w:ascii="Times New Roman" w:eastAsia="Times New Roman" w:hAnsi="Times New Roman" w:cs="Times New Roman"/>
                <w:sz w:val="20"/>
                <w:szCs w:val="20"/>
              </w:rPr>
              <w:t xml:space="preserve"> raznih </w:t>
            </w:r>
            <w:r w:rsidRPr="7BF44F6F">
              <w:rPr>
                <w:rFonts w:ascii="Times New Roman" w:eastAsia="Times New Roman" w:hAnsi="Times New Roman" w:cs="Times New Roman"/>
                <w:sz w:val="20"/>
                <w:szCs w:val="20"/>
                <w:lang w:val="de"/>
              </w:rPr>
              <w:t>programa</w:t>
            </w:r>
            <w:r w:rsidRPr="7BF44F6F">
              <w:rPr>
                <w:rFonts w:ascii="Times New Roman" w:eastAsia="Times New Roman" w:hAnsi="Times New Roman" w:cs="Times New Roman"/>
                <w:sz w:val="20"/>
                <w:szCs w:val="20"/>
              </w:rPr>
              <w:t xml:space="preserve">, </w:t>
            </w:r>
            <w:r w:rsidRPr="7BF44F6F">
              <w:rPr>
                <w:rFonts w:ascii="Times New Roman" w:eastAsia="Times New Roman" w:hAnsi="Times New Roman" w:cs="Times New Roman"/>
                <w:sz w:val="20"/>
                <w:szCs w:val="20"/>
                <w:lang w:val="de"/>
              </w:rPr>
              <w:t>konzultacije</w:t>
            </w:r>
            <w:r w:rsidRPr="7BF44F6F">
              <w:rPr>
                <w:rFonts w:ascii="Times New Roman" w:eastAsia="Times New Roman" w:hAnsi="Times New Roman" w:cs="Times New Roman"/>
                <w:sz w:val="20"/>
                <w:szCs w:val="20"/>
              </w:rPr>
              <w:t xml:space="preserve">, </w:t>
            </w:r>
            <w:r w:rsidRPr="7BF44F6F">
              <w:rPr>
                <w:rFonts w:ascii="Times New Roman" w:eastAsia="Times New Roman" w:hAnsi="Times New Roman" w:cs="Times New Roman"/>
                <w:sz w:val="20"/>
                <w:szCs w:val="20"/>
                <w:lang w:val="de"/>
              </w:rPr>
              <w:t>upoznavanje roditelja sa</w:t>
            </w:r>
            <w:r w:rsidRPr="7BF44F6F">
              <w:rPr>
                <w:rFonts w:ascii="Times New Roman" w:eastAsia="Times New Roman" w:hAnsi="Times New Roman" w:cs="Times New Roman"/>
                <w:sz w:val="20"/>
                <w:szCs w:val="20"/>
              </w:rPr>
              <w:t xml:space="preserve"> š</w:t>
            </w:r>
            <w:r w:rsidRPr="7BF44F6F">
              <w:rPr>
                <w:rFonts w:ascii="Times New Roman" w:eastAsia="Times New Roman" w:hAnsi="Times New Roman" w:cs="Times New Roman"/>
                <w:sz w:val="20"/>
                <w:szCs w:val="20"/>
                <w:lang w:val="de"/>
              </w:rPr>
              <w:t>kolskim preventivnim programom</w:t>
            </w:r>
            <w:r w:rsidRPr="7BF44F6F">
              <w:rPr>
                <w:rFonts w:ascii="Times New Roman" w:eastAsia="Times New Roman" w:hAnsi="Times New Roman" w:cs="Times New Roman"/>
                <w:sz w:val="20"/>
                <w:szCs w:val="20"/>
              </w:rPr>
              <w:t xml:space="preserve">, </w:t>
            </w:r>
            <w:r w:rsidRPr="7BF44F6F">
              <w:rPr>
                <w:rFonts w:ascii="Times New Roman" w:eastAsia="Times New Roman" w:hAnsi="Times New Roman" w:cs="Times New Roman"/>
                <w:sz w:val="20"/>
                <w:szCs w:val="20"/>
                <w:lang w:val="de"/>
              </w:rPr>
              <w:t>rad na opservaciji u</w:t>
            </w:r>
            <w:r w:rsidRPr="7BF44F6F">
              <w:rPr>
                <w:rFonts w:ascii="Times New Roman" w:eastAsia="Times New Roman" w:hAnsi="Times New Roman" w:cs="Times New Roman"/>
                <w:sz w:val="20"/>
                <w:szCs w:val="20"/>
              </w:rPr>
              <w:t>č</w:t>
            </w:r>
            <w:r w:rsidRPr="7BF44F6F">
              <w:rPr>
                <w:rFonts w:ascii="Times New Roman" w:eastAsia="Times New Roman" w:hAnsi="Times New Roman" w:cs="Times New Roman"/>
                <w:sz w:val="20"/>
                <w:szCs w:val="20"/>
                <w:lang w:val="de"/>
              </w:rPr>
              <w:t>enika</w:t>
            </w:r>
          </w:p>
        </w:tc>
        <w:tc>
          <w:tcPr>
            <w:tcW w:w="894" w:type="dxa"/>
          </w:tcPr>
          <w:p w14:paraId="0C6F8112" w14:textId="7A3170D7"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5</w:t>
            </w:r>
          </w:p>
        </w:tc>
        <w:tc>
          <w:tcPr>
            <w:tcW w:w="1233" w:type="dxa"/>
          </w:tcPr>
          <w:p w14:paraId="7F7DB849" w14:textId="16042234"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125</w:t>
            </w:r>
          </w:p>
        </w:tc>
      </w:tr>
      <w:tr w:rsidR="7BF44F6F" w14:paraId="5173EDC2" w14:textId="77777777" w:rsidTr="12DAB913">
        <w:tc>
          <w:tcPr>
            <w:tcW w:w="7593" w:type="dxa"/>
            <w:gridSpan w:val="3"/>
            <w:shd w:val="clear" w:color="auto" w:fill="F2F2F2" w:themeFill="background1" w:themeFillShade="F2"/>
          </w:tcPr>
          <w:p w14:paraId="45EB906E" w14:textId="136C4975"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Ukupno: </w:t>
            </w:r>
            <w:r w:rsidR="7A1024F2" w:rsidRPr="7BF44F6F">
              <w:rPr>
                <w:rFonts w:ascii="Times New Roman" w:eastAsia="Times New Roman" w:hAnsi="Times New Roman" w:cs="Times New Roman"/>
                <w:sz w:val="24"/>
                <w:szCs w:val="24"/>
                <w:lang w:eastAsia="hr-HR"/>
              </w:rPr>
              <w:t>n</w:t>
            </w:r>
            <w:r w:rsidRPr="7BF44F6F">
              <w:rPr>
                <w:rFonts w:ascii="Times New Roman" w:eastAsia="Times New Roman" w:hAnsi="Times New Roman" w:cs="Times New Roman"/>
                <w:sz w:val="24"/>
                <w:szCs w:val="24"/>
                <w:lang w:eastAsia="hr-HR"/>
              </w:rPr>
              <w:t>eposredni odg. obr. rad s učenicima</w:t>
            </w:r>
            <w:r w:rsidR="3563178F" w:rsidRPr="7BF44F6F">
              <w:rPr>
                <w:rFonts w:ascii="Times New Roman" w:eastAsia="Times New Roman" w:hAnsi="Times New Roman" w:cs="Times New Roman"/>
                <w:sz w:val="24"/>
                <w:szCs w:val="24"/>
                <w:lang w:eastAsia="hr-HR"/>
              </w:rPr>
              <w:t>, učiteljima i str. suradnicima</w:t>
            </w:r>
          </w:p>
        </w:tc>
        <w:tc>
          <w:tcPr>
            <w:tcW w:w="894" w:type="dxa"/>
            <w:shd w:val="clear" w:color="auto" w:fill="F2F2F2" w:themeFill="background1" w:themeFillShade="F2"/>
          </w:tcPr>
          <w:p w14:paraId="120685F0" w14:textId="3C647EF5"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25</w:t>
            </w:r>
          </w:p>
        </w:tc>
        <w:tc>
          <w:tcPr>
            <w:tcW w:w="1233" w:type="dxa"/>
            <w:shd w:val="clear" w:color="auto" w:fill="F2F2F2" w:themeFill="background1" w:themeFillShade="F2"/>
          </w:tcPr>
          <w:p w14:paraId="2B01CDCC" w14:textId="576639EC" w:rsidR="41452E05" w:rsidRDefault="41452E0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875</w:t>
            </w:r>
          </w:p>
        </w:tc>
      </w:tr>
      <w:tr w:rsidR="7BF44F6F" w14:paraId="285F46A6" w14:textId="77777777" w:rsidTr="12DAB913">
        <w:tc>
          <w:tcPr>
            <w:tcW w:w="9720" w:type="dxa"/>
            <w:gridSpan w:val="5"/>
          </w:tcPr>
          <w:p w14:paraId="27899881" w14:textId="1EF2EB31" w:rsidR="454802DB" w:rsidRDefault="454802DB" w:rsidP="7BF44F6F">
            <w:pPr>
              <w:jc w:val="cente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OSTALI POSLOVI</w:t>
            </w:r>
          </w:p>
        </w:tc>
      </w:tr>
      <w:tr w:rsidR="7BF44F6F" w14:paraId="74962D30" w14:textId="77777777" w:rsidTr="12DAB913">
        <w:tc>
          <w:tcPr>
            <w:tcW w:w="840" w:type="dxa"/>
          </w:tcPr>
          <w:p w14:paraId="48480738" w14:textId="6F83B4D9"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Red. broj</w:t>
            </w:r>
          </w:p>
        </w:tc>
        <w:tc>
          <w:tcPr>
            <w:tcW w:w="6753" w:type="dxa"/>
            <w:gridSpan w:val="2"/>
          </w:tcPr>
          <w:p w14:paraId="6D88BE11" w14:textId="55061BAE" w:rsidR="410633FE" w:rsidRDefault="410633FE" w:rsidP="7BF44F6F">
            <w:pPr>
              <w:jc w:val="cente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Vrsta ostalih poslova</w:t>
            </w:r>
          </w:p>
        </w:tc>
        <w:tc>
          <w:tcPr>
            <w:tcW w:w="894" w:type="dxa"/>
          </w:tcPr>
          <w:p w14:paraId="2475BCDC" w14:textId="313FDBA9"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Sati tjedno</w:t>
            </w:r>
          </w:p>
        </w:tc>
        <w:tc>
          <w:tcPr>
            <w:tcW w:w="1233" w:type="dxa"/>
          </w:tcPr>
          <w:p w14:paraId="1133E09B" w14:textId="3D81C181"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Sati godišnje</w:t>
            </w:r>
          </w:p>
        </w:tc>
      </w:tr>
      <w:tr w:rsidR="7BF44F6F" w14:paraId="02A73012" w14:textId="77777777" w:rsidTr="12DAB913">
        <w:tc>
          <w:tcPr>
            <w:tcW w:w="840" w:type="dxa"/>
          </w:tcPr>
          <w:p w14:paraId="3029CD12" w14:textId="0D4FBFF6"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1.</w:t>
            </w:r>
          </w:p>
        </w:tc>
        <w:tc>
          <w:tcPr>
            <w:tcW w:w="2385" w:type="dxa"/>
          </w:tcPr>
          <w:p w14:paraId="0F680129" w14:textId="4F53A624" w:rsidR="410633FE" w:rsidRDefault="410633FE" w:rsidP="7BF44F6F">
            <w:r w:rsidRPr="7BF44F6F">
              <w:rPr>
                <w:rFonts w:ascii="Times New Roman" w:eastAsia="Times New Roman" w:hAnsi="Times New Roman" w:cs="Times New Roman"/>
                <w:sz w:val="20"/>
                <w:szCs w:val="20"/>
              </w:rPr>
              <w:t>Planiranje i programiranje</w:t>
            </w:r>
          </w:p>
        </w:tc>
        <w:tc>
          <w:tcPr>
            <w:tcW w:w="4368" w:type="dxa"/>
          </w:tcPr>
          <w:p w14:paraId="37DFC011" w14:textId="05A8E45F" w:rsidR="410633FE" w:rsidRDefault="410633FE" w:rsidP="7BF44F6F">
            <w:r w:rsidRPr="7BF44F6F">
              <w:rPr>
                <w:rFonts w:ascii="Times New Roman" w:eastAsia="Times New Roman" w:hAnsi="Times New Roman" w:cs="Times New Roman"/>
                <w:sz w:val="20"/>
                <w:szCs w:val="20"/>
              </w:rPr>
              <w:t>Analiza ostvarenja plana i programa rada škole u protekloj školskoj godini i sudjelovanje u izradi godišnjeg plana i programa rada za narednu školsku godinu, izrada ŠPP-a</w:t>
            </w:r>
          </w:p>
        </w:tc>
        <w:tc>
          <w:tcPr>
            <w:tcW w:w="894" w:type="dxa"/>
          </w:tcPr>
          <w:p w14:paraId="0A22C166" w14:textId="06D8D1E5"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2</w:t>
            </w:r>
          </w:p>
        </w:tc>
        <w:tc>
          <w:tcPr>
            <w:tcW w:w="1233" w:type="dxa"/>
          </w:tcPr>
          <w:p w14:paraId="2CA4AA23" w14:textId="4B9B7D5E"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70</w:t>
            </w:r>
          </w:p>
        </w:tc>
      </w:tr>
      <w:tr w:rsidR="7BF44F6F" w14:paraId="5916F6BF" w14:textId="77777777" w:rsidTr="12DAB913">
        <w:tc>
          <w:tcPr>
            <w:tcW w:w="840" w:type="dxa"/>
          </w:tcPr>
          <w:p w14:paraId="4293D2AD" w14:textId="05CE7267"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2.</w:t>
            </w:r>
          </w:p>
        </w:tc>
        <w:tc>
          <w:tcPr>
            <w:tcW w:w="2385" w:type="dxa"/>
          </w:tcPr>
          <w:p w14:paraId="6F2E1001" w14:textId="4C0DD3CB"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Kulturna i javna djelatnost</w:t>
            </w:r>
          </w:p>
        </w:tc>
        <w:tc>
          <w:tcPr>
            <w:tcW w:w="4368" w:type="dxa"/>
          </w:tcPr>
          <w:p w14:paraId="44748692" w14:textId="08BE5E7D" w:rsidR="410633FE" w:rsidRDefault="410633FE" w:rsidP="7BF44F6F">
            <w:r w:rsidRPr="7BF44F6F">
              <w:rPr>
                <w:rFonts w:ascii="Times New Roman" w:eastAsia="Times New Roman" w:hAnsi="Times New Roman" w:cs="Times New Roman"/>
                <w:sz w:val="20"/>
                <w:szCs w:val="20"/>
              </w:rPr>
              <w:t>Priredbe, izleti, posjete, obilježavanje značajnijih datuma</w:t>
            </w:r>
          </w:p>
        </w:tc>
        <w:tc>
          <w:tcPr>
            <w:tcW w:w="894" w:type="dxa"/>
          </w:tcPr>
          <w:p w14:paraId="5576B3B9" w14:textId="5765F894"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3</w:t>
            </w:r>
          </w:p>
        </w:tc>
        <w:tc>
          <w:tcPr>
            <w:tcW w:w="1233" w:type="dxa"/>
          </w:tcPr>
          <w:p w14:paraId="44B34CA2" w14:textId="16B62C44"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105</w:t>
            </w:r>
          </w:p>
        </w:tc>
      </w:tr>
      <w:tr w:rsidR="7BF44F6F" w14:paraId="004B1EDA" w14:textId="77777777" w:rsidTr="12DAB913">
        <w:tc>
          <w:tcPr>
            <w:tcW w:w="840" w:type="dxa"/>
          </w:tcPr>
          <w:p w14:paraId="7FB1F8FA" w14:textId="307E87E0"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3.</w:t>
            </w:r>
          </w:p>
        </w:tc>
        <w:tc>
          <w:tcPr>
            <w:tcW w:w="2385" w:type="dxa"/>
          </w:tcPr>
          <w:p w14:paraId="2E8C24BD" w14:textId="634EE3AF" w:rsidR="410633FE" w:rsidRDefault="410633FE" w:rsidP="7BF44F6F">
            <w:r w:rsidRPr="7BF44F6F">
              <w:rPr>
                <w:rFonts w:ascii="Times New Roman" w:eastAsia="Times New Roman" w:hAnsi="Times New Roman" w:cs="Times New Roman"/>
                <w:sz w:val="20"/>
                <w:szCs w:val="20"/>
              </w:rPr>
              <w:t>Dokumentacijska djelatnost</w:t>
            </w:r>
          </w:p>
        </w:tc>
        <w:tc>
          <w:tcPr>
            <w:tcW w:w="4368" w:type="dxa"/>
          </w:tcPr>
          <w:p w14:paraId="04FC17A6" w14:textId="31B1A92D" w:rsidR="410633FE" w:rsidRDefault="410633FE" w:rsidP="7BF44F6F">
            <w:r w:rsidRPr="7BF44F6F">
              <w:rPr>
                <w:rFonts w:ascii="Times New Roman" w:eastAsia="Times New Roman" w:hAnsi="Times New Roman" w:cs="Times New Roman"/>
                <w:sz w:val="20"/>
                <w:szCs w:val="20"/>
              </w:rPr>
              <w:t>Pribavljanje nove stručne literature, briga  o školskoj, nastavnoj i nastavničkoj dokumentaciji, vođenje osobne dokumentacije</w:t>
            </w:r>
          </w:p>
        </w:tc>
        <w:tc>
          <w:tcPr>
            <w:tcW w:w="894" w:type="dxa"/>
          </w:tcPr>
          <w:p w14:paraId="4A47EFF7" w14:textId="40AB1804"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3</w:t>
            </w:r>
          </w:p>
        </w:tc>
        <w:tc>
          <w:tcPr>
            <w:tcW w:w="1233" w:type="dxa"/>
          </w:tcPr>
          <w:p w14:paraId="00B9668F" w14:textId="4A4D1C0F"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105</w:t>
            </w:r>
          </w:p>
        </w:tc>
      </w:tr>
      <w:tr w:rsidR="7BF44F6F" w14:paraId="3F6A70DE" w14:textId="77777777" w:rsidTr="12DAB913">
        <w:tc>
          <w:tcPr>
            <w:tcW w:w="840" w:type="dxa"/>
          </w:tcPr>
          <w:p w14:paraId="2FB5BA9B" w14:textId="7ABEACEF"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4.</w:t>
            </w:r>
          </w:p>
        </w:tc>
        <w:tc>
          <w:tcPr>
            <w:tcW w:w="2385" w:type="dxa"/>
          </w:tcPr>
          <w:p w14:paraId="4171C082" w14:textId="45AD4546" w:rsidR="410633FE" w:rsidRDefault="410633FE" w:rsidP="7BF44F6F">
            <w:r w:rsidRPr="7BF44F6F">
              <w:rPr>
                <w:rFonts w:ascii="Times New Roman" w:eastAsia="Times New Roman" w:hAnsi="Times New Roman" w:cs="Times New Roman"/>
                <w:sz w:val="20"/>
                <w:szCs w:val="20"/>
              </w:rPr>
              <w:t>Stručno usavršavanje</w:t>
            </w:r>
          </w:p>
        </w:tc>
        <w:tc>
          <w:tcPr>
            <w:tcW w:w="4368" w:type="dxa"/>
          </w:tcPr>
          <w:p w14:paraId="7F433AC0" w14:textId="0D7E8E4B" w:rsidR="410633FE" w:rsidRDefault="410633FE" w:rsidP="7BF44F6F">
            <w:r w:rsidRPr="7BF44F6F">
              <w:rPr>
                <w:rFonts w:ascii="Times New Roman" w:eastAsia="Times New Roman" w:hAnsi="Times New Roman" w:cs="Times New Roman"/>
                <w:sz w:val="20"/>
                <w:szCs w:val="20"/>
              </w:rPr>
              <w:t>Izrada plana, praćenje i proučavanje stručne literature i periodike, stručno usavršavanje izvan škole, priprema i vođenje stručnih skupova</w:t>
            </w:r>
          </w:p>
        </w:tc>
        <w:tc>
          <w:tcPr>
            <w:tcW w:w="894" w:type="dxa"/>
          </w:tcPr>
          <w:p w14:paraId="1ABC2D5D" w14:textId="55176F3F"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2</w:t>
            </w:r>
          </w:p>
        </w:tc>
        <w:tc>
          <w:tcPr>
            <w:tcW w:w="1233" w:type="dxa"/>
          </w:tcPr>
          <w:p w14:paraId="7F602BF0" w14:textId="20C9295F"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70</w:t>
            </w:r>
          </w:p>
        </w:tc>
      </w:tr>
      <w:tr w:rsidR="7BF44F6F" w14:paraId="20B8A5F5" w14:textId="77777777" w:rsidTr="12DAB913">
        <w:tc>
          <w:tcPr>
            <w:tcW w:w="840" w:type="dxa"/>
          </w:tcPr>
          <w:p w14:paraId="27CEB9AE" w14:textId="22A6D02F"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5.</w:t>
            </w:r>
          </w:p>
        </w:tc>
        <w:tc>
          <w:tcPr>
            <w:tcW w:w="2385" w:type="dxa"/>
          </w:tcPr>
          <w:p w14:paraId="5D927D92" w14:textId="7297FED5" w:rsidR="410633FE" w:rsidRDefault="410633FE" w:rsidP="7BF44F6F">
            <w:r w:rsidRPr="7BF44F6F">
              <w:rPr>
                <w:rFonts w:ascii="Times New Roman" w:eastAsia="Times New Roman" w:hAnsi="Times New Roman" w:cs="Times New Roman"/>
                <w:sz w:val="20"/>
                <w:szCs w:val="20"/>
              </w:rPr>
              <w:t>Sudjelovanje u sjednicama</w:t>
            </w:r>
          </w:p>
        </w:tc>
        <w:tc>
          <w:tcPr>
            <w:tcW w:w="4368" w:type="dxa"/>
          </w:tcPr>
          <w:p w14:paraId="26ABF35C" w14:textId="60E7F5A4" w:rsidR="410633FE" w:rsidRDefault="410633FE" w:rsidP="7BF44F6F">
            <w:r w:rsidRPr="7BF44F6F">
              <w:rPr>
                <w:rFonts w:ascii="Times New Roman" w:eastAsia="Times New Roman" w:hAnsi="Times New Roman" w:cs="Times New Roman"/>
                <w:sz w:val="20"/>
                <w:szCs w:val="20"/>
              </w:rPr>
              <w:t xml:space="preserve">Učiteljskog vijeća, </w:t>
            </w:r>
            <w:r w:rsidR="09626AEA" w:rsidRPr="7BF44F6F">
              <w:rPr>
                <w:rFonts w:ascii="Times New Roman" w:eastAsia="Times New Roman" w:hAnsi="Times New Roman" w:cs="Times New Roman"/>
                <w:sz w:val="20"/>
                <w:szCs w:val="20"/>
              </w:rPr>
              <w:t>S</w:t>
            </w:r>
            <w:r w:rsidRPr="7BF44F6F">
              <w:rPr>
                <w:rFonts w:ascii="Times New Roman" w:eastAsia="Times New Roman" w:hAnsi="Times New Roman" w:cs="Times New Roman"/>
                <w:sz w:val="20"/>
                <w:szCs w:val="20"/>
              </w:rPr>
              <w:t xml:space="preserve">tručnih vijeća, </w:t>
            </w:r>
            <w:r w:rsidR="18BE5E9D" w:rsidRPr="7BF44F6F">
              <w:rPr>
                <w:rFonts w:ascii="Times New Roman" w:eastAsia="Times New Roman" w:hAnsi="Times New Roman" w:cs="Times New Roman"/>
                <w:sz w:val="20"/>
                <w:szCs w:val="20"/>
              </w:rPr>
              <w:t>R</w:t>
            </w:r>
            <w:r w:rsidRPr="7BF44F6F">
              <w:rPr>
                <w:rFonts w:ascii="Times New Roman" w:eastAsia="Times New Roman" w:hAnsi="Times New Roman" w:cs="Times New Roman"/>
                <w:sz w:val="20"/>
                <w:szCs w:val="20"/>
              </w:rPr>
              <w:t xml:space="preserve">azrednih vijeća, </w:t>
            </w:r>
            <w:r w:rsidR="31F016CF" w:rsidRPr="7BF44F6F">
              <w:rPr>
                <w:rFonts w:ascii="Times New Roman" w:eastAsia="Times New Roman" w:hAnsi="Times New Roman" w:cs="Times New Roman"/>
                <w:sz w:val="20"/>
                <w:szCs w:val="20"/>
              </w:rPr>
              <w:t>V</w:t>
            </w:r>
            <w:r w:rsidRPr="7BF44F6F">
              <w:rPr>
                <w:rFonts w:ascii="Times New Roman" w:eastAsia="Times New Roman" w:hAnsi="Times New Roman" w:cs="Times New Roman"/>
                <w:sz w:val="20"/>
                <w:szCs w:val="20"/>
              </w:rPr>
              <w:t xml:space="preserve">ijeća roditelja, </w:t>
            </w:r>
            <w:r w:rsidR="3E0EC182" w:rsidRPr="7BF44F6F">
              <w:rPr>
                <w:rFonts w:ascii="Times New Roman" w:eastAsia="Times New Roman" w:hAnsi="Times New Roman" w:cs="Times New Roman"/>
                <w:sz w:val="20"/>
                <w:szCs w:val="20"/>
              </w:rPr>
              <w:t>Š</w:t>
            </w:r>
            <w:r w:rsidRPr="7BF44F6F">
              <w:rPr>
                <w:rFonts w:ascii="Times New Roman" w:eastAsia="Times New Roman" w:hAnsi="Times New Roman" w:cs="Times New Roman"/>
                <w:sz w:val="20"/>
                <w:szCs w:val="20"/>
              </w:rPr>
              <w:t>kolskog odbora,...</w:t>
            </w:r>
          </w:p>
        </w:tc>
        <w:tc>
          <w:tcPr>
            <w:tcW w:w="894" w:type="dxa"/>
          </w:tcPr>
          <w:p w14:paraId="6C62E048" w14:textId="4E669037"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2</w:t>
            </w:r>
          </w:p>
        </w:tc>
        <w:tc>
          <w:tcPr>
            <w:tcW w:w="1233" w:type="dxa"/>
          </w:tcPr>
          <w:p w14:paraId="6B0EA2C6" w14:textId="4DE48C46"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70</w:t>
            </w:r>
          </w:p>
        </w:tc>
      </w:tr>
      <w:tr w:rsidR="7BF44F6F" w14:paraId="1F18E1DB" w14:textId="77777777" w:rsidTr="12DAB913">
        <w:tc>
          <w:tcPr>
            <w:tcW w:w="840" w:type="dxa"/>
          </w:tcPr>
          <w:p w14:paraId="652D203E" w14:textId="5C4C12AB"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6.</w:t>
            </w:r>
          </w:p>
        </w:tc>
        <w:tc>
          <w:tcPr>
            <w:tcW w:w="2385" w:type="dxa"/>
          </w:tcPr>
          <w:p w14:paraId="05B99167" w14:textId="072A65AB" w:rsidR="410633FE" w:rsidRDefault="410633FE" w:rsidP="7BF44F6F">
            <w:r w:rsidRPr="7BF44F6F">
              <w:rPr>
                <w:rFonts w:ascii="Times New Roman" w:eastAsia="Times New Roman" w:hAnsi="Times New Roman" w:cs="Times New Roman"/>
                <w:sz w:val="20"/>
                <w:szCs w:val="20"/>
              </w:rPr>
              <w:t>Suradnja</w:t>
            </w:r>
          </w:p>
        </w:tc>
        <w:tc>
          <w:tcPr>
            <w:tcW w:w="4368" w:type="dxa"/>
          </w:tcPr>
          <w:p w14:paraId="3AB76891" w14:textId="6484C3B7" w:rsidR="410633FE" w:rsidRDefault="410633FE" w:rsidP="7BF44F6F">
            <w:r w:rsidRPr="7BF44F6F">
              <w:rPr>
                <w:rFonts w:ascii="Times New Roman" w:eastAsia="Times New Roman" w:hAnsi="Times New Roman" w:cs="Times New Roman"/>
                <w:sz w:val="20"/>
                <w:szCs w:val="20"/>
              </w:rPr>
              <w:t>Suradnja sa stručnim timovima u školi, stručnim suradnicima i administrativnom službom te suradnja s osobama i ustanovama izvan škole</w:t>
            </w:r>
          </w:p>
        </w:tc>
        <w:tc>
          <w:tcPr>
            <w:tcW w:w="894" w:type="dxa"/>
          </w:tcPr>
          <w:p w14:paraId="4C540E8E" w14:textId="21755F90"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3</w:t>
            </w:r>
          </w:p>
        </w:tc>
        <w:tc>
          <w:tcPr>
            <w:tcW w:w="1233" w:type="dxa"/>
          </w:tcPr>
          <w:p w14:paraId="6567106B" w14:textId="2C3F882E" w:rsidR="410633FE" w:rsidRDefault="12DAB913" w:rsidP="7BF44F6F">
            <w:pP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110</w:t>
            </w:r>
          </w:p>
        </w:tc>
      </w:tr>
      <w:tr w:rsidR="7BF44F6F" w14:paraId="5A488CD1" w14:textId="77777777" w:rsidTr="12DAB913">
        <w:tc>
          <w:tcPr>
            <w:tcW w:w="7593" w:type="dxa"/>
            <w:gridSpan w:val="3"/>
            <w:shd w:val="clear" w:color="auto" w:fill="F2F2F2" w:themeFill="background1" w:themeFillShade="F2"/>
          </w:tcPr>
          <w:p w14:paraId="247B0220" w14:textId="4B420325" w:rsidR="181479D5" w:rsidRDefault="181479D5"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Ukupno ostali poslovi</w:t>
            </w:r>
          </w:p>
        </w:tc>
        <w:tc>
          <w:tcPr>
            <w:tcW w:w="894" w:type="dxa"/>
            <w:shd w:val="clear" w:color="auto" w:fill="F2F2F2" w:themeFill="background1" w:themeFillShade="F2"/>
          </w:tcPr>
          <w:p w14:paraId="0E3DFBCF" w14:textId="1128E0B4" w:rsidR="410633FE" w:rsidRDefault="410633FE"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15</w:t>
            </w:r>
          </w:p>
        </w:tc>
        <w:tc>
          <w:tcPr>
            <w:tcW w:w="1233" w:type="dxa"/>
            <w:shd w:val="clear" w:color="auto" w:fill="F2F2F2" w:themeFill="background1" w:themeFillShade="F2"/>
          </w:tcPr>
          <w:p w14:paraId="7939D746" w14:textId="7AFE7FBD" w:rsidR="410633FE" w:rsidRDefault="12DAB913" w:rsidP="7BF44F6F">
            <w:pP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530</w:t>
            </w:r>
          </w:p>
        </w:tc>
      </w:tr>
      <w:tr w:rsidR="7BF44F6F" w14:paraId="6033747D" w14:textId="77777777" w:rsidTr="12DAB913">
        <w:tc>
          <w:tcPr>
            <w:tcW w:w="9720" w:type="dxa"/>
            <w:gridSpan w:val="5"/>
          </w:tcPr>
          <w:p w14:paraId="2DE25515" w14:textId="12FC9260" w:rsidR="7BC61136" w:rsidRDefault="7BC61136" w:rsidP="7BF44F6F">
            <w:pPr>
              <w:jc w:val="cente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Ostali poslovi </w:t>
            </w:r>
          </w:p>
        </w:tc>
      </w:tr>
      <w:tr w:rsidR="7BF44F6F" w14:paraId="220E53E4" w14:textId="77777777" w:rsidTr="12DAB913">
        <w:tc>
          <w:tcPr>
            <w:tcW w:w="840" w:type="dxa"/>
          </w:tcPr>
          <w:p w14:paraId="22F20709" w14:textId="612594B0" w:rsidR="43E3C3A1" w:rsidRDefault="43E3C3A1"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Red. broj</w:t>
            </w:r>
          </w:p>
        </w:tc>
        <w:tc>
          <w:tcPr>
            <w:tcW w:w="2385" w:type="dxa"/>
          </w:tcPr>
          <w:p w14:paraId="1AA0622A" w14:textId="6B91E245" w:rsidR="7BF44F6F" w:rsidRDefault="7BF44F6F" w:rsidP="7BF44F6F">
            <w:pPr>
              <w:rPr>
                <w:rFonts w:ascii="Times New Roman" w:eastAsia="Times New Roman" w:hAnsi="Times New Roman" w:cs="Times New Roman"/>
                <w:sz w:val="24"/>
                <w:szCs w:val="24"/>
                <w:lang w:eastAsia="hr-HR"/>
              </w:rPr>
            </w:pPr>
          </w:p>
        </w:tc>
        <w:tc>
          <w:tcPr>
            <w:tcW w:w="4368" w:type="dxa"/>
          </w:tcPr>
          <w:p w14:paraId="5C27E1C9" w14:textId="6B91E245" w:rsidR="7BF44F6F" w:rsidRDefault="7BF44F6F" w:rsidP="7BF44F6F">
            <w:pPr>
              <w:rPr>
                <w:rFonts w:ascii="Times New Roman" w:eastAsia="Times New Roman" w:hAnsi="Times New Roman" w:cs="Times New Roman"/>
                <w:sz w:val="24"/>
                <w:szCs w:val="24"/>
                <w:lang w:eastAsia="hr-HR"/>
              </w:rPr>
            </w:pPr>
          </w:p>
        </w:tc>
        <w:tc>
          <w:tcPr>
            <w:tcW w:w="894" w:type="dxa"/>
          </w:tcPr>
          <w:p w14:paraId="4814411D" w14:textId="78D1AA02" w:rsidR="6DEFD96F" w:rsidRDefault="6DEFD96F"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Sati tjedno</w:t>
            </w:r>
          </w:p>
        </w:tc>
        <w:tc>
          <w:tcPr>
            <w:tcW w:w="1233" w:type="dxa"/>
          </w:tcPr>
          <w:p w14:paraId="1E3F2C14" w14:textId="34288DA1" w:rsidR="6DEFD96F" w:rsidRDefault="6DEFD96F"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Sati godišnje</w:t>
            </w:r>
          </w:p>
        </w:tc>
      </w:tr>
      <w:tr w:rsidR="7BF44F6F" w14:paraId="52CDCC62" w14:textId="77777777" w:rsidTr="12DAB913">
        <w:tc>
          <w:tcPr>
            <w:tcW w:w="840" w:type="dxa"/>
          </w:tcPr>
          <w:p w14:paraId="21C7A083" w14:textId="61786300" w:rsidR="6323C671" w:rsidRDefault="6323C671" w:rsidP="7BF44F6F">
            <w:pP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1.</w:t>
            </w:r>
          </w:p>
        </w:tc>
        <w:tc>
          <w:tcPr>
            <w:tcW w:w="6753" w:type="dxa"/>
            <w:gridSpan w:val="2"/>
          </w:tcPr>
          <w:p w14:paraId="4D313C84" w14:textId="1FFF4F0B" w:rsidR="6323C671" w:rsidRDefault="6323C671" w:rsidP="7BF44F6F">
            <w:pPr>
              <w:jc w:val="both"/>
            </w:pPr>
            <w:r w:rsidRPr="7BF44F6F">
              <w:rPr>
                <w:rFonts w:ascii="Times New Roman" w:eastAsia="Times New Roman" w:hAnsi="Times New Roman" w:cs="Times New Roman"/>
                <w:sz w:val="20"/>
                <w:szCs w:val="20"/>
              </w:rPr>
              <w:t>Ostali poslovi (u tjednima kada nema nastave)</w:t>
            </w:r>
          </w:p>
          <w:p w14:paraId="6B34C6FE" w14:textId="139B9DF7" w:rsidR="6323C671" w:rsidRDefault="6323C671" w:rsidP="7BF44F6F">
            <w:pPr>
              <w:jc w:val="both"/>
            </w:pPr>
            <w:r w:rsidRPr="7BF44F6F">
              <w:rPr>
                <w:rFonts w:ascii="Times New Roman" w:eastAsia="Times New Roman" w:hAnsi="Times New Roman" w:cs="Times New Roman"/>
                <w:sz w:val="20"/>
                <w:szCs w:val="20"/>
              </w:rPr>
              <w:t>Godišnji odmor</w:t>
            </w:r>
          </w:p>
          <w:p w14:paraId="0A1010B7" w14:textId="2EC0C15E" w:rsidR="6323C671" w:rsidRDefault="12DAB913" w:rsidP="7BF44F6F">
            <w:r w:rsidRPr="12DAB913">
              <w:rPr>
                <w:rFonts w:ascii="Times New Roman" w:eastAsia="Times New Roman" w:hAnsi="Times New Roman" w:cs="Times New Roman"/>
                <w:sz w:val="20"/>
                <w:szCs w:val="20"/>
              </w:rPr>
              <w:t>Državni blagdani - 9</w:t>
            </w:r>
          </w:p>
        </w:tc>
        <w:tc>
          <w:tcPr>
            <w:tcW w:w="894" w:type="dxa"/>
          </w:tcPr>
          <w:p w14:paraId="76C59107" w14:textId="303470A0" w:rsidR="7BF44F6F" w:rsidRDefault="7BF44F6F" w:rsidP="7BF44F6F">
            <w:pPr>
              <w:rPr>
                <w:rFonts w:ascii="Times New Roman" w:eastAsia="Times New Roman" w:hAnsi="Times New Roman" w:cs="Times New Roman"/>
                <w:sz w:val="24"/>
                <w:szCs w:val="24"/>
                <w:lang w:eastAsia="hr-HR"/>
              </w:rPr>
            </w:pPr>
          </w:p>
        </w:tc>
        <w:tc>
          <w:tcPr>
            <w:tcW w:w="1233" w:type="dxa"/>
          </w:tcPr>
          <w:p w14:paraId="4A48E08E" w14:textId="49111123" w:rsidR="6323C671" w:rsidRDefault="12DAB913" w:rsidP="7BF44F6F">
            <w:pP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315</w:t>
            </w:r>
          </w:p>
          <w:p w14:paraId="03A7AB0F" w14:textId="2D96C102" w:rsidR="6323C671" w:rsidRDefault="12DAB913" w:rsidP="7BF44F6F">
            <w:pP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224</w:t>
            </w:r>
          </w:p>
          <w:p w14:paraId="26E128D9" w14:textId="35552E80" w:rsidR="2FCDD42A" w:rsidRDefault="12DAB913" w:rsidP="7BF44F6F">
            <w:pP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  72</w:t>
            </w:r>
          </w:p>
        </w:tc>
      </w:tr>
      <w:tr w:rsidR="7BF44F6F" w14:paraId="62347BF9" w14:textId="77777777" w:rsidTr="12DAB913">
        <w:tc>
          <w:tcPr>
            <w:tcW w:w="840" w:type="dxa"/>
            <w:shd w:val="clear" w:color="auto" w:fill="F2F2F2" w:themeFill="background1" w:themeFillShade="F2"/>
          </w:tcPr>
          <w:p w14:paraId="5C70F8B7" w14:textId="35308117" w:rsidR="7BF44F6F" w:rsidRDefault="7BF44F6F" w:rsidP="7BF44F6F">
            <w:pPr>
              <w:rPr>
                <w:rFonts w:ascii="Times New Roman" w:eastAsia="Times New Roman" w:hAnsi="Times New Roman" w:cs="Times New Roman"/>
                <w:sz w:val="24"/>
                <w:szCs w:val="24"/>
                <w:lang w:eastAsia="hr-HR"/>
              </w:rPr>
            </w:pPr>
          </w:p>
        </w:tc>
        <w:tc>
          <w:tcPr>
            <w:tcW w:w="6753" w:type="dxa"/>
            <w:gridSpan w:val="2"/>
            <w:shd w:val="clear" w:color="auto" w:fill="F2F2F2" w:themeFill="background1" w:themeFillShade="F2"/>
          </w:tcPr>
          <w:p w14:paraId="3938973B" w14:textId="05929881" w:rsidR="6F76768E" w:rsidRDefault="6F76768E" w:rsidP="7BF44F6F">
            <w:pPr>
              <w:jc w:val="both"/>
              <w:rPr>
                <w:rFonts w:ascii="Times New Roman" w:eastAsia="Times New Roman" w:hAnsi="Times New Roman" w:cs="Times New Roman"/>
                <w:sz w:val="20"/>
                <w:szCs w:val="20"/>
              </w:rPr>
            </w:pPr>
            <w:r w:rsidRPr="7BF44F6F">
              <w:rPr>
                <w:rFonts w:ascii="Times New Roman" w:eastAsia="Times New Roman" w:hAnsi="Times New Roman" w:cs="Times New Roman"/>
                <w:sz w:val="20"/>
                <w:szCs w:val="20"/>
              </w:rPr>
              <w:t>Ukupno:</w:t>
            </w:r>
          </w:p>
        </w:tc>
        <w:tc>
          <w:tcPr>
            <w:tcW w:w="894" w:type="dxa"/>
            <w:shd w:val="clear" w:color="auto" w:fill="F2F2F2" w:themeFill="background1" w:themeFillShade="F2"/>
          </w:tcPr>
          <w:p w14:paraId="623755B9" w14:textId="06CA3B5D" w:rsidR="7BF44F6F" w:rsidRDefault="7BF44F6F" w:rsidP="7BF44F6F">
            <w:pPr>
              <w:rPr>
                <w:rFonts w:ascii="Times New Roman" w:eastAsia="Times New Roman" w:hAnsi="Times New Roman" w:cs="Times New Roman"/>
                <w:sz w:val="24"/>
                <w:szCs w:val="24"/>
                <w:lang w:eastAsia="hr-HR"/>
              </w:rPr>
            </w:pPr>
          </w:p>
        </w:tc>
        <w:tc>
          <w:tcPr>
            <w:tcW w:w="1233" w:type="dxa"/>
            <w:shd w:val="clear" w:color="auto" w:fill="F2F2F2" w:themeFill="background1" w:themeFillShade="F2"/>
          </w:tcPr>
          <w:p w14:paraId="48858FF2" w14:textId="41BB5656" w:rsidR="50BCDA1C" w:rsidRDefault="12DAB913" w:rsidP="7BF44F6F">
            <w:pP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611</w:t>
            </w:r>
          </w:p>
        </w:tc>
      </w:tr>
      <w:tr w:rsidR="7BF44F6F" w14:paraId="1E69ED11" w14:textId="77777777" w:rsidTr="12DAB913">
        <w:tc>
          <w:tcPr>
            <w:tcW w:w="8487" w:type="dxa"/>
            <w:gridSpan w:val="4"/>
            <w:shd w:val="clear" w:color="auto" w:fill="D9D9D9" w:themeFill="background1" w:themeFillShade="D9"/>
          </w:tcPr>
          <w:p w14:paraId="3C3D718A" w14:textId="7F095588" w:rsidR="6760F907" w:rsidRDefault="6760F907" w:rsidP="7BF44F6F">
            <w:pPr>
              <w:jc w:val="cente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Ukupno godišnje:</w:t>
            </w:r>
          </w:p>
        </w:tc>
        <w:tc>
          <w:tcPr>
            <w:tcW w:w="1233" w:type="dxa"/>
            <w:shd w:val="clear" w:color="auto" w:fill="D9D9D9" w:themeFill="background1" w:themeFillShade="D9"/>
          </w:tcPr>
          <w:p w14:paraId="3EDF7407" w14:textId="22B22F72" w:rsidR="6760F907" w:rsidRDefault="12DAB913" w:rsidP="7BF44F6F">
            <w:pP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2016</w:t>
            </w:r>
          </w:p>
        </w:tc>
      </w:tr>
    </w:tbl>
    <w:p w14:paraId="0DD0BD71" w14:textId="77777777" w:rsidR="00CF3A0D" w:rsidRPr="00CF3A0D" w:rsidRDefault="00CF3A0D" w:rsidP="00CF3A0D">
      <w:pPr>
        <w:widowControl w:val="0"/>
        <w:autoSpaceDE w:val="0"/>
        <w:autoSpaceDN w:val="0"/>
        <w:adjustRightInd w:val="0"/>
        <w:spacing w:after="0" w:line="240" w:lineRule="auto"/>
        <w:ind w:left="40"/>
        <w:rPr>
          <w:rFonts w:ascii="Times New Roman" w:eastAsia="Times New Roman" w:hAnsi="Times New Roman" w:cs="Times New Roman"/>
          <w:sz w:val="24"/>
          <w:szCs w:val="24"/>
          <w:lang w:eastAsia="hr-HR"/>
        </w:rPr>
      </w:pPr>
    </w:p>
    <w:p w14:paraId="53710B52" w14:textId="48132FD1" w:rsidR="00CF3A0D" w:rsidRPr="007C5A09" w:rsidRDefault="00CF3A0D" w:rsidP="007C5A09">
      <w:r w:rsidRPr="7BF44F6F">
        <w:rPr>
          <w:rFonts w:ascii="Times New Roman" w:hAnsi="Times New Roman" w:cs="Times New Roman"/>
          <w:sz w:val="24"/>
          <w:szCs w:val="24"/>
        </w:rPr>
        <w:t>11.3.3. PLAN RADA STRUČNOG SURADNIKA - KNJIŽNIČARA</w:t>
      </w:r>
    </w:p>
    <w:p w14:paraId="66714FA0" w14:textId="38C12F9E" w:rsidR="00CF3A0D" w:rsidRPr="00EF1F7E" w:rsidRDefault="00CF3A0D" w:rsidP="7BF44F6F">
      <w:pPr>
        <w:widowControl w:val="0"/>
        <w:autoSpaceDE w:val="0"/>
        <w:autoSpaceDN w:val="0"/>
        <w:adjustRightInd w:val="0"/>
        <w:spacing w:after="0" w:line="357" w:lineRule="exact"/>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110"/>
        <w:gridCol w:w="750"/>
        <w:gridCol w:w="885"/>
        <w:gridCol w:w="735"/>
        <w:gridCol w:w="810"/>
        <w:gridCol w:w="2430"/>
      </w:tblGrid>
      <w:tr w:rsidR="7BF44F6F" w14:paraId="47EFDEFC" w14:textId="77777777" w:rsidTr="12DAB913">
        <w:tc>
          <w:tcPr>
            <w:tcW w:w="4110" w:type="dxa"/>
          </w:tcPr>
          <w:p w14:paraId="22A72BF3" w14:textId="5B954032"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Poslovi i zadaci</w:t>
            </w:r>
          </w:p>
        </w:tc>
        <w:tc>
          <w:tcPr>
            <w:tcW w:w="750" w:type="dxa"/>
          </w:tcPr>
          <w:p w14:paraId="4E1DDDD9" w14:textId="1D230EF0"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Sati</w:t>
            </w:r>
          </w:p>
        </w:tc>
        <w:tc>
          <w:tcPr>
            <w:tcW w:w="2430" w:type="dxa"/>
            <w:gridSpan w:val="3"/>
          </w:tcPr>
          <w:p w14:paraId="0B428EBF" w14:textId="409C1BF1"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Vrijeme</w:t>
            </w:r>
          </w:p>
        </w:tc>
        <w:tc>
          <w:tcPr>
            <w:tcW w:w="2430" w:type="dxa"/>
          </w:tcPr>
          <w:p w14:paraId="4B21C391" w14:textId="000695D8"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282CA57E" w14:textId="77777777" w:rsidTr="12DAB913">
        <w:tc>
          <w:tcPr>
            <w:tcW w:w="4110" w:type="dxa"/>
          </w:tcPr>
          <w:p w14:paraId="4C140912" w14:textId="60D64125"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POSLOVI VEZANI UZ ODGOJNO OBRAZOVNU DJELATNOST</w:t>
            </w:r>
          </w:p>
        </w:tc>
        <w:tc>
          <w:tcPr>
            <w:tcW w:w="750" w:type="dxa"/>
          </w:tcPr>
          <w:p w14:paraId="3CB75AF0" w14:textId="7164DA24"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gridSpan w:val="3"/>
          </w:tcPr>
          <w:p w14:paraId="0ABE2BED" w14:textId="710BEBFB"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tcPr>
          <w:p w14:paraId="749D9253" w14:textId="02AA8C8E"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6A8C850A" w14:textId="77777777" w:rsidTr="12DAB913">
        <w:tc>
          <w:tcPr>
            <w:tcW w:w="4110" w:type="dxa"/>
          </w:tcPr>
          <w:p w14:paraId="349A6324" w14:textId="33D980F5"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50" w:type="dxa"/>
          </w:tcPr>
          <w:p w14:paraId="283DA703" w14:textId="26D7B159"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2430" w:type="dxa"/>
            <w:gridSpan w:val="3"/>
          </w:tcPr>
          <w:p w14:paraId="655C33A6" w14:textId="5FA68765"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2430" w:type="dxa"/>
          </w:tcPr>
          <w:p w14:paraId="37E38C66" w14:textId="16BFEB80"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3A6F82F2" w14:textId="77777777" w:rsidTr="12DAB913">
        <w:tc>
          <w:tcPr>
            <w:tcW w:w="4110" w:type="dxa"/>
          </w:tcPr>
          <w:p w14:paraId="2BAA2E9A" w14:textId="3E5577F2"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NEPOSREDNI RAD S UČENICIMA</w:t>
            </w:r>
          </w:p>
        </w:tc>
        <w:tc>
          <w:tcPr>
            <w:tcW w:w="750" w:type="dxa"/>
          </w:tcPr>
          <w:p w14:paraId="0D7D92A4" w14:textId="2FF48F1A"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gridSpan w:val="3"/>
          </w:tcPr>
          <w:p w14:paraId="54D1891B" w14:textId="308F911A"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tcPr>
          <w:p w14:paraId="21D328DA" w14:textId="58B2034F"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6A387475" w14:textId="77777777" w:rsidTr="12DAB913">
        <w:tc>
          <w:tcPr>
            <w:tcW w:w="4110" w:type="dxa"/>
          </w:tcPr>
          <w:p w14:paraId="07A049A4" w14:textId="7283A207"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1. Planiranje i programiranje rada s učenicima</w:t>
            </w:r>
          </w:p>
        </w:tc>
        <w:tc>
          <w:tcPr>
            <w:tcW w:w="750" w:type="dxa"/>
          </w:tcPr>
          <w:p w14:paraId="671CAAD8" w14:textId="24CB1C17"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45</w:t>
            </w:r>
          </w:p>
        </w:tc>
        <w:tc>
          <w:tcPr>
            <w:tcW w:w="2430" w:type="dxa"/>
            <w:gridSpan w:val="3"/>
          </w:tcPr>
          <w:p w14:paraId="0D4EFA36" w14:textId="42BCF162"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Rujan</w:t>
            </w:r>
          </w:p>
        </w:tc>
        <w:tc>
          <w:tcPr>
            <w:tcW w:w="2430" w:type="dxa"/>
          </w:tcPr>
          <w:p w14:paraId="614B8F76" w14:textId="0F1E077F"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7A5B0554" w14:textId="77777777" w:rsidTr="12DAB913">
        <w:tc>
          <w:tcPr>
            <w:tcW w:w="4110" w:type="dxa"/>
          </w:tcPr>
          <w:p w14:paraId="3241B4BC" w14:textId="2AE9CDF6"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2. Realizacija centralnog odgojno obrazovnog zadatka</w:t>
            </w:r>
          </w:p>
        </w:tc>
        <w:tc>
          <w:tcPr>
            <w:tcW w:w="750" w:type="dxa"/>
          </w:tcPr>
          <w:p w14:paraId="37D15771" w14:textId="5CE465F2"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gridSpan w:val="3"/>
          </w:tcPr>
          <w:p w14:paraId="5BD0E54C" w14:textId="2A8DDF37"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tcPr>
          <w:p w14:paraId="68CD205B" w14:textId="119FC752"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1ABD3A16" w14:textId="77777777" w:rsidTr="12DAB913">
        <w:tc>
          <w:tcPr>
            <w:tcW w:w="4110" w:type="dxa"/>
          </w:tcPr>
          <w:p w14:paraId="2BC533E1" w14:textId="2ADED7F2"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2.1. Rad na odgoju i obrazovanju čitatelja (sistematsko i kontinuirano</w:t>
            </w:r>
          </w:p>
        </w:tc>
        <w:tc>
          <w:tcPr>
            <w:tcW w:w="750" w:type="dxa"/>
          </w:tcPr>
          <w:p w14:paraId="30296929" w14:textId="6666FAA4"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gridSpan w:val="3"/>
          </w:tcPr>
          <w:p w14:paraId="570325CC" w14:textId="4FECD4D5"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tcPr>
          <w:p w14:paraId="5E35F5DD" w14:textId="7095BEE1"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2733DD90" w14:textId="77777777" w:rsidTr="12DAB913">
        <w:tc>
          <w:tcPr>
            <w:tcW w:w="4110" w:type="dxa"/>
          </w:tcPr>
          <w:p w14:paraId="091E7AFF" w14:textId="372B8692"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upoznavanje učenika s knjigom)</w:t>
            </w:r>
          </w:p>
        </w:tc>
        <w:tc>
          <w:tcPr>
            <w:tcW w:w="750" w:type="dxa"/>
          </w:tcPr>
          <w:p w14:paraId="213A42EA" w14:textId="1452CF44"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98</w:t>
            </w:r>
          </w:p>
        </w:tc>
        <w:tc>
          <w:tcPr>
            <w:tcW w:w="2430" w:type="dxa"/>
            <w:gridSpan w:val="3"/>
          </w:tcPr>
          <w:p w14:paraId="47B25AF7" w14:textId="0355EFFB"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c>
          <w:tcPr>
            <w:tcW w:w="2430" w:type="dxa"/>
          </w:tcPr>
          <w:p w14:paraId="426F4B70" w14:textId="1CB57C99"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0B87E66C" w14:textId="77777777" w:rsidTr="12DAB913">
        <w:tc>
          <w:tcPr>
            <w:tcW w:w="4110" w:type="dxa"/>
          </w:tcPr>
          <w:p w14:paraId="4AB68A37" w14:textId="12B92A72"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50" w:type="dxa"/>
          </w:tcPr>
          <w:p w14:paraId="70CECA35" w14:textId="6C36F77C" w:rsidR="7BF44F6F" w:rsidRDefault="7BF44F6F" w:rsidP="7BF44F6F"/>
        </w:tc>
        <w:tc>
          <w:tcPr>
            <w:tcW w:w="2430" w:type="dxa"/>
            <w:gridSpan w:val="3"/>
          </w:tcPr>
          <w:p w14:paraId="7F6F19A7" w14:textId="3E03FE49" w:rsidR="7BF44F6F" w:rsidRDefault="7BF44F6F" w:rsidP="7BF44F6F"/>
        </w:tc>
        <w:tc>
          <w:tcPr>
            <w:tcW w:w="2430" w:type="dxa"/>
          </w:tcPr>
          <w:p w14:paraId="53ACF51B" w14:textId="15A75D1A"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3F8C3226" w14:textId="77777777" w:rsidTr="12DAB913">
        <w:tc>
          <w:tcPr>
            <w:tcW w:w="4110" w:type="dxa"/>
          </w:tcPr>
          <w:p w14:paraId="07CCA341" w14:textId="3DAC218E"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razvijanje čitateljskih sposobnosti učenika</w:t>
            </w:r>
          </w:p>
        </w:tc>
        <w:tc>
          <w:tcPr>
            <w:tcW w:w="750" w:type="dxa"/>
          </w:tcPr>
          <w:p w14:paraId="54695834" w14:textId="74BF254A"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80</w:t>
            </w:r>
          </w:p>
        </w:tc>
        <w:tc>
          <w:tcPr>
            <w:tcW w:w="2430" w:type="dxa"/>
            <w:gridSpan w:val="3"/>
          </w:tcPr>
          <w:p w14:paraId="281712CF" w14:textId="120B81A4"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Kontinuitano</w:t>
            </w:r>
          </w:p>
        </w:tc>
        <w:tc>
          <w:tcPr>
            <w:tcW w:w="2430" w:type="dxa"/>
          </w:tcPr>
          <w:p w14:paraId="0386EF04" w14:textId="0F4642F4"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685F98B8" w14:textId="77777777" w:rsidTr="12DAB913">
        <w:tc>
          <w:tcPr>
            <w:tcW w:w="4110" w:type="dxa"/>
          </w:tcPr>
          <w:p w14:paraId="175C162E" w14:textId="5CCA3579"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pedagoška pomoć učenicima pri izboru knjige, usmjeravanje u čitanje</w:t>
            </w:r>
          </w:p>
        </w:tc>
        <w:tc>
          <w:tcPr>
            <w:tcW w:w="750" w:type="dxa"/>
          </w:tcPr>
          <w:p w14:paraId="0EAF1374" w14:textId="3695364B"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gridSpan w:val="3"/>
          </w:tcPr>
          <w:p w14:paraId="795BA56E" w14:textId="42137EBC"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tcPr>
          <w:p w14:paraId="7869BF88" w14:textId="4FC91725"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79DEA05C" w14:textId="77777777" w:rsidTr="12DAB913">
        <w:tc>
          <w:tcPr>
            <w:tcW w:w="4110" w:type="dxa"/>
          </w:tcPr>
          <w:p w14:paraId="4A37EB02" w14:textId="41DFF3E1"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književnog djela</w:t>
            </w:r>
          </w:p>
        </w:tc>
        <w:tc>
          <w:tcPr>
            <w:tcW w:w="750" w:type="dxa"/>
          </w:tcPr>
          <w:p w14:paraId="533EA3C1" w14:textId="1C374878"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80</w:t>
            </w:r>
          </w:p>
        </w:tc>
        <w:tc>
          <w:tcPr>
            <w:tcW w:w="2430" w:type="dxa"/>
            <w:gridSpan w:val="3"/>
          </w:tcPr>
          <w:p w14:paraId="67C1231C" w14:textId="10B6BC04"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c>
          <w:tcPr>
            <w:tcW w:w="2430" w:type="dxa"/>
          </w:tcPr>
          <w:p w14:paraId="23BF5AF0" w14:textId="0091D184"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2628FD70" w14:textId="77777777" w:rsidTr="12DAB913">
        <w:tc>
          <w:tcPr>
            <w:tcW w:w="4110" w:type="dxa"/>
          </w:tcPr>
          <w:p w14:paraId="44147FD3" w14:textId="5109B9C1"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50" w:type="dxa"/>
          </w:tcPr>
          <w:p w14:paraId="312D18CF" w14:textId="4E57A375" w:rsidR="7BF44F6F" w:rsidRDefault="7BF44F6F" w:rsidP="7BF44F6F"/>
        </w:tc>
        <w:tc>
          <w:tcPr>
            <w:tcW w:w="2430" w:type="dxa"/>
            <w:gridSpan w:val="3"/>
          </w:tcPr>
          <w:p w14:paraId="1BED20FB" w14:textId="70DD6EDF" w:rsidR="7BF44F6F" w:rsidRDefault="7BF44F6F" w:rsidP="7BF44F6F"/>
        </w:tc>
        <w:tc>
          <w:tcPr>
            <w:tcW w:w="2430" w:type="dxa"/>
          </w:tcPr>
          <w:p w14:paraId="5D0D72EC" w14:textId="6B916223"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64A35176" w14:textId="77777777" w:rsidTr="12DAB913">
        <w:tc>
          <w:tcPr>
            <w:tcW w:w="4110" w:type="dxa"/>
          </w:tcPr>
          <w:p w14:paraId="50F6FA05" w14:textId="43AABEE4"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2.2. Rad na odgoju i obrazovanju aktivnih korisnika knjižnice</w:t>
            </w:r>
          </w:p>
        </w:tc>
        <w:tc>
          <w:tcPr>
            <w:tcW w:w="750" w:type="dxa"/>
          </w:tcPr>
          <w:p w14:paraId="41FCC926" w14:textId="557C0BA4"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gridSpan w:val="3"/>
          </w:tcPr>
          <w:p w14:paraId="0A969954" w14:textId="5592AD0A"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2430" w:type="dxa"/>
          </w:tcPr>
          <w:p w14:paraId="6374E9CC" w14:textId="7EE50736"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24B098CD" w14:textId="77777777" w:rsidTr="12DAB913">
        <w:tc>
          <w:tcPr>
            <w:tcW w:w="4110" w:type="dxa"/>
          </w:tcPr>
          <w:p w14:paraId="3993C902" w14:textId="45674138"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upućivanje učenika u bibliotečno poslovanje</w:t>
            </w:r>
          </w:p>
        </w:tc>
        <w:tc>
          <w:tcPr>
            <w:tcW w:w="750" w:type="dxa"/>
          </w:tcPr>
          <w:p w14:paraId="6B7EFED1" w14:textId="2D7F27C0"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50</w:t>
            </w:r>
          </w:p>
        </w:tc>
        <w:tc>
          <w:tcPr>
            <w:tcW w:w="2430" w:type="dxa"/>
            <w:gridSpan w:val="3"/>
          </w:tcPr>
          <w:p w14:paraId="38785E6E" w14:textId="0DFE949F"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c>
          <w:tcPr>
            <w:tcW w:w="2430" w:type="dxa"/>
          </w:tcPr>
          <w:p w14:paraId="47D59BB2" w14:textId="5D661CB1" w:rsidR="7BF44F6F" w:rsidRDefault="7BF44F6F" w:rsidP="7BF44F6F">
            <w:pPr>
              <w:rPr>
                <w:rFonts w:ascii="Times New Roman" w:eastAsia="Times New Roman" w:hAnsi="Times New Roman" w:cs="Times New Roman"/>
                <w:sz w:val="12"/>
                <w:szCs w:val="12"/>
              </w:rPr>
            </w:pPr>
          </w:p>
        </w:tc>
      </w:tr>
      <w:tr w:rsidR="7BF44F6F" w14:paraId="23F5E648" w14:textId="77777777" w:rsidTr="12DAB913">
        <w:tc>
          <w:tcPr>
            <w:tcW w:w="5745" w:type="dxa"/>
            <w:gridSpan w:val="3"/>
          </w:tcPr>
          <w:p w14:paraId="28FC8504" w14:textId="6EE7BBE7"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sistematsko upućivanje i poticanje na samostalno snalaženje i korištenje</w:t>
            </w:r>
          </w:p>
        </w:tc>
        <w:tc>
          <w:tcPr>
            <w:tcW w:w="735" w:type="dxa"/>
          </w:tcPr>
          <w:p w14:paraId="62319706" w14:textId="49C61D1D"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3240" w:type="dxa"/>
            <w:gridSpan w:val="2"/>
          </w:tcPr>
          <w:p w14:paraId="045C591E" w14:textId="56C2762E"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5E2695C0" w14:textId="77777777" w:rsidTr="12DAB913">
        <w:tc>
          <w:tcPr>
            <w:tcW w:w="5745" w:type="dxa"/>
            <w:gridSpan w:val="3"/>
          </w:tcPr>
          <w:p w14:paraId="21521514" w14:textId="21CA7299"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fonda naše i drugih knjižnica</w:t>
            </w:r>
          </w:p>
        </w:tc>
        <w:tc>
          <w:tcPr>
            <w:tcW w:w="735" w:type="dxa"/>
          </w:tcPr>
          <w:p w14:paraId="462B0DA0" w14:textId="3B26B79C"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80</w:t>
            </w:r>
          </w:p>
        </w:tc>
        <w:tc>
          <w:tcPr>
            <w:tcW w:w="3240" w:type="dxa"/>
            <w:gridSpan w:val="2"/>
          </w:tcPr>
          <w:p w14:paraId="5F00A9F7" w14:textId="1AE212DB"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132B75DE" w14:textId="77777777" w:rsidTr="12DAB913">
        <w:tc>
          <w:tcPr>
            <w:tcW w:w="5745" w:type="dxa"/>
            <w:gridSpan w:val="3"/>
          </w:tcPr>
          <w:p w14:paraId="2AE4DA2B" w14:textId="64535778"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35" w:type="dxa"/>
          </w:tcPr>
          <w:p w14:paraId="319AD8E4" w14:textId="63DB2F3E" w:rsidR="7BF44F6F" w:rsidRDefault="7BF44F6F" w:rsidP="7BF44F6F"/>
        </w:tc>
        <w:tc>
          <w:tcPr>
            <w:tcW w:w="3240" w:type="dxa"/>
            <w:gridSpan w:val="2"/>
          </w:tcPr>
          <w:p w14:paraId="66F10CC5" w14:textId="77234012" w:rsidR="7BF44F6F" w:rsidRDefault="7BF44F6F" w:rsidP="7BF44F6F"/>
        </w:tc>
      </w:tr>
      <w:tr w:rsidR="7BF44F6F" w14:paraId="39CE15EA" w14:textId="77777777" w:rsidTr="12DAB913">
        <w:tc>
          <w:tcPr>
            <w:tcW w:w="5745" w:type="dxa"/>
            <w:gridSpan w:val="3"/>
          </w:tcPr>
          <w:p w14:paraId="7318632C" w14:textId="25326256"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2.3. Rad na osposobljavanju učenika za samostalan rad i samostalno</w:t>
            </w:r>
          </w:p>
        </w:tc>
        <w:tc>
          <w:tcPr>
            <w:tcW w:w="735" w:type="dxa"/>
          </w:tcPr>
          <w:p w14:paraId="55A33ADF" w14:textId="3AB02CB6"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3240" w:type="dxa"/>
            <w:gridSpan w:val="2"/>
          </w:tcPr>
          <w:p w14:paraId="0B45153E" w14:textId="5EC91EE0"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2E8ACE09" w14:textId="77777777" w:rsidTr="12DAB913">
        <w:tc>
          <w:tcPr>
            <w:tcW w:w="5745" w:type="dxa"/>
            <w:gridSpan w:val="3"/>
          </w:tcPr>
          <w:p w14:paraId="52C4D798" w14:textId="09D730DD"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proučavanje raznih izvora znanja i informacija</w:t>
            </w:r>
          </w:p>
        </w:tc>
        <w:tc>
          <w:tcPr>
            <w:tcW w:w="735" w:type="dxa"/>
          </w:tcPr>
          <w:p w14:paraId="547AC59A" w14:textId="0A156838" w:rsidR="7BF44F6F" w:rsidRDefault="12DAB913" w:rsidP="7BF44F6F">
            <w:pPr>
              <w:jc w:val="center"/>
              <w:rPr>
                <w:rFonts w:ascii="Times New Roman" w:eastAsia="Times New Roman" w:hAnsi="Times New Roman" w:cs="Times New Roman"/>
              </w:rPr>
            </w:pPr>
            <w:r w:rsidRPr="12DAB913">
              <w:rPr>
                <w:rFonts w:ascii="Times New Roman" w:eastAsia="Times New Roman" w:hAnsi="Times New Roman" w:cs="Times New Roman"/>
              </w:rPr>
              <w:t>70</w:t>
            </w:r>
          </w:p>
        </w:tc>
        <w:tc>
          <w:tcPr>
            <w:tcW w:w="3240" w:type="dxa"/>
            <w:gridSpan w:val="2"/>
          </w:tcPr>
          <w:p w14:paraId="53D0DB0F" w14:textId="082B1438"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5ACDD39B" w14:textId="77777777" w:rsidTr="12DAB913">
        <w:tc>
          <w:tcPr>
            <w:tcW w:w="5745" w:type="dxa"/>
            <w:gridSpan w:val="3"/>
          </w:tcPr>
          <w:p w14:paraId="48220213" w14:textId="51D01369"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35" w:type="dxa"/>
          </w:tcPr>
          <w:p w14:paraId="1A8B22C3" w14:textId="110976A9" w:rsidR="7BF44F6F" w:rsidRDefault="7BF44F6F" w:rsidP="7BF44F6F"/>
        </w:tc>
        <w:tc>
          <w:tcPr>
            <w:tcW w:w="3240" w:type="dxa"/>
            <w:gridSpan w:val="2"/>
          </w:tcPr>
          <w:p w14:paraId="27BBCFDD" w14:textId="7BDE86B1" w:rsidR="7BF44F6F" w:rsidRDefault="7BF44F6F" w:rsidP="7BF44F6F"/>
        </w:tc>
      </w:tr>
      <w:tr w:rsidR="7BF44F6F" w14:paraId="0ACACCFE" w14:textId="77777777" w:rsidTr="12DAB913">
        <w:tc>
          <w:tcPr>
            <w:tcW w:w="5745" w:type="dxa"/>
            <w:gridSpan w:val="3"/>
          </w:tcPr>
          <w:p w14:paraId="1A4FF9B5" w14:textId="514A146E"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pomaganje učenicima pri obradi zadane teme ili referata, i izbor i korištenje</w:t>
            </w:r>
          </w:p>
        </w:tc>
        <w:tc>
          <w:tcPr>
            <w:tcW w:w="735" w:type="dxa"/>
          </w:tcPr>
          <w:p w14:paraId="4A022214" w14:textId="1E06261F"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3240" w:type="dxa"/>
            <w:gridSpan w:val="2"/>
          </w:tcPr>
          <w:p w14:paraId="48148524" w14:textId="75EE4DB9"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0C67FFB9" w14:textId="77777777" w:rsidTr="12DAB913">
        <w:tc>
          <w:tcPr>
            <w:tcW w:w="5745" w:type="dxa"/>
            <w:gridSpan w:val="3"/>
          </w:tcPr>
          <w:p w14:paraId="24F09C96" w14:textId="38D283B6"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literature</w:t>
            </w:r>
          </w:p>
        </w:tc>
        <w:tc>
          <w:tcPr>
            <w:tcW w:w="735" w:type="dxa"/>
          </w:tcPr>
          <w:p w14:paraId="6C9852FE" w14:textId="15F16CFD"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120</w:t>
            </w:r>
          </w:p>
        </w:tc>
        <w:tc>
          <w:tcPr>
            <w:tcW w:w="3240" w:type="dxa"/>
            <w:gridSpan w:val="2"/>
          </w:tcPr>
          <w:p w14:paraId="1388CC7C" w14:textId="648A7537"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3C714876" w14:textId="77777777" w:rsidTr="12DAB913">
        <w:tc>
          <w:tcPr>
            <w:tcW w:w="5745" w:type="dxa"/>
            <w:gridSpan w:val="3"/>
          </w:tcPr>
          <w:p w14:paraId="326EAA4A" w14:textId="62E176CB"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lastRenderedPageBreak/>
              <w:t xml:space="preserve"> </w:t>
            </w:r>
          </w:p>
        </w:tc>
        <w:tc>
          <w:tcPr>
            <w:tcW w:w="735" w:type="dxa"/>
          </w:tcPr>
          <w:p w14:paraId="58A22D4B" w14:textId="10262D61" w:rsidR="7BF44F6F" w:rsidRDefault="7BF44F6F" w:rsidP="7BF44F6F"/>
        </w:tc>
        <w:tc>
          <w:tcPr>
            <w:tcW w:w="3240" w:type="dxa"/>
            <w:gridSpan w:val="2"/>
          </w:tcPr>
          <w:p w14:paraId="17F5DE62" w14:textId="41772103" w:rsidR="7BF44F6F" w:rsidRDefault="7BF44F6F" w:rsidP="7BF44F6F"/>
        </w:tc>
      </w:tr>
      <w:tr w:rsidR="7BF44F6F" w14:paraId="288FA431" w14:textId="77777777" w:rsidTr="12DAB913">
        <w:tc>
          <w:tcPr>
            <w:tcW w:w="5745" w:type="dxa"/>
            <w:gridSpan w:val="3"/>
          </w:tcPr>
          <w:p w14:paraId="2006AE51" w14:textId="0E64A3DB"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3. Izrada programa lektire za sve razrede</w:t>
            </w:r>
          </w:p>
        </w:tc>
        <w:tc>
          <w:tcPr>
            <w:tcW w:w="735" w:type="dxa"/>
          </w:tcPr>
          <w:p w14:paraId="49A51067" w14:textId="738A6F31"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15</w:t>
            </w:r>
          </w:p>
        </w:tc>
        <w:tc>
          <w:tcPr>
            <w:tcW w:w="3240" w:type="dxa"/>
            <w:gridSpan w:val="2"/>
          </w:tcPr>
          <w:p w14:paraId="3BBE11EA" w14:textId="6A3BDD99"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Rujan</w:t>
            </w:r>
          </w:p>
        </w:tc>
      </w:tr>
      <w:tr w:rsidR="7BF44F6F" w14:paraId="3AB3CD5D" w14:textId="77777777" w:rsidTr="12DAB913">
        <w:tc>
          <w:tcPr>
            <w:tcW w:w="5745" w:type="dxa"/>
            <w:gridSpan w:val="3"/>
          </w:tcPr>
          <w:p w14:paraId="63495432" w14:textId="6C0321FB"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4. Pomoć učenicima u izboru lektire, razgovor o pročitanom djelu, motiviranje</w:t>
            </w:r>
          </w:p>
        </w:tc>
        <w:tc>
          <w:tcPr>
            <w:tcW w:w="735" w:type="dxa"/>
          </w:tcPr>
          <w:p w14:paraId="7D59CBCA" w14:textId="54AACA16"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3240" w:type="dxa"/>
            <w:gridSpan w:val="2"/>
          </w:tcPr>
          <w:p w14:paraId="6A8EFB0F" w14:textId="66151A69"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155E460F" w14:textId="77777777" w:rsidTr="12DAB913">
        <w:tc>
          <w:tcPr>
            <w:tcW w:w="5745" w:type="dxa"/>
            <w:gridSpan w:val="3"/>
          </w:tcPr>
          <w:p w14:paraId="5F6DCB12" w14:textId="1D4B9ED8"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na čitanje</w:t>
            </w:r>
          </w:p>
        </w:tc>
        <w:tc>
          <w:tcPr>
            <w:tcW w:w="735" w:type="dxa"/>
          </w:tcPr>
          <w:p w14:paraId="726B76F9" w14:textId="1BE3C35C" w:rsidR="7BF44F6F" w:rsidRDefault="12DAB913" w:rsidP="7BF44F6F">
            <w:pPr>
              <w:jc w:val="center"/>
              <w:rPr>
                <w:rFonts w:ascii="Times New Roman" w:eastAsia="Times New Roman" w:hAnsi="Times New Roman" w:cs="Times New Roman"/>
              </w:rPr>
            </w:pPr>
            <w:r w:rsidRPr="12DAB913">
              <w:rPr>
                <w:rFonts w:ascii="Times New Roman" w:eastAsia="Times New Roman" w:hAnsi="Times New Roman" w:cs="Times New Roman"/>
              </w:rPr>
              <w:t>70</w:t>
            </w:r>
          </w:p>
        </w:tc>
        <w:tc>
          <w:tcPr>
            <w:tcW w:w="3240" w:type="dxa"/>
            <w:gridSpan w:val="2"/>
          </w:tcPr>
          <w:p w14:paraId="6131E77A" w14:textId="4E1330C2"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28411110" w14:textId="77777777" w:rsidTr="12DAB913">
        <w:tc>
          <w:tcPr>
            <w:tcW w:w="5745" w:type="dxa"/>
            <w:gridSpan w:val="3"/>
          </w:tcPr>
          <w:p w14:paraId="74E885E0" w14:textId="72F2F3E4"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35" w:type="dxa"/>
          </w:tcPr>
          <w:p w14:paraId="6A1D5D09" w14:textId="4F00845F" w:rsidR="7BF44F6F" w:rsidRDefault="7BF44F6F" w:rsidP="7BF44F6F"/>
        </w:tc>
        <w:tc>
          <w:tcPr>
            <w:tcW w:w="3240" w:type="dxa"/>
            <w:gridSpan w:val="2"/>
          </w:tcPr>
          <w:p w14:paraId="44446CF9" w14:textId="524D0936" w:rsidR="7BF44F6F" w:rsidRDefault="7BF44F6F" w:rsidP="7BF44F6F"/>
        </w:tc>
      </w:tr>
      <w:tr w:rsidR="7BF44F6F" w14:paraId="04730173" w14:textId="77777777" w:rsidTr="12DAB913">
        <w:tc>
          <w:tcPr>
            <w:tcW w:w="5745" w:type="dxa"/>
            <w:gridSpan w:val="3"/>
          </w:tcPr>
          <w:p w14:paraId="70B6308C" w14:textId="2F769A8D"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SURADNJA</w:t>
            </w:r>
          </w:p>
        </w:tc>
        <w:tc>
          <w:tcPr>
            <w:tcW w:w="735" w:type="dxa"/>
          </w:tcPr>
          <w:p w14:paraId="2FE6E637" w14:textId="245D0E76"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3240" w:type="dxa"/>
            <w:gridSpan w:val="2"/>
          </w:tcPr>
          <w:p w14:paraId="2F0488CA" w14:textId="6927CDED"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16287A75" w14:textId="77777777" w:rsidTr="12DAB913">
        <w:tc>
          <w:tcPr>
            <w:tcW w:w="5745" w:type="dxa"/>
            <w:gridSpan w:val="3"/>
          </w:tcPr>
          <w:p w14:paraId="4536A1C9" w14:textId="7874A363"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35" w:type="dxa"/>
          </w:tcPr>
          <w:p w14:paraId="6149D73B" w14:textId="593857D4"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3240" w:type="dxa"/>
            <w:gridSpan w:val="2"/>
          </w:tcPr>
          <w:p w14:paraId="23595928" w14:textId="01FCEDDA"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0A366231" w14:textId="77777777" w:rsidTr="12DAB913">
        <w:tc>
          <w:tcPr>
            <w:tcW w:w="5745" w:type="dxa"/>
            <w:gridSpan w:val="3"/>
          </w:tcPr>
          <w:p w14:paraId="7912FAFF" w14:textId="36CAA652"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Razni oblici suradnje s učiteljima</w:t>
            </w:r>
          </w:p>
        </w:tc>
        <w:tc>
          <w:tcPr>
            <w:tcW w:w="735" w:type="dxa"/>
          </w:tcPr>
          <w:p w14:paraId="4E84EEBD" w14:textId="742DB83F" w:rsidR="7BF44F6F" w:rsidRDefault="12DAB913" w:rsidP="7BF44F6F">
            <w:pPr>
              <w:jc w:val="center"/>
              <w:rPr>
                <w:rFonts w:ascii="Times New Roman" w:eastAsia="Times New Roman" w:hAnsi="Times New Roman" w:cs="Times New Roman"/>
              </w:rPr>
            </w:pPr>
            <w:r w:rsidRPr="12DAB913">
              <w:rPr>
                <w:rFonts w:ascii="Times New Roman" w:eastAsia="Times New Roman" w:hAnsi="Times New Roman" w:cs="Times New Roman"/>
              </w:rPr>
              <w:t>60</w:t>
            </w:r>
          </w:p>
        </w:tc>
        <w:tc>
          <w:tcPr>
            <w:tcW w:w="3240" w:type="dxa"/>
            <w:gridSpan w:val="2"/>
          </w:tcPr>
          <w:p w14:paraId="6BB0C3FD" w14:textId="1BC40378"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317CE45B" w14:textId="77777777" w:rsidTr="12DAB913">
        <w:tc>
          <w:tcPr>
            <w:tcW w:w="5745" w:type="dxa"/>
            <w:gridSpan w:val="3"/>
          </w:tcPr>
          <w:p w14:paraId="79D76233" w14:textId="7173BCF3"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Suradnja s učiteljima područnih škola</w:t>
            </w:r>
          </w:p>
        </w:tc>
        <w:tc>
          <w:tcPr>
            <w:tcW w:w="735" w:type="dxa"/>
          </w:tcPr>
          <w:p w14:paraId="209132A3" w14:textId="5D7DD7BF"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30</w:t>
            </w:r>
          </w:p>
        </w:tc>
        <w:tc>
          <w:tcPr>
            <w:tcW w:w="3240" w:type="dxa"/>
            <w:gridSpan w:val="2"/>
          </w:tcPr>
          <w:p w14:paraId="7BFEDF05" w14:textId="43E1E5FD"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7817B586" w14:textId="77777777" w:rsidTr="12DAB913">
        <w:tc>
          <w:tcPr>
            <w:tcW w:w="5745" w:type="dxa"/>
            <w:gridSpan w:val="3"/>
          </w:tcPr>
          <w:p w14:paraId="35F30BC2" w14:textId="61852D4A"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Neposredan rad s učenicima</w:t>
            </w:r>
          </w:p>
        </w:tc>
        <w:tc>
          <w:tcPr>
            <w:tcW w:w="735" w:type="dxa"/>
          </w:tcPr>
          <w:p w14:paraId="6D7529B0" w14:textId="475567D8"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70</w:t>
            </w:r>
          </w:p>
        </w:tc>
        <w:tc>
          <w:tcPr>
            <w:tcW w:w="3240" w:type="dxa"/>
            <w:gridSpan w:val="2"/>
          </w:tcPr>
          <w:p w14:paraId="47B6F753" w14:textId="3238877C"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79F00261" w14:textId="77777777" w:rsidTr="12DAB913">
        <w:tc>
          <w:tcPr>
            <w:tcW w:w="5745" w:type="dxa"/>
            <w:gridSpan w:val="3"/>
          </w:tcPr>
          <w:p w14:paraId="2BA5DA8B" w14:textId="36AC6DE4"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Suradnja s računovodstvom</w:t>
            </w:r>
          </w:p>
        </w:tc>
        <w:tc>
          <w:tcPr>
            <w:tcW w:w="735" w:type="dxa"/>
          </w:tcPr>
          <w:p w14:paraId="26595A1F" w14:textId="5801EA17"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5</w:t>
            </w:r>
          </w:p>
        </w:tc>
        <w:tc>
          <w:tcPr>
            <w:tcW w:w="3240" w:type="dxa"/>
            <w:gridSpan w:val="2"/>
          </w:tcPr>
          <w:p w14:paraId="6F830C8A" w14:textId="21625EAA"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4E270C9F" w14:textId="77777777" w:rsidTr="12DAB913">
        <w:tc>
          <w:tcPr>
            <w:tcW w:w="5745" w:type="dxa"/>
            <w:gridSpan w:val="3"/>
          </w:tcPr>
          <w:p w14:paraId="42E3F318" w14:textId="0E60BEFE"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STRUČNO BIBLIOTEČNA I INFORMACIJSKA DJELATNOST</w:t>
            </w:r>
          </w:p>
        </w:tc>
        <w:tc>
          <w:tcPr>
            <w:tcW w:w="735" w:type="dxa"/>
          </w:tcPr>
          <w:p w14:paraId="73C53EA2" w14:textId="60F51149"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3240" w:type="dxa"/>
            <w:gridSpan w:val="2"/>
          </w:tcPr>
          <w:p w14:paraId="74A3EC37" w14:textId="67FDCB01"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6A4079BB" w14:textId="77777777" w:rsidTr="12DAB913">
        <w:tc>
          <w:tcPr>
            <w:tcW w:w="5745" w:type="dxa"/>
            <w:gridSpan w:val="3"/>
          </w:tcPr>
          <w:p w14:paraId="70257A97" w14:textId="4AF6CA33"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35" w:type="dxa"/>
          </w:tcPr>
          <w:p w14:paraId="0A47BB6B" w14:textId="39574658"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3240" w:type="dxa"/>
            <w:gridSpan w:val="2"/>
          </w:tcPr>
          <w:p w14:paraId="024538DF" w14:textId="4806EBCB"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1C8D7C72" w14:textId="77777777" w:rsidTr="12DAB913">
        <w:tc>
          <w:tcPr>
            <w:tcW w:w="5745" w:type="dxa"/>
            <w:gridSpan w:val="3"/>
          </w:tcPr>
          <w:p w14:paraId="12E4FA5D" w14:textId="22A941B5"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Cjelokupna organizacija i vođenje rada u knjižnici</w:t>
            </w:r>
          </w:p>
        </w:tc>
        <w:tc>
          <w:tcPr>
            <w:tcW w:w="735" w:type="dxa"/>
          </w:tcPr>
          <w:p w14:paraId="7AA291B3" w14:textId="45FF3212" w:rsidR="7BF44F6F" w:rsidRDefault="12DAB913" w:rsidP="7BF44F6F">
            <w:pPr>
              <w:jc w:val="center"/>
              <w:rPr>
                <w:rFonts w:ascii="Times New Roman" w:eastAsia="Times New Roman" w:hAnsi="Times New Roman" w:cs="Times New Roman"/>
              </w:rPr>
            </w:pPr>
            <w:r w:rsidRPr="12DAB913">
              <w:rPr>
                <w:rFonts w:ascii="Times New Roman" w:eastAsia="Times New Roman" w:hAnsi="Times New Roman" w:cs="Times New Roman"/>
              </w:rPr>
              <w:t>198</w:t>
            </w:r>
          </w:p>
        </w:tc>
        <w:tc>
          <w:tcPr>
            <w:tcW w:w="3240" w:type="dxa"/>
            <w:gridSpan w:val="2"/>
          </w:tcPr>
          <w:p w14:paraId="25D205AF" w14:textId="42603D57"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6C4EAC35" w14:textId="77777777" w:rsidTr="12DAB913">
        <w:tc>
          <w:tcPr>
            <w:tcW w:w="5745" w:type="dxa"/>
            <w:gridSpan w:val="3"/>
          </w:tcPr>
          <w:p w14:paraId="57388319" w14:textId="54510894"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Vođenje bibliotečnog poslovanja</w:t>
            </w:r>
          </w:p>
        </w:tc>
        <w:tc>
          <w:tcPr>
            <w:tcW w:w="735" w:type="dxa"/>
          </w:tcPr>
          <w:p w14:paraId="4A8F1842" w14:textId="2BD9C3FB" w:rsidR="7BF44F6F" w:rsidRDefault="12DAB913" w:rsidP="7BF44F6F">
            <w:pPr>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   110</w:t>
            </w:r>
          </w:p>
        </w:tc>
        <w:tc>
          <w:tcPr>
            <w:tcW w:w="3240" w:type="dxa"/>
            <w:gridSpan w:val="2"/>
          </w:tcPr>
          <w:p w14:paraId="49095E8F" w14:textId="2DDAABC9"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1B11DBD8" w14:textId="77777777" w:rsidTr="12DAB913">
        <w:tc>
          <w:tcPr>
            <w:tcW w:w="5745" w:type="dxa"/>
            <w:gridSpan w:val="3"/>
          </w:tcPr>
          <w:p w14:paraId="00981475" w14:textId="2E611DE8"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Poslovi i zadaci</w:t>
            </w:r>
          </w:p>
        </w:tc>
        <w:tc>
          <w:tcPr>
            <w:tcW w:w="735" w:type="dxa"/>
          </w:tcPr>
          <w:p w14:paraId="4A520706" w14:textId="5BAE37E7"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Sati</w:t>
            </w:r>
          </w:p>
        </w:tc>
        <w:tc>
          <w:tcPr>
            <w:tcW w:w="3240" w:type="dxa"/>
            <w:gridSpan w:val="2"/>
          </w:tcPr>
          <w:p w14:paraId="5767EC3E" w14:textId="5D8A4377"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Vrijeme</w:t>
            </w:r>
          </w:p>
        </w:tc>
      </w:tr>
      <w:tr w:rsidR="7BF44F6F" w14:paraId="2C0F24B7" w14:textId="77777777" w:rsidTr="12DAB913">
        <w:tc>
          <w:tcPr>
            <w:tcW w:w="5745" w:type="dxa"/>
            <w:gridSpan w:val="3"/>
          </w:tcPr>
          <w:p w14:paraId="25ED56C5" w14:textId="5A955364"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Sređivanje dokumenata u okviru škole</w:t>
            </w:r>
          </w:p>
        </w:tc>
        <w:tc>
          <w:tcPr>
            <w:tcW w:w="735" w:type="dxa"/>
          </w:tcPr>
          <w:p w14:paraId="6D6DB98C" w14:textId="043EC160"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20</w:t>
            </w:r>
          </w:p>
        </w:tc>
        <w:tc>
          <w:tcPr>
            <w:tcW w:w="3240" w:type="dxa"/>
            <w:gridSpan w:val="2"/>
          </w:tcPr>
          <w:p w14:paraId="0035CEA4" w14:textId="79F5F7B0"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2A17423A" w14:textId="77777777" w:rsidTr="12DAB913">
        <w:tc>
          <w:tcPr>
            <w:tcW w:w="5745" w:type="dxa"/>
            <w:gridSpan w:val="3"/>
          </w:tcPr>
          <w:p w14:paraId="64A33E12" w14:textId="5E638DC6"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Vođenje nabavne politike bibliotečnog poslovanja</w:t>
            </w:r>
          </w:p>
        </w:tc>
        <w:tc>
          <w:tcPr>
            <w:tcW w:w="735" w:type="dxa"/>
          </w:tcPr>
          <w:p w14:paraId="18A5720D" w14:textId="7636B273"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60</w:t>
            </w:r>
          </w:p>
        </w:tc>
        <w:tc>
          <w:tcPr>
            <w:tcW w:w="3240" w:type="dxa"/>
            <w:gridSpan w:val="2"/>
          </w:tcPr>
          <w:p w14:paraId="09D3CB91" w14:textId="2897D930"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3129E16F" w14:textId="77777777" w:rsidTr="12DAB913">
        <w:tc>
          <w:tcPr>
            <w:tcW w:w="5745" w:type="dxa"/>
            <w:gridSpan w:val="3"/>
          </w:tcPr>
          <w:p w14:paraId="56CC96B8" w14:textId="6DCF42A4"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Praćenje i evidencija korištenja knjižnog fonda</w:t>
            </w:r>
          </w:p>
        </w:tc>
        <w:tc>
          <w:tcPr>
            <w:tcW w:w="735" w:type="dxa"/>
          </w:tcPr>
          <w:p w14:paraId="0B5407F9" w14:textId="5DA30DC9"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70</w:t>
            </w:r>
          </w:p>
        </w:tc>
        <w:tc>
          <w:tcPr>
            <w:tcW w:w="3240" w:type="dxa"/>
            <w:gridSpan w:val="2"/>
          </w:tcPr>
          <w:p w14:paraId="526485B6" w14:textId="17E25ECA"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1E45210B" w14:textId="77777777" w:rsidTr="12DAB913">
        <w:tc>
          <w:tcPr>
            <w:tcW w:w="5745" w:type="dxa"/>
            <w:gridSpan w:val="3"/>
          </w:tcPr>
          <w:p w14:paraId="32F1C845" w14:textId="4C2AE589"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Praćenje i obrada pedagoške periodike</w:t>
            </w:r>
          </w:p>
        </w:tc>
        <w:tc>
          <w:tcPr>
            <w:tcW w:w="735" w:type="dxa"/>
          </w:tcPr>
          <w:p w14:paraId="5F3F663D" w14:textId="6C690889"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30</w:t>
            </w:r>
          </w:p>
        </w:tc>
        <w:tc>
          <w:tcPr>
            <w:tcW w:w="3240" w:type="dxa"/>
            <w:gridSpan w:val="2"/>
          </w:tcPr>
          <w:p w14:paraId="05DDE019" w14:textId="75CB3727"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6C5C8D86" w14:textId="77777777" w:rsidTr="12DAB913">
        <w:tc>
          <w:tcPr>
            <w:tcW w:w="5745" w:type="dxa"/>
            <w:gridSpan w:val="3"/>
          </w:tcPr>
          <w:p w14:paraId="723C19D8" w14:textId="37F711AE"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Praćenje dječje i literature za mladež</w:t>
            </w:r>
          </w:p>
        </w:tc>
        <w:tc>
          <w:tcPr>
            <w:tcW w:w="735" w:type="dxa"/>
          </w:tcPr>
          <w:p w14:paraId="4A741435" w14:textId="22EEAA3D"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30</w:t>
            </w:r>
          </w:p>
        </w:tc>
        <w:tc>
          <w:tcPr>
            <w:tcW w:w="3240" w:type="dxa"/>
            <w:gridSpan w:val="2"/>
          </w:tcPr>
          <w:p w14:paraId="186DE223" w14:textId="11401845"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41D83767" w14:textId="77777777" w:rsidTr="12DAB913">
        <w:tc>
          <w:tcPr>
            <w:tcW w:w="5745" w:type="dxa"/>
            <w:gridSpan w:val="3"/>
          </w:tcPr>
          <w:p w14:paraId="5EE6FA0B" w14:textId="7DF57138"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Izrada tematskih izložbi</w:t>
            </w:r>
          </w:p>
        </w:tc>
        <w:tc>
          <w:tcPr>
            <w:tcW w:w="735" w:type="dxa"/>
          </w:tcPr>
          <w:p w14:paraId="24AC8893" w14:textId="639CB982"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40</w:t>
            </w:r>
          </w:p>
        </w:tc>
        <w:tc>
          <w:tcPr>
            <w:tcW w:w="3240" w:type="dxa"/>
            <w:gridSpan w:val="2"/>
          </w:tcPr>
          <w:p w14:paraId="31345D2D" w14:textId="2547917C"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6D825E80" w14:textId="77777777" w:rsidTr="12DAB913">
        <w:tc>
          <w:tcPr>
            <w:tcW w:w="5745" w:type="dxa"/>
            <w:gridSpan w:val="3"/>
          </w:tcPr>
          <w:p w14:paraId="449A68CC" w14:textId="79819DA9"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Izvješća i drugi pokazatelji o radu</w:t>
            </w:r>
          </w:p>
        </w:tc>
        <w:tc>
          <w:tcPr>
            <w:tcW w:w="735" w:type="dxa"/>
          </w:tcPr>
          <w:p w14:paraId="3D0A4292" w14:textId="017205D2"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50</w:t>
            </w:r>
          </w:p>
        </w:tc>
        <w:tc>
          <w:tcPr>
            <w:tcW w:w="3240" w:type="dxa"/>
            <w:gridSpan w:val="2"/>
          </w:tcPr>
          <w:p w14:paraId="5263396B" w14:textId="49236555"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310A303B" w14:textId="77777777" w:rsidTr="12DAB913">
        <w:tc>
          <w:tcPr>
            <w:tcW w:w="5745" w:type="dxa"/>
            <w:gridSpan w:val="3"/>
          </w:tcPr>
          <w:p w14:paraId="219F4394" w14:textId="00B88CE3"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Klasifikacija, signiranje, inventarizacija, tehnička obrada građe, uređivanje</w:t>
            </w:r>
          </w:p>
        </w:tc>
        <w:tc>
          <w:tcPr>
            <w:tcW w:w="735" w:type="dxa"/>
          </w:tcPr>
          <w:p w14:paraId="13571F49" w14:textId="3684CF97"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3240" w:type="dxa"/>
            <w:gridSpan w:val="2"/>
          </w:tcPr>
          <w:p w14:paraId="64859EDD" w14:textId="747E835C"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53EBC71F" w14:textId="77777777" w:rsidTr="12DAB913">
        <w:tc>
          <w:tcPr>
            <w:tcW w:w="5745" w:type="dxa"/>
            <w:gridSpan w:val="3"/>
          </w:tcPr>
          <w:p w14:paraId="1FC2B96D" w14:textId="16A815FF"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kataloga</w:t>
            </w:r>
          </w:p>
        </w:tc>
        <w:tc>
          <w:tcPr>
            <w:tcW w:w="735" w:type="dxa"/>
          </w:tcPr>
          <w:p w14:paraId="4E92516F" w14:textId="36667D07" w:rsidR="7BF44F6F" w:rsidRDefault="12DAB913" w:rsidP="7BF44F6F">
            <w:pPr>
              <w:jc w:val="center"/>
              <w:rPr>
                <w:rFonts w:ascii="Times New Roman" w:eastAsia="Times New Roman" w:hAnsi="Times New Roman" w:cs="Times New Roman"/>
              </w:rPr>
            </w:pPr>
            <w:r w:rsidRPr="12DAB913">
              <w:rPr>
                <w:rFonts w:ascii="Times New Roman" w:eastAsia="Times New Roman" w:hAnsi="Times New Roman" w:cs="Times New Roman"/>
              </w:rPr>
              <w:t>237</w:t>
            </w:r>
          </w:p>
        </w:tc>
        <w:tc>
          <w:tcPr>
            <w:tcW w:w="3240" w:type="dxa"/>
            <w:gridSpan w:val="2"/>
          </w:tcPr>
          <w:p w14:paraId="5CFE984D" w14:textId="172F47BC"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3F4646BB" w14:textId="77777777" w:rsidTr="12DAB913">
        <w:tc>
          <w:tcPr>
            <w:tcW w:w="5745" w:type="dxa"/>
            <w:gridSpan w:val="3"/>
          </w:tcPr>
          <w:p w14:paraId="6275FD27" w14:textId="23D0BA37"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35" w:type="dxa"/>
          </w:tcPr>
          <w:p w14:paraId="556A9A0C" w14:textId="7906C9E7" w:rsidR="7BF44F6F" w:rsidRDefault="7BF44F6F" w:rsidP="7BF44F6F"/>
        </w:tc>
        <w:tc>
          <w:tcPr>
            <w:tcW w:w="3240" w:type="dxa"/>
            <w:gridSpan w:val="2"/>
          </w:tcPr>
          <w:p w14:paraId="50A4E15D" w14:textId="07E2D729" w:rsidR="7BF44F6F" w:rsidRDefault="7BF44F6F" w:rsidP="7BF44F6F"/>
        </w:tc>
      </w:tr>
      <w:tr w:rsidR="7BF44F6F" w14:paraId="6288A71C" w14:textId="77777777" w:rsidTr="12DAB913">
        <w:tc>
          <w:tcPr>
            <w:tcW w:w="5745" w:type="dxa"/>
            <w:gridSpan w:val="3"/>
          </w:tcPr>
          <w:p w14:paraId="25A04661" w14:textId="58021CA0"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 Vođenje ljetopisa škole</w:t>
            </w:r>
          </w:p>
        </w:tc>
        <w:tc>
          <w:tcPr>
            <w:tcW w:w="735" w:type="dxa"/>
          </w:tcPr>
          <w:p w14:paraId="4FB409B0" w14:textId="0A11FDC2"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35</w:t>
            </w:r>
          </w:p>
        </w:tc>
        <w:tc>
          <w:tcPr>
            <w:tcW w:w="3240" w:type="dxa"/>
            <w:gridSpan w:val="2"/>
          </w:tcPr>
          <w:p w14:paraId="505D085C" w14:textId="11E2E307"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15821D91" w14:textId="77777777" w:rsidTr="12DAB913">
        <w:tc>
          <w:tcPr>
            <w:tcW w:w="5745" w:type="dxa"/>
            <w:gridSpan w:val="3"/>
          </w:tcPr>
          <w:p w14:paraId="03EEBC25" w14:textId="52861078"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35" w:type="dxa"/>
          </w:tcPr>
          <w:p w14:paraId="676C31A0" w14:textId="6DB7B0C8"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3240" w:type="dxa"/>
            <w:gridSpan w:val="2"/>
          </w:tcPr>
          <w:p w14:paraId="29D59A84" w14:textId="3C849AF7"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2242C3AB" w14:textId="77777777" w:rsidTr="12DAB913">
        <w:tc>
          <w:tcPr>
            <w:tcW w:w="5745" w:type="dxa"/>
            <w:gridSpan w:val="3"/>
          </w:tcPr>
          <w:p w14:paraId="2D3AA366" w14:textId="35DD8D98"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KULTURNA I JAVNA DJELATNOST ŠKOLE</w:t>
            </w:r>
          </w:p>
        </w:tc>
        <w:tc>
          <w:tcPr>
            <w:tcW w:w="735" w:type="dxa"/>
          </w:tcPr>
          <w:p w14:paraId="2A56A9AA" w14:textId="51B69990"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3240" w:type="dxa"/>
            <w:gridSpan w:val="2"/>
          </w:tcPr>
          <w:p w14:paraId="798F6742" w14:textId="3DF29313"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0C665978" w14:textId="77777777" w:rsidTr="12DAB913">
        <w:tc>
          <w:tcPr>
            <w:tcW w:w="5745" w:type="dxa"/>
            <w:gridSpan w:val="3"/>
          </w:tcPr>
          <w:p w14:paraId="078DF3B0" w14:textId="4399AAE2"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35" w:type="dxa"/>
          </w:tcPr>
          <w:p w14:paraId="5E07D7B1" w14:textId="776A02C2"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3240" w:type="dxa"/>
            <w:gridSpan w:val="2"/>
          </w:tcPr>
          <w:p w14:paraId="1820BEE9" w14:textId="5BDBB61D"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4EA20BC1" w14:textId="77777777" w:rsidTr="12DAB913">
        <w:tc>
          <w:tcPr>
            <w:tcW w:w="5745" w:type="dxa"/>
            <w:gridSpan w:val="3"/>
          </w:tcPr>
          <w:p w14:paraId="37B92BA3" w14:textId="09C7F44B"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lastRenderedPageBreak/>
              <w:t>Organiziranje književnih susreta, izložbi, posjete</w:t>
            </w:r>
          </w:p>
        </w:tc>
        <w:tc>
          <w:tcPr>
            <w:tcW w:w="735" w:type="dxa"/>
          </w:tcPr>
          <w:p w14:paraId="3DA77718" w14:textId="28E9B1D9"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3240" w:type="dxa"/>
            <w:gridSpan w:val="2"/>
          </w:tcPr>
          <w:p w14:paraId="764CAF01" w14:textId="3EF35DC5"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330A59E4" w14:textId="77777777" w:rsidTr="12DAB913">
        <w:tc>
          <w:tcPr>
            <w:tcW w:w="5745" w:type="dxa"/>
            <w:gridSpan w:val="3"/>
          </w:tcPr>
          <w:p w14:paraId="46F85B7C" w14:textId="175EE9AF"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izložbama, kulturne manifestacije u kojima sudjeluje naša škole</w:t>
            </w:r>
          </w:p>
        </w:tc>
        <w:tc>
          <w:tcPr>
            <w:tcW w:w="735" w:type="dxa"/>
          </w:tcPr>
          <w:p w14:paraId="45FB39AA" w14:textId="02E4EDC6" w:rsidR="7BF44F6F" w:rsidRDefault="12DAB913" w:rsidP="7BF44F6F">
            <w:pPr>
              <w:jc w:val="center"/>
              <w:rPr>
                <w:rFonts w:ascii="Times New Roman" w:eastAsia="Times New Roman" w:hAnsi="Times New Roman" w:cs="Times New Roman"/>
              </w:rPr>
            </w:pPr>
            <w:r w:rsidRPr="12DAB913">
              <w:rPr>
                <w:rFonts w:ascii="Times New Roman" w:eastAsia="Times New Roman" w:hAnsi="Times New Roman" w:cs="Times New Roman"/>
              </w:rPr>
              <w:t>18</w:t>
            </w:r>
          </w:p>
        </w:tc>
        <w:tc>
          <w:tcPr>
            <w:tcW w:w="3240" w:type="dxa"/>
            <w:gridSpan w:val="2"/>
          </w:tcPr>
          <w:p w14:paraId="00266DF7" w14:textId="5A4A1145"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46F47577" w14:textId="77777777" w:rsidTr="12DAB913">
        <w:tc>
          <w:tcPr>
            <w:tcW w:w="5745" w:type="dxa"/>
            <w:gridSpan w:val="3"/>
          </w:tcPr>
          <w:p w14:paraId="130DCB6F" w14:textId="331CBC36"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STRUČNO USAVRŠAVANJE</w:t>
            </w:r>
          </w:p>
        </w:tc>
        <w:tc>
          <w:tcPr>
            <w:tcW w:w="735" w:type="dxa"/>
          </w:tcPr>
          <w:p w14:paraId="137C1616" w14:textId="63F6F17E"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c>
          <w:tcPr>
            <w:tcW w:w="3240" w:type="dxa"/>
            <w:gridSpan w:val="2"/>
          </w:tcPr>
          <w:p w14:paraId="3144CB42" w14:textId="6C7E56A9"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395C1599" w14:textId="77777777" w:rsidTr="12DAB913">
        <w:tc>
          <w:tcPr>
            <w:tcW w:w="5745" w:type="dxa"/>
            <w:gridSpan w:val="3"/>
          </w:tcPr>
          <w:p w14:paraId="7BC78B87" w14:textId="1691AD33"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735" w:type="dxa"/>
          </w:tcPr>
          <w:p w14:paraId="181008B2" w14:textId="2493A7A2"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c>
          <w:tcPr>
            <w:tcW w:w="3240" w:type="dxa"/>
            <w:gridSpan w:val="2"/>
          </w:tcPr>
          <w:p w14:paraId="4BFC9898" w14:textId="778E97A1" w:rsidR="7BF44F6F" w:rsidRDefault="7BF44F6F" w:rsidP="7BF44F6F">
            <w:pPr>
              <w:rPr>
                <w:rFonts w:ascii="Times New Roman" w:eastAsia="Times New Roman" w:hAnsi="Times New Roman" w:cs="Times New Roman"/>
                <w:sz w:val="12"/>
                <w:szCs w:val="12"/>
              </w:rPr>
            </w:pPr>
            <w:r w:rsidRPr="7BF44F6F">
              <w:rPr>
                <w:rFonts w:ascii="Times New Roman" w:eastAsia="Times New Roman" w:hAnsi="Times New Roman" w:cs="Times New Roman"/>
                <w:sz w:val="12"/>
                <w:szCs w:val="12"/>
              </w:rPr>
              <w:t xml:space="preserve"> </w:t>
            </w:r>
          </w:p>
        </w:tc>
      </w:tr>
      <w:tr w:rsidR="7BF44F6F" w14:paraId="3B6ECA8A" w14:textId="77777777" w:rsidTr="12DAB913">
        <w:tc>
          <w:tcPr>
            <w:tcW w:w="5745" w:type="dxa"/>
            <w:gridSpan w:val="3"/>
          </w:tcPr>
          <w:p w14:paraId="450C8A33" w14:textId="0DF1D0AC"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Rad u stručnim aktivima i na seminarima</w:t>
            </w:r>
          </w:p>
        </w:tc>
        <w:tc>
          <w:tcPr>
            <w:tcW w:w="735" w:type="dxa"/>
          </w:tcPr>
          <w:p w14:paraId="303656A4" w14:textId="445451BB" w:rsidR="7BF44F6F" w:rsidRDefault="12DAB913" w:rsidP="7BF44F6F">
            <w:pPr>
              <w:jc w:val="center"/>
              <w:rPr>
                <w:rFonts w:ascii="Times New Roman" w:eastAsia="Times New Roman" w:hAnsi="Times New Roman" w:cs="Times New Roman"/>
              </w:rPr>
            </w:pPr>
            <w:r w:rsidRPr="12DAB913">
              <w:rPr>
                <w:rFonts w:ascii="Times New Roman" w:eastAsia="Times New Roman" w:hAnsi="Times New Roman" w:cs="Times New Roman"/>
              </w:rPr>
              <w:t>48</w:t>
            </w:r>
          </w:p>
        </w:tc>
        <w:tc>
          <w:tcPr>
            <w:tcW w:w="3240" w:type="dxa"/>
            <w:gridSpan w:val="2"/>
          </w:tcPr>
          <w:p w14:paraId="0DE79316" w14:textId="12EDF67F"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69C890D8" w14:textId="77777777" w:rsidTr="12DAB913">
        <w:tc>
          <w:tcPr>
            <w:tcW w:w="5745" w:type="dxa"/>
            <w:gridSpan w:val="3"/>
          </w:tcPr>
          <w:p w14:paraId="2D264F33" w14:textId="514C8D9E"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Osobno stručno usavršavanje</w:t>
            </w:r>
          </w:p>
        </w:tc>
        <w:tc>
          <w:tcPr>
            <w:tcW w:w="735" w:type="dxa"/>
          </w:tcPr>
          <w:p w14:paraId="7E4F5E7C" w14:textId="15DCF35C"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120</w:t>
            </w:r>
          </w:p>
        </w:tc>
        <w:tc>
          <w:tcPr>
            <w:tcW w:w="3240" w:type="dxa"/>
            <w:gridSpan w:val="2"/>
          </w:tcPr>
          <w:p w14:paraId="4A530CB1" w14:textId="31EF4B33"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04435FAE" w14:textId="77777777" w:rsidTr="12DAB913">
        <w:tc>
          <w:tcPr>
            <w:tcW w:w="5745" w:type="dxa"/>
            <w:gridSpan w:val="3"/>
          </w:tcPr>
          <w:p w14:paraId="1FA83274" w14:textId="17C68052"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Pomoć učiteljima u pripremi za polaganje stručnog ispita</w:t>
            </w:r>
          </w:p>
        </w:tc>
        <w:tc>
          <w:tcPr>
            <w:tcW w:w="735" w:type="dxa"/>
          </w:tcPr>
          <w:p w14:paraId="38F689B8" w14:textId="03FBBDF1" w:rsidR="7BF44F6F" w:rsidRDefault="7BF44F6F" w:rsidP="7BF44F6F">
            <w:pPr>
              <w:jc w:val="cente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47</w:t>
            </w:r>
          </w:p>
        </w:tc>
        <w:tc>
          <w:tcPr>
            <w:tcW w:w="3240" w:type="dxa"/>
            <w:gridSpan w:val="2"/>
          </w:tcPr>
          <w:p w14:paraId="5EC1C27B" w14:textId="529BDA7E"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275F1F96" w14:textId="77777777" w:rsidTr="12DAB913">
        <w:tc>
          <w:tcPr>
            <w:tcW w:w="5745" w:type="dxa"/>
            <w:gridSpan w:val="3"/>
          </w:tcPr>
          <w:p w14:paraId="2145929E" w14:textId="4D608CD7" w:rsidR="7BF44F6F" w:rsidRDefault="7BF44F6F" w:rsidP="7BF44F6F">
            <w:pPr>
              <w:rPr>
                <w:rFonts w:ascii="Times New Roman" w:eastAsia="Times New Roman" w:hAnsi="Times New Roman" w:cs="Times New Roman"/>
              </w:rPr>
            </w:pPr>
            <w:r w:rsidRPr="7BF44F6F">
              <w:rPr>
                <w:rFonts w:ascii="Times New Roman" w:eastAsia="Times New Roman" w:hAnsi="Times New Roman" w:cs="Times New Roman"/>
              </w:rPr>
              <w:t>Ostali poslovi</w:t>
            </w:r>
          </w:p>
        </w:tc>
        <w:tc>
          <w:tcPr>
            <w:tcW w:w="735" w:type="dxa"/>
          </w:tcPr>
          <w:p w14:paraId="202C78F3" w14:textId="084059D9" w:rsidR="7BF44F6F" w:rsidRDefault="12DAB913" w:rsidP="7BF44F6F">
            <w:pPr>
              <w:jc w:val="center"/>
              <w:rPr>
                <w:rFonts w:ascii="Times New Roman" w:eastAsia="Times New Roman" w:hAnsi="Times New Roman" w:cs="Times New Roman"/>
              </w:rPr>
            </w:pPr>
            <w:r w:rsidRPr="12DAB913">
              <w:rPr>
                <w:rFonts w:ascii="Times New Roman" w:eastAsia="Times New Roman" w:hAnsi="Times New Roman" w:cs="Times New Roman"/>
              </w:rPr>
              <w:t>40</w:t>
            </w:r>
          </w:p>
        </w:tc>
        <w:tc>
          <w:tcPr>
            <w:tcW w:w="3240" w:type="dxa"/>
            <w:gridSpan w:val="2"/>
          </w:tcPr>
          <w:p w14:paraId="4B32F86C" w14:textId="4BE4737B"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Kontinuirano</w:t>
            </w:r>
          </w:p>
        </w:tc>
      </w:tr>
      <w:tr w:rsidR="7BF44F6F" w14:paraId="3ED8973C" w14:textId="77777777" w:rsidTr="12DAB913">
        <w:tc>
          <w:tcPr>
            <w:tcW w:w="5745" w:type="dxa"/>
            <w:gridSpan w:val="3"/>
          </w:tcPr>
          <w:p w14:paraId="7A9D0771" w14:textId="40BC8E17" w:rsidR="7BF44F6F" w:rsidRDefault="7BF44F6F" w:rsidP="7BF44F6F">
            <w:pPr>
              <w:jc w:val="right"/>
              <w:rPr>
                <w:rFonts w:ascii="Times New Roman" w:eastAsia="Times New Roman" w:hAnsi="Times New Roman" w:cs="Times New Roman"/>
              </w:rPr>
            </w:pPr>
            <w:r w:rsidRPr="7BF44F6F">
              <w:rPr>
                <w:rFonts w:ascii="Times New Roman" w:eastAsia="Times New Roman" w:hAnsi="Times New Roman" w:cs="Times New Roman"/>
              </w:rPr>
              <w:t>Državni praznici:</w:t>
            </w:r>
          </w:p>
        </w:tc>
        <w:tc>
          <w:tcPr>
            <w:tcW w:w="735" w:type="dxa"/>
          </w:tcPr>
          <w:p w14:paraId="7F9CAFAB" w14:textId="2257B708" w:rsidR="7BF44F6F" w:rsidRDefault="12DAB913" w:rsidP="7BF44F6F">
            <w:pPr>
              <w:jc w:val="center"/>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72</w:t>
            </w:r>
          </w:p>
        </w:tc>
        <w:tc>
          <w:tcPr>
            <w:tcW w:w="3240" w:type="dxa"/>
            <w:gridSpan w:val="2"/>
          </w:tcPr>
          <w:p w14:paraId="307D3DC6" w14:textId="41652864"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46288EBF" w14:textId="77777777" w:rsidTr="12DAB913">
        <w:tc>
          <w:tcPr>
            <w:tcW w:w="5745" w:type="dxa"/>
            <w:gridSpan w:val="3"/>
          </w:tcPr>
          <w:p w14:paraId="4CE14125" w14:textId="155678DE" w:rsidR="7BF44F6F" w:rsidRDefault="7BF44F6F" w:rsidP="7BF44F6F">
            <w:pPr>
              <w:jc w:val="right"/>
              <w:rPr>
                <w:rFonts w:ascii="Times New Roman" w:eastAsia="Times New Roman" w:hAnsi="Times New Roman" w:cs="Times New Roman"/>
              </w:rPr>
            </w:pPr>
            <w:r w:rsidRPr="7BF44F6F">
              <w:rPr>
                <w:rFonts w:ascii="Times New Roman" w:eastAsia="Times New Roman" w:hAnsi="Times New Roman" w:cs="Times New Roman"/>
              </w:rPr>
              <w:t>Godišnji odmor:</w:t>
            </w:r>
          </w:p>
        </w:tc>
        <w:tc>
          <w:tcPr>
            <w:tcW w:w="735" w:type="dxa"/>
          </w:tcPr>
          <w:p w14:paraId="710FB71E" w14:textId="35B833CA" w:rsidR="7BF44F6F" w:rsidRDefault="7BF44F6F" w:rsidP="7BF44F6F">
            <w:pPr>
              <w:jc w:val="center"/>
              <w:rPr>
                <w:rFonts w:ascii="Times New Roman" w:eastAsia="Times New Roman" w:hAnsi="Times New Roman" w:cs="Times New Roman"/>
              </w:rPr>
            </w:pPr>
            <w:r w:rsidRPr="7BF44F6F">
              <w:rPr>
                <w:rFonts w:ascii="Times New Roman" w:eastAsia="Times New Roman" w:hAnsi="Times New Roman" w:cs="Times New Roman"/>
              </w:rPr>
              <w:t>240</w:t>
            </w:r>
          </w:p>
        </w:tc>
        <w:tc>
          <w:tcPr>
            <w:tcW w:w="3240" w:type="dxa"/>
            <w:gridSpan w:val="2"/>
          </w:tcPr>
          <w:p w14:paraId="378B20E8" w14:textId="44DC02CD" w:rsidR="7BF44F6F" w:rsidRDefault="7BF44F6F" w:rsidP="7BF44F6F">
            <w:pPr>
              <w:rPr>
                <w:rFonts w:ascii="Times New Roman" w:eastAsia="Times New Roman" w:hAnsi="Times New Roman" w:cs="Times New Roman"/>
                <w:sz w:val="24"/>
                <w:szCs w:val="24"/>
              </w:rPr>
            </w:pPr>
            <w:r w:rsidRPr="7BF44F6F">
              <w:rPr>
                <w:rFonts w:ascii="Times New Roman" w:eastAsia="Times New Roman" w:hAnsi="Times New Roman" w:cs="Times New Roman"/>
                <w:sz w:val="24"/>
                <w:szCs w:val="24"/>
              </w:rPr>
              <w:t xml:space="preserve"> </w:t>
            </w:r>
          </w:p>
        </w:tc>
      </w:tr>
      <w:tr w:rsidR="7BF44F6F" w14:paraId="60C46330" w14:textId="77777777" w:rsidTr="12DAB913">
        <w:tc>
          <w:tcPr>
            <w:tcW w:w="5745" w:type="dxa"/>
            <w:gridSpan w:val="3"/>
          </w:tcPr>
          <w:p w14:paraId="10151BE4" w14:textId="554FED44" w:rsidR="7BF44F6F" w:rsidRDefault="7BF44F6F" w:rsidP="7BF44F6F">
            <w:pPr>
              <w:jc w:val="right"/>
              <w:rPr>
                <w:rFonts w:ascii="Times New Roman" w:eastAsia="Times New Roman" w:hAnsi="Times New Roman" w:cs="Times New Roman"/>
              </w:rPr>
            </w:pPr>
            <w:r w:rsidRPr="7BF44F6F">
              <w:rPr>
                <w:rFonts w:ascii="Times New Roman" w:eastAsia="Times New Roman" w:hAnsi="Times New Roman" w:cs="Times New Roman"/>
              </w:rPr>
              <w:t>UKUPNO:</w:t>
            </w:r>
          </w:p>
        </w:tc>
        <w:tc>
          <w:tcPr>
            <w:tcW w:w="735" w:type="dxa"/>
          </w:tcPr>
          <w:p w14:paraId="4F0EFF09" w14:textId="6A18A87D" w:rsidR="7BF44F6F" w:rsidRDefault="12DAB913" w:rsidP="7BF44F6F">
            <w:pPr>
              <w:jc w:val="center"/>
              <w:rPr>
                <w:rFonts w:ascii="Times New Roman" w:eastAsia="Times New Roman" w:hAnsi="Times New Roman" w:cs="Times New Roman"/>
              </w:rPr>
            </w:pPr>
            <w:r w:rsidRPr="12DAB913">
              <w:rPr>
                <w:rFonts w:ascii="Times New Roman" w:eastAsia="Times New Roman" w:hAnsi="Times New Roman" w:cs="Times New Roman"/>
              </w:rPr>
              <w:t>2016</w:t>
            </w:r>
          </w:p>
        </w:tc>
        <w:tc>
          <w:tcPr>
            <w:tcW w:w="3240" w:type="dxa"/>
            <w:gridSpan w:val="2"/>
          </w:tcPr>
          <w:p w14:paraId="0E3916B8" w14:textId="12CAC2F4" w:rsidR="7BF44F6F" w:rsidRDefault="7BF44F6F" w:rsidP="7BF44F6F">
            <w:pPr>
              <w:rPr>
                <w:rFonts w:ascii="Times New Roman" w:eastAsia="Times New Roman" w:hAnsi="Times New Roman" w:cs="Times New Roman"/>
                <w:sz w:val="24"/>
                <w:szCs w:val="24"/>
              </w:rPr>
            </w:pPr>
          </w:p>
        </w:tc>
      </w:tr>
    </w:tbl>
    <w:p w14:paraId="2054B241" w14:textId="77777777" w:rsidR="007C5A09" w:rsidRDefault="007C5A09">
      <w:pPr>
        <w:rPr>
          <w:rFonts w:ascii="Times New Roman" w:eastAsia="Times New Roman" w:hAnsi="Times New Roman" w:cs="Times New Roman"/>
          <w:sz w:val="24"/>
          <w:szCs w:val="24"/>
        </w:rPr>
      </w:pPr>
    </w:p>
    <w:p w14:paraId="0FA08505" w14:textId="72C590E6" w:rsidR="55B4AB40" w:rsidRDefault="55B4AB40">
      <w:r w:rsidRPr="7BF44F6F">
        <w:rPr>
          <w:rFonts w:ascii="Times New Roman" w:eastAsia="Times New Roman" w:hAnsi="Times New Roman" w:cs="Times New Roman"/>
          <w:sz w:val="24"/>
          <w:szCs w:val="24"/>
        </w:rPr>
        <w:t>11.3.4. PLAN RADA STRUČNOG SURADNIKA EDUKACIJSKO REHABILITACIJSKOG PROFILA - DEFEKTOLOGA</w:t>
      </w:r>
    </w:p>
    <w:p w14:paraId="34123CD6" w14:textId="2EF06BA7" w:rsidR="00CE37DD" w:rsidRPr="00CE37DD" w:rsidRDefault="00CE37DD" w:rsidP="00CE37DD">
      <w:pPr>
        <w:pStyle w:val="Odlomakpopisa"/>
        <w:numPr>
          <w:ilvl w:val="1"/>
          <w:numId w:val="13"/>
        </w:numPr>
        <w:spacing w:after="0"/>
        <w:rPr>
          <w:rFonts w:asciiTheme="minorHAnsi" w:eastAsiaTheme="minorEastAsia" w:hAnsiTheme="minorHAnsi" w:cstheme="minorBidi"/>
          <w:b/>
          <w:bCs/>
        </w:rPr>
      </w:pPr>
      <w:r w:rsidRPr="00CE37DD">
        <w:rPr>
          <w:b/>
          <w:bCs/>
        </w:rPr>
        <w:t xml:space="preserve">  NEPOSREDNI ODGOJNO - OBRAZOVNI   </w:t>
      </w:r>
      <w:r>
        <w:rPr>
          <w:b/>
          <w:bCs/>
        </w:rPr>
        <w:tab/>
      </w:r>
      <w:r>
        <w:rPr>
          <w:b/>
          <w:bCs/>
        </w:rPr>
        <w:tab/>
      </w:r>
      <w:r>
        <w:rPr>
          <w:b/>
          <w:bCs/>
        </w:rPr>
        <w:tab/>
      </w:r>
      <w:r>
        <w:rPr>
          <w:b/>
          <w:bCs/>
        </w:rPr>
        <w:tab/>
        <w:t>350</w:t>
      </w:r>
    </w:p>
    <w:p w14:paraId="42E515F0" w14:textId="6A52DE16" w:rsidR="00CE37DD" w:rsidRDefault="00CE37DD" w:rsidP="00CE37DD">
      <w:r w:rsidRPr="7BF44F6F">
        <w:rPr>
          <w:rFonts w:ascii="Times New Roman" w:eastAsia="Times New Roman" w:hAnsi="Times New Roman" w:cs="Times New Roman"/>
          <w:b/>
          <w:bCs/>
          <w:sz w:val="24"/>
          <w:szCs w:val="24"/>
        </w:rPr>
        <w:t xml:space="preserve">  RAD S UČENICIMA             </w:t>
      </w:r>
    </w:p>
    <w:p w14:paraId="0BFA8A8C" w14:textId="46B3509A" w:rsidR="00CE37DD" w:rsidRPr="00CE37DD" w:rsidRDefault="00CE37DD" w:rsidP="00CE37DD">
      <w:pPr>
        <w:pStyle w:val="Odlomakpopisa"/>
        <w:numPr>
          <w:ilvl w:val="2"/>
          <w:numId w:val="12"/>
        </w:numPr>
        <w:rPr>
          <w:rFonts w:asciiTheme="minorHAnsi" w:eastAsiaTheme="minorEastAsia" w:hAnsiTheme="minorHAnsi" w:cstheme="minorBidi"/>
        </w:rPr>
      </w:pPr>
      <w:r>
        <w:t>Rad na otkrivanju i procjeni teškoća kod učenika</w:t>
      </w:r>
    </w:p>
    <w:p w14:paraId="25A1CD57" w14:textId="77777777" w:rsidR="00CE37DD" w:rsidRDefault="00CE37DD" w:rsidP="00CE37DD">
      <w:pPr>
        <w:pStyle w:val="Odlomakpopisa"/>
        <w:numPr>
          <w:ilvl w:val="2"/>
          <w:numId w:val="12"/>
        </w:numPr>
        <w:rPr>
          <w:rFonts w:asciiTheme="minorHAnsi" w:eastAsiaTheme="minorEastAsia" w:hAnsiTheme="minorHAnsi" w:cstheme="minorBidi"/>
        </w:rPr>
      </w:pPr>
      <w:r>
        <w:t>Individualni i grupni rad s:</w:t>
      </w:r>
    </w:p>
    <w:p w14:paraId="4B4F4A16" w14:textId="77777777" w:rsidR="00CE37DD" w:rsidRDefault="26D24073" w:rsidP="00CE37DD">
      <w:pPr>
        <w:pStyle w:val="Odlomakpopisa"/>
        <w:numPr>
          <w:ilvl w:val="0"/>
          <w:numId w:val="11"/>
        </w:numPr>
        <w:rPr>
          <w:rFonts w:asciiTheme="minorHAnsi" w:eastAsiaTheme="minorEastAsia" w:hAnsiTheme="minorHAnsi" w:cstheme="minorBidi"/>
        </w:rPr>
      </w:pPr>
      <w:r>
        <w:t>učenicima s teškoćama u učenju</w:t>
      </w:r>
    </w:p>
    <w:p w14:paraId="3BDA12C5" w14:textId="77777777" w:rsidR="00CE37DD" w:rsidRDefault="26D24073" w:rsidP="00CE37DD">
      <w:pPr>
        <w:pStyle w:val="Odlomakpopisa"/>
        <w:numPr>
          <w:ilvl w:val="0"/>
          <w:numId w:val="11"/>
        </w:numPr>
        <w:rPr>
          <w:rFonts w:asciiTheme="minorHAnsi" w:eastAsiaTheme="minorEastAsia" w:hAnsiTheme="minorHAnsi" w:cstheme="minorBidi"/>
        </w:rPr>
      </w:pPr>
      <w:r>
        <w:t>učenicima s problemima u ponašanju i emocionalnim problemima</w:t>
      </w:r>
    </w:p>
    <w:p w14:paraId="380EF52C" w14:textId="77777777" w:rsidR="00CE37DD" w:rsidRDefault="26D24073" w:rsidP="00CE37DD">
      <w:pPr>
        <w:pStyle w:val="Odlomakpopisa"/>
        <w:numPr>
          <w:ilvl w:val="0"/>
          <w:numId w:val="11"/>
        </w:numPr>
        <w:rPr>
          <w:rFonts w:asciiTheme="minorHAnsi" w:eastAsiaTheme="minorEastAsia" w:hAnsiTheme="minorHAnsi" w:cstheme="minorBidi"/>
        </w:rPr>
      </w:pPr>
      <w:r>
        <w:t>učenicima s teškoćama u razvoju</w:t>
      </w:r>
    </w:p>
    <w:p w14:paraId="30E05826" w14:textId="77777777" w:rsidR="00CE37DD" w:rsidRDefault="26D24073" w:rsidP="00CE37DD">
      <w:pPr>
        <w:pStyle w:val="Odlomakpopisa"/>
        <w:numPr>
          <w:ilvl w:val="0"/>
          <w:numId w:val="11"/>
        </w:numPr>
        <w:rPr>
          <w:rFonts w:asciiTheme="minorHAnsi" w:eastAsiaTheme="minorEastAsia" w:hAnsiTheme="minorHAnsi" w:cstheme="minorBidi"/>
        </w:rPr>
      </w:pPr>
      <w:r>
        <w:t>učenicima s teškoćama uvjetovanim odgojnim, socijalnim, ekonomskim, kulturnim i jezičnim čimbenicima</w:t>
      </w:r>
    </w:p>
    <w:p w14:paraId="5B563A77" w14:textId="6C9D3353" w:rsidR="00CE37DD" w:rsidRPr="00CE37DD" w:rsidRDefault="26D24073" w:rsidP="00CE37DD">
      <w:pPr>
        <w:pStyle w:val="Odlomakpopisa"/>
        <w:numPr>
          <w:ilvl w:val="0"/>
          <w:numId w:val="11"/>
        </w:numPr>
        <w:rPr>
          <w:rFonts w:asciiTheme="minorHAnsi" w:eastAsiaTheme="minorEastAsia" w:hAnsiTheme="minorHAnsi" w:cstheme="minorBidi"/>
        </w:rPr>
      </w:pPr>
      <w:r>
        <w:t>učenicima u riziku za razvoj problema u ponašanju</w:t>
      </w:r>
    </w:p>
    <w:p w14:paraId="29F97299" w14:textId="6DED67B0" w:rsidR="00CE37DD" w:rsidRPr="00CE37DD" w:rsidRDefault="00CE37DD" w:rsidP="00CE37DD">
      <w:pPr>
        <w:pStyle w:val="Odlomakpopisa"/>
        <w:numPr>
          <w:ilvl w:val="2"/>
          <w:numId w:val="12"/>
        </w:numPr>
        <w:rPr>
          <w:rFonts w:asciiTheme="minorHAnsi" w:eastAsiaTheme="minorEastAsia" w:hAnsiTheme="minorHAnsi" w:cstheme="minorBidi"/>
        </w:rPr>
      </w:pPr>
      <w:r>
        <w:t>Procjena psihofizičkog stanja djeteta/učenika za utvrđivanje primjerenog oblika školovanja</w:t>
      </w:r>
    </w:p>
    <w:p w14:paraId="71CD77DD" w14:textId="0AEA88F8" w:rsidR="00CE37DD" w:rsidRPr="00CE37DD" w:rsidRDefault="00CE37DD" w:rsidP="00CE37DD">
      <w:pPr>
        <w:pStyle w:val="Odlomakpopisa"/>
        <w:numPr>
          <w:ilvl w:val="2"/>
          <w:numId w:val="12"/>
        </w:numPr>
        <w:rPr>
          <w:rFonts w:asciiTheme="minorHAnsi" w:eastAsiaTheme="minorEastAsia" w:hAnsiTheme="minorHAnsi" w:cstheme="minorBidi"/>
        </w:rPr>
      </w:pPr>
      <w:r>
        <w:t>Provedba aktivnosti školskog preventivnog programa</w:t>
      </w:r>
    </w:p>
    <w:p w14:paraId="727C3D16" w14:textId="77777777" w:rsidR="00CE37DD" w:rsidRDefault="00CE37DD" w:rsidP="00CE37DD">
      <w:r w:rsidRPr="7BF44F6F">
        <w:rPr>
          <w:rFonts w:ascii="Times New Roman" w:eastAsia="Times New Roman" w:hAnsi="Times New Roman" w:cs="Times New Roman"/>
          <w:sz w:val="24"/>
          <w:szCs w:val="24"/>
        </w:rPr>
        <w:t xml:space="preserve"> </w:t>
      </w:r>
    </w:p>
    <w:p w14:paraId="7A8C5487" w14:textId="194B0978" w:rsidR="00CE37DD" w:rsidRPr="00CE37DD" w:rsidRDefault="00CE37DD" w:rsidP="00CE37DD">
      <w:pPr>
        <w:pStyle w:val="Odlomakpopisa"/>
        <w:numPr>
          <w:ilvl w:val="1"/>
          <w:numId w:val="12"/>
        </w:numPr>
        <w:rPr>
          <w:rFonts w:asciiTheme="minorHAnsi" w:eastAsiaTheme="minorEastAsia" w:hAnsiTheme="minorHAnsi" w:cstheme="minorBidi"/>
          <w:b/>
          <w:bCs/>
        </w:rPr>
      </w:pPr>
      <w:r w:rsidRPr="7BF44F6F">
        <w:rPr>
          <w:b/>
          <w:bCs/>
        </w:rPr>
        <w:t xml:space="preserve">RAD S RODITELJIMA                          </w:t>
      </w:r>
      <w:r>
        <w:rPr>
          <w:b/>
          <w:bCs/>
        </w:rPr>
        <w:tab/>
      </w:r>
      <w:r>
        <w:rPr>
          <w:b/>
          <w:bCs/>
        </w:rPr>
        <w:tab/>
      </w:r>
      <w:r>
        <w:rPr>
          <w:b/>
          <w:bCs/>
        </w:rPr>
        <w:tab/>
      </w:r>
      <w:r>
        <w:rPr>
          <w:b/>
          <w:bCs/>
        </w:rPr>
        <w:tab/>
      </w:r>
      <w:r>
        <w:rPr>
          <w:b/>
          <w:bCs/>
        </w:rPr>
        <w:tab/>
        <w:t>25</w:t>
      </w:r>
      <w:r w:rsidRPr="7BF44F6F">
        <w:rPr>
          <w:b/>
          <w:bCs/>
        </w:rPr>
        <w:t xml:space="preserve">                                           </w:t>
      </w:r>
    </w:p>
    <w:p w14:paraId="7493C610" w14:textId="77777777" w:rsidR="00CE37DD" w:rsidRDefault="00CE37DD" w:rsidP="00CE37DD">
      <w:pPr>
        <w:pStyle w:val="Odlomakpopisa"/>
        <w:numPr>
          <w:ilvl w:val="2"/>
          <w:numId w:val="12"/>
        </w:numPr>
        <w:rPr>
          <w:rFonts w:asciiTheme="minorHAnsi" w:eastAsiaTheme="minorEastAsia" w:hAnsiTheme="minorHAnsi" w:cstheme="minorBidi"/>
        </w:rPr>
      </w:pPr>
      <w:r>
        <w:t>Suradnja s roditeljima/skrbnicima učenika:</w:t>
      </w:r>
    </w:p>
    <w:p w14:paraId="642239F0" w14:textId="77777777" w:rsidR="00CE37DD" w:rsidRDefault="26D24073" w:rsidP="00CE37DD">
      <w:pPr>
        <w:pStyle w:val="Odlomakpopisa"/>
        <w:numPr>
          <w:ilvl w:val="0"/>
          <w:numId w:val="11"/>
        </w:numPr>
        <w:rPr>
          <w:rFonts w:asciiTheme="minorHAnsi" w:eastAsiaTheme="minorEastAsia" w:hAnsiTheme="minorHAnsi" w:cstheme="minorBidi"/>
        </w:rPr>
      </w:pPr>
      <w:r>
        <w:t>individualno i grupno savjetovanje</w:t>
      </w:r>
    </w:p>
    <w:p w14:paraId="7E516301" w14:textId="6426CDE0" w:rsidR="00CE37DD" w:rsidRPr="00CE37DD" w:rsidRDefault="26D24073" w:rsidP="00CE37DD">
      <w:pPr>
        <w:pStyle w:val="Odlomakpopisa"/>
        <w:numPr>
          <w:ilvl w:val="0"/>
          <w:numId w:val="11"/>
        </w:numPr>
        <w:rPr>
          <w:rFonts w:asciiTheme="minorHAnsi" w:eastAsiaTheme="minorEastAsia" w:hAnsiTheme="minorHAnsi" w:cstheme="minorBidi"/>
        </w:rPr>
      </w:pPr>
      <w:r>
        <w:t>aktivnosti školskog preventivnog programa</w:t>
      </w:r>
    </w:p>
    <w:p w14:paraId="13500DC2" w14:textId="77777777" w:rsidR="00CE37DD" w:rsidRDefault="00CE37DD" w:rsidP="00CE37DD">
      <w:r w:rsidRPr="7BF44F6F">
        <w:rPr>
          <w:rFonts w:ascii="Times New Roman" w:eastAsia="Times New Roman" w:hAnsi="Times New Roman" w:cs="Times New Roman"/>
          <w:sz w:val="24"/>
          <w:szCs w:val="24"/>
        </w:rPr>
        <w:t xml:space="preserve"> </w:t>
      </w:r>
    </w:p>
    <w:p w14:paraId="25B589CB" w14:textId="5C3643D4" w:rsidR="00CE37DD" w:rsidRPr="00CE37DD" w:rsidRDefault="00CE37DD" w:rsidP="00CE37DD">
      <w:pPr>
        <w:pStyle w:val="Odlomakpopisa"/>
        <w:numPr>
          <w:ilvl w:val="1"/>
          <w:numId w:val="12"/>
        </w:numPr>
        <w:rPr>
          <w:rFonts w:asciiTheme="minorHAnsi" w:eastAsiaTheme="minorEastAsia" w:hAnsiTheme="minorHAnsi" w:cstheme="minorBidi"/>
          <w:b/>
          <w:bCs/>
        </w:rPr>
      </w:pPr>
      <w:r w:rsidRPr="7BF44F6F">
        <w:rPr>
          <w:b/>
          <w:bCs/>
        </w:rPr>
        <w:t xml:space="preserve">SURADNJA S DJELATNICIMA ŠKOLE I VANJSKIM SURADNICIMA         </w:t>
      </w:r>
      <w:r>
        <w:rPr>
          <w:b/>
          <w:bCs/>
        </w:rPr>
        <w:tab/>
        <w:t>35</w:t>
      </w:r>
      <w:r w:rsidRPr="7BF44F6F">
        <w:rPr>
          <w:b/>
          <w:bCs/>
        </w:rPr>
        <w:t xml:space="preserve">                                                                 </w:t>
      </w:r>
    </w:p>
    <w:p w14:paraId="4073FCA6" w14:textId="77777777" w:rsidR="00CE37DD" w:rsidRDefault="00CE37DD" w:rsidP="00CE37DD">
      <w:pPr>
        <w:pStyle w:val="Odlomakpopisa"/>
        <w:numPr>
          <w:ilvl w:val="2"/>
          <w:numId w:val="12"/>
        </w:numPr>
        <w:rPr>
          <w:rFonts w:asciiTheme="minorHAnsi" w:eastAsiaTheme="minorEastAsia" w:hAnsiTheme="minorHAnsi" w:cstheme="minorBidi"/>
        </w:rPr>
      </w:pPr>
      <w:r>
        <w:t>Suradnja s ravnateljem i članovima stručnog tima škole:</w:t>
      </w:r>
    </w:p>
    <w:p w14:paraId="3CB051B8" w14:textId="77777777" w:rsidR="00CE37DD" w:rsidRDefault="26D24073" w:rsidP="00CE37DD">
      <w:pPr>
        <w:pStyle w:val="Odlomakpopisa"/>
        <w:numPr>
          <w:ilvl w:val="0"/>
          <w:numId w:val="11"/>
        </w:numPr>
        <w:rPr>
          <w:rFonts w:asciiTheme="minorHAnsi" w:eastAsiaTheme="minorEastAsia" w:hAnsiTheme="minorHAnsi" w:cstheme="minorBidi"/>
        </w:rPr>
      </w:pPr>
      <w:r>
        <w:t>dogovori oko unapređenja odgojno - obrazovnog stanja u školi, planiranje i programiranje rada, analize uspješnosti</w:t>
      </w:r>
    </w:p>
    <w:p w14:paraId="4F55B4B4" w14:textId="1988757A" w:rsidR="00CE37DD" w:rsidRPr="00CE37DD" w:rsidRDefault="26D24073" w:rsidP="00CE37DD">
      <w:pPr>
        <w:pStyle w:val="Odlomakpopisa"/>
        <w:numPr>
          <w:ilvl w:val="0"/>
          <w:numId w:val="11"/>
        </w:numPr>
        <w:rPr>
          <w:rFonts w:asciiTheme="minorHAnsi" w:eastAsiaTheme="minorEastAsia" w:hAnsiTheme="minorHAnsi" w:cstheme="minorBidi"/>
        </w:rPr>
      </w:pPr>
      <w:r>
        <w:lastRenderedPageBreak/>
        <w:t>dogovori o pedagoškom postupanju, radu s učenicima s posebnim odgojno - obrazovnim potrebama</w:t>
      </w:r>
    </w:p>
    <w:p w14:paraId="26024851" w14:textId="2009538D" w:rsidR="00CE37DD" w:rsidRDefault="00CE37DD" w:rsidP="00CE37DD">
      <w:pPr>
        <w:pStyle w:val="Odlomakpopisa"/>
        <w:numPr>
          <w:ilvl w:val="2"/>
          <w:numId w:val="12"/>
        </w:numPr>
        <w:rPr>
          <w:rFonts w:asciiTheme="minorHAnsi" w:eastAsiaTheme="minorEastAsia" w:hAnsiTheme="minorHAnsi" w:cstheme="minorBidi"/>
        </w:rPr>
      </w:pPr>
      <w:r>
        <w:t>Suradnja s učiteljima:</w:t>
      </w:r>
      <w:r>
        <w:tab/>
      </w:r>
      <w:r>
        <w:tab/>
      </w:r>
      <w:r>
        <w:tab/>
      </w:r>
      <w:r>
        <w:tab/>
      </w:r>
      <w:r>
        <w:tab/>
      </w:r>
      <w:r>
        <w:tab/>
        <w:t>45</w:t>
      </w:r>
    </w:p>
    <w:p w14:paraId="08F6D5FD" w14:textId="58C121DC" w:rsidR="00CE37DD" w:rsidRPr="00CE37DD" w:rsidRDefault="26D24073" w:rsidP="00CE37DD">
      <w:pPr>
        <w:pStyle w:val="Odlomakpopisa"/>
        <w:numPr>
          <w:ilvl w:val="0"/>
          <w:numId w:val="11"/>
        </w:numPr>
        <w:rPr>
          <w:rFonts w:asciiTheme="minorHAnsi" w:eastAsiaTheme="minorEastAsia" w:hAnsiTheme="minorHAnsi" w:cstheme="minorBidi"/>
        </w:rPr>
      </w:pPr>
      <w:r>
        <w:t>savjetovanje i dogovaranje o postupanju s učenicima, razmjena informacija o funkcioniranju i postignućima učenika te njihovim potrebama i mogućnostima, održavanje predavanja i radionica, pomoć pri izradi primjerenih programa odgoja i obrazovanja za učenike s teškoćama u razvoju, podrška u provođenju preventivnih aktivnosti</w:t>
      </w:r>
    </w:p>
    <w:p w14:paraId="007BF300" w14:textId="5E747E38" w:rsidR="00CE37DD" w:rsidRDefault="00CE37DD" w:rsidP="00CE37DD">
      <w:pPr>
        <w:pStyle w:val="Odlomakpopisa"/>
        <w:numPr>
          <w:ilvl w:val="2"/>
          <w:numId w:val="12"/>
        </w:numPr>
        <w:rPr>
          <w:rFonts w:asciiTheme="minorHAnsi" w:eastAsiaTheme="minorEastAsia" w:hAnsiTheme="minorHAnsi" w:cstheme="minorBidi"/>
        </w:rPr>
      </w:pPr>
      <w:r>
        <w:t xml:space="preserve">Suradnja s ostalim dionicima </w:t>
      </w:r>
      <w:r>
        <w:tab/>
      </w:r>
      <w:r>
        <w:tab/>
      </w:r>
      <w:r>
        <w:tab/>
      </w:r>
      <w:r>
        <w:tab/>
      </w:r>
      <w:r>
        <w:tab/>
        <w:t>30</w:t>
      </w:r>
    </w:p>
    <w:p w14:paraId="2E26014C" w14:textId="77777777" w:rsidR="00CE37DD" w:rsidRDefault="26D24073" w:rsidP="00CE37DD">
      <w:pPr>
        <w:pStyle w:val="Odlomakpopisa"/>
        <w:numPr>
          <w:ilvl w:val="0"/>
          <w:numId w:val="11"/>
        </w:numPr>
        <w:rPr>
          <w:rFonts w:asciiTheme="minorHAnsi" w:eastAsiaTheme="minorEastAsia" w:hAnsiTheme="minorHAnsi" w:cstheme="minorBidi"/>
        </w:rPr>
      </w:pPr>
      <w:r>
        <w:t>suradnja s pomoćnicima u nastavi i koordinacija rada pomoćnika u nastavi</w:t>
      </w:r>
    </w:p>
    <w:p w14:paraId="553C9B21" w14:textId="27F11FB6" w:rsidR="00CE37DD" w:rsidRPr="007C5A09" w:rsidRDefault="26D24073" w:rsidP="00CE37DD">
      <w:pPr>
        <w:pStyle w:val="Odlomakpopisa"/>
        <w:numPr>
          <w:ilvl w:val="0"/>
          <w:numId w:val="11"/>
        </w:numPr>
        <w:rPr>
          <w:rFonts w:asciiTheme="minorHAnsi" w:eastAsiaTheme="minorEastAsia" w:hAnsiTheme="minorHAnsi" w:cstheme="minorBidi"/>
        </w:rPr>
      </w:pPr>
      <w:r>
        <w:t>suradnja sa stručnjacima ustanova koje skrbe o zdravlju, zaštiti, odgoju i obrazovanju djece i mladih te organizacijama civilnog društva</w:t>
      </w:r>
    </w:p>
    <w:p w14:paraId="344E3047" w14:textId="16BC7F25" w:rsidR="00CE37DD" w:rsidRDefault="00CE37DD" w:rsidP="00CE37DD">
      <w:r w:rsidRPr="7BF44F6F">
        <w:rPr>
          <w:rFonts w:ascii="Times New Roman" w:eastAsia="Times New Roman" w:hAnsi="Times New Roman" w:cs="Times New Roman"/>
          <w:b/>
          <w:bCs/>
          <w:sz w:val="24"/>
          <w:szCs w:val="24"/>
        </w:rPr>
        <w:t>POSLOVI KOJI PROIZLAZE IZ NEPOSREDNOG ODGOJNO OBRAZOVNOG RADA</w:t>
      </w:r>
    </w:p>
    <w:p w14:paraId="064C3CDA" w14:textId="56CE06A8" w:rsidR="00CE37DD" w:rsidRDefault="00CE37DD" w:rsidP="00CE37DD">
      <w:r w:rsidRPr="7BF44F6F">
        <w:rPr>
          <w:rFonts w:ascii="Times New Roman" w:eastAsia="Times New Roman" w:hAnsi="Times New Roman" w:cs="Times New Roman"/>
          <w:sz w:val="24"/>
          <w:szCs w:val="24"/>
        </w:rPr>
        <w:t>2.1. VOĐENJE DOKUMENTACIJE</w:t>
      </w:r>
      <w:r>
        <w:tab/>
      </w:r>
      <w:r>
        <w:tab/>
      </w:r>
      <w:r>
        <w:tab/>
      </w:r>
      <w:r>
        <w:tab/>
      </w:r>
      <w:r>
        <w:tab/>
      </w:r>
      <w:r>
        <w:tab/>
      </w:r>
      <w:r w:rsidR="00EE6F7A">
        <w:t>255</w:t>
      </w:r>
    </w:p>
    <w:p w14:paraId="35C729B3" w14:textId="77777777" w:rsidR="00CE37DD" w:rsidRDefault="26D24073" w:rsidP="00CE37DD">
      <w:pPr>
        <w:pStyle w:val="Odlomakpopisa"/>
        <w:numPr>
          <w:ilvl w:val="0"/>
          <w:numId w:val="11"/>
        </w:numPr>
        <w:rPr>
          <w:rFonts w:asciiTheme="minorHAnsi" w:eastAsiaTheme="minorEastAsia" w:hAnsiTheme="minorHAnsi" w:cstheme="minorBidi"/>
        </w:rPr>
      </w:pPr>
      <w:r>
        <w:t>dosje učenika</w:t>
      </w:r>
    </w:p>
    <w:p w14:paraId="34977BD7" w14:textId="77777777" w:rsidR="00CE37DD" w:rsidRDefault="26D24073" w:rsidP="00CE37DD">
      <w:pPr>
        <w:pStyle w:val="Odlomakpopisa"/>
        <w:numPr>
          <w:ilvl w:val="0"/>
          <w:numId w:val="11"/>
        </w:numPr>
        <w:rPr>
          <w:rFonts w:asciiTheme="minorHAnsi" w:eastAsiaTheme="minorEastAsia" w:hAnsiTheme="minorHAnsi" w:cstheme="minorBidi"/>
        </w:rPr>
      </w:pPr>
      <w:r>
        <w:t>evidencija učenika s teškoćama</w:t>
      </w:r>
    </w:p>
    <w:p w14:paraId="3276A958" w14:textId="77777777" w:rsidR="00CE37DD" w:rsidRDefault="26D24073" w:rsidP="00CE37DD">
      <w:pPr>
        <w:pStyle w:val="Odlomakpopisa"/>
        <w:numPr>
          <w:ilvl w:val="0"/>
          <w:numId w:val="11"/>
        </w:numPr>
        <w:rPr>
          <w:rFonts w:asciiTheme="minorHAnsi" w:eastAsiaTheme="minorEastAsia" w:hAnsiTheme="minorHAnsi" w:cstheme="minorBidi"/>
        </w:rPr>
      </w:pPr>
      <w:r>
        <w:t>obrazac socijalno-pedagoške evidencije</w:t>
      </w:r>
    </w:p>
    <w:p w14:paraId="0D4B5E54" w14:textId="77777777" w:rsidR="00CE37DD" w:rsidRDefault="26D24073" w:rsidP="00CE37DD">
      <w:pPr>
        <w:pStyle w:val="Odlomakpopisa"/>
        <w:numPr>
          <w:ilvl w:val="0"/>
          <w:numId w:val="11"/>
        </w:numPr>
        <w:rPr>
          <w:rFonts w:asciiTheme="minorHAnsi" w:eastAsiaTheme="minorEastAsia" w:hAnsiTheme="minorHAnsi" w:cstheme="minorBidi"/>
        </w:rPr>
      </w:pPr>
      <w:r>
        <w:t>zapisnici razgovora</w:t>
      </w:r>
    </w:p>
    <w:p w14:paraId="1F6E6953" w14:textId="77777777" w:rsidR="00CE37DD" w:rsidRDefault="26D24073" w:rsidP="00CE37DD">
      <w:pPr>
        <w:pStyle w:val="Odlomakpopisa"/>
        <w:numPr>
          <w:ilvl w:val="0"/>
          <w:numId w:val="11"/>
        </w:numPr>
        <w:rPr>
          <w:rFonts w:asciiTheme="minorHAnsi" w:eastAsiaTheme="minorEastAsia" w:hAnsiTheme="minorHAnsi" w:cstheme="minorBidi"/>
        </w:rPr>
      </w:pPr>
      <w:r>
        <w:t>dnevnik rada</w:t>
      </w:r>
    </w:p>
    <w:p w14:paraId="69CB6074" w14:textId="77777777" w:rsidR="00CE37DD" w:rsidRDefault="26D24073" w:rsidP="00CE37DD">
      <w:pPr>
        <w:pStyle w:val="Odlomakpopisa"/>
        <w:numPr>
          <w:ilvl w:val="0"/>
          <w:numId w:val="11"/>
        </w:numPr>
        <w:rPr>
          <w:rFonts w:asciiTheme="minorHAnsi" w:eastAsiaTheme="minorEastAsia" w:hAnsiTheme="minorHAnsi" w:cstheme="minorBidi"/>
        </w:rPr>
      </w:pPr>
      <w:r>
        <w:t>nalazi i mišljenja stručnog suradnika edukacijsko-rehabilitacijskog profila</w:t>
      </w:r>
    </w:p>
    <w:p w14:paraId="01EEE87C" w14:textId="1D9F1748" w:rsidR="00CE37DD" w:rsidRPr="00CE37DD" w:rsidRDefault="26D24073" w:rsidP="00CE37DD">
      <w:pPr>
        <w:pStyle w:val="Odlomakpopisa"/>
        <w:numPr>
          <w:ilvl w:val="0"/>
          <w:numId w:val="11"/>
        </w:numPr>
        <w:rPr>
          <w:rFonts w:asciiTheme="minorHAnsi" w:eastAsiaTheme="minorEastAsia" w:hAnsiTheme="minorHAnsi" w:cstheme="minorBidi"/>
        </w:rPr>
      </w:pPr>
      <w:r>
        <w:t>evaluacija/izvješća o radu</w:t>
      </w:r>
    </w:p>
    <w:p w14:paraId="7E588460" w14:textId="77777777" w:rsidR="007C5A09" w:rsidRDefault="007C5A09" w:rsidP="00CE37DD"/>
    <w:p w14:paraId="171BA117" w14:textId="03841CFB" w:rsidR="00CE37DD" w:rsidRDefault="00CE37DD" w:rsidP="00CE37DD">
      <w:r w:rsidRPr="7BF44F6F">
        <w:rPr>
          <w:rFonts w:ascii="Times New Roman" w:eastAsia="Times New Roman" w:hAnsi="Times New Roman" w:cs="Times New Roman"/>
          <w:b/>
          <w:bCs/>
          <w:sz w:val="24"/>
          <w:szCs w:val="24"/>
        </w:rPr>
        <w:t>STRUČNO USAVRŠAVANJE I SUDJELOVANJE U RADU STRUKOVNIH ORGANIZACIJA</w:t>
      </w:r>
    </w:p>
    <w:p w14:paraId="01FC35B0" w14:textId="1D053A88" w:rsidR="00CE37DD" w:rsidRDefault="00CE37DD" w:rsidP="00EE6F7A">
      <w:r w:rsidRPr="7BF44F6F">
        <w:rPr>
          <w:rFonts w:ascii="Times New Roman" w:eastAsia="Times New Roman" w:hAnsi="Times New Roman" w:cs="Times New Roman"/>
          <w:b/>
          <w:bCs/>
          <w:sz w:val="24"/>
          <w:szCs w:val="24"/>
        </w:rPr>
        <w:t>3.1. INDIVIDUALNO I GRUPNO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EE6F7A">
        <w:rPr>
          <w:rFonts w:ascii="Times New Roman" w:eastAsia="Times New Roman" w:hAnsi="Times New Roman" w:cs="Times New Roman"/>
          <w:b/>
          <w:bCs/>
          <w:sz w:val="24"/>
          <w:szCs w:val="24"/>
        </w:rPr>
        <w:tab/>
      </w:r>
      <w:r w:rsidR="00EE6F7A">
        <w:rPr>
          <w:rFonts w:ascii="Times New Roman" w:eastAsia="Times New Roman" w:hAnsi="Times New Roman" w:cs="Times New Roman"/>
          <w:b/>
          <w:bCs/>
          <w:sz w:val="24"/>
          <w:szCs w:val="24"/>
        </w:rPr>
        <w:tab/>
      </w:r>
      <w:r w:rsidR="00EE6F7A">
        <w:rPr>
          <w:rFonts w:ascii="Times New Roman" w:eastAsia="Times New Roman" w:hAnsi="Times New Roman" w:cs="Times New Roman"/>
          <w:b/>
          <w:bCs/>
          <w:sz w:val="24"/>
          <w:szCs w:val="24"/>
        </w:rPr>
        <w:tab/>
        <w:t xml:space="preserve">           35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43A45EE7" w14:textId="77777777" w:rsidR="00CE37DD" w:rsidRDefault="26D24073" w:rsidP="00CE37DD">
      <w:pPr>
        <w:pStyle w:val="Odlomakpopisa"/>
        <w:numPr>
          <w:ilvl w:val="0"/>
          <w:numId w:val="11"/>
        </w:numPr>
        <w:rPr>
          <w:rFonts w:asciiTheme="minorHAnsi" w:eastAsiaTheme="minorEastAsia" w:hAnsiTheme="minorHAnsi" w:cstheme="minorBidi"/>
        </w:rPr>
      </w:pPr>
      <w:r>
        <w:t>praćenje stručne i znanstvene literature</w:t>
      </w:r>
    </w:p>
    <w:p w14:paraId="13D9A614" w14:textId="77777777" w:rsidR="00CE37DD" w:rsidRDefault="26D24073" w:rsidP="00CE37DD">
      <w:pPr>
        <w:pStyle w:val="Odlomakpopisa"/>
        <w:numPr>
          <w:ilvl w:val="0"/>
          <w:numId w:val="11"/>
        </w:numPr>
        <w:rPr>
          <w:rFonts w:asciiTheme="minorHAnsi" w:eastAsiaTheme="minorEastAsia" w:hAnsiTheme="minorHAnsi" w:cstheme="minorBidi"/>
        </w:rPr>
      </w:pPr>
      <w:r>
        <w:t>sudjelovanje na stručnim skupovima koje organizira Agencija za odgoj i obrazovanje, Ministarstvo znanosti i obrazovanja te druge stručne organizacije</w:t>
      </w:r>
    </w:p>
    <w:p w14:paraId="00F8B84B" w14:textId="676C2EED" w:rsidR="00CE37DD" w:rsidRPr="00CE37DD" w:rsidRDefault="26D24073" w:rsidP="00CE37DD">
      <w:pPr>
        <w:pStyle w:val="Odlomakpopisa"/>
        <w:numPr>
          <w:ilvl w:val="0"/>
          <w:numId w:val="11"/>
        </w:numPr>
        <w:rPr>
          <w:rFonts w:asciiTheme="minorHAnsi" w:eastAsiaTheme="minorEastAsia" w:hAnsiTheme="minorHAnsi" w:cstheme="minorBidi"/>
        </w:rPr>
      </w:pPr>
      <w:r>
        <w:t xml:space="preserve">sudjelovanje u virtualnim učionicama koje organizira Ministarstvo znanosti i obrazovanja </w:t>
      </w:r>
    </w:p>
    <w:p w14:paraId="2AAC9D9E" w14:textId="2FBCBD9E" w:rsidR="00CE37DD" w:rsidRDefault="00CE37DD" w:rsidP="00CE37DD">
      <w:pPr>
        <w:spacing w:line="276" w:lineRule="auto"/>
      </w:pPr>
      <w:r w:rsidRPr="7BF44F6F">
        <w:rPr>
          <w:b/>
          <w:bCs/>
        </w:rPr>
        <w:t>O</w:t>
      </w:r>
      <w:r>
        <w:rPr>
          <w:b/>
          <w:bCs/>
        </w:rPr>
        <w:t>STALI POSLOVI</w:t>
      </w:r>
      <w:r w:rsidR="00EE6F7A">
        <w:rPr>
          <w:b/>
          <w:bCs/>
        </w:rPr>
        <w:tab/>
      </w:r>
      <w:r w:rsidR="00EE6F7A">
        <w:rPr>
          <w:b/>
          <w:bCs/>
        </w:rPr>
        <w:tab/>
      </w:r>
      <w:r w:rsidR="00EE6F7A">
        <w:rPr>
          <w:b/>
          <w:bCs/>
        </w:rPr>
        <w:tab/>
      </w:r>
      <w:r w:rsidR="00EE6F7A">
        <w:rPr>
          <w:b/>
          <w:bCs/>
        </w:rPr>
        <w:tab/>
      </w:r>
      <w:r w:rsidR="00EE6F7A">
        <w:rPr>
          <w:b/>
          <w:bCs/>
        </w:rPr>
        <w:tab/>
      </w:r>
      <w:r w:rsidR="00EE6F7A">
        <w:rPr>
          <w:b/>
          <w:bCs/>
        </w:rPr>
        <w:tab/>
      </w:r>
      <w:r w:rsidR="00EE6F7A">
        <w:rPr>
          <w:b/>
          <w:bCs/>
        </w:rPr>
        <w:tab/>
      </w:r>
      <w:r w:rsidR="00EE6F7A">
        <w:rPr>
          <w:b/>
          <w:bCs/>
        </w:rPr>
        <w:tab/>
        <w:t>30</w:t>
      </w:r>
    </w:p>
    <w:p w14:paraId="3B2771AB" w14:textId="77777777" w:rsidR="00CE37DD" w:rsidRDefault="26D24073" w:rsidP="00CE37DD">
      <w:pPr>
        <w:pStyle w:val="Odlomakpopisa"/>
        <w:numPr>
          <w:ilvl w:val="0"/>
          <w:numId w:val="11"/>
        </w:numPr>
        <w:rPr>
          <w:rFonts w:asciiTheme="minorHAnsi" w:eastAsiaTheme="minorEastAsia" w:hAnsiTheme="minorHAnsi" w:cstheme="minorBidi"/>
        </w:rPr>
      </w:pPr>
      <w:r>
        <w:t>poslovi koji proizlaze iz socijalno-pedagoškog rada ili su s njim u vezi</w:t>
      </w:r>
    </w:p>
    <w:p w14:paraId="73407A98" w14:textId="77777777" w:rsidR="00CE37DD" w:rsidRDefault="26D24073" w:rsidP="00CE37DD">
      <w:pPr>
        <w:pStyle w:val="Odlomakpopisa"/>
        <w:numPr>
          <w:ilvl w:val="0"/>
          <w:numId w:val="11"/>
        </w:numPr>
        <w:rPr>
          <w:rFonts w:asciiTheme="minorHAnsi" w:eastAsiaTheme="minorEastAsia" w:hAnsiTheme="minorHAnsi" w:cstheme="minorBidi"/>
        </w:rPr>
      </w:pPr>
      <w:r>
        <w:t>poslovi vezani uz utvrđivanje psihofizičkog stanja djece prije upisa u prvi razred osnovne škole</w:t>
      </w:r>
    </w:p>
    <w:p w14:paraId="0BAC1262" w14:textId="77777777" w:rsidR="00CE37DD" w:rsidRDefault="26D24073" w:rsidP="00CE37DD">
      <w:pPr>
        <w:pStyle w:val="Odlomakpopisa"/>
        <w:numPr>
          <w:ilvl w:val="0"/>
          <w:numId w:val="11"/>
        </w:numPr>
        <w:rPr>
          <w:rFonts w:asciiTheme="minorHAnsi" w:eastAsiaTheme="minorEastAsia" w:hAnsiTheme="minorHAnsi" w:cstheme="minorBidi"/>
        </w:rPr>
      </w:pPr>
      <w:r>
        <w:t>sudjelovanje u kulturnoj i javnoj djelatnosti škole</w:t>
      </w:r>
    </w:p>
    <w:p w14:paraId="6349E223" w14:textId="77777777" w:rsidR="00CE37DD" w:rsidRDefault="26D24073" w:rsidP="00CE37DD">
      <w:pPr>
        <w:pStyle w:val="Odlomakpopisa"/>
        <w:numPr>
          <w:ilvl w:val="0"/>
          <w:numId w:val="11"/>
        </w:numPr>
        <w:rPr>
          <w:rFonts w:asciiTheme="minorHAnsi" w:eastAsiaTheme="minorEastAsia" w:hAnsiTheme="minorHAnsi" w:cstheme="minorBidi"/>
        </w:rPr>
      </w:pPr>
      <w:r>
        <w:t>sudjelovanje u radu stručnih tijela škole i ostalih radnih skupina</w:t>
      </w:r>
    </w:p>
    <w:p w14:paraId="24753CD2" w14:textId="77777777" w:rsidR="00CE37DD" w:rsidRDefault="26D24073" w:rsidP="00CE37DD">
      <w:pPr>
        <w:pStyle w:val="Odlomakpopisa"/>
        <w:numPr>
          <w:ilvl w:val="0"/>
          <w:numId w:val="11"/>
        </w:numPr>
        <w:rPr>
          <w:rFonts w:asciiTheme="minorHAnsi" w:eastAsiaTheme="minorEastAsia" w:hAnsiTheme="minorHAnsi" w:cstheme="minorBidi"/>
        </w:rPr>
      </w:pPr>
      <w:r>
        <w:t>sudjelovanje u planiranju i programiranju rada škole</w:t>
      </w:r>
    </w:p>
    <w:p w14:paraId="40AB118A" w14:textId="77777777" w:rsidR="00CE37DD" w:rsidRDefault="26D24073" w:rsidP="00CE37DD">
      <w:pPr>
        <w:pStyle w:val="Odlomakpopisa"/>
        <w:numPr>
          <w:ilvl w:val="0"/>
          <w:numId w:val="11"/>
        </w:numPr>
        <w:rPr>
          <w:rFonts w:asciiTheme="minorHAnsi" w:eastAsiaTheme="minorEastAsia" w:hAnsiTheme="minorHAnsi" w:cstheme="minorBidi"/>
        </w:rPr>
      </w:pPr>
      <w:r>
        <w:t>sudjelovanje u izradi godišnjeg plana i programa rada te godišnjeg izvješća o radu škole</w:t>
      </w:r>
    </w:p>
    <w:p w14:paraId="002CF842" w14:textId="571E7979" w:rsidR="00CE37DD" w:rsidRPr="00CE37DD" w:rsidRDefault="26D24073" w:rsidP="00CE37DD">
      <w:pPr>
        <w:pStyle w:val="Odlomakpopisa"/>
        <w:numPr>
          <w:ilvl w:val="0"/>
          <w:numId w:val="11"/>
        </w:numPr>
        <w:rPr>
          <w:rFonts w:asciiTheme="minorHAnsi" w:eastAsiaTheme="minorEastAsia" w:hAnsiTheme="minorHAnsi" w:cstheme="minorBidi"/>
        </w:rPr>
      </w:pPr>
      <w:r>
        <w:t>ostali administrativno-statistički poslovi, poslovi planiranja, obrade podataka</w:t>
      </w:r>
    </w:p>
    <w:p w14:paraId="472704BA" w14:textId="77777777" w:rsidR="00CE37DD" w:rsidRPr="00CE37DD" w:rsidRDefault="00CE37DD" w:rsidP="00CE37DD">
      <w:pPr>
        <w:pStyle w:val="Odlomakpopisa"/>
        <w:rPr>
          <w:rFonts w:asciiTheme="minorHAnsi" w:eastAsiaTheme="minorEastAsia" w:hAnsiTheme="minorHAnsi" w:cstheme="minorBidi"/>
        </w:rPr>
      </w:pPr>
    </w:p>
    <w:p w14:paraId="2C7F972B" w14:textId="252707A8" w:rsidR="00CE37DD" w:rsidRDefault="00CE37DD" w:rsidP="00CE37DD">
      <w:r w:rsidRPr="7BF44F6F">
        <w:rPr>
          <w:rFonts w:ascii="Times New Roman" w:eastAsia="Times New Roman" w:hAnsi="Times New Roman" w:cs="Times New Roman"/>
          <w:b/>
          <w:bCs/>
          <w:sz w:val="24"/>
          <w:szCs w:val="24"/>
        </w:rPr>
        <w:t>PRAVA IZ RADNOG ODNOSA</w:t>
      </w:r>
    </w:p>
    <w:p w14:paraId="35D70E1C" w14:textId="2446CF93" w:rsidR="00CE37DD" w:rsidRDefault="26D24073" w:rsidP="00CE37DD">
      <w:pPr>
        <w:pStyle w:val="Odlomakpopisa"/>
        <w:numPr>
          <w:ilvl w:val="0"/>
          <w:numId w:val="11"/>
        </w:numPr>
        <w:rPr>
          <w:rFonts w:asciiTheme="minorHAnsi" w:eastAsiaTheme="minorEastAsia" w:hAnsiTheme="minorHAnsi" w:cstheme="minorBidi"/>
        </w:rPr>
      </w:pPr>
      <w:r>
        <w:t xml:space="preserve">Godišnji odmor </w:t>
      </w:r>
      <w:r w:rsidR="00CE37DD">
        <w:tab/>
      </w:r>
      <w:r w:rsidR="00CE37DD">
        <w:tab/>
      </w:r>
      <w:r w:rsidR="00CE37DD">
        <w:tab/>
      </w:r>
      <w:r w:rsidR="00CE37DD">
        <w:tab/>
      </w:r>
      <w:r w:rsidR="00CE37DD">
        <w:tab/>
      </w:r>
      <w:r w:rsidR="00CE37DD">
        <w:tab/>
      </w:r>
      <w:r w:rsidR="00CE37DD">
        <w:tab/>
      </w:r>
      <w:r>
        <w:t>224</w:t>
      </w:r>
    </w:p>
    <w:p w14:paraId="16451893" w14:textId="079C2113" w:rsidR="00CE37DD" w:rsidRDefault="26D24073" w:rsidP="00CE37DD">
      <w:pPr>
        <w:pStyle w:val="Odlomakpopisa"/>
        <w:numPr>
          <w:ilvl w:val="0"/>
          <w:numId w:val="11"/>
        </w:numPr>
        <w:rPr>
          <w:rFonts w:asciiTheme="minorHAnsi" w:eastAsiaTheme="minorEastAsia" w:hAnsiTheme="minorHAnsi" w:cstheme="minorBidi"/>
        </w:rPr>
      </w:pPr>
      <w:r>
        <w:t xml:space="preserve">Blagdani i neradni dani </w:t>
      </w:r>
      <w:r w:rsidR="00CE37DD">
        <w:tab/>
      </w:r>
      <w:r w:rsidR="00CE37DD">
        <w:tab/>
      </w:r>
      <w:r w:rsidR="00CE37DD">
        <w:tab/>
      </w:r>
      <w:r w:rsidR="00CE37DD">
        <w:tab/>
      </w:r>
      <w:r w:rsidR="00CE37DD">
        <w:tab/>
      </w:r>
      <w:r w:rsidR="00CE37DD">
        <w:tab/>
      </w:r>
      <w:r w:rsidR="00CE37DD">
        <w:tab/>
      </w:r>
      <w:r>
        <w:t>64</w:t>
      </w:r>
    </w:p>
    <w:p w14:paraId="543A7594" w14:textId="0D8E3923" w:rsidR="00EE6F7A" w:rsidRPr="007C5A09" w:rsidRDefault="26D24073" w:rsidP="007C5A09">
      <w:pPr>
        <w:pStyle w:val="Odlomakpopisa"/>
        <w:numPr>
          <w:ilvl w:val="0"/>
          <w:numId w:val="11"/>
        </w:numPr>
        <w:rPr>
          <w:rFonts w:asciiTheme="minorHAnsi" w:eastAsiaTheme="minorEastAsia" w:hAnsiTheme="minorHAnsi" w:cstheme="minorBidi"/>
        </w:rPr>
      </w:pPr>
      <w:r>
        <w:t xml:space="preserve">SVEUKUPNO: ½ radnog vremena </w:t>
      </w:r>
      <w:r w:rsidR="00CE37DD">
        <w:tab/>
      </w:r>
      <w:r w:rsidR="00CE37DD">
        <w:tab/>
      </w:r>
      <w:r w:rsidR="00CE37DD">
        <w:tab/>
      </w:r>
      <w:r w:rsidR="00CE37DD">
        <w:tab/>
      </w:r>
      <w:r w:rsidR="00CE37DD">
        <w:tab/>
      </w:r>
      <w:r>
        <w:t>1128</w:t>
      </w:r>
    </w:p>
    <w:p w14:paraId="75AF174B" w14:textId="6FC0D864" w:rsidR="00CF3A0D" w:rsidRPr="00AE4248" w:rsidRDefault="23D9B901" w:rsidP="23D9B901">
      <w:pPr>
        <w:widowControl w:val="0"/>
        <w:autoSpaceDE w:val="0"/>
        <w:autoSpaceDN w:val="0"/>
        <w:adjustRightInd w:val="0"/>
        <w:spacing w:after="0" w:line="235" w:lineRule="auto"/>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lastRenderedPageBreak/>
        <w:t>11.4. PLAN RADA TAJNIŠTVA I ADMINISTARTIVNO TEHNIČKE SLUŽBE</w:t>
      </w:r>
    </w:p>
    <w:p w14:paraId="5CFD35A0" w14:textId="77777777" w:rsidR="00CF3A0D" w:rsidRPr="00AE4248" w:rsidRDefault="00CF3A0D" w:rsidP="23D9B901">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4A5C870E" w14:textId="77777777" w:rsidR="00CF3A0D"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PLAN RADA TAJNIKA</w:t>
      </w:r>
    </w:p>
    <w:p w14:paraId="46D55831"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bl>
      <w:tblPr>
        <w:tblW w:w="8640" w:type="dxa"/>
        <w:tblLayout w:type="fixed"/>
        <w:tblCellMar>
          <w:left w:w="0" w:type="dxa"/>
          <w:right w:w="0" w:type="dxa"/>
        </w:tblCellMar>
        <w:tblLook w:val="04A0" w:firstRow="1" w:lastRow="0" w:firstColumn="1" w:lastColumn="0" w:noHBand="0" w:noVBand="1"/>
      </w:tblPr>
      <w:tblGrid>
        <w:gridCol w:w="375"/>
        <w:gridCol w:w="6145"/>
        <w:gridCol w:w="2120"/>
      </w:tblGrid>
      <w:tr w:rsidR="00CF3A0D" w:rsidRPr="00AE4248" w14:paraId="6D025C6B" w14:textId="77777777" w:rsidTr="23D9B901">
        <w:trPr>
          <w:trHeight w:val="253"/>
        </w:trPr>
        <w:tc>
          <w:tcPr>
            <w:tcW w:w="6520" w:type="dxa"/>
            <w:gridSpan w:val="2"/>
            <w:vAlign w:val="bottom"/>
            <w:hideMark/>
          </w:tcPr>
          <w:p w14:paraId="0E2F6A46"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OPIS POSLOVA</w:t>
            </w:r>
          </w:p>
        </w:tc>
        <w:tc>
          <w:tcPr>
            <w:tcW w:w="2120" w:type="dxa"/>
            <w:vAlign w:val="bottom"/>
            <w:hideMark/>
          </w:tcPr>
          <w:p w14:paraId="6486A3E2" w14:textId="77777777" w:rsidR="00CF3A0D" w:rsidRPr="00AE4248" w:rsidRDefault="23D9B901" w:rsidP="23D9B901">
            <w:pPr>
              <w:widowControl w:val="0"/>
              <w:autoSpaceDE w:val="0"/>
              <w:autoSpaceDN w:val="0"/>
              <w:adjustRightInd w:val="0"/>
              <w:spacing w:after="0" w:line="252" w:lineRule="exact"/>
              <w:ind w:left="2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SATI GODIŠNJE</w:t>
            </w:r>
          </w:p>
        </w:tc>
      </w:tr>
      <w:tr w:rsidR="00CF3A0D" w:rsidRPr="00AE4248" w14:paraId="2C36D8C5" w14:textId="77777777" w:rsidTr="23D9B901">
        <w:trPr>
          <w:trHeight w:val="55"/>
        </w:trPr>
        <w:tc>
          <w:tcPr>
            <w:tcW w:w="375" w:type="dxa"/>
            <w:tcBorders>
              <w:top w:val="nil"/>
              <w:left w:val="nil"/>
              <w:bottom w:val="single" w:sz="8" w:space="0" w:color="auto"/>
              <w:right w:val="nil"/>
            </w:tcBorders>
            <w:vAlign w:val="bottom"/>
          </w:tcPr>
          <w:p w14:paraId="07B2DF15"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45" w:type="dxa"/>
            <w:tcBorders>
              <w:top w:val="nil"/>
              <w:left w:val="nil"/>
              <w:bottom w:val="single" w:sz="8" w:space="0" w:color="auto"/>
              <w:right w:val="nil"/>
            </w:tcBorders>
            <w:vAlign w:val="bottom"/>
          </w:tcPr>
          <w:p w14:paraId="1DA7D401"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72962CBF"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69A61242" w14:textId="77777777" w:rsidTr="23D9B901">
        <w:trPr>
          <w:trHeight w:val="242"/>
        </w:trPr>
        <w:tc>
          <w:tcPr>
            <w:tcW w:w="375" w:type="dxa"/>
            <w:vAlign w:val="bottom"/>
            <w:hideMark/>
          </w:tcPr>
          <w:p w14:paraId="6202E913" w14:textId="77777777" w:rsidR="00CF3A0D" w:rsidRPr="00AE4248" w:rsidRDefault="23D9B901" w:rsidP="23D9B901">
            <w:pPr>
              <w:widowControl w:val="0"/>
              <w:autoSpaceDE w:val="0"/>
              <w:autoSpaceDN w:val="0"/>
              <w:adjustRightInd w:val="0"/>
              <w:spacing w:after="0" w:line="241"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w:t>
            </w:r>
          </w:p>
        </w:tc>
        <w:tc>
          <w:tcPr>
            <w:tcW w:w="6145" w:type="dxa"/>
            <w:vAlign w:val="bottom"/>
            <w:hideMark/>
          </w:tcPr>
          <w:p w14:paraId="2CA57CD9" w14:textId="77777777" w:rsidR="00CF3A0D" w:rsidRPr="00AE4248" w:rsidRDefault="23D9B901" w:rsidP="23D9B901">
            <w:pPr>
              <w:widowControl w:val="0"/>
              <w:autoSpaceDE w:val="0"/>
              <w:autoSpaceDN w:val="0"/>
              <w:adjustRightInd w:val="0"/>
              <w:spacing w:after="0" w:line="241"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Normativno - pravni poslovi</w:t>
            </w:r>
          </w:p>
        </w:tc>
        <w:tc>
          <w:tcPr>
            <w:tcW w:w="2120" w:type="dxa"/>
            <w:vAlign w:val="bottom"/>
            <w:hideMark/>
          </w:tcPr>
          <w:p w14:paraId="1BBCF89F" w14:textId="632C9FEB" w:rsidR="00CF3A0D" w:rsidRPr="00AE4248" w:rsidRDefault="23D9B901" w:rsidP="23D9B901">
            <w:pPr>
              <w:spacing w:after="0" w:line="241"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400</w:t>
            </w:r>
          </w:p>
        </w:tc>
      </w:tr>
      <w:tr w:rsidR="00CF3A0D" w:rsidRPr="00AE4248" w14:paraId="6D4AF7AA" w14:textId="77777777" w:rsidTr="23D9B901">
        <w:trPr>
          <w:trHeight w:val="300"/>
        </w:trPr>
        <w:tc>
          <w:tcPr>
            <w:tcW w:w="375" w:type="dxa"/>
            <w:vAlign w:val="bottom"/>
            <w:hideMark/>
          </w:tcPr>
          <w:p w14:paraId="6243ADF8"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w:t>
            </w:r>
          </w:p>
        </w:tc>
        <w:tc>
          <w:tcPr>
            <w:tcW w:w="6145" w:type="dxa"/>
            <w:vAlign w:val="bottom"/>
            <w:hideMark/>
          </w:tcPr>
          <w:p w14:paraId="3628A5BF"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Kadrovski poslovi</w:t>
            </w:r>
          </w:p>
        </w:tc>
        <w:tc>
          <w:tcPr>
            <w:tcW w:w="2120" w:type="dxa"/>
            <w:vAlign w:val="bottom"/>
            <w:hideMark/>
          </w:tcPr>
          <w:p w14:paraId="3103C4DE" w14:textId="77777777"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220</w:t>
            </w:r>
          </w:p>
        </w:tc>
      </w:tr>
      <w:tr w:rsidR="00CF3A0D" w:rsidRPr="00AE4248" w14:paraId="04D2191E" w14:textId="77777777" w:rsidTr="23D9B901">
        <w:trPr>
          <w:trHeight w:val="300"/>
        </w:trPr>
        <w:tc>
          <w:tcPr>
            <w:tcW w:w="375" w:type="dxa"/>
            <w:vAlign w:val="bottom"/>
            <w:hideMark/>
          </w:tcPr>
          <w:p w14:paraId="58FE301B"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3.</w:t>
            </w:r>
          </w:p>
        </w:tc>
        <w:tc>
          <w:tcPr>
            <w:tcW w:w="6145" w:type="dxa"/>
            <w:vAlign w:val="bottom"/>
            <w:hideMark/>
          </w:tcPr>
          <w:p w14:paraId="05EDF442"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Opći poslovi</w:t>
            </w:r>
          </w:p>
        </w:tc>
        <w:tc>
          <w:tcPr>
            <w:tcW w:w="2120" w:type="dxa"/>
            <w:vAlign w:val="bottom"/>
            <w:hideMark/>
          </w:tcPr>
          <w:p w14:paraId="13EB9DE1" w14:textId="77777777" w:rsidR="00CF3A0D" w:rsidRPr="00AE4248" w:rsidRDefault="06AF9A3C"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94</w:t>
            </w:r>
          </w:p>
        </w:tc>
      </w:tr>
      <w:tr w:rsidR="00CF3A0D" w:rsidRPr="00AE4248" w14:paraId="31CC4731" w14:textId="77777777" w:rsidTr="23D9B901">
        <w:trPr>
          <w:trHeight w:val="300"/>
        </w:trPr>
        <w:tc>
          <w:tcPr>
            <w:tcW w:w="375" w:type="dxa"/>
            <w:vAlign w:val="bottom"/>
            <w:hideMark/>
          </w:tcPr>
          <w:p w14:paraId="4250446A"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4.</w:t>
            </w:r>
          </w:p>
        </w:tc>
        <w:tc>
          <w:tcPr>
            <w:tcW w:w="6145" w:type="dxa"/>
            <w:vAlign w:val="bottom"/>
            <w:hideMark/>
          </w:tcPr>
          <w:p w14:paraId="0F69251E"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Administrativno daktilografski poslovi</w:t>
            </w:r>
          </w:p>
        </w:tc>
        <w:tc>
          <w:tcPr>
            <w:tcW w:w="2120" w:type="dxa"/>
            <w:vAlign w:val="bottom"/>
            <w:hideMark/>
          </w:tcPr>
          <w:p w14:paraId="734BF03F" w14:textId="65180302"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300</w:t>
            </w:r>
          </w:p>
        </w:tc>
      </w:tr>
      <w:tr w:rsidR="00CF3A0D" w:rsidRPr="00AE4248" w14:paraId="7B2F5CDD" w14:textId="77777777" w:rsidTr="23D9B901">
        <w:trPr>
          <w:trHeight w:val="300"/>
        </w:trPr>
        <w:tc>
          <w:tcPr>
            <w:tcW w:w="375" w:type="dxa"/>
            <w:vAlign w:val="bottom"/>
            <w:hideMark/>
          </w:tcPr>
          <w:p w14:paraId="2FC8C31B"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5.</w:t>
            </w:r>
          </w:p>
        </w:tc>
        <w:tc>
          <w:tcPr>
            <w:tcW w:w="6145" w:type="dxa"/>
            <w:vAlign w:val="bottom"/>
            <w:hideMark/>
          </w:tcPr>
          <w:p w14:paraId="504C9860"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Suradnja sa strankama</w:t>
            </w:r>
          </w:p>
        </w:tc>
        <w:tc>
          <w:tcPr>
            <w:tcW w:w="2120" w:type="dxa"/>
            <w:vAlign w:val="bottom"/>
            <w:hideMark/>
          </w:tcPr>
          <w:p w14:paraId="1280F97D" w14:textId="77777777" w:rsidR="00CF3A0D" w:rsidRPr="00AE4248" w:rsidRDefault="00CF3A0D"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60</w:t>
            </w:r>
          </w:p>
        </w:tc>
      </w:tr>
      <w:tr w:rsidR="00CF3A0D" w:rsidRPr="00AE4248" w14:paraId="0391E827" w14:textId="77777777" w:rsidTr="23D9B901">
        <w:trPr>
          <w:trHeight w:val="300"/>
        </w:trPr>
        <w:tc>
          <w:tcPr>
            <w:tcW w:w="375" w:type="dxa"/>
            <w:vAlign w:val="bottom"/>
            <w:hideMark/>
          </w:tcPr>
          <w:p w14:paraId="4FB69539"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6.</w:t>
            </w:r>
          </w:p>
        </w:tc>
        <w:tc>
          <w:tcPr>
            <w:tcW w:w="6145" w:type="dxa"/>
            <w:vAlign w:val="bottom"/>
            <w:hideMark/>
          </w:tcPr>
          <w:p w14:paraId="58C98557"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Suradnja sa stručnim suradnicima i ostalim djelatnicima</w:t>
            </w:r>
          </w:p>
        </w:tc>
        <w:tc>
          <w:tcPr>
            <w:tcW w:w="2120" w:type="dxa"/>
            <w:vAlign w:val="bottom"/>
            <w:hideMark/>
          </w:tcPr>
          <w:p w14:paraId="66710ED8" w14:textId="326A6566"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190</w:t>
            </w:r>
          </w:p>
        </w:tc>
      </w:tr>
      <w:tr w:rsidR="00CF3A0D" w:rsidRPr="00AE4248" w14:paraId="088A540B" w14:textId="77777777" w:rsidTr="23D9B901">
        <w:trPr>
          <w:trHeight w:val="300"/>
        </w:trPr>
        <w:tc>
          <w:tcPr>
            <w:tcW w:w="375" w:type="dxa"/>
            <w:vAlign w:val="bottom"/>
            <w:hideMark/>
          </w:tcPr>
          <w:p w14:paraId="253E51F2"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7.</w:t>
            </w:r>
          </w:p>
        </w:tc>
        <w:tc>
          <w:tcPr>
            <w:tcW w:w="6145" w:type="dxa"/>
            <w:vAlign w:val="bottom"/>
            <w:hideMark/>
          </w:tcPr>
          <w:p w14:paraId="77781BA4"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Poslovi zaštite na radu</w:t>
            </w:r>
          </w:p>
        </w:tc>
        <w:tc>
          <w:tcPr>
            <w:tcW w:w="2120" w:type="dxa"/>
            <w:vAlign w:val="bottom"/>
            <w:hideMark/>
          </w:tcPr>
          <w:p w14:paraId="13349AEE" w14:textId="55A2A16B"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80</w:t>
            </w:r>
          </w:p>
        </w:tc>
      </w:tr>
      <w:tr w:rsidR="00CF3A0D" w:rsidRPr="00AE4248" w14:paraId="046C5227" w14:textId="77777777" w:rsidTr="23D9B901">
        <w:trPr>
          <w:trHeight w:val="301"/>
        </w:trPr>
        <w:tc>
          <w:tcPr>
            <w:tcW w:w="375" w:type="dxa"/>
            <w:vAlign w:val="bottom"/>
            <w:hideMark/>
          </w:tcPr>
          <w:p w14:paraId="4AF7F8AB"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8.</w:t>
            </w:r>
          </w:p>
        </w:tc>
        <w:tc>
          <w:tcPr>
            <w:tcW w:w="6145" w:type="dxa"/>
            <w:vAlign w:val="bottom"/>
            <w:hideMark/>
          </w:tcPr>
          <w:p w14:paraId="28F2EF4F"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Ostali poslovi</w:t>
            </w:r>
          </w:p>
        </w:tc>
        <w:tc>
          <w:tcPr>
            <w:tcW w:w="2120" w:type="dxa"/>
            <w:vAlign w:val="bottom"/>
            <w:hideMark/>
          </w:tcPr>
          <w:p w14:paraId="5DAF5476" w14:textId="7BAF64EA"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360</w:t>
            </w:r>
          </w:p>
        </w:tc>
      </w:tr>
      <w:tr w:rsidR="00CF3A0D" w:rsidRPr="00AE4248" w14:paraId="7DBD8BD4" w14:textId="77777777" w:rsidTr="23D9B901">
        <w:trPr>
          <w:trHeight w:val="55"/>
        </w:trPr>
        <w:tc>
          <w:tcPr>
            <w:tcW w:w="375" w:type="dxa"/>
            <w:tcBorders>
              <w:top w:val="nil"/>
              <w:left w:val="nil"/>
              <w:bottom w:val="single" w:sz="8" w:space="0" w:color="auto"/>
              <w:right w:val="nil"/>
            </w:tcBorders>
            <w:vAlign w:val="bottom"/>
          </w:tcPr>
          <w:p w14:paraId="3C81C69C"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45" w:type="dxa"/>
            <w:tcBorders>
              <w:top w:val="nil"/>
              <w:left w:val="nil"/>
              <w:bottom w:val="single" w:sz="8" w:space="0" w:color="auto"/>
              <w:right w:val="nil"/>
            </w:tcBorders>
            <w:vAlign w:val="bottom"/>
          </w:tcPr>
          <w:p w14:paraId="1A45DA80"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673CE031"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55BDBEFF" w14:textId="77777777" w:rsidTr="23D9B901">
        <w:trPr>
          <w:trHeight w:val="260"/>
        </w:trPr>
        <w:tc>
          <w:tcPr>
            <w:tcW w:w="375" w:type="dxa"/>
            <w:vAlign w:val="bottom"/>
          </w:tcPr>
          <w:p w14:paraId="469C249A"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6145" w:type="dxa"/>
            <w:vAlign w:val="bottom"/>
            <w:hideMark/>
          </w:tcPr>
          <w:p w14:paraId="35544C56" w14:textId="77777777" w:rsidR="00CF3A0D" w:rsidRPr="00AE4248" w:rsidRDefault="23D9B901" w:rsidP="23D9B901">
            <w:pPr>
              <w:widowControl w:val="0"/>
              <w:autoSpaceDE w:val="0"/>
              <w:autoSpaceDN w:val="0"/>
              <w:adjustRightInd w:val="0"/>
              <w:spacing w:after="0" w:line="239" w:lineRule="exact"/>
              <w:ind w:right="110"/>
              <w:jc w:val="righ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UKUPNO:</w:t>
            </w:r>
          </w:p>
        </w:tc>
        <w:tc>
          <w:tcPr>
            <w:tcW w:w="2120" w:type="dxa"/>
            <w:vAlign w:val="bottom"/>
            <w:hideMark/>
          </w:tcPr>
          <w:p w14:paraId="0D6CE3EE" w14:textId="6A2F18EF" w:rsidR="00CF3A0D" w:rsidRPr="00AE4248" w:rsidRDefault="23D9B901" w:rsidP="23D9B901">
            <w:pPr>
              <w:widowControl w:val="0"/>
              <w:autoSpaceDE w:val="0"/>
              <w:autoSpaceDN w:val="0"/>
              <w:adjustRightInd w:val="0"/>
              <w:spacing w:after="0" w:line="260" w:lineRule="exact"/>
              <w:ind w:right="9"/>
              <w:rPr>
                <w:rFonts w:ascii="Times New Roman" w:eastAsia="Times New Roman" w:hAnsi="Times New Roman" w:cs="Times New Roman"/>
                <w:lang w:eastAsia="hr-HR"/>
              </w:rPr>
            </w:pPr>
            <w:r w:rsidRPr="23D9B901">
              <w:rPr>
                <w:rFonts w:ascii="Times New Roman" w:eastAsia="Times New Roman" w:hAnsi="Times New Roman" w:cs="Times New Roman"/>
                <w:sz w:val="24"/>
                <w:szCs w:val="24"/>
                <w:lang w:eastAsia="hr-HR"/>
              </w:rPr>
              <w:t xml:space="preserve">              </w:t>
            </w:r>
            <w:r w:rsidRPr="23D9B901">
              <w:rPr>
                <w:rFonts w:ascii="Times New Roman" w:eastAsia="Times New Roman" w:hAnsi="Times New Roman" w:cs="Times New Roman"/>
                <w:lang w:eastAsia="hr-HR"/>
              </w:rPr>
              <w:t>1704</w:t>
            </w:r>
          </w:p>
        </w:tc>
      </w:tr>
      <w:tr w:rsidR="00CF3A0D" w:rsidRPr="00AE4248" w14:paraId="0E75844B" w14:textId="77777777" w:rsidTr="23D9B901">
        <w:trPr>
          <w:trHeight w:val="279"/>
        </w:trPr>
        <w:tc>
          <w:tcPr>
            <w:tcW w:w="375" w:type="dxa"/>
            <w:vAlign w:val="bottom"/>
          </w:tcPr>
          <w:p w14:paraId="26D6397C"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145" w:type="dxa"/>
            <w:vAlign w:val="bottom"/>
            <w:hideMark/>
          </w:tcPr>
          <w:p w14:paraId="1F357337" w14:textId="77777777" w:rsidR="00CF3A0D" w:rsidRPr="00AE4248" w:rsidRDefault="23D9B901" w:rsidP="23D9B901">
            <w:pPr>
              <w:widowControl w:val="0"/>
              <w:autoSpaceDE w:val="0"/>
              <w:autoSpaceDN w:val="0"/>
              <w:adjustRightInd w:val="0"/>
              <w:spacing w:after="0" w:line="240" w:lineRule="auto"/>
              <w:ind w:left="24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 godišnji odmor – 30</w:t>
            </w:r>
          </w:p>
        </w:tc>
        <w:tc>
          <w:tcPr>
            <w:tcW w:w="2120" w:type="dxa"/>
            <w:vAlign w:val="bottom"/>
            <w:hideMark/>
          </w:tcPr>
          <w:p w14:paraId="066526C0" w14:textId="77777777"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240</w:t>
            </w:r>
          </w:p>
        </w:tc>
      </w:tr>
      <w:tr w:rsidR="00CF3A0D" w:rsidRPr="00AE4248" w14:paraId="7A6D31B7" w14:textId="77777777" w:rsidTr="23D9B901">
        <w:trPr>
          <w:trHeight w:val="300"/>
        </w:trPr>
        <w:tc>
          <w:tcPr>
            <w:tcW w:w="375" w:type="dxa"/>
            <w:vAlign w:val="bottom"/>
          </w:tcPr>
          <w:p w14:paraId="62C77B95"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145" w:type="dxa"/>
            <w:vAlign w:val="bottom"/>
            <w:hideMark/>
          </w:tcPr>
          <w:p w14:paraId="37E01A9F" w14:textId="307F3EB1" w:rsidR="00CF3A0D" w:rsidRPr="00AE4248" w:rsidRDefault="23D9B901" w:rsidP="23D9B901">
            <w:pPr>
              <w:widowControl w:val="0"/>
              <w:autoSpaceDE w:val="0"/>
              <w:autoSpaceDN w:val="0"/>
              <w:adjustRightInd w:val="0"/>
              <w:spacing w:after="0" w:line="240" w:lineRule="auto"/>
              <w:ind w:left="24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 državni praznici-9</w:t>
            </w:r>
          </w:p>
        </w:tc>
        <w:tc>
          <w:tcPr>
            <w:tcW w:w="2120" w:type="dxa"/>
            <w:vAlign w:val="bottom"/>
            <w:hideMark/>
          </w:tcPr>
          <w:p w14:paraId="2F611500" w14:textId="77777777" w:rsidR="00CF3A0D" w:rsidRPr="00AE4248" w:rsidRDefault="2C1539DD"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72</w:t>
            </w:r>
          </w:p>
        </w:tc>
      </w:tr>
      <w:tr w:rsidR="00CF3A0D" w:rsidRPr="00AE4248" w14:paraId="14D7DE74" w14:textId="77777777" w:rsidTr="23D9B901">
        <w:trPr>
          <w:trHeight w:val="55"/>
        </w:trPr>
        <w:tc>
          <w:tcPr>
            <w:tcW w:w="375" w:type="dxa"/>
            <w:tcBorders>
              <w:top w:val="nil"/>
              <w:left w:val="nil"/>
              <w:bottom w:val="single" w:sz="8" w:space="0" w:color="auto"/>
              <w:right w:val="nil"/>
            </w:tcBorders>
            <w:vAlign w:val="bottom"/>
          </w:tcPr>
          <w:p w14:paraId="3E0BCEF5"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45" w:type="dxa"/>
            <w:tcBorders>
              <w:top w:val="nil"/>
              <w:left w:val="nil"/>
              <w:bottom w:val="single" w:sz="8" w:space="0" w:color="auto"/>
              <w:right w:val="nil"/>
            </w:tcBorders>
            <w:vAlign w:val="bottom"/>
          </w:tcPr>
          <w:p w14:paraId="781B1F05"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7BBB911E"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17FF37F6" w14:textId="77777777" w:rsidTr="23D9B901">
        <w:trPr>
          <w:trHeight w:val="240"/>
        </w:trPr>
        <w:tc>
          <w:tcPr>
            <w:tcW w:w="375" w:type="dxa"/>
            <w:vAlign w:val="bottom"/>
          </w:tcPr>
          <w:p w14:paraId="7D7CA39B"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6145" w:type="dxa"/>
            <w:vAlign w:val="bottom"/>
            <w:hideMark/>
          </w:tcPr>
          <w:p w14:paraId="31807308" w14:textId="77777777" w:rsidR="00CF3A0D" w:rsidRPr="00AE4248" w:rsidRDefault="23D9B901" w:rsidP="23D9B901">
            <w:pPr>
              <w:widowControl w:val="0"/>
              <w:autoSpaceDE w:val="0"/>
              <w:autoSpaceDN w:val="0"/>
              <w:adjustRightInd w:val="0"/>
              <w:spacing w:after="0" w:line="239" w:lineRule="exact"/>
              <w:ind w:right="110"/>
              <w:jc w:val="righ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SVEUKUPNO:</w:t>
            </w:r>
          </w:p>
        </w:tc>
        <w:tc>
          <w:tcPr>
            <w:tcW w:w="2120" w:type="dxa"/>
            <w:vAlign w:val="bottom"/>
            <w:hideMark/>
          </w:tcPr>
          <w:p w14:paraId="20BBFBE5" w14:textId="77777777" w:rsidR="00CF3A0D" w:rsidRPr="00AE4248" w:rsidRDefault="3CC1AF72" w:rsidP="23D9B901">
            <w:pPr>
              <w:widowControl w:val="0"/>
              <w:autoSpaceDE w:val="0"/>
              <w:autoSpaceDN w:val="0"/>
              <w:adjustRightInd w:val="0"/>
              <w:spacing w:after="0" w:line="239" w:lineRule="exact"/>
              <w:ind w:right="9"/>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bl>
    <w:p w14:paraId="15BEAB6F" w14:textId="77777777" w:rsidR="00CF3A0D" w:rsidRDefault="00CF3A0D" w:rsidP="12335096">
      <w:pPr>
        <w:rPr>
          <w:color w:val="FF0000"/>
        </w:rPr>
      </w:pPr>
    </w:p>
    <w:tbl>
      <w:tblPr>
        <w:tblW w:w="8640" w:type="dxa"/>
        <w:tblLayout w:type="fixed"/>
        <w:tblCellMar>
          <w:left w:w="0" w:type="dxa"/>
          <w:right w:w="0" w:type="dxa"/>
        </w:tblCellMar>
        <w:tblLook w:val="04A0" w:firstRow="1" w:lastRow="0" w:firstColumn="1" w:lastColumn="0" w:noHBand="0" w:noVBand="1"/>
      </w:tblPr>
      <w:tblGrid>
        <w:gridCol w:w="375"/>
        <w:gridCol w:w="6145"/>
        <w:gridCol w:w="2120"/>
      </w:tblGrid>
      <w:tr w:rsidR="00CF3A0D" w:rsidRPr="00AE4248" w14:paraId="0158DD51" w14:textId="77777777" w:rsidTr="23D9B901">
        <w:trPr>
          <w:trHeight w:val="362"/>
        </w:trPr>
        <w:tc>
          <w:tcPr>
            <w:tcW w:w="6520" w:type="dxa"/>
            <w:gridSpan w:val="2"/>
            <w:vAlign w:val="bottom"/>
            <w:hideMark/>
          </w:tcPr>
          <w:p w14:paraId="2E5D2568" w14:textId="77777777" w:rsidR="00CF3A0D" w:rsidRPr="00AE4248" w:rsidRDefault="23D9B901"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PLAN RADA RAČUNOVOĐE</w:t>
            </w:r>
          </w:p>
        </w:tc>
        <w:tc>
          <w:tcPr>
            <w:tcW w:w="2120" w:type="dxa"/>
            <w:vAlign w:val="bottom"/>
          </w:tcPr>
          <w:p w14:paraId="46D0B6CD"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CF3A0D" w:rsidRPr="00AE4248" w14:paraId="591FEE7F" w14:textId="77777777" w:rsidTr="23D9B901">
        <w:trPr>
          <w:trHeight w:val="255"/>
        </w:trPr>
        <w:tc>
          <w:tcPr>
            <w:tcW w:w="6520" w:type="dxa"/>
            <w:gridSpan w:val="2"/>
            <w:vAlign w:val="bottom"/>
            <w:hideMark/>
          </w:tcPr>
          <w:p w14:paraId="573181F2"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OPIS POSLOVA</w:t>
            </w:r>
          </w:p>
        </w:tc>
        <w:tc>
          <w:tcPr>
            <w:tcW w:w="2120" w:type="dxa"/>
            <w:vAlign w:val="bottom"/>
            <w:hideMark/>
          </w:tcPr>
          <w:p w14:paraId="4EFD7DFE" w14:textId="77777777" w:rsidR="00CF3A0D" w:rsidRPr="00AE4248" w:rsidRDefault="23D9B901" w:rsidP="23D9B901">
            <w:pPr>
              <w:widowControl w:val="0"/>
              <w:autoSpaceDE w:val="0"/>
              <w:autoSpaceDN w:val="0"/>
              <w:adjustRightInd w:val="0"/>
              <w:spacing w:after="0" w:line="252" w:lineRule="exact"/>
              <w:ind w:left="2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SATI GODIŠNJE</w:t>
            </w:r>
          </w:p>
        </w:tc>
      </w:tr>
      <w:tr w:rsidR="00CF3A0D" w:rsidRPr="00AE4248" w14:paraId="32D6EB65" w14:textId="77777777" w:rsidTr="23D9B901">
        <w:trPr>
          <w:trHeight w:val="55"/>
        </w:trPr>
        <w:tc>
          <w:tcPr>
            <w:tcW w:w="375" w:type="dxa"/>
            <w:tcBorders>
              <w:top w:val="nil"/>
              <w:left w:val="nil"/>
              <w:bottom w:val="single" w:sz="8" w:space="0" w:color="auto"/>
              <w:right w:val="nil"/>
            </w:tcBorders>
            <w:vAlign w:val="bottom"/>
          </w:tcPr>
          <w:p w14:paraId="786D2455"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45" w:type="dxa"/>
            <w:tcBorders>
              <w:top w:val="nil"/>
              <w:left w:val="nil"/>
              <w:bottom w:val="single" w:sz="8" w:space="0" w:color="auto"/>
              <w:right w:val="nil"/>
            </w:tcBorders>
            <w:vAlign w:val="bottom"/>
          </w:tcPr>
          <w:p w14:paraId="53B49A5A"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625E5211"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1A15FA60" w14:textId="77777777" w:rsidTr="23D9B901">
        <w:trPr>
          <w:trHeight w:val="240"/>
        </w:trPr>
        <w:tc>
          <w:tcPr>
            <w:tcW w:w="375" w:type="dxa"/>
            <w:vAlign w:val="bottom"/>
            <w:hideMark/>
          </w:tcPr>
          <w:p w14:paraId="7A42B70B" w14:textId="77777777" w:rsidR="00CF3A0D" w:rsidRPr="00AE4248" w:rsidRDefault="23D9B901" w:rsidP="23D9B901">
            <w:pPr>
              <w:widowControl w:val="0"/>
              <w:autoSpaceDE w:val="0"/>
              <w:autoSpaceDN w:val="0"/>
              <w:adjustRightInd w:val="0"/>
              <w:spacing w:after="0" w:line="239"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w:t>
            </w:r>
          </w:p>
        </w:tc>
        <w:tc>
          <w:tcPr>
            <w:tcW w:w="6145" w:type="dxa"/>
            <w:vAlign w:val="bottom"/>
            <w:hideMark/>
          </w:tcPr>
          <w:p w14:paraId="132ED0D4" w14:textId="77777777" w:rsidR="00CF3A0D" w:rsidRPr="00AE4248" w:rsidRDefault="23D9B901" w:rsidP="23D9B901">
            <w:pPr>
              <w:widowControl w:val="0"/>
              <w:autoSpaceDE w:val="0"/>
              <w:autoSpaceDN w:val="0"/>
              <w:adjustRightInd w:val="0"/>
              <w:spacing w:after="0" w:line="239"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Financijski planovi i  analize</w:t>
            </w:r>
          </w:p>
        </w:tc>
        <w:tc>
          <w:tcPr>
            <w:tcW w:w="2120" w:type="dxa"/>
            <w:vAlign w:val="bottom"/>
            <w:hideMark/>
          </w:tcPr>
          <w:p w14:paraId="2C791DD4" w14:textId="62A1BF51" w:rsidR="00CF3A0D" w:rsidRPr="00AE4248" w:rsidRDefault="23D9B901" w:rsidP="23D9B901">
            <w:pPr>
              <w:widowControl w:val="0"/>
              <w:autoSpaceDE w:val="0"/>
              <w:autoSpaceDN w:val="0"/>
              <w:adjustRightInd w:val="0"/>
              <w:spacing w:after="0" w:line="239"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400</w:t>
            </w:r>
          </w:p>
        </w:tc>
      </w:tr>
      <w:tr w:rsidR="00CF3A0D" w:rsidRPr="00AE4248" w14:paraId="1E5BF395" w14:textId="77777777" w:rsidTr="23D9B901">
        <w:trPr>
          <w:trHeight w:val="300"/>
        </w:trPr>
        <w:tc>
          <w:tcPr>
            <w:tcW w:w="375" w:type="dxa"/>
            <w:vAlign w:val="bottom"/>
            <w:hideMark/>
          </w:tcPr>
          <w:p w14:paraId="1E0FBC66"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w:t>
            </w:r>
          </w:p>
        </w:tc>
        <w:tc>
          <w:tcPr>
            <w:tcW w:w="6145" w:type="dxa"/>
            <w:vAlign w:val="bottom"/>
            <w:hideMark/>
          </w:tcPr>
          <w:p w14:paraId="6AE40C87"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Evidencije primitaka i izdataka</w:t>
            </w:r>
          </w:p>
        </w:tc>
        <w:tc>
          <w:tcPr>
            <w:tcW w:w="2120" w:type="dxa"/>
            <w:vAlign w:val="bottom"/>
            <w:hideMark/>
          </w:tcPr>
          <w:p w14:paraId="6F789D83" w14:textId="0C541C55"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194</w:t>
            </w:r>
          </w:p>
        </w:tc>
      </w:tr>
      <w:tr w:rsidR="00CF3A0D" w:rsidRPr="00AE4248" w14:paraId="46BE9113" w14:textId="77777777" w:rsidTr="23D9B901">
        <w:trPr>
          <w:trHeight w:val="300"/>
        </w:trPr>
        <w:tc>
          <w:tcPr>
            <w:tcW w:w="375" w:type="dxa"/>
            <w:vAlign w:val="bottom"/>
            <w:hideMark/>
          </w:tcPr>
          <w:p w14:paraId="77F22B4F"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3.</w:t>
            </w:r>
          </w:p>
        </w:tc>
        <w:tc>
          <w:tcPr>
            <w:tcW w:w="6145" w:type="dxa"/>
            <w:vAlign w:val="bottom"/>
            <w:hideMark/>
          </w:tcPr>
          <w:p w14:paraId="608AD1B5"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Računovodstvo</w:t>
            </w:r>
          </w:p>
        </w:tc>
        <w:tc>
          <w:tcPr>
            <w:tcW w:w="2120" w:type="dxa"/>
            <w:vAlign w:val="bottom"/>
            <w:hideMark/>
          </w:tcPr>
          <w:p w14:paraId="315AC54B" w14:textId="77777777"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540</w:t>
            </w:r>
          </w:p>
        </w:tc>
      </w:tr>
      <w:tr w:rsidR="00CF3A0D" w:rsidRPr="00AE4248" w14:paraId="040B6F14" w14:textId="77777777" w:rsidTr="23D9B901">
        <w:trPr>
          <w:trHeight w:val="300"/>
        </w:trPr>
        <w:tc>
          <w:tcPr>
            <w:tcW w:w="375" w:type="dxa"/>
            <w:vAlign w:val="bottom"/>
            <w:hideMark/>
          </w:tcPr>
          <w:p w14:paraId="62DD29FE"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4.</w:t>
            </w:r>
          </w:p>
        </w:tc>
        <w:tc>
          <w:tcPr>
            <w:tcW w:w="6145" w:type="dxa"/>
            <w:vAlign w:val="bottom"/>
            <w:hideMark/>
          </w:tcPr>
          <w:p w14:paraId="19431A07"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Knjigovodstvo</w:t>
            </w:r>
          </w:p>
        </w:tc>
        <w:tc>
          <w:tcPr>
            <w:tcW w:w="2120" w:type="dxa"/>
            <w:vAlign w:val="bottom"/>
            <w:hideMark/>
          </w:tcPr>
          <w:p w14:paraId="304789CA" w14:textId="77777777"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430</w:t>
            </w:r>
          </w:p>
        </w:tc>
      </w:tr>
      <w:tr w:rsidR="00CF3A0D" w:rsidRPr="00AE4248" w14:paraId="38A76ACB" w14:textId="77777777" w:rsidTr="23D9B901">
        <w:trPr>
          <w:trHeight w:val="300"/>
        </w:trPr>
        <w:tc>
          <w:tcPr>
            <w:tcW w:w="375" w:type="dxa"/>
            <w:vAlign w:val="bottom"/>
            <w:hideMark/>
          </w:tcPr>
          <w:p w14:paraId="474269FB"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5.</w:t>
            </w:r>
          </w:p>
        </w:tc>
        <w:tc>
          <w:tcPr>
            <w:tcW w:w="6145" w:type="dxa"/>
            <w:vAlign w:val="bottom"/>
            <w:hideMark/>
          </w:tcPr>
          <w:p w14:paraId="085A1B9A"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Fakturiranje</w:t>
            </w:r>
          </w:p>
        </w:tc>
        <w:tc>
          <w:tcPr>
            <w:tcW w:w="2120" w:type="dxa"/>
            <w:vAlign w:val="bottom"/>
            <w:hideMark/>
          </w:tcPr>
          <w:p w14:paraId="5DF17FC7" w14:textId="03C2A6D6" w:rsidR="00CF3A0D" w:rsidRPr="00AE4248" w:rsidRDefault="0C564243"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60</w:t>
            </w:r>
          </w:p>
        </w:tc>
      </w:tr>
      <w:tr w:rsidR="00CF3A0D" w:rsidRPr="00AE4248" w14:paraId="2AB3F830" w14:textId="77777777" w:rsidTr="23D9B901">
        <w:trPr>
          <w:trHeight w:val="300"/>
        </w:trPr>
        <w:tc>
          <w:tcPr>
            <w:tcW w:w="375" w:type="dxa"/>
            <w:vAlign w:val="bottom"/>
            <w:hideMark/>
          </w:tcPr>
          <w:p w14:paraId="4AA7BBBF"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6.</w:t>
            </w:r>
          </w:p>
        </w:tc>
        <w:tc>
          <w:tcPr>
            <w:tcW w:w="6145" w:type="dxa"/>
            <w:vAlign w:val="bottom"/>
            <w:hideMark/>
          </w:tcPr>
          <w:p w14:paraId="585AFB12"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Ostali poslovi</w:t>
            </w:r>
          </w:p>
        </w:tc>
        <w:tc>
          <w:tcPr>
            <w:tcW w:w="2120" w:type="dxa"/>
            <w:vAlign w:val="bottom"/>
            <w:hideMark/>
          </w:tcPr>
          <w:p w14:paraId="58B94B75" w14:textId="77777777" w:rsidR="00CF3A0D" w:rsidRPr="00AE4248" w:rsidRDefault="29784771"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80</w:t>
            </w:r>
          </w:p>
        </w:tc>
      </w:tr>
      <w:tr w:rsidR="00CF3A0D" w:rsidRPr="00AE4248" w14:paraId="7CDD8264" w14:textId="77777777" w:rsidTr="23D9B901">
        <w:trPr>
          <w:trHeight w:val="55"/>
        </w:trPr>
        <w:tc>
          <w:tcPr>
            <w:tcW w:w="375" w:type="dxa"/>
            <w:tcBorders>
              <w:top w:val="nil"/>
              <w:left w:val="nil"/>
              <w:bottom w:val="single" w:sz="8" w:space="0" w:color="auto"/>
              <w:right w:val="nil"/>
            </w:tcBorders>
            <w:vAlign w:val="bottom"/>
          </w:tcPr>
          <w:p w14:paraId="1C3B61DB"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45" w:type="dxa"/>
            <w:tcBorders>
              <w:top w:val="nil"/>
              <w:left w:val="nil"/>
              <w:bottom w:val="single" w:sz="8" w:space="0" w:color="auto"/>
              <w:right w:val="nil"/>
            </w:tcBorders>
            <w:vAlign w:val="bottom"/>
          </w:tcPr>
          <w:p w14:paraId="3D0680D9"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4237201E"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08256108" w14:textId="77777777" w:rsidTr="23D9B901">
        <w:trPr>
          <w:trHeight w:val="240"/>
        </w:trPr>
        <w:tc>
          <w:tcPr>
            <w:tcW w:w="375" w:type="dxa"/>
            <w:vAlign w:val="bottom"/>
          </w:tcPr>
          <w:p w14:paraId="0B6BF17A"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6145" w:type="dxa"/>
            <w:vAlign w:val="bottom"/>
            <w:hideMark/>
          </w:tcPr>
          <w:p w14:paraId="7FAC5574" w14:textId="77777777" w:rsidR="00CF3A0D" w:rsidRPr="00AE4248" w:rsidRDefault="23D9B901" w:rsidP="23D9B901">
            <w:pPr>
              <w:widowControl w:val="0"/>
              <w:autoSpaceDE w:val="0"/>
              <w:autoSpaceDN w:val="0"/>
              <w:adjustRightInd w:val="0"/>
              <w:spacing w:after="0" w:line="239" w:lineRule="exact"/>
              <w:ind w:right="110"/>
              <w:jc w:val="righ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UKUPNO:</w:t>
            </w:r>
          </w:p>
        </w:tc>
        <w:tc>
          <w:tcPr>
            <w:tcW w:w="2120" w:type="dxa"/>
            <w:vAlign w:val="bottom"/>
            <w:hideMark/>
          </w:tcPr>
          <w:p w14:paraId="5D80B3A7" w14:textId="12693DE5" w:rsidR="00CF3A0D" w:rsidRPr="00AE4248" w:rsidRDefault="00CF3A0D" w:rsidP="23D9B901">
            <w:pPr>
              <w:widowControl w:val="0"/>
              <w:autoSpaceDE w:val="0"/>
              <w:autoSpaceDN w:val="0"/>
              <w:adjustRightInd w:val="0"/>
              <w:spacing w:after="0" w:line="239" w:lineRule="exact"/>
              <w:ind w:right="9"/>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1</w:t>
            </w:r>
            <w:r w:rsidR="0F676245" w:rsidRPr="23D9B901">
              <w:rPr>
                <w:rFonts w:ascii="Times New Roman" w:eastAsia="Times New Roman" w:hAnsi="Times New Roman" w:cs="Times New Roman"/>
                <w:w w:val="99"/>
                <w:lang w:eastAsia="hr-HR"/>
              </w:rPr>
              <w:t>704</w:t>
            </w:r>
          </w:p>
        </w:tc>
      </w:tr>
      <w:tr w:rsidR="00CF3A0D" w:rsidRPr="00AE4248" w14:paraId="250EB1DE" w14:textId="77777777" w:rsidTr="23D9B901">
        <w:trPr>
          <w:trHeight w:val="300"/>
        </w:trPr>
        <w:tc>
          <w:tcPr>
            <w:tcW w:w="375" w:type="dxa"/>
            <w:vAlign w:val="bottom"/>
          </w:tcPr>
          <w:p w14:paraId="1E19F744"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145" w:type="dxa"/>
            <w:vAlign w:val="bottom"/>
            <w:hideMark/>
          </w:tcPr>
          <w:p w14:paraId="0480DA80" w14:textId="77777777" w:rsidR="00CF3A0D" w:rsidRPr="00AE4248" w:rsidRDefault="23D9B901" w:rsidP="23D9B901">
            <w:pPr>
              <w:widowControl w:val="0"/>
              <w:autoSpaceDE w:val="0"/>
              <w:autoSpaceDN w:val="0"/>
              <w:adjustRightInd w:val="0"/>
              <w:spacing w:after="0" w:line="252" w:lineRule="exact"/>
              <w:ind w:left="24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 godišnji odmor –30</w:t>
            </w:r>
          </w:p>
        </w:tc>
        <w:tc>
          <w:tcPr>
            <w:tcW w:w="2120" w:type="dxa"/>
            <w:vAlign w:val="bottom"/>
            <w:hideMark/>
          </w:tcPr>
          <w:p w14:paraId="7D36A385" w14:textId="77777777"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240</w:t>
            </w:r>
          </w:p>
        </w:tc>
      </w:tr>
      <w:tr w:rsidR="00CF3A0D" w:rsidRPr="00AE4248" w14:paraId="32E31BFB" w14:textId="77777777" w:rsidTr="23D9B901">
        <w:trPr>
          <w:trHeight w:val="300"/>
        </w:trPr>
        <w:tc>
          <w:tcPr>
            <w:tcW w:w="375" w:type="dxa"/>
            <w:vAlign w:val="bottom"/>
          </w:tcPr>
          <w:p w14:paraId="54086FBC"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145" w:type="dxa"/>
            <w:vAlign w:val="bottom"/>
            <w:hideMark/>
          </w:tcPr>
          <w:p w14:paraId="43582C14" w14:textId="05BD9802" w:rsidR="00CF3A0D" w:rsidRPr="00AE4248" w:rsidRDefault="23D9B901" w:rsidP="23D9B901">
            <w:pPr>
              <w:widowControl w:val="0"/>
              <w:autoSpaceDE w:val="0"/>
              <w:autoSpaceDN w:val="0"/>
              <w:adjustRightInd w:val="0"/>
              <w:spacing w:after="0" w:line="252" w:lineRule="exact"/>
              <w:ind w:left="24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 državni praznici  -9</w:t>
            </w:r>
          </w:p>
        </w:tc>
        <w:tc>
          <w:tcPr>
            <w:tcW w:w="2120" w:type="dxa"/>
            <w:vAlign w:val="bottom"/>
            <w:hideMark/>
          </w:tcPr>
          <w:p w14:paraId="4C38B786" w14:textId="77777777" w:rsidR="00CF3A0D" w:rsidRPr="00AE4248" w:rsidRDefault="6018281E"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72</w:t>
            </w:r>
          </w:p>
        </w:tc>
      </w:tr>
      <w:tr w:rsidR="00CF3A0D" w:rsidRPr="00AE4248" w14:paraId="696A1766" w14:textId="77777777" w:rsidTr="23D9B901">
        <w:trPr>
          <w:trHeight w:val="55"/>
        </w:trPr>
        <w:tc>
          <w:tcPr>
            <w:tcW w:w="375" w:type="dxa"/>
            <w:tcBorders>
              <w:top w:val="nil"/>
              <w:left w:val="nil"/>
              <w:bottom w:val="single" w:sz="8" w:space="0" w:color="auto"/>
              <w:right w:val="nil"/>
            </w:tcBorders>
            <w:vAlign w:val="bottom"/>
          </w:tcPr>
          <w:p w14:paraId="1A058031"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45" w:type="dxa"/>
            <w:tcBorders>
              <w:top w:val="nil"/>
              <w:left w:val="nil"/>
              <w:bottom w:val="single" w:sz="8" w:space="0" w:color="auto"/>
              <w:right w:val="nil"/>
            </w:tcBorders>
            <w:vAlign w:val="bottom"/>
          </w:tcPr>
          <w:p w14:paraId="2043C6FD"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3AFC6028"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71F4E6BB" w14:textId="77777777" w:rsidTr="23D9B901">
        <w:trPr>
          <w:trHeight w:val="240"/>
        </w:trPr>
        <w:tc>
          <w:tcPr>
            <w:tcW w:w="375" w:type="dxa"/>
            <w:vAlign w:val="bottom"/>
          </w:tcPr>
          <w:p w14:paraId="59CB1E7B"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6145" w:type="dxa"/>
            <w:vAlign w:val="bottom"/>
            <w:hideMark/>
          </w:tcPr>
          <w:p w14:paraId="2F3D0188" w14:textId="77777777" w:rsidR="00CF3A0D" w:rsidRPr="00AE4248" w:rsidRDefault="23D9B901" w:rsidP="23D9B901">
            <w:pPr>
              <w:widowControl w:val="0"/>
              <w:autoSpaceDE w:val="0"/>
              <w:autoSpaceDN w:val="0"/>
              <w:adjustRightInd w:val="0"/>
              <w:spacing w:after="0" w:line="239" w:lineRule="exact"/>
              <w:ind w:right="110"/>
              <w:jc w:val="righ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SVEUKUPNO:</w:t>
            </w:r>
          </w:p>
        </w:tc>
        <w:tc>
          <w:tcPr>
            <w:tcW w:w="2120" w:type="dxa"/>
            <w:vAlign w:val="bottom"/>
            <w:hideMark/>
          </w:tcPr>
          <w:p w14:paraId="702801EC" w14:textId="61BA8E5B" w:rsidR="00CF3A0D" w:rsidRPr="00AE4248" w:rsidRDefault="23D9B901" w:rsidP="23D9B901">
            <w:pPr>
              <w:spacing w:after="0" w:line="240" w:lineRule="exact"/>
              <w:ind w:right="9"/>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2016</w:t>
            </w:r>
          </w:p>
        </w:tc>
      </w:tr>
    </w:tbl>
    <w:p w14:paraId="114C4CB9" w14:textId="77777777" w:rsidR="00CF3A0D" w:rsidRDefault="00CF3A0D" w:rsidP="12335096">
      <w:pPr>
        <w:rPr>
          <w:color w:val="FF0000"/>
        </w:rPr>
      </w:pPr>
    </w:p>
    <w:tbl>
      <w:tblPr>
        <w:tblW w:w="0" w:type="auto"/>
        <w:tblLayout w:type="fixed"/>
        <w:tblCellMar>
          <w:left w:w="0" w:type="dxa"/>
          <w:right w:w="0" w:type="dxa"/>
        </w:tblCellMar>
        <w:tblLook w:val="04A0" w:firstRow="1" w:lastRow="0" w:firstColumn="1" w:lastColumn="0" w:noHBand="0" w:noVBand="1"/>
      </w:tblPr>
      <w:tblGrid>
        <w:gridCol w:w="300"/>
        <w:gridCol w:w="6220"/>
        <w:gridCol w:w="2120"/>
      </w:tblGrid>
      <w:tr w:rsidR="00CF3A0D" w:rsidRPr="00AE4248" w14:paraId="50A9EF44" w14:textId="77777777" w:rsidTr="23D9B901">
        <w:trPr>
          <w:trHeight w:val="362"/>
        </w:trPr>
        <w:tc>
          <w:tcPr>
            <w:tcW w:w="6520" w:type="dxa"/>
            <w:gridSpan w:val="2"/>
            <w:vAlign w:val="bottom"/>
            <w:hideMark/>
          </w:tcPr>
          <w:p w14:paraId="4BEDA284" w14:textId="77777777" w:rsidR="00CF3A0D" w:rsidRPr="00AE4248" w:rsidRDefault="23D9B901"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PLAN RADA ADMINISTRATORA</w:t>
            </w:r>
          </w:p>
        </w:tc>
        <w:tc>
          <w:tcPr>
            <w:tcW w:w="2120" w:type="dxa"/>
            <w:vAlign w:val="bottom"/>
          </w:tcPr>
          <w:p w14:paraId="1AC39DC0"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CF3A0D" w:rsidRPr="00AE4248" w14:paraId="0768AA5A" w14:textId="77777777" w:rsidTr="23D9B901">
        <w:trPr>
          <w:trHeight w:val="255"/>
        </w:trPr>
        <w:tc>
          <w:tcPr>
            <w:tcW w:w="6520" w:type="dxa"/>
            <w:gridSpan w:val="2"/>
            <w:vAlign w:val="bottom"/>
            <w:hideMark/>
          </w:tcPr>
          <w:p w14:paraId="70E5C0D4"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OPIS POSLOVA</w:t>
            </w:r>
          </w:p>
        </w:tc>
        <w:tc>
          <w:tcPr>
            <w:tcW w:w="2120" w:type="dxa"/>
            <w:vAlign w:val="bottom"/>
            <w:hideMark/>
          </w:tcPr>
          <w:p w14:paraId="253AE524" w14:textId="77777777" w:rsidR="00CF3A0D" w:rsidRPr="00AE4248" w:rsidRDefault="23D9B901" w:rsidP="23D9B901">
            <w:pPr>
              <w:widowControl w:val="0"/>
              <w:autoSpaceDE w:val="0"/>
              <w:autoSpaceDN w:val="0"/>
              <w:adjustRightInd w:val="0"/>
              <w:spacing w:after="0" w:line="252" w:lineRule="exact"/>
              <w:ind w:left="2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SATI GODIŠNJE</w:t>
            </w:r>
          </w:p>
        </w:tc>
      </w:tr>
      <w:tr w:rsidR="00CF3A0D" w:rsidRPr="00AE4248" w14:paraId="59DC4581" w14:textId="77777777" w:rsidTr="23D9B901">
        <w:trPr>
          <w:trHeight w:val="55"/>
        </w:trPr>
        <w:tc>
          <w:tcPr>
            <w:tcW w:w="6520" w:type="dxa"/>
            <w:gridSpan w:val="2"/>
            <w:tcBorders>
              <w:top w:val="nil"/>
              <w:left w:val="nil"/>
              <w:bottom w:val="single" w:sz="8" w:space="0" w:color="auto"/>
              <w:right w:val="nil"/>
            </w:tcBorders>
            <w:vAlign w:val="bottom"/>
          </w:tcPr>
          <w:p w14:paraId="38E8C2A6"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058395AB"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6A4729F2" w14:textId="77777777" w:rsidTr="23D9B901">
        <w:trPr>
          <w:trHeight w:val="240"/>
        </w:trPr>
        <w:tc>
          <w:tcPr>
            <w:tcW w:w="6520" w:type="dxa"/>
            <w:gridSpan w:val="2"/>
            <w:vAlign w:val="bottom"/>
            <w:hideMark/>
          </w:tcPr>
          <w:p w14:paraId="74B933E4" w14:textId="77777777" w:rsidR="00CF3A0D" w:rsidRPr="00AE4248" w:rsidRDefault="23D9B901" w:rsidP="23D9B901">
            <w:pPr>
              <w:widowControl w:val="0"/>
              <w:autoSpaceDE w:val="0"/>
              <w:autoSpaceDN w:val="0"/>
              <w:adjustRightInd w:val="0"/>
              <w:spacing w:after="0" w:line="239"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Inventura</w:t>
            </w:r>
          </w:p>
        </w:tc>
        <w:tc>
          <w:tcPr>
            <w:tcW w:w="2120" w:type="dxa"/>
            <w:vAlign w:val="bottom"/>
            <w:hideMark/>
          </w:tcPr>
          <w:p w14:paraId="5EC507BC" w14:textId="25BB4121" w:rsidR="00CF3A0D" w:rsidRPr="00AE4248" w:rsidRDefault="23D9B901" w:rsidP="23D9B901">
            <w:pPr>
              <w:widowControl w:val="0"/>
              <w:autoSpaceDE w:val="0"/>
              <w:autoSpaceDN w:val="0"/>
              <w:adjustRightInd w:val="0"/>
              <w:spacing w:after="0" w:line="239"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100</w:t>
            </w:r>
          </w:p>
        </w:tc>
      </w:tr>
      <w:tr w:rsidR="00CF3A0D" w:rsidRPr="00AE4248" w14:paraId="5F0261A3" w14:textId="77777777" w:rsidTr="23D9B901">
        <w:trPr>
          <w:trHeight w:val="301"/>
        </w:trPr>
        <w:tc>
          <w:tcPr>
            <w:tcW w:w="6520" w:type="dxa"/>
            <w:gridSpan w:val="2"/>
            <w:vAlign w:val="bottom"/>
            <w:hideMark/>
          </w:tcPr>
          <w:p w14:paraId="28150271"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Kadrovski poslovi (Registar zaposlenika)</w:t>
            </w:r>
          </w:p>
        </w:tc>
        <w:tc>
          <w:tcPr>
            <w:tcW w:w="2120" w:type="dxa"/>
            <w:vAlign w:val="bottom"/>
            <w:hideMark/>
          </w:tcPr>
          <w:p w14:paraId="7CE6E885" w14:textId="77777777" w:rsidR="00CF3A0D" w:rsidRPr="00AE4248" w:rsidRDefault="02B7D28F"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200</w:t>
            </w:r>
          </w:p>
        </w:tc>
      </w:tr>
      <w:tr w:rsidR="00CF3A0D" w:rsidRPr="00AE4248" w14:paraId="7EB46C8A" w14:textId="77777777" w:rsidTr="23D9B901">
        <w:trPr>
          <w:trHeight w:val="300"/>
        </w:trPr>
        <w:tc>
          <w:tcPr>
            <w:tcW w:w="6520" w:type="dxa"/>
            <w:gridSpan w:val="2"/>
            <w:vAlign w:val="bottom"/>
            <w:hideMark/>
          </w:tcPr>
          <w:p w14:paraId="1AE47321"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Opći poslovi</w:t>
            </w:r>
          </w:p>
        </w:tc>
        <w:tc>
          <w:tcPr>
            <w:tcW w:w="2120" w:type="dxa"/>
            <w:vAlign w:val="bottom"/>
            <w:hideMark/>
          </w:tcPr>
          <w:p w14:paraId="4D6AE906" w14:textId="77777777"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180</w:t>
            </w:r>
          </w:p>
        </w:tc>
      </w:tr>
      <w:tr w:rsidR="00CF3A0D" w:rsidRPr="00AE4248" w14:paraId="2C764CDC" w14:textId="77777777" w:rsidTr="23D9B901">
        <w:trPr>
          <w:trHeight w:val="300"/>
        </w:trPr>
        <w:tc>
          <w:tcPr>
            <w:tcW w:w="6520" w:type="dxa"/>
            <w:gridSpan w:val="2"/>
            <w:vAlign w:val="bottom"/>
            <w:hideMark/>
          </w:tcPr>
          <w:p w14:paraId="20303724"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Administrativni poslovi</w:t>
            </w:r>
          </w:p>
        </w:tc>
        <w:tc>
          <w:tcPr>
            <w:tcW w:w="2120" w:type="dxa"/>
            <w:vAlign w:val="bottom"/>
            <w:hideMark/>
          </w:tcPr>
          <w:p w14:paraId="2BCD7C6A" w14:textId="77777777"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430</w:t>
            </w:r>
          </w:p>
        </w:tc>
      </w:tr>
      <w:tr w:rsidR="00CF3A0D" w:rsidRPr="00AE4248" w14:paraId="44F2A72B" w14:textId="77777777" w:rsidTr="23D9B901">
        <w:trPr>
          <w:trHeight w:val="300"/>
        </w:trPr>
        <w:tc>
          <w:tcPr>
            <w:tcW w:w="6520" w:type="dxa"/>
            <w:gridSpan w:val="2"/>
            <w:vAlign w:val="bottom"/>
            <w:hideMark/>
          </w:tcPr>
          <w:p w14:paraId="476F445F"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Blagajnički poslovi</w:t>
            </w:r>
          </w:p>
        </w:tc>
        <w:tc>
          <w:tcPr>
            <w:tcW w:w="2120" w:type="dxa"/>
            <w:vAlign w:val="bottom"/>
            <w:hideMark/>
          </w:tcPr>
          <w:p w14:paraId="2706D5E6" w14:textId="77777777"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160</w:t>
            </w:r>
          </w:p>
        </w:tc>
      </w:tr>
      <w:tr w:rsidR="00CF3A0D" w:rsidRPr="00AE4248" w14:paraId="490F1B67" w14:textId="77777777" w:rsidTr="23D9B901">
        <w:trPr>
          <w:trHeight w:val="300"/>
        </w:trPr>
        <w:tc>
          <w:tcPr>
            <w:tcW w:w="6520" w:type="dxa"/>
            <w:gridSpan w:val="2"/>
            <w:vAlign w:val="bottom"/>
            <w:hideMark/>
          </w:tcPr>
          <w:p w14:paraId="0BA6250F"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Suradnja sa stručnim suradnicima i ostalim djelatnicima</w:t>
            </w:r>
          </w:p>
        </w:tc>
        <w:tc>
          <w:tcPr>
            <w:tcW w:w="2120" w:type="dxa"/>
            <w:vAlign w:val="bottom"/>
            <w:hideMark/>
          </w:tcPr>
          <w:p w14:paraId="2014B9DA" w14:textId="77777777"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240</w:t>
            </w:r>
          </w:p>
        </w:tc>
      </w:tr>
      <w:tr w:rsidR="00CF3A0D" w:rsidRPr="00AE4248" w14:paraId="019FEAD7" w14:textId="77777777" w:rsidTr="23D9B901">
        <w:trPr>
          <w:trHeight w:val="300"/>
        </w:trPr>
        <w:tc>
          <w:tcPr>
            <w:tcW w:w="6520" w:type="dxa"/>
            <w:gridSpan w:val="2"/>
            <w:vAlign w:val="bottom"/>
            <w:hideMark/>
          </w:tcPr>
          <w:p w14:paraId="7BB6F03B"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Ažuriranje e-matice</w:t>
            </w:r>
          </w:p>
        </w:tc>
        <w:tc>
          <w:tcPr>
            <w:tcW w:w="2120" w:type="dxa"/>
            <w:vAlign w:val="bottom"/>
            <w:hideMark/>
          </w:tcPr>
          <w:p w14:paraId="3A96B3F4" w14:textId="77777777"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200</w:t>
            </w:r>
          </w:p>
        </w:tc>
      </w:tr>
      <w:tr w:rsidR="00CF3A0D" w:rsidRPr="00AE4248" w14:paraId="4A5E3892" w14:textId="77777777" w:rsidTr="23D9B901">
        <w:trPr>
          <w:trHeight w:val="300"/>
        </w:trPr>
        <w:tc>
          <w:tcPr>
            <w:tcW w:w="6520" w:type="dxa"/>
            <w:gridSpan w:val="2"/>
            <w:vAlign w:val="bottom"/>
            <w:hideMark/>
          </w:tcPr>
          <w:p w14:paraId="42534B08"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Ostali poslovi</w:t>
            </w:r>
          </w:p>
        </w:tc>
        <w:tc>
          <w:tcPr>
            <w:tcW w:w="2120" w:type="dxa"/>
            <w:vAlign w:val="bottom"/>
            <w:hideMark/>
          </w:tcPr>
          <w:p w14:paraId="4BDA9431" w14:textId="5FDDF9A3"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210</w:t>
            </w:r>
          </w:p>
        </w:tc>
      </w:tr>
      <w:tr w:rsidR="00CF3A0D" w:rsidRPr="00AE4248" w14:paraId="3C5D89E4" w14:textId="77777777" w:rsidTr="23D9B901">
        <w:trPr>
          <w:trHeight w:val="55"/>
        </w:trPr>
        <w:tc>
          <w:tcPr>
            <w:tcW w:w="300" w:type="dxa"/>
            <w:tcBorders>
              <w:top w:val="nil"/>
              <w:left w:val="nil"/>
              <w:bottom w:val="single" w:sz="8" w:space="0" w:color="auto"/>
              <w:right w:val="nil"/>
            </w:tcBorders>
            <w:vAlign w:val="bottom"/>
          </w:tcPr>
          <w:p w14:paraId="35C223DF"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220" w:type="dxa"/>
            <w:tcBorders>
              <w:top w:val="nil"/>
              <w:left w:val="nil"/>
              <w:bottom w:val="single" w:sz="8" w:space="0" w:color="auto"/>
              <w:right w:val="nil"/>
            </w:tcBorders>
            <w:vAlign w:val="bottom"/>
          </w:tcPr>
          <w:p w14:paraId="21BA0AD5"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3BBC0611"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37A1C1C6" w14:textId="77777777" w:rsidTr="23D9B901">
        <w:trPr>
          <w:trHeight w:val="242"/>
        </w:trPr>
        <w:tc>
          <w:tcPr>
            <w:tcW w:w="300" w:type="dxa"/>
            <w:vAlign w:val="bottom"/>
          </w:tcPr>
          <w:p w14:paraId="7E61D751"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6220" w:type="dxa"/>
            <w:vAlign w:val="bottom"/>
            <w:hideMark/>
          </w:tcPr>
          <w:p w14:paraId="394FB512" w14:textId="77777777" w:rsidR="00CF3A0D" w:rsidRPr="00AE4248" w:rsidRDefault="23D9B901" w:rsidP="23D9B901">
            <w:pPr>
              <w:widowControl w:val="0"/>
              <w:autoSpaceDE w:val="0"/>
              <w:autoSpaceDN w:val="0"/>
              <w:adjustRightInd w:val="0"/>
              <w:spacing w:after="0" w:line="241" w:lineRule="exact"/>
              <w:ind w:right="110"/>
              <w:jc w:val="righ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UKUPNO:</w:t>
            </w:r>
          </w:p>
        </w:tc>
        <w:tc>
          <w:tcPr>
            <w:tcW w:w="2120" w:type="dxa"/>
            <w:vAlign w:val="bottom"/>
            <w:hideMark/>
          </w:tcPr>
          <w:p w14:paraId="0114CC8A" w14:textId="2B53958A" w:rsidR="00CF3A0D" w:rsidRPr="00AE4248" w:rsidRDefault="00CF3A0D" w:rsidP="23D9B901">
            <w:pPr>
              <w:widowControl w:val="0"/>
              <w:autoSpaceDE w:val="0"/>
              <w:autoSpaceDN w:val="0"/>
              <w:adjustRightInd w:val="0"/>
              <w:spacing w:after="0" w:line="241" w:lineRule="exact"/>
              <w:ind w:right="9"/>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w w:val="99"/>
                <w:lang w:eastAsia="hr-HR"/>
              </w:rPr>
              <w:t>1</w:t>
            </w:r>
            <w:r w:rsidR="76BBD4FC" w:rsidRPr="23D9B901">
              <w:rPr>
                <w:rFonts w:ascii="Times New Roman" w:eastAsia="Times New Roman" w:hAnsi="Times New Roman" w:cs="Times New Roman"/>
                <w:w w:val="99"/>
                <w:lang w:eastAsia="hr-HR"/>
              </w:rPr>
              <w:t>720</w:t>
            </w:r>
          </w:p>
        </w:tc>
      </w:tr>
      <w:tr w:rsidR="00CF3A0D" w:rsidRPr="00AE4248" w14:paraId="361F02DC" w14:textId="77777777" w:rsidTr="23D9B901">
        <w:trPr>
          <w:trHeight w:val="300"/>
        </w:trPr>
        <w:tc>
          <w:tcPr>
            <w:tcW w:w="300" w:type="dxa"/>
            <w:vAlign w:val="bottom"/>
          </w:tcPr>
          <w:p w14:paraId="1C69A117"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220" w:type="dxa"/>
            <w:vAlign w:val="bottom"/>
            <w:hideMark/>
          </w:tcPr>
          <w:p w14:paraId="6F238788" w14:textId="2FAE17C8" w:rsidR="00CF3A0D" w:rsidRPr="00AE4248" w:rsidRDefault="23D9B901" w:rsidP="23D9B901">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 xml:space="preserve"> godišnji odmor – 28</w:t>
            </w:r>
          </w:p>
        </w:tc>
        <w:tc>
          <w:tcPr>
            <w:tcW w:w="2120" w:type="dxa"/>
            <w:vAlign w:val="bottom"/>
            <w:hideMark/>
          </w:tcPr>
          <w:p w14:paraId="40F8DD34" w14:textId="77777777"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224</w:t>
            </w:r>
          </w:p>
        </w:tc>
      </w:tr>
      <w:tr w:rsidR="00CF3A0D" w:rsidRPr="00AE4248" w14:paraId="389D179C" w14:textId="77777777" w:rsidTr="23D9B901">
        <w:trPr>
          <w:trHeight w:val="300"/>
        </w:trPr>
        <w:tc>
          <w:tcPr>
            <w:tcW w:w="300" w:type="dxa"/>
            <w:vAlign w:val="bottom"/>
          </w:tcPr>
          <w:p w14:paraId="0D598DAA"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220" w:type="dxa"/>
            <w:vAlign w:val="bottom"/>
            <w:hideMark/>
          </w:tcPr>
          <w:p w14:paraId="351D8204" w14:textId="48790B67" w:rsidR="00CF3A0D" w:rsidRPr="00AE4248" w:rsidRDefault="23D9B901" w:rsidP="23D9B901">
            <w:pPr>
              <w:widowControl w:val="0"/>
              <w:autoSpaceDE w:val="0"/>
              <w:autoSpaceDN w:val="0"/>
              <w:adjustRightInd w:val="0"/>
              <w:spacing w:after="0" w:line="252" w:lineRule="exact"/>
              <w:ind w:left="24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 državni praznici -9</w:t>
            </w:r>
          </w:p>
        </w:tc>
        <w:tc>
          <w:tcPr>
            <w:tcW w:w="2120" w:type="dxa"/>
            <w:vAlign w:val="bottom"/>
            <w:hideMark/>
          </w:tcPr>
          <w:p w14:paraId="3706B644" w14:textId="77777777" w:rsidR="00CF3A0D" w:rsidRPr="00AE4248" w:rsidRDefault="0B06F45F"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72</w:t>
            </w:r>
          </w:p>
        </w:tc>
      </w:tr>
      <w:tr w:rsidR="00CF3A0D" w:rsidRPr="00AE4248" w14:paraId="4C84BFB4" w14:textId="77777777" w:rsidTr="23D9B901">
        <w:trPr>
          <w:trHeight w:val="55"/>
        </w:trPr>
        <w:tc>
          <w:tcPr>
            <w:tcW w:w="300" w:type="dxa"/>
            <w:tcBorders>
              <w:top w:val="nil"/>
              <w:left w:val="nil"/>
              <w:bottom w:val="single" w:sz="8" w:space="0" w:color="auto"/>
              <w:right w:val="nil"/>
            </w:tcBorders>
            <w:vAlign w:val="bottom"/>
          </w:tcPr>
          <w:p w14:paraId="056DE65A"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220" w:type="dxa"/>
            <w:tcBorders>
              <w:top w:val="nil"/>
              <w:left w:val="nil"/>
              <w:bottom w:val="single" w:sz="8" w:space="0" w:color="auto"/>
              <w:right w:val="nil"/>
            </w:tcBorders>
            <w:vAlign w:val="bottom"/>
          </w:tcPr>
          <w:p w14:paraId="3C2376FF"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55BCB7F7"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3412FAB5" w14:textId="77777777" w:rsidTr="23D9B901">
        <w:trPr>
          <w:trHeight w:val="240"/>
        </w:trPr>
        <w:tc>
          <w:tcPr>
            <w:tcW w:w="300" w:type="dxa"/>
            <w:vAlign w:val="bottom"/>
          </w:tcPr>
          <w:p w14:paraId="3E69C4F0"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6220" w:type="dxa"/>
            <w:vAlign w:val="bottom"/>
            <w:hideMark/>
          </w:tcPr>
          <w:p w14:paraId="2E035606" w14:textId="77777777" w:rsidR="00CF3A0D" w:rsidRPr="00AE4248" w:rsidRDefault="23D9B901" w:rsidP="23D9B901">
            <w:pPr>
              <w:widowControl w:val="0"/>
              <w:autoSpaceDE w:val="0"/>
              <w:autoSpaceDN w:val="0"/>
              <w:adjustRightInd w:val="0"/>
              <w:spacing w:after="0" w:line="239" w:lineRule="exact"/>
              <w:ind w:right="110"/>
              <w:jc w:val="righ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SVEUKUPNO:</w:t>
            </w:r>
          </w:p>
        </w:tc>
        <w:tc>
          <w:tcPr>
            <w:tcW w:w="2120" w:type="dxa"/>
            <w:vAlign w:val="bottom"/>
            <w:hideMark/>
          </w:tcPr>
          <w:p w14:paraId="084AEE44" w14:textId="77777777" w:rsidR="00CF3A0D" w:rsidRPr="00AE4248" w:rsidRDefault="660303E1" w:rsidP="23D9B901">
            <w:pPr>
              <w:widowControl w:val="0"/>
              <w:autoSpaceDE w:val="0"/>
              <w:autoSpaceDN w:val="0"/>
              <w:adjustRightInd w:val="0"/>
              <w:spacing w:after="0" w:line="239" w:lineRule="exact"/>
              <w:ind w:right="9"/>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bl>
    <w:p w14:paraId="27FF04D4" w14:textId="77777777" w:rsidR="00CF3A0D" w:rsidRDefault="00CF3A0D" w:rsidP="23D9B901"/>
    <w:p w14:paraId="2D03D278" w14:textId="77777777" w:rsidR="00CF3A0D" w:rsidRPr="00AE4248" w:rsidRDefault="23D9B901" w:rsidP="23D9B901">
      <w:pPr>
        <w:widowControl w:val="0"/>
        <w:autoSpaceDE w:val="0"/>
        <w:autoSpaceDN w:val="0"/>
        <w:adjustRightInd w:val="0"/>
        <w:spacing w:after="0" w:line="235" w:lineRule="auto"/>
        <w:ind w:left="1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lastRenderedPageBreak/>
        <w:t>PLAN RADA DOMARA</w:t>
      </w:r>
    </w:p>
    <w:p w14:paraId="060D0F3C" w14:textId="77777777" w:rsidR="00CF3A0D" w:rsidRPr="00AE4248" w:rsidRDefault="00CF3A0D" w:rsidP="23D9B901">
      <w:pPr>
        <w:widowControl w:val="0"/>
        <w:autoSpaceDE w:val="0"/>
        <w:autoSpaceDN w:val="0"/>
        <w:adjustRightInd w:val="0"/>
        <w:spacing w:after="0" w:line="2" w:lineRule="exact"/>
        <w:rPr>
          <w:rFonts w:ascii="Times New Roman" w:eastAsia="Times New Roman" w:hAnsi="Times New Roman" w:cs="Times New Roman"/>
          <w:sz w:val="24"/>
          <w:szCs w:val="24"/>
          <w:lang w:eastAsia="hr-HR"/>
        </w:rPr>
      </w:pPr>
    </w:p>
    <w:tbl>
      <w:tblPr>
        <w:tblW w:w="8640" w:type="dxa"/>
        <w:tblInd w:w="20" w:type="dxa"/>
        <w:tblLayout w:type="fixed"/>
        <w:tblCellMar>
          <w:left w:w="0" w:type="dxa"/>
          <w:right w:w="0" w:type="dxa"/>
        </w:tblCellMar>
        <w:tblLook w:val="04A0" w:firstRow="1" w:lastRow="0" w:firstColumn="1" w:lastColumn="0" w:noHBand="0" w:noVBand="1"/>
      </w:tblPr>
      <w:tblGrid>
        <w:gridCol w:w="420"/>
        <w:gridCol w:w="6100"/>
        <w:gridCol w:w="2120"/>
      </w:tblGrid>
      <w:tr w:rsidR="00CF3A0D" w:rsidRPr="00AE4248" w14:paraId="010C5132" w14:textId="77777777" w:rsidTr="23D9B901">
        <w:trPr>
          <w:trHeight w:val="253"/>
        </w:trPr>
        <w:tc>
          <w:tcPr>
            <w:tcW w:w="6520" w:type="dxa"/>
            <w:gridSpan w:val="2"/>
            <w:vAlign w:val="bottom"/>
            <w:hideMark/>
          </w:tcPr>
          <w:p w14:paraId="77C8B343"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OPIS POSLOVA</w:t>
            </w:r>
          </w:p>
        </w:tc>
        <w:tc>
          <w:tcPr>
            <w:tcW w:w="2120" w:type="dxa"/>
            <w:vAlign w:val="bottom"/>
            <w:hideMark/>
          </w:tcPr>
          <w:p w14:paraId="41DF9178" w14:textId="77777777" w:rsidR="00CF3A0D" w:rsidRPr="00AE4248" w:rsidRDefault="23D9B901" w:rsidP="23D9B901">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SATI GODIŠNJE</w:t>
            </w:r>
          </w:p>
        </w:tc>
      </w:tr>
      <w:tr w:rsidR="00CF3A0D" w:rsidRPr="00AE4248" w14:paraId="35A271B0" w14:textId="77777777" w:rsidTr="23D9B901">
        <w:trPr>
          <w:trHeight w:val="55"/>
        </w:trPr>
        <w:tc>
          <w:tcPr>
            <w:tcW w:w="420" w:type="dxa"/>
            <w:tcBorders>
              <w:top w:val="nil"/>
              <w:left w:val="nil"/>
              <w:bottom w:val="single" w:sz="8" w:space="0" w:color="auto"/>
              <w:right w:val="nil"/>
            </w:tcBorders>
            <w:vAlign w:val="bottom"/>
          </w:tcPr>
          <w:p w14:paraId="29054FAB"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00" w:type="dxa"/>
            <w:tcBorders>
              <w:top w:val="nil"/>
              <w:left w:val="nil"/>
              <w:bottom w:val="single" w:sz="8" w:space="0" w:color="auto"/>
              <w:right w:val="nil"/>
            </w:tcBorders>
            <w:vAlign w:val="bottom"/>
          </w:tcPr>
          <w:p w14:paraId="1D3588E6"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00E37B32"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2A2EF655" w14:textId="77777777" w:rsidTr="23D9B901">
        <w:trPr>
          <w:trHeight w:val="240"/>
        </w:trPr>
        <w:tc>
          <w:tcPr>
            <w:tcW w:w="420" w:type="dxa"/>
            <w:vAlign w:val="bottom"/>
            <w:hideMark/>
          </w:tcPr>
          <w:p w14:paraId="4B3A150C" w14:textId="77777777" w:rsidR="00CF3A0D" w:rsidRPr="00AE4248" w:rsidRDefault="23D9B901" w:rsidP="23D9B901">
            <w:pPr>
              <w:widowControl w:val="0"/>
              <w:autoSpaceDE w:val="0"/>
              <w:autoSpaceDN w:val="0"/>
              <w:adjustRightInd w:val="0"/>
              <w:spacing w:after="0" w:line="239"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w:t>
            </w:r>
          </w:p>
        </w:tc>
        <w:tc>
          <w:tcPr>
            <w:tcW w:w="6100" w:type="dxa"/>
            <w:vAlign w:val="bottom"/>
            <w:hideMark/>
          </w:tcPr>
          <w:p w14:paraId="64CD4D48" w14:textId="77777777" w:rsidR="00CF3A0D" w:rsidRPr="00AE4248" w:rsidRDefault="23D9B901" w:rsidP="23D9B901">
            <w:pPr>
              <w:widowControl w:val="0"/>
              <w:autoSpaceDE w:val="0"/>
              <w:autoSpaceDN w:val="0"/>
              <w:adjustRightInd w:val="0"/>
              <w:spacing w:after="0" w:line="239"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Stolarski i bravarski poslovi</w:t>
            </w:r>
          </w:p>
        </w:tc>
        <w:tc>
          <w:tcPr>
            <w:tcW w:w="2120" w:type="dxa"/>
            <w:vAlign w:val="bottom"/>
            <w:hideMark/>
          </w:tcPr>
          <w:p w14:paraId="21B68167" w14:textId="79E7EE62" w:rsidR="00CF3A0D" w:rsidRPr="00AE4248" w:rsidRDefault="23D9B901" w:rsidP="23D9B901">
            <w:pPr>
              <w:widowControl w:val="0"/>
              <w:autoSpaceDE w:val="0"/>
              <w:autoSpaceDN w:val="0"/>
              <w:adjustRightInd w:val="0"/>
              <w:spacing w:after="0" w:line="239"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350</w:t>
            </w:r>
          </w:p>
        </w:tc>
      </w:tr>
      <w:tr w:rsidR="00CF3A0D" w:rsidRPr="00AE4248" w14:paraId="46903D18" w14:textId="77777777" w:rsidTr="23D9B901">
        <w:trPr>
          <w:trHeight w:val="300"/>
        </w:trPr>
        <w:tc>
          <w:tcPr>
            <w:tcW w:w="420" w:type="dxa"/>
            <w:vAlign w:val="bottom"/>
            <w:hideMark/>
          </w:tcPr>
          <w:p w14:paraId="5E989A89"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w:t>
            </w:r>
          </w:p>
        </w:tc>
        <w:tc>
          <w:tcPr>
            <w:tcW w:w="6100" w:type="dxa"/>
            <w:vAlign w:val="bottom"/>
            <w:hideMark/>
          </w:tcPr>
          <w:p w14:paraId="400444C3"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Ličilački, zidarski, keramičarski poslovi</w:t>
            </w:r>
          </w:p>
        </w:tc>
        <w:tc>
          <w:tcPr>
            <w:tcW w:w="2120" w:type="dxa"/>
            <w:vAlign w:val="bottom"/>
            <w:hideMark/>
          </w:tcPr>
          <w:p w14:paraId="6E0E3FC5" w14:textId="77777777"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120</w:t>
            </w:r>
          </w:p>
        </w:tc>
      </w:tr>
      <w:tr w:rsidR="00CF3A0D" w:rsidRPr="00AE4248" w14:paraId="30177049" w14:textId="77777777" w:rsidTr="23D9B901">
        <w:trPr>
          <w:trHeight w:val="300"/>
        </w:trPr>
        <w:tc>
          <w:tcPr>
            <w:tcW w:w="420" w:type="dxa"/>
            <w:vAlign w:val="bottom"/>
            <w:hideMark/>
          </w:tcPr>
          <w:p w14:paraId="0EF3B463"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3.</w:t>
            </w:r>
          </w:p>
        </w:tc>
        <w:tc>
          <w:tcPr>
            <w:tcW w:w="6100" w:type="dxa"/>
            <w:vAlign w:val="bottom"/>
            <w:hideMark/>
          </w:tcPr>
          <w:p w14:paraId="7ABFD528"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Vodoinstalaterski i električarski poslovi</w:t>
            </w:r>
          </w:p>
        </w:tc>
        <w:tc>
          <w:tcPr>
            <w:tcW w:w="2120" w:type="dxa"/>
            <w:vAlign w:val="bottom"/>
            <w:hideMark/>
          </w:tcPr>
          <w:p w14:paraId="31A92431" w14:textId="690E8062"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130</w:t>
            </w:r>
          </w:p>
        </w:tc>
      </w:tr>
      <w:tr w:rsidR="00CF3A0D" w:rsidRPr="00AE4248" w14:paraId="5EA72597" w14:textId="77777777" w:rsidTr="23D9B901">
        <w:trPr>
          <w:trHeight w:val="300"/>
        </w:trPr>
        <w:tc>
          <w:tcPr>
            <w:tcW w:w="420" w:type="dxa"/>
            <w:vAlign w:val="bottom"/>
            <w:hideMark/>
          </w:tcPr>
          <w:p w14:paraId="51ECDB71"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4.</w:t>
            </w:r>
          </w:p>
        </w:tc>
        <w:tc>
          <w:tcPr>
            <w:tcW w:w="6100" w:type="dxa"/>
            <w:vAlign w:val="bottom"/>
            <w:hideMark/>
          </w:tcPr>
          <w:p w14:paraId="0CF3A6E2"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Staklarski poslovi</w:t>
            </w:r>
          </w:p>
        </w:tc>
        <w:tc>
          <w:tcPr>
            <w:tcW w:w="2120" w:type="dxa"/>
            <w:vAlign w:val="bottom"/>
            <w:hideMark/>
          </w:tcPr>
          <w:p w14:paraId="7863B65F" w14:textId="02268E4A"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114</w:t>
            </w:r>
          </w:p>
        </w:tc>
      </w:tr>
      <w:tr w:rsidR="00CF3A0D" w:rsidRPr="00AE4248" w14:paraId="45ADDE87" w14:textId="77777777" w:rsidTr="23D9B901">
        <w:trPr>
          <w:trHeight w:val="300"/>
        </w:trPr>
        <w:tc>
          <w:tcPr>
            <w:tcW w:w="420" w:type="dxa"/>
            <w:vAlign w:val="bottom"/>
            <w:hideMark/>
          </w:tcPr>
          <w:p w14:paraId="1FF57E79"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5.</w:t>
            </w:r>
          </w:p>
        </w:tc>
        <w:tc>
          <w:tcPr>
            <w:tcW w:w="6100" w:type="dxa"/>
            <w:vAlign w:val="bottom"/>
            <w:hideMark/>
          </w:tcPr>
          <w:p w14:paraId="2368226A"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Održavanje grijanja</w:t>
            </w:r>
          </w:p>
        </w:tc>
        <w:tc>
          <w:tcPr>
            <w:tcW w:w="2120" w:type="dxa"/>
            <w:vAlign w:val="bottom"/>
            <w:hideMark/>
          </w:tcPr>
          <w:p w14:paraId="63C5274F" w14:textId="77777777"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240</w:t>
            </w:r>
          </w:p>
        </w:tc>
      </w:tr>
      <w:tr w:rsidR="00CF3A0D" w:rsidRPr="00AE4248" w14:paraId="744B6EB8" w14:textId="77777777" w:rsidTr="23D9B901">
        <w:trPr>
          <w:trHeight w:val="300"/>
        </w:trPr>
        <w:tc>
          <w:tcPr>
            <w:tcW w:w="420" w:type="dxa"/>
            <w:vAlign w:val="bottom"/>
            <w:hideMark/>
          </w:tcPr>
          <w:p w14:paraId="557ADE85"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6.</w:t>
            </w:r>
          </w:p>
        </w:tc>
        <w:tc>
          <w:tcPr>
            <w:tcW w:w="6100" w:type="dxa"/>
            <w:vAlign w:val="bottom"/>
            <w:hideMark/>
          </w:tcPr>
          <w:p w14:paraId="505B7868"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Tekući poslovi</w:t>
            </w:r>
          </w:p>
        </w:tc>
        <w:tc>
          <w:tcPr>
            <w:tcW w:w="2120" w:type="dxa"/>
            <w:vAlign w:val="bottom"/>
            <w:hideMark/>
          </w:tcPr>
          <w:p w14:paraId="752B3F2C" w14:textId="77777777"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200</w:t>
            </w:r>
          </w:p>
        </w:tc>
      </w:tr>
      <w:tr w:rsidR="00CF3A0D" w:rsidRPr="00AE4248" w14:paraId="74FD7553" w14:textId="77777777" w:rsidTr="23D9B901">
        <w:trPr>
          <w:trHeight w:val="300"/>
        </w:trPr>
        <w:tc>
          <w:tcPr>
            <w:tcW w:w="420" w:type="dxa"/>
            <w:vAlign w:val="bottom"/>
            <w:hideMark/>
          </w:tcPr>
          <w:p w14:paraId="4923D607"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7.</w:t>
            </w:r>
          </w:p>
        </w:tc>
        <w:tc>
          <w:tcPr>
            <w:tcW w:w="6100" w:type="dxa"/>
            <w:vAlign w:val="bottom"/>
            <w:hideMark/>
          </w:tcPr>
          <w:p w14:paraId="2B1CF5CD"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Uređenje zgrada</w:t>
            </w:r>
          </w:p>
        </w:tc>
        <w:tc>
          <w:tcPr>
            <w:tcW w:w="2120" w:type="dxa"/>
            <w:vAlign w:val="bottom"/>
            <w:hideMark/>
          </w:tcPr>
          <w:p w14:paraId="739EFCF0" w14:textId="77777777"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150</w:t>
            </w:r>
          </w:p>
        </w:tc>
      </w:tr>
      <w:tr w:rsidR="00CF3A0D" w:rsidRPr="00AE4248" w14:paraId="71950ACE" w14:textId="77777777" w:rsidTr="23D9B901">
        <w:trPr>
          <w:trHeight w:val="300"/>
        </w:trPr>
        <w:tc>
          <w:tcPr>
            <w:tcW w:w="420" w:type="dxa"/>
            <w:vAlign w:val="bottom"/>
            <w:hideMark/>
          </w:tcPr>
          <w:p w14:paraId="53E8CA13"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8.</w:t>
            </w:r>
          </w:p>
        </w:tc>
        <w:tc>
          <w:tcPr>
            <w:tcW w:w="6100" w:type="dxa"/>
            <w:vAlign w:val="bottom"/>
            <w:hideMark/>
          </w:tcPr>
          <w:p w14:paraId="2FF11388"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Ostali poslovi</w:t>
            </w:r>
          </w:p>
        </w:tc>
        <w:tc>
          <w:tcPr>
            <w:tcW w:w="2120" w:type="dxa"/>
            <w:vAlign w:val="bottom"/>
            <w:hideMark/>
          </w:tcPr>
          <w:p w14:paraId="61051699" w14:textId="338DCE35"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400</w:t>
            </w:r>
          </w:p>
        </w:tc>
      </w:tr>
      <w:tr w:rsidR="00CF3A0D" w:rsidRPr="00AE4248" w14:paraId="10A6C935" w14:textId="77777777" w:rsidTr="23D9B901">
        <w:trPr>
          <w:trHeight w:val="55"/>
        </w:trPr>
        <w:tc>
          <w:tcPr>
            <w:tcW w:w="420" w:type="dxa"/>
            <w:tcBorders>
              <w:top w:val="nil"/>
              <w:left w:val="nil"/>
              <w:bottom w:val="single" w:sz="8" w:space="0" w:color="auto"/>
              <w:right w:val="nil"/>
            </w:tcBorders>
            <w:vAlign w:val="bottom"/>
          </w:tcPr>
          <w:p w14:paraId="14421481"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00" w:type="dxa"/>
            <w:tcBorders>
              <w:top w:val="nil"/>
              <w:left w:val="nil"/>
              <w:bottom w:val="single" w:sz="8" w:space="0" w:color="auto"/>
              <w:right w:val="nil"/>
            </w:tcBorders>
            <w:vAlign w:val="bottom"/>
          </w:tcPr>
          <w:p w14:paraId="7583189E"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25130B9A"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10D51CE0" w14:textId="77777777" w:rsidTr="23D9B901">
        <w:trPr>
          <w:trHeight w:val="240"/>
        </w:trPr>
        <w:tc>
          <w:tcPr>
            <w:tcW w:w="420" w:type="dxa"/>
            <w:vAlign w:val="bottom"/>
          </w:tcPr>
          <w:p w14:paraId="53B28D83"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6100" w:type="dxa"/>
            <w:vAlign w:val="bottom"/>
            <w:hideMark/>
          </w:tcPr>
          <w:p w14:paraId="2E9F7643" w14:textId="77777777" w:rsidR="00CF3A0D" w:rsidRPr="00AE4248" w:rsidRDefault="23D9B901" w:rsidP="23D9B901">
            <w:pPr>
              <w:widowControl w:val="0"/>
              <w:autoSpaceDE w:val="0"/>
              <w:autoSpaceDN w:val="0"/>
              <w:adjustRightInd w:val="0"/>
              <w:spacing w:after="0" w:line="239" w:lineRule="exact"/>
              <w:ind w:right="110"/>
              <w:jc w:val="righ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UKUPNO:</w:t>
            </w:r>
          </w:p>
        </w:tc>
        <w:tc>
          <w:tcPr>
            <w:tcW w:w="2120" w:type="dxa"/>
            <w:vAlign w:val="bottom"/>
            <w:hideMark/>
          </w:tcPr>
          <w:p w14:paraId="4C585B67" w14:textId="5E5C9E8A" w:rsidR="00CF3A0D" w:rsidRPr="00AE4248" w:rsidRDefault="00CF3A0D" w:rsidP="23D9B901">
            <w:pPr>
              <w:widowControl w:val="0"/>
              <w:autoSpaceDE w:val="0"/>
              <w:autoSpaceDN w:val="0"/>
              <w:adjustRightInd w:val="0"/>
              <w:spacing w:after="0" w:line="239" w:lineRule="exact"/>
              <w:ind w:right="10"/>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1</w:t>
            </w:r>
            <w:r w:rsidR="317FAED6" w:rsidRPr="23D9B901">
              <w:rPr>
                <w:rFonts w:ascii="Times New Roman" w:eastAsia="Times New Roman" w:hAnsi="Times New Roman" w:cs="Times New Roman"/>
                <w:w w:val="99"/>
                <w:lang w:eastAsia="hr-HR"/>
              </w:rPr>
              <w:t>704</w:t>
            </w:r>
          </w:p>
        </w:tc>
      </w:tr>
      <w:tr w:rsidR="00CF3A0D" w:rsidRPr="00AE4248" w14:paraId="501B621E" w14:textId="77777777" w:rsidTr="23D9B901">
        <w:trPr>
          <w:trHeight w:val="300"/>
        </w:trPr>
        <w:tc>
          <w:tcPr>
            <w:tcW w:w="420" w:type="dxa"/>
            <w:vAlign w:val="bottom"/>
          </w:tcPr>
          <w:p w14:paraId="72677F3B"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100" w:type="dxa"/>
            <w:vAlign w:val="bottom"/>
            <w:hideMark/>
          </w:tcPr>
          <w:p w14:paraId="335A9DB5" w14:textId="77777777" w:rsidR="00CF3A0D" w:rsidRPr="00AE4248" w:rsidRDefault="23D9B901" w:rsidP="23D9B901">
            <w:pPr>
              <w:widowControl w:val="0"/>
              <w:autoSpaceDE w:val="0"/>
              <w:autoSpaceDN w:val="0"/>
              <w:adjustRightInd w:val="0"/>
              <w:spacing w:after="0" w:line="240" w:lineRule="auto"/>
              <w:ind w:left="24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 godišnji odmor – 30</w:t>
            </w:r>
          </w:p>
        </w:tc>
        <w:tc>
          <w:tcPr>
            <w:tcW w:w="2120" w:type="dxa"/>
            <w:vAlign w:val="bottom"/>
            <w:hideMark/>
          </w:tcPr>
          <w:p w14:paraId="4D323FE4" w14:textId="77777777" w:rsidR="00CF3A0D" w:rsidRPr="00AE4248" w:rsidRDefault="23D9B901" w:rsidP="23D9B9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240</w:t>
            </w:r>
          </w:p>
        </w:tc>
      </w:tr>
      <w:tr w:rsidR="00CF3A0D" w:rsidRPr="00AE4248" w14:paraId="17DFCB87" w14:textId="77777777" w:rsidTr="23D9B901">
        <w:trPr>
          <w:trHeight w:val="300"/>
        </w:trPr>
        <w:tc>
          <w:tcPr>
            <w:tcW w:w="420" w:type="dxa"/>
            <w:vAlign w:val="bottom"/>
          </w:tcPr>
          <w:p w14:paraId="7575A6D5"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100" w:type="dxa"/>
            <w:vAlign w:val="bottom"/>
            <w:hideMark/>
          </w:tcPr>
          <w:p w14:paraId="0C46442C" w14:textId="3EFD9AF3" w:rsidR="00CF3A0D" w:rsidRPr="00AE4248" w:rsidRDefault="23D9B901" w:rsidP="23D9B901">
            <w:pPr>
              <w:widowControl w:val="0"/>
              <w:autoSpaceDE w:val="0"/>
              <w:autoSpaceDN w:val="0"/>
              <w:adjustRightInd w:val="0"/>
              <w:spacing w:after="0" w:line="240" w:lineRule="auto"/>
              <w:ind w:left="24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 državni praznici -9</w:t>
            </w:r>
          </w:p>
        </w:tc>
        <w:tc>
          <w:tcPr>
            <w:tcW w:w="2120" w:type="dxa"/>
            <w:vAlign w:val="bottom"/>
            <w:hideMark/>
          </w:tcPr>
          <w:p w14:paraId="7ABAA183" w14:textId="77777777" w:rsidR="00CF3A0D" w:rsidRPr="00AE4248" w:rsidRDefault="6D6CAEDE" w:rsidP="23D9B901">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72</w:t>
            </w:r>
          </w:p>
        </w:tc>
      </w:tr>
      <w:tr w:rsidR="00CF3A0D" w:rsidRPr="00AE4248" w14:paraId="770D0655" w14:textId="77777777" w:rsidTr="23D9B901">
        <w:trPr>
          <w:trHeight w:val="55"/>
        </w:trPr>
        <w:tc>
          <w:tcPr>
            <w:tcW w:w="420" w:type="dxa"/>
            <w:tcBorders>
              <w:top w:val="nil"/>
              <w:left w:val="nil"/>
              <w:bottom w:val="single" w:sz="8" w:space="0" w:color="auto"/>
              <w:right w:val="nil"/>
            </w:tcBorders>
            <w:vAlign w:val="bottom"/>
          </w:tcPr>
          <w:p w14:paraId="786A22BD"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00" w:type="dxa"/>
            <w:tcBorders>
              <w:top w:val="nil"/>
              <w:left w:val="nil"/>
              <w:bottom w:val="single" w:sz="8" w:space="0" w:color="auto"/>
              <w:right w:val="nil"/>
            </w:tcBorders>
            <w:vAlign w:val="bottom"/>
          </w:tcPr>
          <w:p w14:paraId="5B37CF6E"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2905E134"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22D5A07E" w14:textId="77777777" w:rsidTr="23D9B901">
        <w:trPr>
          <w:trHeight w:val="240"/>
        </w:trPr>
        <w:tc>
          <w:tcPr>
            <w:tcW w:w="420" w:type="dxa"/>
            <w:vAlign w:val="bottom"/>
          </w:tcPr>
          <w:p w14:paraId="30C01F16"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6100" w:type="dxa"/>
            <w:vAlign w:val="bottom"/>
            <w:hideMark/>
          </w:tcPr>
          <w:p w14:paraId="26C5C866" w14:textId="77777777" w:rsidR="00CF3A0D" w:rsidRPr="00AE4248" w:rsidRDefault="23D9B901" w:rsidP="23D9B901">
            <w:pPr>
              <w:widowControl w:val="0"/>
              <w:autoSpaceDE w:val="0"/>
              <w:autoSpaceDN w:val="0"/>
              <w:adjustRightInd w:val="0"/>
              <w:spacing w:after="0" w:line="239" w:lineRule="exact"/>
              <w:ind w:right="110"/>
              <w:jc w:val="righ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SVEUKUPNO:</w:t>
            </w:r>
          </w:p>
        </w:tc>
        <w:tc>
          <w:tcPr>
            <w:tcW w:w="2120" w:type="dxa"/>
            <w:vAlign w:val="bottom"/>
            <w:hideMark/>
          </w:tcPr>
          <w:p w14:paraId="106264CA" w14:textId="77777777" w:rsidR="00CF3A0D" w:rsidRPr="00AE4248" w:rsidRDefault="0FADCB03" w:rsidP="23D9B901">
            <w:pPr>
              <w:widowControl w:val="0"/>
              <w:autoSpaceDE w:val="0"/>
              <w:autoSpaceDN w:val="0"/>
              <w:adjustRightInd w:val="0"/>
              <w:spacing w:after="0" w:line="239" w:lineRule="exact"/>
              <w:ind w:right="10"/>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bl>
    <w:p w14:paraId="513E5107" w14:textId="77777777" w:rsidR="00CF3A0D" w:rsidRPr="00AE4248" w:rsidRDefault="00CF3A0D" w:rsidP="12335096">
      <w:pPr>
        <w:widowControl w:val="0"/>
        <w:autoSpaceDE w:val="0"/>
        <w:autoSpaceDN w:val="0"/>
        <w:adjustRightInd w:val="0"/>
        <w:spacing w:after="0" w:line="86" w:lineRule="exact"/>
        <w:rPr>
          <w:rFonts w:ascii="Times New Roman" w:eastAsia="Times New Roman" w:hAnsi="Times New Roman" w:cs="Times New Roman"/>
          <w:color w:val="FF0000"/>
          <w:sz w:val="24"/>
          <w:szCs w:val="24"/>
          <w:lang w:eastAsia="hr-HR"/>
        </w:rPr>
      </w:pPr>
    </w:p>
    <w:p w14:paraId="2C6E0B72" w14:textId="77777777" w:rsidR="00CF3A0D" w:rsidRPr="00AE4248" w:rsidRDefault="23D9B901"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PLAN RADA KUHARICE</w:t>
      </w:r>
    </w:p>
    <w:p w14:paraId="7D718A5B" w14:textId="77777777" w:rsidR="00CF3A0D" w:rsidRPr="00AE4248" w:rsidRDefault="00CF3A0D" w:rsidP="23D9B901">
      <w:pPr>
        <w:widowControl w:val="0"/>
        <w:autoSpaceDE w:val="0"/>
        <w:autoSpaceDN w:val="0"/>
        <w:adjustRightInd w:val="0"/>
        <w:spacing w:after="0" w:line="2" w:lineRule="exact"/>
        <w:rPr>
          <w:rFonts w:ascii="Times New Roman" w:eastAsia="Times New Roman" w:hAnsi="Times New Roman" w:cs="Times New Roman"/>
          <w:sz w:val="24"/>
          <w:szCs w:val="24"/>
          <w:lang w:eastAsia="hr-HR"/>
        </w:rPr>
      </w:pPr>
    </w:p>
    <w:tbl>
      <w:tblPr>
        <w:tblW w:w="8640" w:type="dxa"/>
        <w:tblInd w:w="20" w:type="dxa"/>
        <w:tblLayout w:type="fixed"/>
        <w:tblCellMar>
          <w:left w:w="0" w:type="dxa"/>
          <w:right w:w="0" w:type="dxa"/>
        </w:tblCellMar>
        <w:tblLook w:val="04A0" w:firstRow="1" w:lastRow="0" w:firstColumn="1" w:lastColumn="0" w:noHBand="0" w:noVBand="1"/>
      </w:tblPr>
      <w:tblGrid>
        <w:gridCol w:w="375"/>
        <w:gridCol w:w="6145"/>
        <w:gridCol w:w="2120"/>
      </w:tblGrid>
      <w:tr w:rsidR="00CF3A0D" w:rsidRPr="00AE4248" w14:paraId="4FD460EF" w14:textId="77777777" w:rsidTr="23D9B901">
        <w:trPr>
          <w:trHeight w:val="253"/>
        </w:trPr>
        <w:tc>
          <w:tcPr>
            <w:tcW w:w="6520" w:type="dxa"/>
            <w:gridSpan w:val="2"/>
            <w:vAlign w:val="bottom"/>
            <w:hideMark/>
          </w:tcPr>
          <w:p w14:paraId="623A0DA6"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OPIS POSLOVA</w:t>
            </w:r>
          </w:p>
        </w:tc>
        <w:tc>
          <w:tcPr>
            <w:tcW w:w="2120" w:type="dxa"/>
            <w:vAlign w:val="bottom"/>
            <w:hideMark/>
          </w:tcPr>
          <w:p w14:paraId="7B84D68B" w14:textId="77777777" w:rsidR="00CF3A0D" w:rsidRPr="00AE4248" w:rsidRDefault="23D9B901" w:rsidP="23D9B901">
            <w:pPr>
              <w:widowControl w:val="0"/>
              <w:autoSpaceDE w:val="0"/>
              <w:autoSpaceDN w:val="0"/>
              <w:adjustRightInd w:val="0"/>
              <w:spacing w:after="0" w:line="240" w:lineRule="auto"/>
              <w:ind w:left="2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SATI GODIŠNJE</w:t>
            </w:r>
          </w:p>
        </w:tc>
      </w:tr>
      <w:tr w:rsidR="00CF3A0D" w:rsidRPr="00AE4248" w14:paraId="5EE6B96D" w14:textId="77777777" w:rsidTr="23D9B901">
        <w:trPr>
          <w:trHeight w:val="55"/>
        </w:trPr>
        <w:tc>
          <w:tcPr>
            <w:tcW w:w="375" w:type="dxa"/>
            <w:tcBorders>
              <w:top w:val="nil"/>
              <w:left w:val="nil"/>
              <w:bottom w:val="single" w:sz="8" w:space="0" w:color="auto"/>
              <w:right w:val="nil"/>
            </w:tcBorders>
            <w:vAlign w:val="bottom"/>
          </w:tcPr>
          <w:p w14:paraId="65963CBD"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45" w:type="dxa"/>
            <w:tcBorders>
              <w:top w:val="nil"/>
              <w:left w:val="nil"/>
              <w:bottom w:val="single" w:sz="8" w:space="0" w:color="auto"/>
              <w:right w:val="nil"/>
            </w:tcBorders>
            <w:vAlign w:val="bottom"/>
          </w:tcPr>
          <w:p w14:paraId="6A81E780"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3E56983D"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4922DCD1" w14:textId="77777777" w:rsidTr="23D9B901">
        <w:trPr>
          <w:trHeight w:val="240"/>
        </w:trPr>
        <w:tc>
          <w:tcPr>
            <w:tcW w:w="375" w:type="dxa"/>
            <w:vAlign w:val="bottom"/>
            <w:hideMark/>
          </w:tcPr>
          <w:p w14:paraId="6D267AEE" w14:textId="77777777" w:rsidR="00CF3A0D" w:rsidRPr="00AE4248" w:rsidRDefault="23D9B901" w:rsidP="23D9B901">
            <w:pPr>
              <w:widowControl w:val="0"/>
              <w:autoSpaceDE w:val="0"/>
              <w:autoSpaceDN w:val="0"/>
              <w:adjustRightInd w:val="0"/>
              <w:spacing w:after="0" w:line="239"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w:t>
            </w:r>
          </w:p>
        </w:tc>
        <w:tc>
          <w:tcPr>
            <w:tcW w:w="6145" w:type="dxa"/>
            <w:vAlign w:val="bottom"/>
            <w:hideMark/>
          </w:tcPr>
          <w:p w14:paraId="65CB02D1" w14:textId="77777777" w:rsidR="00CF3A0D" w:rsidRPr="00AE4248" w:rsidRDefault="23D9B901" w:rsidP="23D9B901">
            <w:pPr>
              <w:widowControl w:val="0"/>
              <w:autoSpaceDE w:val="0"/>
              <w:autoSpaceDN w:val="0"/>
              <w:adjustRightInd w:val="0"/>
              <w:spacing w:after="0" w:line="239"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Organizacija rada i nabavka</w:t>
            </w:r>
          </w:p>
        </w:tc>
        <w:tc>
          <w:tcPr>
            <w:tcW w:w="2120" w:type="dxa"/>
            <w:vAlign w:val="bottom"/>
            <w:hideMark/>
          </w:tcPr>
          <w:p w14:paraId="16559417" w14:textId="76E22E2F" w:rsidR="00CF3A0D" w:rsidRPr="00AE4248" w:rsidRDefault="23D9B901" w:rsidP="23D9B901">
            <w:pPr>
              <w:widowControl w:val="0"/>
              <w:autoSpaceDE w:val="0"/>
              <w:autoSpaceDN w:val="0"/>
              <w:adjustRightInd w:val="0"/>
              <w:spacing w:after="0" w:line="239"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200</w:t>
            </w:r>
          </w:p>
        </w:tc>
      </w:tr>
      <w:tr w:rsidR="00CF3A0D" w:rsidRPr="00AE4248" w14:paraId="2FC6C856" w14:textId="77777777" w:rsidTr="23D9B901">
        <w:trPr>
          <w:trHeight w:val="300"/>
        </w:trPr>
        <w:tc>
          <w:tcPr>
            <w:tcW w:w="375" w:type="dxa"/>
            <w:vAlign w:val="bottom"/>
            <w:hideMark/>
          </w:tcPr>
          <w:p w14:paraId="35A08A0E"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w:t>
            </w:r>
          </w:p>
        </w:tc>
        <w:tc>
          <w:tcPr>
            <w:tcW w:w="6145" w:type="dxa"/>
            <w:vAlign w:val="bottom"/>
            <w:hideMark/>
          </w:tcPr>
          <w:p w14:paraId="0822C59D"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Evidencija, pripreme</w:t>
            </w:r>
          </w:p>
        </w:tc>
        <w:tc>
          <w:tcPr>
            <w:tcW w:w="2120" w:type="dxa"/>
            <w:vAlign w:val="bottom"/>
            <w:hideMark/>
          </w:tcPr>
          <w:p w14:paraId="0A51664D" w14:textId="63A319AC"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200</w:t>
            </w:r>
          </w:p>
        </w:tc>
      </w:tr>
      <w:tr w:rsidR="00CF3A0D" w:rsidRPr="00AE4248" w14:paraId="588F9B9D" w14:textId="77777777" w:rsidTr="23D9B901">
        <w:trPr>
          <w:trHeight w:val="300"/>
        </w:trPr>
        <w:tc>
          <w:tcPr>
            <w:tcW w:w="375" w:type="dxa"/>
            <w:vAlign w:val="bottom"/>
            <w:hideMark/>
          </w:tcPr>
          <w:p w14:paraId="7CB7F0B8"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3.</w:t>
            </w:r>
          </w:p>
        </w:tc>
        <w:tc>
          <w:tcPr>
            <w:tcW w:w="6145" w:type="dxa"/>
            <w:vAlign w:val="bottom"/>
            <w:hideMark/>
          </w:tcPr>
          <w:p w14:paraId="564AA72A"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Izdavanje toplog obroka</w:t>
            </w:r>
          </w:p>
        </w:tc>
        <w:tc>
          <w:tcPr>
            <w:tcW w:w="2120" w:type="dxa"/>
            <w:vAlign w:val="bottom"/>
            <w:hideMark/>
          </w:tcPr>
          <w:p w14:paraId="6ADE3D17" w14:textId="08DD3191"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500</w:t>
            </w:r>
          </w:p>
        </w:tc>
      </w:tr>
      <w:tr w:rsidR="00CF3A0D" w:rsidRPr="00AE4248" w14:paraId="08951783" w14:textId="77777777" w:rsidTr="23D9B901">
        <w:trPr>
          <w:trHeight w:val="300"/>
        </w:trPr>
        <w:tc>
          <w:tcPr>
            <w:tcW w:w="375" w:type="dxa"/>
            <w:vAlign w:val="bottom"/>
            <w:hideMark/>
          </w:tcPr>
          <w:p w14:paraId="4461D951"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4.</w:t>
            </w:r>
          </w:p>
        </w:tc>
        <w:tc>
          <w:tcPr>
            <w:tcW w:w="6145" w:type="dxa"/>
            <w:vAlign w:val="bottom"/>
            <w:hideMark/>
          </w:tcPr>
          <w:p w14:paraId="3D262AA8"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Ručkovi</w:t>
            </w:r>
          </w:p>
        </w:tc>
        <w:tc>
          <w:tcPr>
            <w:tcW w:w="2120" w:type="dxa"/>
            <w:vAlign w:val="bottom"/>
            <w:hideMark/>
          </w:tcPr>
          <w:p w14:paraId="6680A278" w14:textId="77777777" w:rsidR="00CF3A0D" w:rsidRPr="00AE4248" w:rsidRDefault="00CF3A0D"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70</w:t>
            </w:r>
          </w:p>
        </w:tc>
      </w:tr>
      <w:tr w:rsidR="00CF3A0D" w:rsidRPr="00AE4248" w14:paraId="535FB4A2" w14:textId="77777777" w:rsidTr="23D9B901">
        <w:trPr>
          <w:trHeight w:val="300"/>
        </w:trPr>
        <w:tc>
          <w:tcPr>
            <w:tcW w:w="375" w:type="dxa"/>
            <w:vAlign w:val="bottom"/>
            <w:hideMark/>
          </w:tcPr>
          <w:p w14:paraId="22E25991"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5.</w:t>
            </w:r>
          </w:p>
        </w:tc>
        <w:tc>
          <w:tcPr>
            <w:tcW w:w="6145" w:type="dxa"/>
            <w:vAlign w:val="bottom"/>
            <w:hideMark/>
          </w:tcPr>
          <w:p w14:paraId="666B20EC"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Održavanje radnog prostora</w:t>
            </w:r>
          </w:p>
        </w:tc>
        <w:tc>
          <w:tcPr>
            <w:tcW w:w="2120" w:type="dxa"/>
            <w:vAlign w:val="bottom"/>
            <w:hideMark/>
          </w:tcPr>
          <w:p w14:paraId="18F7D30E" w14:textId="288568D6"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300</w:t>
            </w:r>
          </w:p>
        </w:tc>
      </w:tr>
      <w:tr w:rsidR="00CF3A0D" w:rsidRPr="00AE4248" w14:paraId="28BC1BA1" w14:textId="77777777" w:rsidTr="23D9B901">
        <w:trPr>
          <w:trHeight w:val="300"/>
        </w:trPr>
        <w:tc>
          <w:tcPr>
            <w:tcW w:w="375" w:type="dxa"/>
            <w:vAlign w:val="bottom"/>
            <w:hideMark/>
          </w:tcPr>
          <w:p w14:paraId="5991AFA5"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6.</w:t>
            </w:r>
          </w:p>
        </w:tc>
        <w:tc>
          <w:tcPr>
            <w:tcW w:w="6145" w:type="dxa"/>
            <w:vAlign w:val="bottom"/>
            <w:hideMark/>
          </w:tcPr>
          <w:p w14:paraId="2B9F10D0"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Suradnja s ostalim djelatnicima</w:t>
            </w:r>
          </w:p>
        </w:tc>
        <w:tc>
          <w:tcPr>
            <w:tcW w:w="2120" w:type="dxa"/>
            <w:vAlign w:val="bottom"/>
            <w:hideMark/>
          </w:tcPr>
          <w:p w14:paraId="5AA05B6E" w14:textId="5528E6E2" w:rsidR="00CF3A0D" w:rsidRPr="00AE4248" w:rsidRDefault="0C22E3C9"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10</w:t>
            </w:r>
            <w:r w:rsidR="00CF3A0D" w:rsidRPr="23D9B901">
              <w:rPr>
                <w:rFonts w:ascii="Times New Roman" w:eastAsia="Times New Roman" w:hAnsi="Times New Roman" w:cs="Times New Roman"/>
                <w:w w:val="99"/>
                <w:lang w:eastAsia="hr-HR"/>
              </w:rPr>
              <w:t>0</w:t>
            </w:r>
          </w:p>
        </w:tc>
      </w:tr>
      <w:tr w:rsidR="00CF3A0D" w:rsidRPr="00AE4248" w14:paraId="74DB36B8" w14:textId="77777777" w:rsidTr="23D9B901">
        <w:trPr>
          <w:trHeight w:val="300"/>
        </w:trPr>
        <w:tc>
          <w:tcPr>
            <w:tcW w:w="375" w:type="dxa"/>
            <w:vAlign w:val="bottom"/>
            <w:hideMark/>
          </w:tcPr>
          <w:p w14:paraId="76D8DC9D" w14:textId="2D09E088" w:rsidR="00CF3A0D" w:rsidRPr="00AE4248" w:rsidRDefault="23D9B901" w:rsidP="23D9B901">
            <w:pPr>
              <w:widowControl w:val="0"/>
              <w:autoSpaceDE w:val="0"/>
              <w:autoSpaceDN w:val="0"/>
              <w:adjustRightInd w:val="0"/>
              <w:spacing w:after="0" w:line="252" w:lineRule="exac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 xml:space="preserve">  7.</w:t>
            </w:r>
          </w:p>
        </w:tc>
        <w:tc>
          <w:tcPr>
            <w:tcW w:w="6145" w:type="dxa"/>
            <w:vAlign w:val="bottom"/>
            <w:hideMark/>
          </w:tcPr>
          <w:p w14:paraId="00E1C733"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Dezinficiranje</w:t>
            </w:r>
          </w:p>
        </w:tc>
        <w:tc>
          <w:tcPr>
            <w:tcW w:w="2120" w:type="dxa"/>
            <w:vAlign w:val="bottom"/>
            <w:hideMark/>
          </w:tcPr>
          <w:p w14:paraId="1AC2F13A" w14:textId="77777777" w:rsidR="00CF3A0D" w:rsidRPr="00AE4248" w:rsidRDefault="1A593F87"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184</w:t>
            </w:r>
          </w:p>
        </w:tc>
      </w:tr>
      <w:tr w:rsidR="00CF3A0D" w:rsidRPr="00AE4248" w14:paraId="3B1A87ED" w14:textId="77777777" w:rsidTr="23D9B901">
        <w:trPr>
          <w:trHeight w:val="300"/>
        </w:trPr>
        <w:tc>
          <w:tcPr>
            <w:tcW w:w="375" w:type="dxa"/>
            <w:vAlign w:val="bottom"/>
            <w:hideMark/>
          </w:tcPr>
          <w:p w14:paraId="20D3F3AE"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8.</w:t>
            </w:r>
          </w:p>
        </w:tc>
        <w:tc>
          <w:tcPr>
            <w:tcW w:w="6145" w:type="dxa"/>
            <w:vAlign w:val="bottom"/>
            <w:hideMark/>
          </w:tcPr>
          <w:p w14:paraId="21A3038D"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Ostali poslovi</w:t>
            </w:r>
          </w:p>
        </w:tc>
        <w:tc>
          <w:tcPr>
            <w:tcW w:w="2120" w:type="dxa"/>
            <w:vAlign w:val="bottom"/>
            <w:hideMark/>
          </w:tcPr>
          <w:p w14:paraId="35B351E1" w14:textId="62149109"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150</w:t>
            </w:r>
          </w:p>
        </w:tc>
      </w:tr>
      <w:tr w:rsidR="00CF3A0D" w:rsidRPr="00AE4248" w14:paraId="2AFBBBCA" w14:textId="77777777" w:rsidTr="23D9B901">
        <w:trPr>
          <w:trHeight w:val="55"/>
        </w:trPr>
        <w:tc>
          <w:tcPr>
            <w:tcW w:w="375" w:type="dxa"/>
            <w:tcBorders>
              <w:top w:val="nil"/>
              <w:left w:val="nil"/>
              <w:bottom w:val="single" w:sz="8" w:space="0" w:color="auto"/>
              <w:right w:val="nil"/>
            </w:tcBorders>
            <w:vAlign w:val="bottom"/>
          </w:tcPr>
          <w:p w14:paraId="7E492DCD"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45" w:type="dxa"/>
            <w:tcBorders>
              <w:top w:val="nil"/>
              <w:left w:val="nil"/>
              <w:bottom w:val="single" w:sz="8" w:space="0" w:color="auto"/>
              <w:right w:val="nil"/>
            </w:tcBorders>
            <w:vAlign w:val="bottom"/>
          </w:tcPr>
          <w:p w14:paraId="06B02004"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3DA26B3D"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77F573C8" w14:textId="77777777" w:rsidTr="23D9B901">
        <w:trPr>
          <w:trHeight w:val="242"/>
        </w:trPr>
        <w:tc>
          <w:tcPr>
            <w:tcW w:w="375" w:type="dxa"/>
            <w:vAlign w:val="bottom"/>
          </w:tcPr>
          <w:p w14:paraId="161ABF61"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6145" w:type="dxa"/>
            <w:vAlign w:val="bottom"/>
            <w:hideMark/>
          </w:tcPr>
          <w:p w14:paraId="36AB7A75" w14:textId="77777777" w:rsidR="00CF3A0D" w:rsidRPr="00AE4248" w:rsidRDefault="23D9B901" w:rsidP="23D9B901">
            <w:pPr>
              <w:widowControl w:val="0"/>
              <w:autoSpaceDE w:val="0"/>
              <w:autoSpaceDN w:val="0"/>
              <w:adjustRightInd w:val="0"/>
              <w:spacing w:after="0" w:line="241" w:lineRule="exact"/>
              <w:ind w:right="110"/>
              <w:jc w:val="righ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UKUPNO:</w:t>
            </w:r>
          </w:p>
        </w:tc>
        <w:tc>
          <w:tcPr>
            <w:tcW w:w="2120" w:type="dxa"/>
            <w:vAlign w:val="bottom"/>
            <w:hideMark/>
          </w:tcPr>
          <w:p w14:paraId="677FA468" w14:textId="77777777" w:rsidR="00CF3A0D" w:rsidRPr="00AE4248" w:rsidRDefault="362850F7" w:rsidP="23D9B901">
            <w:pPr>
              <w:widowControl w:val="0"/>
              <w:autoSpaceDE w:val="0"/>
              <w:autoSpaceDN w:val="0"/>
              <w:adjustRightInd w:val="0"/>
              <w:spacing w:after="0" w:line="241" w:lineRule="exact"/>
              <w:ind w:right="10"/>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1704</w:t>
            </w:r>
          </w:p>
        </w:tc>
      </w:tr>
      <w:tr w:rsidR="00CF3A0D" w:rsidRPr="00AE4248" w14:paraId="0E45EEDA" w14:textId="77777777" w:rsidTr="23D9B901">
        <w:trPr>
          <w:trHeight w:val="300"/>
        </w:trPr>
        <w:tc>
          <w:tcPr>
            <w:tcW w:w="375" w:type="dxa"/>
            <w:vAlign w:val="bottom"/>
          </w:tcPr>
          <w:p w14:paraId="77C0A4CF"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145" w:type="dxa"/>
            <w:vAlign w:val="bottom"/>
            <w:hideMark/>
          </w:tcPr>
          <w:p w14:paraId="41814CCA" w14:textId="77777777" w:rsidR="00CF3A0D" w:rsidRPr="00AE4248" w:rsidRDefault="23D9B901" w:rsidP="23D9B901">
            <w:pPr>
              <w:widowControl w:val="0"/>
              <w:autoSpaceDE w:val="0"/>
              <w:autoSpaceDN w:val="0"/>
              <w:adjustRightInd w:val="0"/>
              <w:spacing w:after="0" w:line="252" w:lineRule="exact"/>
              <w:ind w:left="24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 godišnji odmor – 30</w:t>
            </w:r>
          </w:p>
        </w:tc>
        <w:tc>
          <w:tcPr>
            <w:tcW w:w="2120" w:type="dxa"/>
            <w:vAlign w:val="bottom"/>
            <w:hideMark/>
          </w:tcPr>
          <w:p w14:paraId="252CEEEF" w14:textId="77777777" w:rsidR="00CF3A0D" w:rsidRPr="00AE4248" w:rsidRDefault="23D9B901" w:rsidP="23D9B901">
            <w:pPr>
              <w:widowControl w:val="0"/>
              <w:autoSpaceDE w:val="0"/>
              <w:autoSpaceDN w:val="0"/>
              <w:adjustRightInd w:val="0"/>
              <w:spacing w:after="0" w:line="252" w:lineRule="exact"/>
              <w:jc w:val="center"/>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240</w:t>
            </w:r>
          </w:p>
        </w:tc>
      </w:tr>
      <w:tr w:rsidR="00CF3A0D" w:rsidRPr="00AE4248" w14:paraId="5F366D93" w14:textId="77777777" w:rsidTr="23D9B901">
        <w:trPr>
          <w:trHeight w:val="300"/>
        </w:trPr>
        <w:tc>
          <w:tcPr>
            <w:tcW w:w="375" w:type="dxa"/>
            <w:vAlign w:val="bottom"/>
          </w:tcPr>
          <w:p w14:paraId="35C50B90"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6145" w:type="dxa"/>
            <w:vAlign w:val="bottom"/>
            <w:hideMark/>
          </w:tcPr>
          <w:p w14:paraId="4BD947B1" w14:textId="539BC81B" w:rsidR="00CF3A0D" w:rsidRPr="00AE4248" w:rsidRDefault="23D9B901" w:rsidP="23D9B901">
            <w:pPr>
              <w:widowControl w:val="0"/>
              <w:autoSpaceDE w:val="0"/>
              <w:autoSpaceDN w:val="0"/>
              <w:adjustRightInd w:val="0"/>
              <w:spacing w:after="0" w:line="252" w:lineRule="exact"/>
              <w:ind w:left="24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 državni praznici – 9</w:t>
            </w:r>
          </w:p>
        </w:tc>
        <w:tc>
          <w:tcPr>
            <w:tcW w:w="2120" w:type="dxa"/>
            <w:vAlign w:val="bottom"/>
            <w:hideMark/>
          </w:tcPr>
          <w:p w14:paraId="5CDB83FA" w14:textId="77777777" w:rsidR="00CF3A0D" w:rsidRPr="00AE4248" w:rsidRDefault="1BC032EE" w:rsidP="23D9B901">
            <w:pPr>
              <w:widowControl w:val="0"/>
              <w:autoSpaceDE w:val="0"/>
              <w:autoSpaceDN w:val="0"/>
              <w:adjustRightInd w:val="0"/>
              <w:spacing w:after="0" w:line="252" w:lineRule="exact"/>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72</w:t>
            </w:r>
          </w:p>
        </w:tc>
      </w:tr>
      <w:tr w:rsidR="00CF3A0D" w:rsidRPr="00AE4248" w14:paraId="3ED2BE1C" w14:textId="77777777" w:rsidTr="23D9B901">
        <w:trPr>
          <w:trHeight w:val="55"/>
        </w:trPr>
        <w:tc>
          <w:tcPr>
            <w:tcW w:w="375" w:type="dxa"/>
            <w:tcBorders>
              <w:top w:val="nil"/>
              <w:left w:val="nil"/>
              <w:bottom w:val="single" w:sz="8" w:space="0" w:color="auto"/>
              <w:right w:val="nil"/>
            </w:tcBorders>
            <w:vAlign w:val="bottom"/>
          </w:tcPr>
          <w:p w14:paraId="74ACC871"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6145" w:type="dxa"/>
            <w:tcBorders>
              <w:top w:val="nil"/>
              <w:left w:val="nil"/>
              <w:bottom w:val="single" w:sz="8" w:space="0" w:color="auto"/>
              <w:right w:val="nil"/>
            </w:tcBorders>
            <w:vAlign w:val="bottom"/>
          </w:tcPr>
          <w:p w14:paraId="739FEFBF"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120" w:type="dxa"/>
            <w:tcBorders>
              <w:top w:val="nil"/>
              <w:left w:val="nil"/>
              <w:bottom w:val="single" w:sz="8" w:space="0" w:color="auto"/>
              <w:right w:val="nil"/>
            </w:tcBorders>
            <w:vAlign w:val="bottom"/>
          </w:tcPr>
          <w:p w14:paraId="5BE57933"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r>
      <w:tr w:rsidR="00CF3A0D" w:rsidRPr="00AE4248" w14:paraId="0E380393" w14:textId="77777777" w:rsidTr="23D9B901">
        <w:trPr>
          <w:trHeight w:val="240"/>
        </w:trPr>
        <w:tc>
          <w:tcPr>
            <w:tcW w:w="375" w:type="dxa"/>
            <w:vAlign w:val="bottom"/>
          </w:tcPr>
          <w:p w14:paraId="3E3A2A12"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0"/>
                <w:szCs w:val="20"/>
                <w:lang w:eastAsia="hr-HR"/>
              </w:rPr>
            </w:pPr>
          </w:p>
        </w:tc>
        <w:tc>
          <w:tcPr>
            <w:tcW w:w="6145" w:type="dxa"/>
            <w:vAlign w:val="bottom"/>
            <w:hideMark/>
          </w:tcPr>
          <w:p w14:paraId="11FB6C9D" w14:textId="77777777" w:rsidR="00CF3A0D" w:rsidRPr="00AE4248" w:rsidRDefault="23D9B901" w:rsidP="23D9B901">
            <w:pPr>
              <w:widowControl w:val="0"/>
              <w:autoSpaceDE w:val="0"/>
              <w:autoSpaceDN w:val="0"/>
              <w:adjustRightInd w:val="0"/>
              <w:spacing w:after="0" w:line="239" w:lineRule="exact"/>
              <w:ind w:right="110"/>
              <w:jc w:val="right"/>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SVEUKUPNO:</w:t>
            </w:r>
          </w:p>
        </w:tc>
        <w:tc>
          <w:tcPr>
            <w:tcW w:w="2120" w:type="dxa"/>
            <w:vAlign w:val="bottom"/>
            <w:hideMark/>
          </w:tcPr>
          <w:p w14:paraId="2ABF443A" w14:textId="77777777" w:rsidR="00CF3A0D" w:rsidRPr="00AE4248" w:rsidRDefault="722F1E84" w:rsidP="23D9B901">
            <w:pPr>
              <w:widowControl w:val="0"/>
              <w:autoSpaceDE w:val="0"/>
              <w:autoSpaceDN w:val="0"/>
              <w:adjustRightInd w:val="0"/>
              <w:spacing w:after="0" w:line="239" w:lineRule="exact"/>
              <w:ind w:right="10"/>
              <w:jc w:val="center"/>
              <w:rPr>
                <w:rFonts w:ascii="Times New Roman" w:eastAsia="Times New Roman" w:hAnsi="Times New Roman" w:cs="Times New Roman"/>
                <w:lang w:eastAsia="hr-HR"/>
              </w:rPr>
            </w:pPr>
            <w:r w:rsidRPr="23D9B901">
              <w:rPr>
                <w:rFonts w:ascii="Times New Roman" w:eastAsia="Times New Roman" w:hAnsi="Times New Roman" w:cs="Times New Roman"/>
                <w:w w:val="99"/>
                <w:lang w:eastAsia="hr-HR"/>
              </w:rPr>
              <w:t>2016</w:t>
            </w:r>
          </w:p>
        </w:tc>
      </w:tr>
    </w:tbl>
    <w:p w14:paraId="735C26CB" w14:textId="77777777" w:rsidR="00CF3A0D" w:rsidRDefault="00CF3A0D" w:rsidP="12335096">
      <w:pPr>
        <w:widowControl w:val="0"/>
        <w:autoSpaceDE w:val="0"/>
        <w:autoSpaceDN w:val="0"/>
        <w:adjustRightInd w:val="0"/>
        <w:spacing w:after="0" w:line="240" w:lineRule="auto"/>
        <w:ind w:left="120"/>
        <w:rPr>
          <w:rFonts w:ascii="Times New Roman" w:eastAsia="Times New Roman" w:hAnsi="Times New Roman" w:cs="Times New Roman"/>
          <w:color w:val="FF0000"/>
          <w:sz w:val="24"/>
          <w:szCs w:val="24"/>
          <w:lang w:eastAsia="hr-HR"/>
        </w:rPr>
      </w:pPr>
    </w:p>
    <w:p w14:paraId="653F5763"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5E1F7507" w14:textId="77777777" w:rsidR="00CF3A0D" w:rsidRPr="00AE4248" w:rsidRDefault="23D9B901" w:rsidP="23D9B901">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sz w:val="24"/>
          <w:szCs w:val="24"/>
          <w:lang w:eastAsia="hr-HR"/>
        </w:rPr>
        <w:t>PLAN RADA SPREMAČICA</w:t>
      </w:r>
    </w:p>
    <w:tbl>
      <w:tblPr>
        <w:tblW w:w="8160" w:type="dxa"/>
        <w:tblLayout w:type="fixed"/>
        <w:tblCellMar>
          <w:left w:w="0" w:type="dxa"/>
          <w:right w:w="0" w:type="dxa"/>
        </w:tblCellMar>
        <w:tblLook w:val="04A0" w:firstRow="1" w:lastRow="0" w:firstColumn="1" w:lastColumn="0" w:noHBand="0" w:noVBand="1"/>
      </w:tblPr>
      <w:tblGrid>
        <w:gridCol w:w="20"/>
        <w:gridCol w:w="495"/>
        <w:gridCol w:w="3965"/>
        <w:gridCol w:w="3680"/>
      </w:tblGrid>
      <w:tr w:rsidR="00CF3A0D" w:rsidRPr="00AE4248" w14:paraId="495EF5E0" w14:textId="77777777" w:rsidTr="23D9B901">
        <w:trPr>
          <w:trHeight w:val="264"/>
        </w:trPr>
        <w:tc>
          <w:tcPr>
            <w:tcW w:w="20" w:type="dxa"/>
            <w:vAlign w:val="bottom"/>
          </w:tcPr>
          <w:p w14:paraId="7219F514"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460" w:type="dxa"/>
            <w:gridSpan w:val="2"/>
            <w:tcBorders>
              <w:top w:val="nil"/>
              <w:left w:val="nil"/>
              <w:bottom w:val="single" w:sz="8" w:space="0" w:color="auto"/>
              <w:right w:val="nil"/>
            </w:tcBorders>
            <w:vAlign w:val="bottom"/>
            <w:hideMark/>
          </w:tcPr>
          <w:p w14:paraId="1C2EFCE4"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OPIS POSLOVA</w:t>
            </w:r>
          </w:p>
        </w:tc>
        <w:tc>
          <w:tcPr>
            <w:tcW w:w="3680" w:type="dxa"/>
            <w:tcBorders>
              <w:top w:val="nil"/>
              <w:left w:val="nil"/>
              <w:bottom w:val="single" w:sz="8" w:space="0" w:color="auto"/>
              <w:right w:val="nil"/>
            </w:tcBorders>
            <w:vAlign w:val="bottom"/>
            <w:hideMark/>
          </w:tcPr>
          <w:p w14:paraId="1B8A1DD2" w14:textId="77777777" w:rsidR="00CF3A0D" w:rsidRPr="00AE4248" w:rsidRDefault="23D9B901" w:rsidP="23D9B901">
            <w:pPr>
              <w:widowControl w:val="0"/>
              <w:autoSpaceDE w:val="0"/>
              <w:autoSpaceDN w:val="0"/>
              <w:adjustRightInd w:val="0"/>
              <w:spacing w:after="0" w:line="252" w:lineRule="exact"/>
              <w:ind w:left="168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SATI GODIŠNJE</w:t>
            </w:r>
          </w:p>
        </w:tc>
      </w:tr>
      <w:tr w:rsidR="00CF3A0D" w:rsidRPr="00AE4248" w14:paraId="216F11C0" w14:textId="77777777" w:rsidTr="23D9B901">
        <w:trPr>
          <w:trHeight w:val="246"/>
        </w:trPr>
        <w:tc>
          <w:tcPr>
            <w:tcW w:w="20" w:type="dxa"/>
            <w:vAlign w:val="bottom"/>
          </w:tcPr>
          <w:p w14:paraId="6FC766EC"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495" w:type="dxa"/>
            <w:vAlign w:val="bottom"/>
            <w:hideMark/>
          </w:tcPr>
          <w:p w14:paraId="45481B7F" w14:textId="77777777" w:rsidR="00CF3A0D" w:rsidRPr="00AE4248" w:rsidRDefault="23D9B901" w:rsidP="23D9B901">
            <w:pPr>
              <w:widowControl w:val="0"/>
              <w:autoSpaceDE w:val="0"/>
              <w:autoSpaceDN w:val="0"/>
              <w:adjustRightInd w:val="0"/>
              <w:spacing w:after="0" w:line="246"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w:t>
            </w:r>
          </w:p>
        </w:tc>
        <w:tc>
          <w:tcPr>
            <w:tcW w:w="3965" w:type="dxa"/>
            <w:vAlign w:val="bottom"/>
            <w:hideMark/>
          </w:tcPr>
          <w:p w14:paraId="29064FE2" w14:textId="77777777" w:rsidR="00CF3A0D" w:rsidRPr="00AE4248" w:rsidRDefault="23D9B901" w:rsidP="23D9B901">
            <w:pPr>
              <w:widowControl w:val="0"/>
              <w:autoSpaceDE w:val="0"/>
              <w:autoSpaceDN w:val="0"/>
              <w:adjustRightInd w:val="0"/>
              <w:spacing w:after="0" w:line="246"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Čišćenje prostora u školi</w:t>
            </w:r>
          </w:p>
        </w:tc>
        <w:tc>
          <w:tcPr>
            <w:tcW w:w="3680" w:type="dxa"/>
            <w:vAlign w:val="bottom"/>
            <w:hideMark/>
          </w:tcPr>
          <w:p w14:paraId="19B958E6" w14:textId="23621A23" w:rsidR="00CF3A0D" w:rsidRPr="00AE4248" w:rsidRDefault="23D9B901" w:rsidP="23D9B901">
            <w:pPr>
              <w:widowControl w:val="0"/>
              <w:autoSpaceDE w:val="0"/>
              <w:autoSpaceDN w:val="0"/>
              <w:adjustRightInd w:val="0"/>
              <w:spacing w:after="0" w:line="246" w:lineRule="exact"/>
              <w:ind w:left="168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800</w:t>
            </w:r>
          </w:p>
        </w:tc>
      </w:tr>
      <w:tr w:rsidR="00CF3A0D" w:rsidRPr="00AE4248" w14:paraId="68CC12FD" w14:textId="77777777" w:rsidTr="23D9B901">
        <w:trPr>
          <w:trHeight w:val="259"/>
        </w:trPr>
        <w:tc>
          <w:tcPr>
            <w:tcW w:w="20" w:type="dxa"/>
            <w:vAlign w:val="bottom"/>
          </w:tcPr>
          <w:p w14:paraId="7536D305"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95" w:type="dxa"/>
            <w:vAlign w:val="bottom"/>
            <w:hideMark/>
          </w:tcPr>
          <w:p w14:paraId="4D2E4885"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w:t>
            </w:r>
          </w:p>
        </w:tc>
        <w:tc>
          <w:tcPr>
            <w:tcW w:w="3965" w:type="dxa"/>
            <w:vAlign w:val="bottom"/>
            <w:hideMark/>
          </w:tcPr>
          <w:p w14:paraId="7768C515"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Čišćenje prostora oko škole</w:t>
            </w:r>
          </w:p>
        </w:tc>
        <w:tc>
          <w:tcPr>
            <w:tcW w:w="3680" w:type="dxa"/>
            <w:vAlign w:val="bottom"/>
            <w:hideMark/>
          </w:tcPr>
          <w:p w14:paraId="51EF3DAF" w14:textId="7FBE7F10" w:rsidR="00CF3A0D" w:rsidRPr="00AE4248" w:rsidRDefault="23D9B901" w:rsidP="23D9B901">
            <w:pPr>
              <w:widowControl w:val="0"/>
              <w:autoSpaceDE w:val="0"/>
              <w:autoSpaceDN w:val="0"/>
              <w:adjustRightInd w:val="0"/>
              <w:spacing w:after="0" w:line="252" w:lineRule="exact"/>
              <w:ind w:left="168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150</w:t>
            </w:r>
          </w:p>
        </w:tc>
      </w:tr>
      <w:tr w:rsidR="00CF3A0D" w:rsidRPr="00AE4248" w14:paraId="1D435AE8" w14:textId="77777777" w:rsidTr="23D9B901">
        <w:trPr>
          <w:trHeight w:val="262"/>
        </w:trPr>
        <w:tc>
          <w:tcPr>
            <w:tcW w:w="20" w:type="dxa"/>
            <w:vAlign w:val="bottom"/>
          </w:tcPr>
          <w:p w14:paraId="6D04CED0"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95" w:type="dxa"/>
            <w:vAlign w:val="bottom"/>
            <w:hideMark/>
          </w:tcPr>
          <w:p w14:paraId="0E508B68"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3.</w:t>
            </w:r>
          </w:p>
        </w:tc>
        <w:tc>
          <w:tcPr>
            <w:tcW w:w="3965" w:type="dxa"/>
            <w:vAlign w:val="bottom"/>
            <w:hideMark/>
          </w:tcPr>
          <w:p w14:paraId="496CFF16"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Premazivanje poda</w:t>
            </w:r>
          </w:p>
        </w:tc>
        <w:tc>
          <w:tcPr>
            <w:tcW w:w="3680" w:type="dxa"/>
            <w:vAlign w:val="bottom"/>
            <w:hideMark/>
          </w:tcPr>
          <w:p w14:paraId="60525613" w14:textId="77777777" w:rsidR="00CF3A0D" w:rsidRPr="00AE4248" w:rsidRDefault="23D9B901" w:rsidP="23D9B901">
            <w:pPr>
              <w:widowControl w:val="0"/>
              <w:autoSpaceDE w:val="0"/>
              <w:autoSpaceDN w:val="0"/>
              <w:adjustRightInd w:val="0"/>
              <w:spacing w:after="0" w:line="252" w:lineRule="exact"/>
              <w:ind w:left="168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100</w:t>
            </w:r>
          </w:p>
        </w:tc>
      </w:tr>
      <w:tr w:rsidR="00CF3A0D" w:rsidRPr="00AE4248" w14:paraId="50D1ED29" w14:textId="77777777" w:rsidTr="23D9B901">
        <w:trPr>
          <w:trHeight w:val="259"/>
        </w:trPr>
        <w:tc>
          <w:tcPr>
            <w:tcW w:w="20" w:type="dxa"/>
            <w:vAlign w:val="bottom"/>
          </w:tcPr>
          <w:p w14:paraId="6BCA5733"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95" w:type="dxa"/>
            <w:vAlign w:val="bottom"/>
            <w:hideMark/>
          </w:tcPr>
          <w:p w14:paraId="0EAC6316" w14:textId="77777777" w:rsidR="00CF3A0D" w:rsidRPr="00AE4248" w:rsidRDefault="23D9B901" w:rsidP="23D9B901">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4.</w:t>
            </w:r>
          </w:p>
        </w:tc>
        <w:tc>
          <w:tcPr>
            <w:tcW w:w="3965" w:type="dxa"/>
            <w:vAlign w:val="bottom"/>
            <w:hideMark/>
          </w:tcPr>
          <w:p w14:paraId="7730BD89" w14:textId="77777777" w:rsidR="00CF3A0D" w:rsidRPr="00AE4248" w:rsidRDefault="23D9B901" w:rsidP="23D9B901">
            <w:pPr>
              <w:widowControl w:val="0"/>
              <w:autoSpaceDE w:val="0"/>
              <w:autoSpaceDN w:val="0"/>
              <w:adjustRightInd w:val="0"/>
              <w:spacing w:after="0" w:line="240" w:lineRule="auto"/>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Pranje</w:t>
            </w:r>
          </w:p>
        </w:tc>
        <w:tc>
          <w:tcPr>
            <w:tcW w:w="3680" w:type="dxa"/>
            <w:vAlign w:val="bottom"/>
            <w:hideMark/>
          </w:tcPr>
          <w:p w14:paraId="212F5F1A" w14:textId="77777777" w:rsidR="00CF3A0D" w:rsidRPr="00AE4248" w:rsidRDefault="23D9B901" w:rsidP="23D9B901">
            <w:pPr>
              <w:widowControl w:val="0"/>
              <w:autoSpaceDE w:val="0"/>
              <w:autoSpaceDN w:val="0"/>
              <w:adjustRightInd w:val="0"/>
              <w:spacing w:after="0" w:line="240" w:lineRule="auto"/>
              <w:ind w:left="168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200</w:t>
            </w:r>
          </w:p>
        </w:tc>
      </w:tr>
      <w:tr w:rsidR="00CF3A0D" w:rsidRPr="00AE4248" w14:paraId="3EAB9D39" w14:textId="77777777" w:rsidTr="23D9B901">
        <w:trPr>
          <w:trHeight w:val="259"/>
        </w:trPr>
        <w:tc>
          <w:tcPr>
            <w:tcW w:w="20" w:type="dxa"/>
            <w:vAlign w:val="bottom"/>
          </w:tcPr>
          <w:p w14:paraId="3AB3E85E"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95" w:type="dxa"/>
            <w:vAlign w:val="bottom"/>
            <w:hideMark/>
          </w:tcPr>
          <w:p w14:paraId="55074957"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5.</w:t>
            </w:r>
          </w:p>
        </w:tc>
        <w:tc>
          <w:tcPr>
            <w:tcW w:w="3965" w:type="dxa"/>
            <w:vAlign w:val="bottom"/>
            <w:hideMark/>
          </w:tcPr>
          <w:p w14:paraId="11DC7008"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Brisanje prašine</w:t>
            </w:r>
          </w:p>
        </w:tc>
        <w:tc>
          <w:tcPr>
            <w:tcW w:w="3680" w:type="dxa"/>
            <w:vAlign w:val="bottom"/>
            <w:hideMark/>
          </w:tcPr>
          <w:p w14:paraId="2CE73B84" w14:textId="77777777" w:rsidR="00CF3A0D" w:rsidRPr="00AE4248" w:rsidRDefault="23D9B901" w:rsidP="23D9B901">
            <w:pPr>
              <w:widowControl w:val="0"/>
              <w:autoSpaceDE w:val="0"/>
              <w:autoSpaceDN w:val="0"/>
              <w:adjustRightInd w:val="0"/>
              <w:spacing w:after="0" w:line="252" w:lineRule="exact"/>
              <w:ind w:left="168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100</w:t>
            </w:r>
          </w:p>
        </w:tc>
      </w:tr>
      <w:tr w:rsidR="00CF3A0D" w:rsidRPr="00AE4248" w14:paraId="1F39F212" w14:textId="77777777" w:rsidTr="23D9B901">
        <w:trPr>
          <w:trHeight w:val="262"/>
        </w:trPr>
        <w:tc>
          <w:tcPr>
            <w:tcW w:w="20" w:type="dxa"/>
            <w:vAlign w:val="bottom"/>
          </w:tcPr>
          <w:p w14:paraId="3D3557A7"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95" w:type="dxa"/>
            <w:vAlign w:val="bottom"/>
            <w:hideMark/>
          </w:tcPr>
          <w:p w14:paraId="37FFAEFB"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6.</w:t>
            </w:r>
          </w:p>
        </w:tc>
        <w:tc>
          <w:tcPr>
            <w:tcW w:w="3965" w:type="dxa"/>
            <w:vAlign w:val="bottom"/>
            <w:hideMark/>
          </w:tcPr>
          <w:p w14:paraId="63490DB8"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Dezinfekcija</w:t>
            </w:r>
          </w:p>
        </w:tc>
        <w:tc>
          <w:tcPr>
            <w:tcW w:w="3680" w:type="dxa"/>
            <w:vAlign w:val="bottom"/>
            <w:hideMark/>
          </w:tcPr>
          <w:p w14:paraId="44E603D6" w14:textId="1F24D196" w:rsidR="00CF3A0D" w:rsidRPr="00AE4248" w:rsidRDefault="23D9B901" w:rsidP="23D9B901">
            <w:pPr>
              <w:widowControl w:val="0"/>
              <w:autoSpaceDE w:val="0"/>
              <w:autoSpaceDN w:val="0"/>
              <w:adjustRightInd w:val="0"/>
              <w:spacing w:after="0" w:line="252" w:lineRule="exact"/>
              <w:ind w:left="168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120</w:t>
            </w:r>
          </w:p>
        </w:tc>
      </w:tr>
      <w:tr w:rsidR="00CF3A0D" w:rsidRPr="00AE4248" w14:paraId="3326C8C1" w14:textId="77777777" w:rsidTr="23D9B901">
        <w:trPr>
          <w:trHeight w:val="259"/>
        </w:trPr>
        <w:tc>
          <w:tcPr>
            <w:tcW w:w="20" w:type="dxa"/>
            <w:vAlign w:val="bottom"/>
          </w:tcPr>
          <w:p w14:paraId="39C32374"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95" w:type="dxa"/>
            <w:vAlign w:val="bottom"/>
            <w:hideMark/>
          </w:tcPr>
          <w:p w14:paraId="7A44B7EF"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7.</w:t>
            </w:r>
          </w:p>
        </w:tc>
        <w:tc>
          <w:tcPr>
            <w:tcW w:w="3965" w:type="dxa"/>
            <w:vAlign w:val="bottom"/>
            <w:hideMark/>
          </w:tcPr>
          <w:p w14:paraId="2A8192A6"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Održavanje zelenila</w:t>
            </w:r>
          </w:p>
        </w:tc>
        <w:tc>
          <w:tcPr>
            <w:tcW w:w="3680" w:type="dxa"/>
            <w:vAlign w:val="bottom"/>
            <w:hideMark/>
          </w:tcPr>
          <w:p w14:paraId="4619B086" w14:textId="4C282737" w:rsidR="00CF3A0D" w:rsidRPr="00AE4248" w:rsidRDefault="23D9B901" w:rsidP="23D9B901">
            <w:pPr>
              <w:widowControl w:val="0"/>
              <w:autoSpaceDE w:val="0"/>
              <w:autoSpaceDN w:val="0"/>
              <w:adjustRightInd w:val="0"/>
              <w:spacing w:after="0" w:line="252" w:lineRule="exact"/>
              <w:ind w:left="168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114</w:t>
            </w:r>
          </w:p>
        </w:tc>
      </w:tr>
      <w:tr w:rsidR="00CF3A0D" w:rsidRPr="00AE4248" w14:paraId="5C912EF2" w14:textId="77777777" w:rsidTr="23D9B901">
        <w:trPr>
          <w:trHeight w:val="270"/>
        </w:trPr>
        <w:tc>
          <w:tcPr>
            <w:tcW w:w="20" w:type="dxa"/>
            <w:vAlign w:val="bottom"/>
          </w:tcPr>
          <w:p w14:paraId="65FBC159"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495" w:type="dxa"/>
            <w:tcBorders>
              <w:top w:val="nil"/>
              <w:left w:val="nil"/>
              <w:bottom w:val="single" w:sz="8" w:space="0" w:color="auto"/>
              <w:right w:val="nil"/>
            </w:tcBorders>
            <w:vAlign w:val="bottom"/>
            <w:hideMark/>
          </w:tcPr>
          <w:p w14:paraId="231789AC"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8.</w:t>
            </w:r>
          </w:p>
        </w:tc>
        <w:tc>
          <w:tcPr>
            <w:tcW w:w="3965" w:type="dxa"/>
            <w:tcBorders>
              <w:top w:val="nil"/>
              <w:left w:val="nil"/>
              <w:bottom w:val="single" w:sz="8" w:space="0" w:color="auto"/>
              <w:right w:val="nil"/>
            </w:tcBorders>
            <w:vAlign w:val="bottom"/>
            <w:hideMark/>
          </w:tcPr>
          <w:p w14:paraId="21034FB3" w14:textId="77777777" w:rsidR="00CF3A0D" w:rsidRPr="00AE4248" w:rsidRDefault="23D9B901" w:rsidP="23D9B901">
            <w:pPr>
              <w:widowControl w:val="0"/>
              <w:autoSpaceDE w:val="0"/>
              <w:autoSpaceDN w:val="0"/>
              <w:adjustRightInd w:val="0"/>
              <w:spacing w:after="0" w:line="252" w:lineRule="exact"/>
              <w:ind w:left="2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Ostali poslovi</w:t>
            </w:r>
          </w:p>
        </w:tc>
        <w:tc>
          <w:tcPr>
            <w:tcW w:w="3680" w:type="dxa"/>
            <w:tcBorders>
              <w:top w:val="nil"/>
              <w:left w:val="nil"/>
              <w:bottom w:val="single" w:sz="8" w:space="0" w:color="auto"/>
              <w:right w:val="nil"/>
            </w:tcBorders>
            <w:vAlign w:val="bottom"/>
            <w:hideMark/>
          </w:tcPr>
          <w:p w14:paraId="0AD4F915" w14:textId="5AD792B1" w:rsidR="00CF3A0D" w:rsidRPr="00AE4248" w:rsidRDefault="23D9B901" w:rsidP="23D9B901">
            <w:pPr>
              <w:widowControl w:val="0"/>
              <w:autoSpaceDE w:val="0"/>
              <w:autoSpaceDN w:val="0"/>
              <w:adjustRightInd w:val="0"/>
              <w:spacing w:after="0" w:line="252" w:lineRule="exact"/>
              <w:ind w:left="168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120</w:t>
            </w:r>
          </w:p>
        </w:tc>
      </w:tr>
      <w:tr w:rsidR="00CF3A0D" w:rsidRPr="00AE4248" w14:paraId="42E2BB79" w14:textId="77777777" w:rsidTr="23D9B901">
        <w:trPr>
          <w:trHeight w:val="245"/>
        </w:trPr>
        <w:tc>
          <w:tcPr>
            <w:tcW w:w="20" w:type="dxa"/>
            <w:vAlign w:val="bottom"/>
          </w:tcPr>
          <w:p w14:paraId="1AC7E8E7"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1"/>
                <w:szCs w:val="21"/>
                <w:lang w:eastAsia="hr-HR"/>
              </w:rPr>
            </w:pPr>
          </w:p>
        </w:tc>
        <w:tc>
          <w:tcPr>
            <w:tcW w:w="4460" w:type="dxa"/>
            <w:gridSpan w:val="2"/>
            <w:vAlign w:val="bottom"/>
            <w:hideMark/>
          </w:tcPr>
          <w:p w14:paraId="7094244F" w14:textId="77777777" w:rsidR="00CF3A0D" w:rsidRPr="00AE4248" w:rsidRDefault="23D9B901" w:rsidP="23D9B901">
            <w:pPr>
              <w:widowControl w:val="0"/>
              <w:autoSpaceDE w:val="0"/>
              <w:autoSpaceDN w:val="0"/>
              <w:adjustRightInd w:val="0"/>
              <w:spacing w:after="0" w:line="245"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UKUPNO</w:t>
            </w:r>
          </w:p>
        </w:tc>
        <w:tc>
          <w:tcPr>
            <w:tcW w:w="3680" w:type="dxa"/>
            <w:vAlign w:val="bottom"/>
            <w:hideMark/>
          </w:tcPr>
          <w:p w14:paraId="7094DE48" w14:textId="7EACC994" w:rsidR="00CF3A0D" w:rsidRPr="00AE4248" w:rsidRDefault="23D9B901" w:rsidP="23D9B901">
            <w:pPr>
              <w:widowControl w:val="0"/>
              <w:autoSpaceDE w:val="0"/>
              <w:autoSpaceDN w:val="0"/>
              <w:adjustRightInd w:val="0"/>
              <w:spacing w:after="0" w:line="245" w:lineRule="exact"/>
              <w:ind w:left="168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1704</w:t>
            </w:r>
          </w:p>
        </w:tc>
      </w:tr>
      <w:tr w:rsidR="00CF3A0D" w:rsidRPr="00AE4248" w14:paraId="1A06C4BE" w14:textId="77777777" w:rsidTr="23D9B901">
        <w:trPr>
          <w:trHeight w:val="259"/>
        </w:trPr>
        <w:tc>
          <w:tcPr>
            <w:tcW w:w="20" w:type="dxa"/>
            <w:vAlign w:val="bottom"/>
          </w:tcPr>
          <w:p w14:paraId="637EB95D"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460" w:type="dxa"/>
            <w:gridSpan w:val="2"/>
            <w:vAlign w:val="bottom"/>
            <w:hideMark/>
          </w:tcPr>
          <w:p w14:paraId="5739DBB2" w14:textId="77777777"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 godišnji odmor – 30</w:t>
            </w:r>
          </w:p>
        </w:tc>
        <w:tc>
          <w:tcPr>
            <w:tcW w:w="3680" w:type="dxa"/>
            <w:vAlign w:val="bottom"/>
            <w:hideMark/>
          </w:tcPr>
          <w:p w14:paraId="139784F0" w14:textId="77777777" w:rsidR="00CF3A0D" w:rsidRPr="00AE4248" w:rsidRDefault="23D9B901" w:rsidP="23D9B901">
            <w:pPr>
              <w:widowControl w:val="0"/>
              <w:autoSpaceDE w:val="0"/>
              <w:autoSpaceDN w:val="0"/>
              <w:adjustRightInd w:val="0"/>
              <w:spacing w:after="0" w:line="252" w:lineRule="exact"/>
              <w:ind w:left="168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240</w:t>
            </w:r>
          </w:p>
        </w:tc>
      </w:tr>
      <w:tr w:rsidR="00CF3A0D" w:rsidRPr="00AE4248" w14:paraId="1FF1580B" w14:textId="77777777" w:rsidTr="23D9B901">
        <w:trPr>
          <w:trHeight w:val="270"/>
        </w:trPr>
        <w:tc>
          <w:tcPr>
            <w:tcW w:w="20" w:type="dxa"/>
            <w:vAlign w:val="bottom"/>
          </w:tcPr>
          <w:p w14:paraId="7FEFF2D9"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sz w:val="23"/>
                <w:szCs w:val="23"/>
                <w:lang w:eastAsia="hr-HR"/>
              </w:rPr>
            </w:pPr>
          </w:p>
        </w:tc>
        <w:tc>
          <w:tcPr>
            <w:tcW w:w="4460" w:type="dxa"/>
            <w:gridSpan w:val="2"/>
            <w:tcBorders>
              <w:top w:val="nil"/>
              <w:left w:val="nil"/>
              <w:bottom w:val="single" w:sz="8" w:space="0" w:color="auto"/>
              <w:right w:val="nil"/>
            </w:tcBorders>
            <w:vAlign w:val="bottom"/>
            <w:hideMark/>
          </w:tcPr>
          <w:p w14:paraId="543C912C" w14:textId="00C4B92F" w:rsidR="00CF3A0D" w:rsidRPr="00AE4248" w:rsidRDefault="23D9B901" w:rsidP="23D9B901">
            <w:pPr>
              <w:widowControl w:val="0"/>
              <w:autoSpaceDE w:val="0"/>
              <w:autoSpaceDN w:val="0"/>
              <w:adjustRightInd w:val="0"/>
              <w:spacing w:after="0" w:line="252" w:lineRule="exact"/>
              <w:ind w:left="10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 državni praznici - 9</w:t>
            </w:r>
          </w:p>
        </w:tc>
        <w:tc>
          <w:tcPr>
            <w:tcW w:w="3680" w:type="dxa"/>
            <w:tcBorders>
              <w:top w:val="nil"/>
              <w:left w:val="nil"/>
              <w:bottom w:val="single" w:sz="8" w:space="0" w:color="auto"/>
              <w:right w:val="nil"/>
            </w:tcBorders>
            <w:vAlign w:val="bottom"/>
            <w:hideMark/>
          </w:tcPr>
          <w:p w14:paraId="152A05C2" w14:textId="697A6BF0" w:rsidR="00CF3A0D" w:rsidRPr="00AE4248" w:rsidRDefault="23D9B901" w:rsidP="23D9B901">
            <w:pPr>
              <w:widowControl w:val="0"/>
              <w:autoSpaceDE w:val="0"/>
              <w:autoSpaceDN w:val="0"/>
              <w:adjustRightInd w:val="0"/>
              <w:spacing w:after="0" w:line="252" w:lineRule="exact"/>
              <w:ind w:left="168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74</w:t>
            </w:r>
          </w:p>
        </w:tc>
      </w:tr>
      <w:tr w:rsidR="00CF3A0D" w:rsidRPr="00AE4248" w14:paraId="19DDBEDE" w14:textId="77777777" w:rsidTr="23D9B901">
        <w:trPr>
          <w:trHeight w:val="256"/>
        </w:trPr>
        <w:tc>
          <w:tcPr>
            <w:tcW w:w="20" w:type="dxa"/>
            <w:tcBorders>
              <w:top w:val="nil"/>
              <w:left w:val="nil"/>
              <w:bottom w:val="single" w:sz="8" w:space="0" w:color="auto"/>
              <w:right w:val="nil"/>
            </w:tcBorders>
            <w:vAlign w:val="bottom"/>
          </w:tcPr>
          <w:p w14:paraId="35E93EEA" w14:textId="77777777" w:rsidR="00CF3A0D" w:rsidRPr="00AE4248" w:rsidRDefault="00CF3A0D" w:rsidP="23D9B901">
            <w:pPr>
              <w:widowControl w:val="0"/>
              <w:autoSpaceDE w:val="0"/>
              <w:autoSpaceDN w:val="0"/>
              <w:adjustRightInd w:val="0"/>
              <w:spacing w:after="0" w:line="240" w:lineRule="auto"/>
              <w:rPr>
                <w:rFonts w:ascii="Times New Roman" w:eastAsia="Times New Roman" w:hAnsi="Times New Roman" w:cs="Times New Roman"/>
                <w:lang w:eastAsia="hr-HR"/>
              </w:rPr>
            </w:pPr>
          </w:p>
        </w:tc>
        <w:tc>
          <w:tcPr>
            <w:tcW w:w="4460" w:type="dxa"/>
            <w:gridSpan w:val="2"/>
            <w:tcBorders>
              <w:top w:val="nil"/>
              <w:left w:val="nil"/>
              <w:bottom w:val="single" w:sz="8" w:space="0" w:color="auto"/>
              <w:right w:val="nil"/>
            </w:tcBorders>
            <w:vAlign w:val="bottom"/>
            <w:hideMark/>
          </w:tcPr>
          <w:p w14:paraId="3B44E85D" w14:textId="77777777" w:rsidR="00CF3A0D" w:rsidRPr="00AE4248" w:rsidRDefault="23D9B901" w:rsidP="23D9B901">
            <w:pPr>
              <w:widowControl w:val="0"/>
              <w:autoSpaceDE w:val="0"/>
              <w:autoSpaceDN w:val="0"/>
              <w:adjustRightInd w:val="0"/>
              <w:spacing w:after="0" w:line="245" w:lineRule="exact"/>
              <w:ind w:left="100"/>
              <w:rPr>
                <w:rFonts w:ascii="Times New Roman" w:eastAsia="Times New Roman" w:hAnsi="Times New Roman" w:cs="Times New Roman"/>
                <w:sz w:val="24"/>
                <w:szCs w:val="24"/>
                <w:lang w:eastAsia="hr-HR"/>
              </w:rPr>
            </w:pPr>
            <w:r w:rsidRPr="23D9B901">
              <w:rPr>
                <w:rFonts w:ascii="Times New Roman" w:eastAsia="Times New Roman" w:hAnsi="Times New Roman" w:cs="Times New Roman"/>
                <w:lang w:eastAsia="hr-HR"/>
              </w:rPr>
              <w:t>SVEUKUPNO</w:t>
            </w:r>
          </w:p>
        </w:tc>
        <w:tc>
          <w:tcPr>
            <w:tcW w:w="3680" w:type="dxa"/>
            <w:tcBorders>
              <w:top w:val="nil"/>
              <w:left w:val="nil"/>
              <w:bottom w:val="single" w:sz="8" w:space="0" w:color="auto"/>
              <w:right w:val="nil"/>
            </w:tcBorders>
            <w:vAlign w:val="bottom"/>
            <w:hideMark/>
          </w:tcPr>
          <w:p w14:paraId="14A6288C" w14:textId="6864E077" w:rsidR="00CF3A0D" w:rsidRPr="00AE4248" w:rsidRDefault="23D9B901" w:rsidP="23D9B901">
            <w:pPr>
              <w:widowControl w:val="0"/>
              <w:autoSpaceDE w:val="0"/>
              <w:autoSpaceDN w:val="0"/>
              <w:adjustRightInd w:val="0"/>
              <w:spacing w:after="0" w:line="245" w:lineRule="exact"/>
              <w:ind w:left="1680"/>
              <w:rPr>
                <w:rFonts w:ascii="Times New Roman" w:eastAsia="Times New Roman" w:hAnsi="Times New Roman" w:cs="Times New Roman"/>
                <w:lang w:eastAsia="hr-HR"/>
              </w:rPr>
            </w:pPr>
            <w:r w:rsidRPr="23D9B901">
              <w:rPr>
                <w:rFonts w:ascii="Times New Roman" w:eastAsia="Times New Roman" w:hAnsi="Times New Roman" w:cs="Times New Roman"/>
                <w:lang w:eastAsia="hr-HR"/>
              </w:rPr>
              <w:t>2016</w:t>
            </w:r>
          </w:p>
        </w:tc>
      </w:tr>
    </w:tbl>
    <w:p w14:paraId="18CF64B6" w14:textId="77777777" w:rsidR="00EE6F7A" w:rsidRDefault="00EE6F7A" w:rsidP="12335096">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p w14:paraId="74A66ECE" w14:textId="77777777" w:rsidR="00EE6F7A" w:rsidRDefault="00EE6F7A" w:rsidP="12335096">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hr-HR"/>
        </w:rPr>
      </w:pPr>
    </w:p>
    <w:p w14:paraId="69B6D970" w14:textId="43C91E8A" w:rsidR="25940C7F" w:rsidRDefault="25940C7F">
      <w:r>
        <w:br w:type="page"/>
      </w:r>
    </w:p>
    <w:p w14:paraId="6F42D3D4" w14:textId="27B90A89" w:rsidR="0058536C" w:rsidRPr="00AE4248" w:rsidRDefault="0058536C" w:rsidP="25940C7F">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lastRenderedPageBreak/>
        <w:t>12. PLAN I PROGRAM INVESTICIJA, INVESTICIJSKOG I TEKUĆEG ODRŽAVANJA</w:t>
      </w:r>
    </w:p>
    <w:p w14:paraId="7A29532F" w14:textId="77777777" w:rsidR="0058536C" w:rsidRPr="00AE4248" w:rsidRDefault="0058536C" w:rsidP="0058536C">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D714657" w14:textId="77777777" w:rsidR="0058536C" w:rsidRPr="00AE4248" w:rsidRDefault="0058536C" w:rsidP="0058536C">
      <w:pPr>
        <w:widowControl w:val="0"/>
        <w:autoSpaceDE w:val="0"/>
        <w:autoSpaceDN w:val="0"/>
        <w:adjustRightInd w:val="0"/>
        <w:spacing w:after="0" w:line="213" w:lineRule="exact"/>
        <w:rPr>
          <w:rFonts w:ascii="Times New Roman" w:eastAsia="Times New Roman" w:hAnsi="Times New Roman" w:cs="Times New Roman"/>
          <w:sz w:val="24"/>
          <w:szCs w:val="24"/>
          <w:lang w:eastAsia="hr-HR"/>
        </w:rPr>
      </w:pPr>
    </w:p>
    <w:p w14:paraId="798E384E" w14:textId="77777777" w:rsidR="0058536C" w:rsidRPr="00AE4248" w:rsidRDefault="0058536C" w:rsidP="0058536C">
      <w:pPr>
        <w:widowControl w:val="0"/>
        <w:overflowPunct w:val="0"/>
        <w:autoSpaceDE w:val="0"/>
        <w:autoSpaceDN w:val="0"/>
        <w:adjustRightInd w:val="0"/>
        <w:spacing w:after="0" w:line="213" w:lineRule="auto"/>
        <w:ind w:left="20" w:firstLine="720"/>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Plan investicija i tekućeg održavanja već je na propisa</w:t>
      </w:r>
      <w:r w:rsidR="00485DEE">
        <w:rPr>
          <w:rFonts w:ascii="Times New Roman" w:eastAsia="Times New Roman" w:hAnsi="Times New Roman" w:cs="Times New Roman"/>
          <w:sz w:val="24"/>
          <w:szCs w:val="24"/>
          <w:lang w:eastAsia="hr-HR"/>
        </w:rPr>
        <w:t>nim obrascima dostavljen Uredu z</w:t>
      </w:r>
      <w:r w:rsidRPr="00AE4248">
        <w:rPr>
          <w:rFonts w:ascii="Times New Roman" w:eastAsia="Times New Roman" w:hAnsi="Times New Roman" w:cs="Times New Roman"/>
          <w:sz w:val="24"/>
          <w:szCs w:val="24"/>
          <w:lang w:eastAsia="hr-HR"/>
        </w:rPr>
        <w:t>a odgoj i obrazovanje u Slav. Brodu i Upravi za financije u Zagreb, a iz istog izdvajamo:</w:t>
      </w:r>
    </w:p>
    <w:p w14:paraId="0F2F8AF5" w14:textId="77777777" w:rsidR="0058536C" w:rsidRPr="00AE4248" w:rsidRDefault="0058536C" w:rsidP="0058536C">
      <w:pPr>
        <w:widowControl w:val="0"/>
        <w:autoSpaceDE w:val="0"/>
        <w:autoSpaceDN w:val="0"/>
        <w:adjustRightInd w:val="0"/>
        <w:spacing w:after="0" w:line="308" w:lineRule="exact"/>
        <w:rPr>
          <w:rFonts w:ascii="Times New Roman" w:eastAsia="Times New Roman" w:hAnsi="Times New Roman" w:cs="Times New Roman"/>
          <w:sz w:val="24"/>
          <w:szCs w:val="24"/>
          <w:lang w:eastAsia="hr-HR"/>
        </w:rPr>
      </w:pPr>
    </w:p>
    <w:p w14:paraId="4BD1AC41" w14:textId="77777777" w:rsidR="0058536C" w:rsidRPr="00AE4248" w:rsidRDefault="0058536C" w:rsidP="0058536C">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r w:rsidRPr="00AE4248">
        <w:rPr>
          <w:rFonts w:ascii="Calibri" w:eastAsia="Times New Roman" w:hAnsi="Calibri" w:cs="Times New Roman"/>
          <w:noProof/>
          <w:lang w:eastAsia="hr-HR"/>
        </w:rPr>
        <mc:AlternateContent>
          <mc:Choice Requires="wps">
            <w:drawing>
              <wp:anchor distT="0" distB="0" distL="114300" distR="114300" simplePos="0" relativeHeight="251687936" behindDoc="1" locked="0" layoutInCell="0" allowOverlap="1" wp14:anchorId="6132FEE5" wp14:editId="7C697BF7">
                <wp:simplePos x="0" y="0"/>
                <wp:positionH relativeFrom="column">
                  <wp:posOffset>635</wp:posOffset>
                </wp:positionH>
                <wp:positionV relativeFrom="paragraph">
                  <wp:posOffset>-4942840</wp:posOffset>
                </wp:positionV>
                <wp:extent cx="12700" cy="12065"/>
                <wp:effectExtent l="0" t="0" r="0" b="0"/>
                <wp:wrapNone/>
                <wp:docPr id="28" name="Pravoku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C13A675">
              <v:rect id="Pravokutnik 28" style="position:absolute;margin-left:.05pt;margin-top:-389.2pt;width:1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696CE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k9eAIAAPwEAAAOAAAAZHJzL2Uyb0RvYy54bWysVNtu2zAMfR+wfxD0nvoC52KjTtHLMgzo&#10;tgLdPkCx5FioLGqSEqcb9u+j5CRLt5diWB4cUaSoQ55DXV7te0V2wjoJuqbZRUqJ0A1wqTc1/fpl&#10;NVlQ4jzTnCnQoqbPwtGr5ds3l4OpRA4dKC4swSTaVYOpaee9qZLENZ3ombsAIzQ6W7A982jaTcIt&#10;GzB7r5I8TWfJAJYbC41wDnfvRiddxvxtKxr/uW2d8ETVFLH5+LXxuw7fZHnJqo1lppPNAQb7BxQ9&#10;kxovPaW6Y56RrZV/peplY8FB6y8a6BNoW9mIWANWk6V/VPPYMSNiLdgcZ05tcv8vbfNp92CJ5DXN&#10;kSnNeuTowbIdPG29lk8Ed7FFg3EVRj6aBxuKdOYemidHNNx2TG/EtbUwdIJxBJaF+OTFgWA4PErW&#10;w0fgeAHbeojd2re2DwmxD2QfSXk+kSL2njS4meXzFJlr0JPl6Wwa87PqeNRY598L6ElY1NQi4zE1&#10;2907H6Cw6hgSoYOSfCWViobdrG+VJTsW1BF/h+zuPEzpEKwhHBszjjuIEO8IvoA1sv2jzPIivcnL&#10;yWq2mE+KVTGdlPN0MUmz8qacpUVZ3K1+BoBZUXWSc6HvpRZH5WXF65g9zMComag9MtS0nObTWPsL&#10;9O51RfbS4yAq2dd0ceoEqwKr7zTHslnlmVTjOnkJP3YZe3D8j12JGgi0j/JZA39GCVhAkpBOfDJw&#10;0YH9TsmA41dT923LrKBEfdAoozIrijCv0Sim8xwNe+5Zn3uYbjBVTT0l4/LWjzO+NVZuOrwpi43R&#10;cI3Sa2UURpDliOogWByxWMHhOQgzfG7HqN+P1vIXAAAA//8DAFBLAwQUAAYACAAAACEA5kajBd0A&#10;AAAIAQAADwAAAGRycy9kb3ducmV2LnhtbEyPzU7DMBCE70i8g7VI3FqHqD8hxKkoEkckWjjQmxMv&#10;SdR4HWy3DTw9217gODOr2W+K1Wh7cUQfOkcK7qYJCKTamY4aBe9vz5MMRIiajO4doYJvDLAqr68K&#10;nRt3og0et7ERXEIh1wraGIdcylC3aHWYugGJs0/nrY4sfSON1ycut71Mk2Qhre6IP7R6wKcW6/32&#10;YBWs77P11+uMXn421Q53H9V+nvpEqdub8fEBRMQx/h3DGZ/RoWSmyh3IBNGftYgKJstlNgPBecpG&#10;dTEWc5BlIf8PKH8BAAD//wMAUEsBAi0AFAAGAAgAAAAhALaDOJL+AAAA4QEAABMAAAAAAAAAAAAA&#10;AAAAAAAAAFtDb250ZW50X1R5cGVzXS54bWxQSwECLQAUAAYACAAAACEAOP0h/9YAAACUAQAACwAA&#10;AAAAAAAAAAAAAAAvAQAAX3JlbHMvLnJlbHNQSwECLQAUAAYACAAAACEAPGvJPXgCAAD8BAAADgAA&#10;AAAAAAAAAAAAAAAuAgAAZHJzL2Uyb0RvYy54bWxQSwECLQAUAAYACAAAACEA5kajBd0AAAAIAQAA&#10;DwAAAAAAAAAAAAAAAADSBAAAZHJzL2Rvd25yZXYueG1sUEsFBgAAAAAEAAQA8wAAANwFAAAAAA==&#10;"/>
            </w:pict>
          </mc:Fallback>
        </mc:AlternateContent>
      </w:r>
      <w:r w:rsidRPr="00AE4248">
        <w:rPr>
          <w:rFonts w:ascii="Calibri" w:eastAsia="Times New Roman" w:hAnsi="Calibri" w:cs="Times New Roman"/>
          <w:noProof/>
          <w:lang w:eastAsia="hr-HR"/>
        </w:rPr>
        <mc:AlternateContent>
          <mc:Choice Requires="wps">
            <w:drawing>
              <wp:anchor distT="0" distB="0" distL="114300" distR="114300" simplePos="0" relativeHeight="251688960" behindDoc="1" locked="0" layoutInCell="0" allowOverlap="1" wp14:anchorId="75C5BEB2" wp14:editId="3E319831">
                <wp:simplePos x="0" y="0"/>
                <wp:positionH relativeFrom="column">
                  <wp:posOffset>548005</wp:posOffset>
                </wp:positionH>
                <wp:positionV relativeFrom="paragraph">
                  <wp:posOffset>-4939030</wp:posOffset>
                </wp:positionV>
                <wp:extent cx="12700" cy="13335"/>
                <wp:effectExtent l="0" t="0" r="0" b="0"/>
                <wp:wrapNone/>
                <wp:docPr id="27" name="Pravokutni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586B8FA">
              <v:rect id="Pravokutnik 27" style="position:absolute;margin-left:43.15pt;margin-top:-388.9pt;width:1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7F85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L8eQIAAPwEAAAOAAAAZHJzL2Uyb0RvYy54bWysVNtu2zAMfR+wfxD0nvpSp4mNOkUvyzCg&#10;2wp0+wBFkmOhsuRRSpxu2L+PkpMs3V6KYXlwRJE6OiQPdXm16zTZSnDKmppmZykl0nArlFnX9OuX&#10;5WROifPMCKatkTV9lo5eLd6+uRz6Sua2tVpIIAhiXDX0NW2976skcbyVHXNntpcGnY2Fjnk0YZ0I&#10;YAOidzrJ0/QiGSyIHiyXzuHu3eiki4jfNJL7z03jpCe6psjNxy/E7yp8k8Ulq9bA+lbxPQ32Dyw6&#10;pgxeeoS6Y56RDai/oDrFwTrb+DNuu8Q2jeIy5oDZZOkf2Ty2rJcxFyyO649lcv8Pln/aPgBRoqb5&#10;jBLDOuzRA7Ctfdp4o54I7mKJht5VGPnYP0BI0vX3lj85Yuxty8xaXgPYoZVMILEsxCcvDgTD4VGy&#10;Gj5agRewjbexWrsGugCIdSC72JTnY1PkzhOOm1k+S7FzHD3Z+fn5NOKz6nC0B+ffS9uRsKgpYMcj&#10;NNveOx+osOoQEqlbrcRSaR0NWK9uNZAtC+qIvz26Ow3TJgQbG46NiOMOMsQ7gi9wjd3+UWZ5kd7k&#10;5WR5MZ9NimUxnZSzdD5Js/KmvEiLsrhb/gwEs6JqlRDS3CsjD8rLitd1dj8Do2ai9shQ03KaT2Pu&#10;L9i71yXZKY+DqFVX0/mxEqwKXX1nBKbNKs+UHtfJS/qxyliDw3+sStRAaPson5UVzygBsNgkbCc+&#10;GbhoLXynZMDxq6n7tmEgKdEfDMqozIoizGs0iuksRwNOPatTDzMcoWrqKRmXt36c8U0Pat3iTVks&#10;jLHXKL1GRWEEWY6s9oLFEYsZ7J+DMMOndoz6/WgtfgEAAP//AwBQSwMEFAAGAAgAAAAhAPQhyq/f&#10;AAAACwEAAA8AAABkcnMvZG93bnJldi54bWxMjz1PwzAQhnck/oN1SGytQ6GNCXEqisRYiRYGujnx&#10;kUSNzyF225Rfz8EC47336P3Il6PrxBGH0HrScDNNQCBV3rZUa3h7fZ4oECEasqbzhBrOGGBZXF7k&#10;JrP+RBs8bmMt2IRCZjQ0MfaZlKFq0Jkw9T0S/z784Ezkc6ilHcyJzV0nZ0mykM60xAmN6fGpwWq/&#10;PTgNq3u1+ny5o/XXptzh7r3cz2dDovX11fj4ACLiGP9g+KnP1aHgTqU/kA2i06AWt0xqmKRpyhuY&#10;UIqV8leZpyCLXP7fUHwDAAD//wMAUEsBAi0AFAAGAAgAAAAhALaDOJL+AAAA4QEAABMAAAAAAAAA&#10;AAAAAAAAAAAAAFtDb250ZW50X1R5cGVzXS54bWxQSwECLQAUAAYACAAAACEAOP0h/9YAAACUAQAA&#10;CwAAAAAAAAAAAAAAAAAvAQAAX3JlbHMvLnJlbHNQSwECLQAUAAYACAAAACEAfc+C/HkCAAD8BAAA&#10;DgAAAAAAAAAAAAAAAAAuAgAAZHJzL2Uyb0RvYy54bWxQSwECLQAUAAYACAAAACEA9CHKr98AAAAL&#10;AQAADwAAAAAAAAAAAAAAAADTBAAAZHJzL2Rvd25yZXYueG1sUEsFBgAAAAAEAAQA8wAAAN8FAAAA&#10;AA==&#10;"/>
            </w:pict>
          </mc:Fallback>
        </mc:AlternateContent>
      </w:r>
      <w:r w:rsidRPr="00AE4248">
        <w:rPr>
          <w:rFonts w:ascii="Calibri" w:eastAsia="Times New Roman" w:hAnsi="Calibri" w:cs="Times New Roman"/>
          <w:noProof/>
          <w:lang w:eastAsia="hr-HR"/>
        </w:rPr>
        <mc:AlternateContent>
          <mc:Choice Requires="wps">
            <w:drawing>
              <wp:anchor distT="0" distB="0" distL="114300" distR="114300" simplePos="0" relativeHeight="251689984" behindDoc="1" locked="0" layoutInCell="0" allowOverlap="1" wp14:anchorId="0FA86E70" wp14:editId="4BA181F9">
                <wp:simplePos x="0" y="0"/>
                <wp:positionH relativeFrom="column">
                  <wp:posOffset>4058285</wp:posOffset>
                </wp:positionH>
                <wp:positionV relativeFrom="paragraph">
                  <wp:posOffset>-4939030</wp:posOffset>
                </wp:positionV>
                <wp:extent cx="12700" cy="13335"/>
                <wp:effectExtent l="0" t="0" r="0" b="0"/>
                <wp:wrapNone/>
                <wp:docPr id="23" name="Pravoku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324B6F">
              <v:rect id="Pravokutnik 23" style="position:absolute;margin-left:319.55pt;margin-top:-388.9pt;width:1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47E67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jdeQIAAPwEAAAOAAAAZHJzL2Uyb0RvYy54bWysVNuO2jAQfa/Uf7D8zuZCWEi0YbWXUlXa&#10;tkjbfoCxHWLh2K5tCNuq/96xAxTal1VVHoLHMz4+M3PGN7f7TqIdt05oVePsKsWIK6qZUOsaf/2y&#10;GM0wcp4oRqRWvMYv3OHb+ds3N72peK5bLRm3CECUq3pT49Z7UyWJoy3viLvShitwNtp2xINp1wmz&#10;pAf0TiZ5ml4nvbbMWE25c7D7ODjxPOI3Daf+c9M47pGsMXDz8WvjdxW+yfyGVGtLTCvogQb5BxYd&#10;EQouPUE9Ek/Q1oq/oDpBrXa68VdUd4luGkF5zAGyydI/snluieExFyiOM6cyuf8HSz/tlhYJVuN8&#10;jJEiHfRoaclOb7ZeiQ2CXShRb1wFkc9maUOSzjxpunFI6YeWqDW/s1b3LScMiGUhPrk4EAwHR9Gq&#10;/6gZXEC2Xsdq7RvbBUCoA9rHprycmsL3HlHYzPJpCp2j4MnG4/Ek4pPqeNRY599z3aGwqLGFjkdo&#10;sntyPlAh1TEkUtdSsIWQMhp2vXqQFu1IUEf8HdDdeZhUIVjpcGxAHHaAIdwRfIFr7PaPMsuL9D4v&#10;R4vr2XRULIrJqJyms1GalffldVqUxePiZyCYFVUrGOPqSSh+VF5WvK6zhxkYNBO1h/oal5N8EnO/&#10;YO9el2QnPAyiFF2NZ6dKkCp09Z1ikDapPBFyWCeX9GOVoQbH/1iVqIHQ9kE+K81eQAJWQ5OgnfBk&#10;wKLV9jtGPYxfjd23LbEcI/lBgYzKrCjCvEajmExzMOy5Z3XuIYoCVI09RsPywQ8zvjVWrFu4KYuF&#10;UfoOpNeIKIwgy4HVQbAwYjGDw3MQZvjcjlG/H635LwAAAP//AwBQSwMEFAAGAAgAAAAhAKD4bT7h&#10;AAAADQEAAA8AAABkcnMvZG93bnJldi54bWxMj01PwkAQhu8m/ofNmHiDbRFaqN0SMfFoIuhBbtvu&#10;2DZ0Z2t3geqvd/Cix3nnyfuRr0fbiRMOvnWkIJ5GIJAqZ1qqFby9Pk2WIHzQZHTnCBV8oYd1cX2V&#10;68y4M23xtAu1YBPymVbQhNBnUvqqQav91PVI/Ptwg9WBz6GWZtBnNrednEVRIq1uiRMa3eNjg9Vh&#10;d7QKNqvl5vNlTs/f23KP+/fysJgNkVK3N+PDPYiAY/iD4VKfq0PBnUp3JONFpyC5W8WMKpikacoj&#10;GEnmMUvlr7RIQRa5/L+i+AEAAP//AwBQSwECLQAUAAYACAAAACEAtoM4kv4AAADhAQAAEwAAAAAA&#10;AAAAAAAAAAAAAAAAW0NvbnRlbnRfVHlwZXNdLnhtbFBLAQItABQABgAIAAAAIQA4/SH/1gAAAJQB&#10;AAALAAAAAAAAAAAAAAAAAC8BAABfcmVscy8ucmVsc1BLAQItABQABgAIAAAAIQDSunjdeQIAAPwE&#10;AAAOAAAAAAAAAAAAAAAAAC4CAABkcnMvZTJvRG9jLnhtbFBLAQItABQABgAIAAAAIQCg+G0+4QAA&#10;AA0BAAAPAAAAAAAAAAAAAAAAANMEAABkcnMvZG93bnJldi54bWxQSwUGAAAAAAQABADzAAAA4QUA&#10;AAAA&#10;"/>
            </w:pict>
          </mc:Fallback>
        </mc:AlternateContent>
      </w:r>
      <w:r w:rsidRPr="00AE4248">
        <w:rPr>
          <w:rFonts w:ascii="Calibri" w:eastAsia="Times New Roman" w:hAnsi="Calibri" w:cs="Times New Roman"/>
          <w:noProof/>
          <w:lang w:eastAsia="hr-HR"/>
        </w:rPr>
        <mc:AlternateContent>
          <mc:Choice Requires="wps">
            <w:drawing>
              <wp:anchor distT="0" distB="0" distL="114300" distR="114300" simplePos="0" relativeHeight="251691008" behindDoc="1" locked="0" layoutInCell="0" allowOverlap="1" wp14:anchorId="0E040BA5" wp14:editId="4C3F78C8">
                <wp:simplePos x="0" y="0"/>
                <wp:positionH relativeFrom="column">
                  <wp:posOffset>5588635</wp:posOffset>
                </wp:positionH>
                <wp:positionV relativeFrom="paragraph">
                  <wp:posOffset>-4942840</wp:posOffset>
                </wp:positionV>
                <wp:extent cx="12700" cy="12065"/>
                <wp:effectExtent l="0" t="0" r="0" b="0"/>
                <wp:wrapNone/>
                <wp:docPr id="22" name="Pravoku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DCDFD48">
              <v:rect id="Pravokutnik 22" style="position:absolute;margin-left:440.05pt;margin-top:-389.2pt;width:1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2857C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iDeAIAAPwEAAAOAAAAZHJzL2Uyb0RvYy54bWysVNtu2zAMfR+wfxD0nvoC52KjTtHLMgzo&#10;tgLdPkCx5FioLGqSEqcb9u+j5CRLt5diWB4cUaSODslDXV7te0V2wjoJuqbZRUqJ0A1wqTc1/fpl&#10;NVlQ4jzTnCnQoqbPwtGr5ds3l4OpRA4dKC4sQRDtqsHUtPPeVEnimk70zF2AERqdLdieeTTtJuGW&#10;DYjeqyRP01kygOXGQiOcw9270UmXEb9tReM/t60TnqiaIjcfvzZ+1+GbLC9ZtbHMdLI50GD/wKJn&#10;UuOlJ6g75hnZWvkXVC8bCw5af9FAn0DbykbEHDCbLP0jm8eOGRFzweI4cyqT+3+wzafdgyWS1zTP&#10;KdGsxx49WLaDp63X8ongLpZoMK7CyEfzYEOSztxD8+SIhtuO6Y24thaGTjCOxLIQn7w4EAyHR8l6&#10;+AgcL2BbD7Fa+9b2ARDrQPaxKc+npoi9Jw1uZvk8xc416MnydDaN+Kw6HjXW+fcCehIWNbXY8QjN&#10;dvfOByqsOoZE6qAkX0mlomE361tlyY4FdcTfAd2dhykdgjWEYyPiuIMM8Y7gC1xjt3+UWV6kN3k5&#10;Wc0W80mxKqaTcp4uJmlW3pSztCiLu9XPQDArqk5yLvS91OKovKx4XWcPMzBqJmqPDDUtp/k05v6C&#10;vXtdkr30OIhK9jVdnCrBqtDVd5pj2qzyTKpxnbykH6uMNTj+x6pEDYS2j/JZA39GCVjAJmE78cnA&#10;RQf2OyUDjl9N3bcts4IS9UGjjMqsKMK8RqOYznM07Llnfe5hukGomnpKxuWtH2d8a6zcdHhTFguj&#10;4Rql18oojCDLkdVBsDhiMYPDcxBm+NyOUb8freUvAAAA//8DAFBLAwQUAAYACAAAACEASSCKNeEA&#10;AAANAQAADwAAAGRycy9kb3ducmV2LnhtbEyPy07DMBBF90j8gzVI7Fq7UR8mxKkoEkskWljQnRMP&#10;SdR4HGy3DXw9phtYzp2jO2eK9Wh7dkIfOkcKZlMBDKl2pqNGwdvr00QCC1GT0b0jVPCFAdbl9VWh&#10;c+POtMXTLjYslVDItYI2xiHnPNQtWh2mbkBKuw/nrY5p9A03Xp9Tue15JsSSW91RutDqAR9brA+7&#10;o1WwuZObz5c5PX9vqz3u36vDIvNCqdub8eEeWMQx/sHwq5/UoUxOlTuSCaxXIKWYJVTBZLWSc2AJ&#10;kTJLUXWJlgvgZcH/f1H+AAAA//8DAFBLAQItABQABgAIAAAAIQC2gziS/gAAAOEBAAATAAAAAAAA&#10;AAAAAAAAAAAAAABbQ29udGVudF9UeXBlc10ueG1sUEsBAi0AFAAGAAgAAAAhADj9If/WAAAAlAEA&#10;AAsAAAAAAAAAAAAAAAAALwEAAF9yZWxzLy5yZWxzUEsBAi0AFAAGAAgAAAAhAJU5eIN4AgAA/AQA&#10;AA4AAAAAAAAAAAAAAAAALgIAAGRycy9lMm9Eb2MueG1sUEsBAi0AFAAGAAgAAAAhAEkgijXhAAAA&#10;DQEAAA8AAAAAAAAAAAAAAAAA0gQAAGRycy9kb3ducmV2LnhtbFBLBQYAAAAABAAEAPMAAADgBQAA&#10;AAA=&#10;"/>
            </w:pict>
          </mc:Fallback>
        </mc:AlternateContent>
      </w:r>
      <w:r w:rsidRPr="00AE4248">
        <w:rPr>
          <w:rFonts w:ascii="Calibri" w:eastAsia="Times New Roman" w:hAnsi="Calibri" w:cs="Times New Roman"/>
          <w:noProof/>
          <w:lang w:eastAsia="hr-HR"/>
        </w:rPr>
        <mc:AlternateContent>
          <mc:Choice Requires="wps">
            <w:drawing>
              <wp:anchor distT="0" distB="0" distL="114300" distR="114300" simplePos="0" relativeHeight="251692032" behindDoc="1" locked="0" layoutInCell="0" allowOverlap="1" wp14:anchorId="3A096134" wp14:editId="14E2EBD9">
                <wp:simplePos x="0" y="0"/>
                <wp:positionH relativeFrom="column">
                  <wp:posOffset>5588635</wp:posOffset>
                </wp:positionH>
                <wp:positionV relativeFrom="paragraph">
                  <wp:posOffset>-1156970</wp:posOffset>
                </wp:positionV>
                <wp:extent cx="12700" cy="12700"/>
                <wp:effectExtent l="0" t="0" r="0" b="0"/>
                <wp:wrapNone/>
                <wp:docPr id="21" name="Pravoku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603699F">
              <v:rect id="Pravokutnik 21" style="position:absolute;margin-left:440.05pt;margin-top:-91.1pt;width:1pt;height: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lack" stroked="f" w14:anchorId="34F10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f6dgIAAPwEAAAOAAAAZHJzL2Uyb0RvYy54bWysVNtu2zAMfR+wfxD0nvoCp4mNOkWbLsOA&#10;bivQ7QMUWY6FyJJGKXG6Yf8+Sm6ydHsphuXBEUWKOuQ51NX1oVdkL8BJo2uaXaSUCM1NI/Wmpl+/&#10;rCZzSpxnumHKaFHTJ+Ho9eLtm6vBViI3nVGNAIJJtKsGW9POe1slieOd6Jm7MFZodLYGeubRhE3S&#10;ABswe6+SPE0vk8FAY8Fw4Rzu3o1Ouoj521Zw/7ltnfBE1RSx+fiF+F2Hb7K4YtUGmO0kf4bB/gFF&#10;z6TGS0+p7phnZAfyr1S95GCcaf0FN31i2lZyEWvAarL0j2oeO2ZFrAWb4+ypTe7/peWf9g9AZFPT&#10;PKNEsx45egC2N9ud13JLcBdbNFhXYeSjfYBQpLP3hm8d0WbZMb0RNwBm6ARrEFiMT14cCIbDo2Q9&#10;fDQNXsB23sRuHVroQ0LsAzlEUp5OpIiDJxw3s3yWInMcPeMS8SSsOh614Px7YXoSFjUFZDymZvt7&#10;58fQY0iEbpRsVlKpaMBmvVRA9iyoI/5CtZjdnYcpHYK1CcdG97iDCPGO4AtYI9s/yiwv0tu8nKwu&#10;57NJsSqmk3KWzidpVt6Wl2lRFnernwFgVlSdbBqh76UWR+VlxeuYfZ6BUTNRe2SoaTnNp7H2F+jd&#10;64rspcdBVLKv6fzUCVYFVt/pBstmlWdSjevkJfzYMuzB8T92JWog0D7KZ22aJ5QAGCQJ6cQnAxed&#10;ge+UDDh+NXXfdgwEJeqDRhmVWVGEeY1GMZ3laMC5Z33uYZpjqpp6Ssbl0o8zvrMgNx3elMXGaHOD&#10;0mtlFEaQ5YgKcQcDRyxW8PwchBk+t2PU70dr8QsAAP//AwBQSwMEFAAGAAgAAAAhAMO4xkffAAAA&#10;DQEAAA8AAABkcnMvZG93bnJldi54bWxMj8FOwzAMhu9IvENkJG5b0ghQKE0nhsQRiQ0O7JY2pq3W&#10;OCXJtsLTE7jA0b8//f5crWY3siOGOHjSUCwFMKTW24E6Da8vjwsFLCZD1oyeUMMnRljV52eVKa0/&#10;0QaP29SxXEKxNBr6lKaS89j26Exc+gkp7959cCblMXTcBnPK5W7kUogb7sxA+UJvJnzosd1vD07D&#10;+latP56v6Olr0+xw99bsr2UQWl9ezPd3wBLO6Q+GH/2sDnV2avyBbGSjBqVEkVENi0JJCSwjSskc&#10;Nb+RkMDriv//ov4GAAD//wMAUEsBAi0AFAAGAAgAAAAhALaDOJL+AAAA4QEAABMAAAAAAAAAAAAA&#10;AAAAAAAAAFtDb250ZW50X1R5cGVzXS54bWxQSwECLQAUAAYACAAAACEAOP0h/9YAAACUAQAACwAA&#10;AAAAAAAAAAAAAAAvAQAAX3JlbHMvLnJlbHNQSwECLQAUAAYACAAAACEAGxMX+nYCAAD8BAAADgAA&#10;AAAAAAAAAAAAAAAuAgAAZHJzL2Uyb0RvYy54bWxQSwECLQAUAAYACAAAACEAw7jGR98AAAANAQAA&#10;DwAAAAAAAAAAAAAAAADQBAAAZHJzL2Rvd25yZXYueG1sUEsFBgAAAAAEAAQA8wAAANwFAAAAAA==&#10;"/>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880"/>
        <w:gridCol w:w="5543"/>
        <w:gridCol w:w="2420"/>
        <w:gridCol w:w="30"/>
      </w:tblGrid>
      <w:tr w:rsidR="0058536C" w:rsidRPr="00AE4248" w14:paraId="16D82AC1" w14:textId="77777777" w:rsidTr="12DAB913">
        <w:trPr>
          <w:trHeight w:val="333"/>
        </w:trPr>
        <w:tc>
          <w:tcPr>
            <w:tcW w:w="880" w:type="dxa"/>
            <w:tcBorders>
              <w:top w:val="single" w:sz="8" w:space="0" w:color="auto"/>
              <w:left w:val="single" w:sz="8" w:space="0" w:color="auto"/>
              <w:bottom w:val="nil"/>
              <w:right w:val="single" w:sz="8" w:space="0" w:color="auto"/>
            </w:tcBorders>
            <w:vAlign w:val="bottom"/>
          </w:tcPr>
          <w:p w14:paraId="0CC27B40"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543" w:type="dxa"/>
            <w:vMerge w:val="restart"/>
            <w:tcBorders>
              <w:top w:val="single" w:sz="8" w:space="0" w:color="auto"/>
              <w:left w:val="nil"/>
              <w:bottom w:val="nil"/>
              <w:right w:val="single" w:sz="8" w:space="0" w:color="auto"/>
            </w:tcBorders>
            <w:vAlign w:val="bottom"/>
            <w:hideMark/>
          </w:tcPr>
          <w:p w14:paraId="5716F107"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Namjena ili opis opreme</w:t>
            </w:r>
          </w:p>
        </w:tc>
        <w:tc>
          <w:tcPr>
            <w:tcW w:w="2420" w:type="dxa"/>
            <w:tcBorders>
              <w:top w:val="single" w:sz="8" w:space="0" w:color="auto"/>
              <w:left w:val="nil"/>
              <w:bottom w:val="nil"/>
              <w:right w:val="single" w:sz="8" w:space="0" w:color="auto"/>
            </w:tcBorders>
            <w:vAlign w:val="bottom"/>
            <w:hideMark/>
          </w:tcPr>
          <w:p w14:paraId="0DFE5B00" w14:textId="77777777" w:rsidR="0058536C" w:rsidRPr="00AE4248" w:rsidRDefault="0058536C" w:rsidP="00532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Predračunska  vrijednost</w:t>
            </w:r>
          </w:p>
        </w:tc>
        <w:tc>
          <w:tcPr>
            <w:tcW w:w="30" w:type="dxa"/>
            <w:vAlign w:val="bottom"/>
          </w:tcPr>
          <w:p w14:paraId="6CC00EFF"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3629B865" w14:textId="77777777" w:rsidTr="12DAB913">
        <w:trPr>
          <w:trHeight w:val="139"/>
        </w:trPr>
        <w:tc>
          <w:tcPr>
            <w:tcW w:w="880" w:type="dxa"/>
            <w:tcBorders>
              <w:top w:val="nil"/>
              <w:left w:val="single" w:sz="8" w:space="0" w:color="auto"/>
              <w:bottom w:val="nil"/>
              <w:right w:val="single" w:sz="8" w:space="0" w:color="auto"/>
            </w:tcBorders>
            <w:vAlign w:val="bottom"/>
          </w:tcPr>
          <w:p w14:paraId="522F371C"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12"/>
                <w:szCs w:val="12"/>
                <w:lang w:eastAsia="hr-HR"/>
              </w:rPr>
            </w:pPr>
          </w:p>
        </w:tc>
        <w:tc>
          <w:tcPr>
            <w:tcW w:w="5543" w:type="dxa"/>
            <w:vMerge/>
            <w:vAlign w:val="center"/>
            <w:hideMark/>
          </w:tcPr>
          <w:p w14:paraId="4E7CCF35" w14:textId="77777777" w:rsidR="0058536C" w:rsidRPr="00AE4248" w:rsidRDefault="0058536C" w:rsidP="005329B7">
            <w:pPr>
              <w:spacing w:after="0" w:line="256" w:lineRule="auto"/>
              <w:rPr>
                <w:rFonts w:ascii="Times New Roman" w:eastAsia="Times New Roman" w:hAnsi="Times New Roman" w:cs="Times New Roman"/>
                <w:sz w:val="24"/>
                <w:szCs w:val="24"/>
                <w:lang w:eastAsia="hr-HR"/>
              </w:rPr>
            </w:pPr>
          </w:p>
        </w:tc>
        <w:tc>
          <w:tcPr>
            <w:tcW w:w="2420" w:type="dxa"/>
            <w:vMerge w:val="restart"/>
            <w:tcBorders>
              <w:top w:val="nil"/>
              <w:left w:val="nil"/>
              <w:bottom w:val="nil"/>
              <w:right w:val="single" w:sz="8" w:space="0" w:color="auto"/>
            </w:tcBorders>
            <w:vAlign w:val="bottom"/>
            <w:hideMark/>
          </w:tcPr>
          <w:p w14:paraId="4140692A" w14:textId="77777777" w:rsidR="0058536C" w:rsidRPr="00AE4248" w:rsidRDefault="0058536C" w:rsidP="00532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ulaganja</w:t>
            </w:r>
          </w:p>
        </w:tc>
        <w:tc>
          <w:tcPr>
            <w:tcW w:w="30" w:type="dxa"/>
            <w:vAlign w:val="bottom"/>
          </w:tcPr>
          <w:p w14:paraId="66E5EBFF"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38F22BD4" w14:textId="77777777" w:rsidTr="12DAB913">
        <w:trPr>
          <w:trHeight w:val="137"/>
        </w:trPr>
        <w:tc>
          <w:tcPr>
            <w:tcW w:w="880" w:type="dxa"/>
            <w:tcBorders>
              <w:top w:val="single" w:sz="4" w:space="0" w:color="auto"/>
              <w:left w:val="single" w:sz="8" w:space="0" w:color="auto"/>
              <w:bottom w:val="nil"/>
              <w:right w:val="single" w:sz="8" w:space="0" w:color="auto"/>
            </w:tcBorders>
            <w:vAlign w:val="bottom"/>
          </w:tcPr>
          <w:p w14:paraId="73FEBD37"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11"/>
                <w:szCs w:val="11"/>
                <w:lang w:eastAsia="hr-HR"/>
              </w:rPr>
            </w:pPr>
          </w:p>
        </w:tc>
        <w:tc>
          <w:tcPr>
            <w:tcW w:w="5543" w:type="dxa"/>
            <w:tcBorders>
              <w:top w:val="single" w:sz="4" w:space="0" w:color="auto"/>
              <w:left w:val="nil"/>
              <w:bottom w:val="nil"/>
              <w:right w:val="single" w:sz="8" w:space="0" w:color="auto"/>
            </w:tcBorders>
            <w:vAlign w:val="bottom"/>
          </w:tcPr>
          <w:p w14:paraId="7C2D9CA0"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11"/>
                <w:szCs w:val="11"/>
                <w:lang w:eastAsia="hr-HR"/>
              </w:rPr>
            </w:pPr>
          </w:p>
        </w:tc>
        <w:tc>
          <w:tcPr>
            <w:tcW w:w="2420" w:type="dxa"/>
            <w:vMerge/>
            <w:vAlign w:val="center"/>
            <w:hideMark/>
          </w:tcPr>
          <w:p w14:paraId="4AAC9162" w14:textId="77777777" w:rsidR="0058536C" w:rsidRPr="00AE4248" w:rsidRDefault="0058536C" w:rsidP="005329B7">
            <w:pPr>
              <w:spacing w:after="0" w:line="256" w:lineRule="auto"/>
              <w:rPr>
                <w:rFonts w:ascii="Times New Roman" w:eastAsia="Times New Roman" w:hAnsi="Times New Roman" w:cs="Times New Roman"/>
                <w:sz w:val="24"/>
                <w:szCs w:val="24"/>
                <w:lang w:eastAsia="hr-HR"/>
              </w:rPr>
            </w:pPr>
          </w:p>
        </w:tc>
        <w:tc>
          <w:tcPr>
            <w:tcW w:w="30" w:type="dxa"/>
            <w:tcBorders>
              <w:top w:val="single" w:sz="4" w:space="0" w:color="auto"/>
            </w:tcBorders>
            <w:vAlign w:val="bottom"/>
          </w:tcPr>
          <w:p w14:paraId="0CB68DAF"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52D27EF7" w14:textId="77777777" w:rsidTr="12DAB913">
        <w:trPr>
          <w:trHeight w:val="80"/>
        </w:trPr>
        <w:tc>
          <w:tcPr>
            <w:tcW w:w="880" w:type="dxa"/>
            <w:tcBorders>
              <w:top w:val="nil"/>
              <w:left w:val="single" w:sz="8" w:space="0" w:color="auto"/>
              <w:bottom w:val="single" w:sz="8" w:space="0" w:color="auto"/>
              <w:right w:val="single" w:sz="8" w:space="0" w:color="auto"/>
            </w:tcBorders>
            <w:vAlign w:val="bottom"/>
          </w:tcPr>
          <w:p w14:paraId="5207ED24"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5543" w:type="dxa"/>
            <w:tcBorders>
              <w:top w:val="nil"/>
              <w:left w:val="nil"/>
              <w:bottom w:val="single" w:sz="8" w:space="0" w:color="auto"/>
              <w:right w:val="single" w:sz="8" w:space="0" w:color="auto"/>
            </w:tcBorders>
            <w:vAlign w:val="bottom"/>
          </w:tcPr>
          <w:p w14:paraId="2899558D"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2420" w:type="dxa"/>
            <w:tcBorders>
              <w:top w:val="nil"/>
              <w:left w:val="nil"/>
              <w:bottom w:val="single" w:sz="8" w:space="0" w:color="auto"/>
              <w:right w:val="single" w:sz="8" w:space="0" w:color="auto"/>
            </w:tcBorders>
            <w:vAlign w:val="bottom"/>
          </w:tcPr>
          <w:p w14:paraId="125AFFDA"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4"/>
                <w:szCs w:val="4"/>
                <w:lang w:eastAsia="hr-HR"/>
              </w:rPr>
            </w:pPr>
          </w:p>
        </w:tc>
        <w:tc>
          <w:tcPr>
            <w:tcW w:w="30" w:type="dxa"/>
            <w:vAlign w:val="bottom"/>
          </w:tcPr>
          <w:p w14:paraId="43F1C186"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700CDC2F" w14:textId="77777777" w:rsidTr="12DAB913">
        <w:trPr>
          <w:trHeight w:val="271"/>
        </w:trPr>
        <w:tc>
          <w:tcPr>
            <w:tcW w:w="880" w:type="dxa"/>
            <w:tcBorders>
              <w:top w:val="nil"/>
              <w:left w:val="single" w:sz="8" w:space="0" w:color="auto"/>
              <w:bottom w:val="single" w:sz="8" w:space="0" w:color="auto"/>
              <w:right w:val="single" w:sz="8" w:space="0" w:color="auto"/>
            </w:tcBorders>
            <w:vAlign w:val="bottom"/>
          </w:tcPr>
          <w:p w14:paraId="551F1D2C" w14:textId="61A0EA5A" w:rsidR="0058536C" w:rsidRPr="00AE4248" w:rsidRDefault="7EB4FC61" w:rsidP="7BF44F6F">
            <w:pPr>
              <w:widowControl w:val="0"/>
              <w:autoSpaceDE w:val="0"/>
              <w:autoSpaceDN w:val="0"/>
              <w:adjustRightInd w:val="0"/>
              <w:spacing w:after="0" w:line="266" w:lineRule="exact"/>
              <w:ind w:left="360"/>
              <w:rPr>
                <w:rFonts w:ascii="Times New Roman" w:hAnsi="Times New Roman"/>
                <w:sz w:val="24"/>
                <w:szCs w:val="24"/>
              </w:rPr>
            </w:pPr>
            <w:r w:rsidRPr="7BF44F6F">
              <w:rPr>
                <w:rFonts w:ascii="Times New Roman" w:hAnsi="Times New Roman"/>
                <w:sz w:val="24"/>
                <w:szCs w:val="24"/>
              </w:rPr>
              <w:t>1.</w:t>
            </w:r>
          </w:p>
        </w:tc>
        <w:tc>
          <w:tcPr>
            <w:tcW w:w="5543" w:type="dxa"/>
            <w:tcBorders>
              <w:top w:val="nil"/>
              <w:left w:val="nil"/>
              <w:bottom w:val="single" w:sz="8" w:space="0" w:color="auto"/>
              <w:right w:val="single" w:sz="4" w:space="0" w:color="auto"/>
            </w:tcBorders>
            <w:vAlign w:val="bottom"/>
            <w:hideMark/>
          </w:tcPr>
          <w:p w14:paraId="525BA5F1" w14:textId="4BCCC4E6" w:rsidR="0058536C" w:rsidRPr="00AE4248" w:rsidRDefault="12DAB913" w:rsidP="005329B7">
            <w:pPr>
              <w:widowControl w:val="0"/>
              <w:autoSpaceDE w:val="0"/>
              <w:autoSpaceDN w:val="0"/>
              <w:adjustRightInd w:val="0"/>
              <w:spacing w:after="0" w:line="266" w:lineRule="exact"/>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Izgradnja nadstrešnica za bicikle (MŠ +2PŠ)</w:t>
            </w:r>
          </w:p>
        </w:tc>
        <w:tc>
          <w:tcPr>
            <w:tcW w:w="2420" w:type="dxa"/>
            <w:tcBorders>
              <w:top w:val="nil"/>
              <w:left w:val="single" w:sz="4" w:space="0" w:color="auto"/>
              <w:bottom w:val="single" w:sz="8" w:space="0" w:color="auto"/>
              <w:right w:val="single" w:sz="8" w:space="0" w:color="auto"/>
            </w:tcBorders>
            <w:vAlign w:val="bottom"/>
            <w:hideMark/>
          </w:tcPr>
          <w:p w14:paraId="65873F9C" w14:textId="694248FE" w:rsidR="0058536C" w:rsidRPr="00AE4248" w:rsidRDefault="12DAB913" w:rsidP="005329B7">
            <w:pPr>
              <w:widowControl w:val="0"/>
              <w:autoSpaceDE w:val="0"/>
              <w:autoSpaceDN w:val="0"/>
              <w:adjustRightInd w:val="0"/>
              <w:spacing w:after="0" w:line="266" w:lineRule="exact"/>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30.000,00</w:t>
            </w:r>
          </w:p>
        </w:tc>
        <w:tc>
          <w:tcPr>
            <w:tcW w:w="30" w:type="dxa"/>
            <w:vAlign w:val="bottom"/>
          </w:tcPr>
          <w:p w14:paraId="18970849"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p w14:paraId="2516CD1D"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p w14:paraId="12EAA805"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1D588404" w14:textId="77777777" w:rsidTr="12DAB913">
        <w:trPr>
          <w:trHeight w:val="267"/>
        </w:trPr>
        <w:tc>
          <w:tcPr>
            <w:tcW w:w="880" w:type="dxa"/>
            <w:tcBorders>
              <w:top w:val="nil"/>
              <w:left w:val="single" w:sz="8" w:space="0" w:color="auto"/>
              <w:bottom w:val="single" w:sz="8" w:space="0" w:color="auto"/>
              <w:right w:val="single" w:sz="8" w:space="0" w:color="auto"/>
            </w:tcBorders>
            <w:vAlign w:val="bottom"/>
          </w:tcPr>
          <w:p w14:paraId="656249A9" w14:textId="77777777" w:rsidR="0058536C" w:rsidRPr="00AE4248" w:rsidRDefault="0058536C" w:rsidP="003F139C">
            <w:pPr>
              <w:pStyle w:val="Odlomakpopisa"/>
              <w:widowControl w:val="0"/>
              <w:numPr>
                <w:ilvl w:val="0"/>
                <w:numId w:val="69"/>
              </w:numPr>
              <w:autoSpaceDE w:val="0"/>
              <w:autoSpaceDN w:val="0"/>
              <w:adjustRightInd w:val="0"/>
              <w:spacing w:after="0" w:line="262" w:lineRule="exact"/>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3E85EEF7" w14:textId="77777777" w:rsidR="0058536C" w:rsidRPr="00AE4248" w:rsidRDefault="0058536C" w:rsidP="005329B7">
            <w:pPr>
              <w:widowControl w:val="0"/>
              <w:autoSpaceDE w:val="0"/>
              <w:autoSpaceDN w:val="0"/>
              <w:adjustRightInd w:val="0"/>
              <w:spacing w:after="0" w:line="262"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Obnavljanje pločica na ulazu u  PŠ Slobodnica</w:t>
            </w:r>
          </w:p>
        </w:tc>
        <w:tc>
          <w:tcPr>
            <w:tcW w:w="2420" w:type="dxa"/>
            <w:tcBorders>
              <w:top w:val="nil"/>
              <w:left w:val="single" w:sz="4" w:space="0" w:color="auto"/>
              <w:bottom w:val="single" w:sz="8" w:space="0" w:color="auto"/>
              <w:right w:val="single" w:sz="8" w:space="0" w:color="auto"/>
            </w:tcBorders>
            <w:vAlign w:val="bottom"/>
            <w:hideMark/>
          </w:tcPr>
          <w:p w14:paraId="1CD432EC" w14:textId="77777777" w:rsidR="0058536C" w:rsidRPr="00AE4248" w:rsidRDefault="0058536C" w:rsidP="005329B7">
            <w:pPr>
              <w:widowControl w:val="0"/>
              <w:autoSpaceDE w:val="0"/>
              <w:autoSpaceDN w:val="0"/>
              <w:adjustRightInd w:val="0"/>
              <w:spacing w:after="0" w:line="262"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30.000,00</w:t>
            </w:r>
          </w:p>
        </w:tc>
        <w:tc>
          <w:tcPr>
            <w:tcW w:w="30" w:type="dxa"/>
            <w:vAlign w:val="bottom"/>
          </w:tcPr>
          <w:p w14:paraId="270B8AAF"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07454294" w14:textId="77777777" w:rsidTr="12DAB913">
        <w:trPr>
          <w:trHeight w:val="267"/>
        </w:trPr>
        <w:tc>
          <w:tcPr>
            <w:tcW w:w="880" w:type="dxa"/>
            <w:tcBorders>
              <w:top w:val="nil"/>
              <w:left w:val="single" w:sz="8" w:space="0" w:color="auto"/>
              <w:bottom w:val="single" w:sz="8" w:space="0" w:color="auto"/>
              <w:right w:val="single" w:sz="8" w:space="0" w:color="auto"/>
            </w:tcBorders>
            <w:vAlign w:val="bottom"/>
          </w:tcPr>
          <w:p w14:paraId="00A8C048" w14:textId="77777777" w:rsidR="0058536C" w:rsidRPr="00AE4248" w:rsidRDefault="0058536C" w:rsidP="003F139C">
            <w:pPr>
              <w:pStyle w:val="Odlomakpopisa"/>
              <w:widowControl w:val="0"/>
              <w:numPr>
                <w:ilvl w:val="0"/>
                <w:numId w:val="69"/>
              </w:numPr>
              <w:autoSpaceDE w:val="0"/>
              <w:autoSpaceDN w:val="0"/>
              <w:adjustRightInd w:val="0"/>
              <w:spacing w:after="0" w:line="261" w:lineRule="exact"/>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0297FB26" w14:textId="77777777" w:rsidR="0058536C" w:rsidRPr="00AE4248" w:rsidRDefault="0058536C" w:rsidP="005329B7">
            <w:pPr>
              <w:widowControl w:val="0"/>
              <w:autoSpaceDE w:val="0"/>
              <w:autoSpaceDN w:val="0"/>
              <w:adjustRightInd w:val="0"/>
              <w:spacing w:after="0" w:line="261"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Nabavka stalaka za bicikle u MŠ i PŠ</w:t>
            </w:r>
          </w:p>
        </w:tc>
        <w:tc>
          <w:tcPr>
            <w:tcW w:w="2420" w:type="dxa"/>
            <w:tcBorders>
              <w:top w:val="nil"/>
              <w:left w:val="single" w:sz="4" w:space="0" w:color="auto"/>
              <w:bottom w:val="single" w:sz="8" w:space="0" w:color="auto"/>
              <w:right w:val="single" w:sz="8" w:space="0" w:color="auto"/>
            </w:tcBorders>
            <w:vAlign w:val="bottom"/>
            <w:hideMark/>
          </w:tcPr>
          <w:p w14:paraId="2B2F1229" w14:textId="77777777" w:rsidR="0058536C" w:rsidRPr="00AE4248" w:rsidRDefault="0058536C" w:rsidP="005329B7">
            <w:pPr>
              <w:widowControl w:val="0"/>
              <w:autoSpaceDE w:val="0"/>
              <w:autoSpaceDN w:val="0"/>
              <w:adjustRightInd w:val="0"/>
              <w:spacing w:after="0" w:line="261"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10.000,00</w:t>
            </w:r>
          </w:p>
        </w:tc>
        <w:tc>
          <w:tcPr>
            <w:tcW w:w="30" w:type="dxa"/>
            <w:vAlign w:val="bottom"/>
          </w:tcPr>
          <w:p w14:paraId="6A154F2E"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6388C265" w14:textId="77777777" w:rsidTr="12DAB913">
        <w:trPr>
          <w:trHeight w:val="266"/>
        </w:trPr>
        <w:tc>
          <w:tcPr>
            <w:tcW w:w="880" w:type="dxa"/>
            <w:tcBorders>
              <w:top w:val="nil"/>
              <w:left w:val="single" w:sz="8" w:space="0" w:color="auto"/>
              <w:bottom w:val="single" w:sz="8" w:space="0" w:color="auto"/>
              <w:right w:val="single" w:sz="8" w:space="0" w:color="auto"/>
            </w:tcBorders>
            <w:vAlign w:val="bottom"/>
          </w:tcPr>
          <w:p w14:paraId="162465BB" w14:textId="77777777" w:rsidR="0058536C" w:rsidRPr="00AE4248" w:rsidRDefault="0058536C" w:rsidP="003F139C">
            <w:pPr>
              <w:pStyle w:val="Odlomakpopisa"/>
              <w:widowControl w:val="0"/>
              <w:numPr>
                <w:ilvl w:val="0"/>
                <w:numId w:val="69"/>
              </w:numPr>
              <w:autoSpaceDE w:val="0"/>
              <w:autoSpaceDN w:val="0"/>
              <w:adjustRightInd w:val="0"/>
              <w:spacing w:after="0" w:line="260" w:lineRule="exact"/>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4FB5CEF2" w14:textId="77777777" w:rsidR="0058536C" w:rsidRPr="00AE4248" w:rsidRDefault="0058536C"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Ispumpavanje septičkih jama u područnim školama</w:t>
            </w:r>
          </w:p>
        </w:tc>
        <w:tc>
          <w:tcPr>
            <w:tcW w:w="2420" w:type="dxa"/>
            <w:tcBorders>
              <w:top w:val="nil"/>
              <w:left w:val="single" w:sz="4" w:space="0" w:color="auto"/>
              <w:bottom w:val="single" w:sz="8" w:space="0" w:color="auto"/>
              <w:right w:val="single" w:sz="8" w:space="0" w:color="auto"/>
            </w:tcBorders>
            <w:vAlign w:val="bottom"/>
            <w:hideMark/>
          </w:tcPr>
          <w:p w14:paraId="1D5F3F61" w14:textId="77777777" w:rsidR="0058536C" w:rsidRPr="00AE4248" w:rsidRDefault="0058536C" w:rsidP="005329B7">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6.000,00</w:t>
            </w:r>
          </w:p>
        </w:tc>
        <w:tc>
          <w:tcPr>
            <w:tcW w:w="30" w:type="dxa"/>
            <w:vAlign w:val="bottom"/>
          </w:tcPr>
          <w:p w14:paraId="0E3A8CA8"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60CD1923" w14:textId="77777777" w:rsidTr="12DAB913">
        <w:trPr>
          <w:trHeight w:val="266"/>
        </w:trPr>
        <w:tc>
          <w:tcPr>
            <w:tcW w:w="880" w:type="dxa"/>
            <w:tcBorders>
              <w:top w:val="nil"/>
              <w:left w:val="single" w:sz="8" w:space="0" w:color="auto"/>
              <w:bottom w:val="single" w:sz="8" w:space="0" w:color="auto"/>
              <w:right w:val="single" w:sz="8" w:space="0" w:color="auto"/>
            </w:tcBorders>
            <w:vAlign w:val="bottom"/>
          </w:tcPr>
          <w:p w14:paraId="72427CB2" w14:textId="77777777" w:rsidR="0058536C" w:rsidRPr="00AE4248" w:rsidRDefault="0058536C" w:rsidP="003F139C">
            <w:pPr>
              <w:pStyle w:val="Odlomakpopisa"/>
              <w:widowControl w:val="0"/>
              <w:numPr>
                <w:ilvl w:val="0"/>
                <w:numId w:val="69"/>
              </w:numPr>
              <w:autoSpaceDE w:val="0"/>
              <w:autoSpaceDN w:val="0"/>
              <w:adjustRightInd w:val="0"/>
              <w:spacing w:after="0" w:line="260" w:lineRule="exact"/>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19A53E55" w14:textId="74F2398A" w:rsidR="0058536C" w:rsidRPr="00AE4248" w:rsidRDefault="12DAB913"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Nabavka informatičke opreme </w:t>
            </w:r>
          </w:p>
        </w:tc>
        <w:tc>
          <w:tcPr>
            <w:tcW w:w="2420" w:type="dxa"/>
            <w:tcBorders>
              <w:top w:val="nil"/>
              <w:left w:val="single" w:sz="4" w:space="0" w:color="auto"/>
              <w:bottom w:val="single" w:sz="8" w:space="0" w:color="auto"/>
              <w:right w:val="single" w:sz="8" w:space="0" w:color="auto"/>
            </w:tcBorders>
            <w:vAlign w:val="bottom"/>
            <w:hideMark/>
          </w:tcPr>
          <w:p w14:paraId="18155C1A" w14:textId="359E1749" w:rsidR="0058536C" w:rsidRPr="00AE4248" w:rsidRDefault="12DAB913" w:rsidP="005329B7">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30.000,00</w:t>
            </w:r>
          </w:p>
        </w:tc>
        <w:tc>
          <w:tcPr>
            <w:tcW w:w="30" w:type="dxa"/>
            <w:vAlign w:val="bottom"/>
          </w:tcPr>
          <w:p w14:paraId="12FCE59A"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069B9848" w14:textId="77777777" w:rsidTr="12DAB913">
        <w:trPr>
          <w:trHeight w:val="261"/>
        </w:trPr>
        <w:tc>
          <w:tcPr>
            <w:tcW w:w="880" w:type="dxa"/>
            <w:tcBorders>
              <w:top w:val="nil"/>
              <w:left w:val="single" w:sz="8" w:space="0" w:color="auto"/>
              <w:bottom w:val="nil"/>
              <w:right w:val="single" w:sz="8" w:space="0" w:color="auto"/>
            </w:tcBorders>
            <w:vAlign w:val="bottom"/>
          </w:tcPr>
          <w:p w14:paraId="0BD2A8BD" w14:textId="77777777" w:rsidR="0058536C" w:rsidRPr="00AE4248" w:rsidRDefault="0058536C" w:rsidP="003F139C">
            <w:pPr>
              <w:pStyle w:val="Odlomakpopisa"/>
              <w:widowControl w:val="0"/>
              <w:numPr>
                <w:ilvl w:val="0"/>
                <w:numId w:val="69"/>
              </w:numPr>
              <w:autoSpaceDE w:val="0"/>
              <w:autoSpaceDN w:val="0"/>
              <w:adjustRightInd w:val="0"/>
              <w:spacing w:after="0" w:line="260" w:lineRule="exact"/>
              <w:rPr>
                <w:rFonts w:ascii="Times New Roman" w:hAnsi="Times New Roman"/>
                <w:sz w:val="24"/>
                <w:szCs w:val="24"/>
              </w:rPr>
            </w:pPr>
          </w:p>
        </w:tc>
        <w:tc>
          <w:tcPr>
            <w:tcW w:w="5543" w:type="dxa"/>
            <w:tcBorders>
              <w:top w:val="nil"/>
              <w:left w:val="nil"/>
              <w:bottom w:val="nil"/>
              <w:right w:val="single" w:sz="4" w:space="0" w:color="auto"/>
            </w:tcBorders>
            <w:vAlign w:val="bottom"/>
            <w:hideMark/>
          </w:tcPr>
          <w:p w14:paraId="20CFF036" w14:textId="77777777" w:rsidR="0058536C" w:rsidRPr="00AE4248" w:rsidRDefault="0058536C"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Nabavka  potrebnog  pribora  za  izvođenje  školskih</w:t>
            </w:r>
          </w:p>
        </w:tc>
        <w:tc>
          <w:tcPr>
            <w:tcW w:w="2420" w:type="dxa"/>
            <w:tcBorders>
              <w:top w:val="nil"/>
              <w:left w:val="single" w:sz="4" w:space="0" w:color="auto"/>
              <w:bottom w:val="nil"/>
              <w:right w:val="single" w:sz="8" w:space="0" w:color="auto"/>
            </w:tcBorders>
            <w:vAlign w:val="bottom"/>
          </w:tcPr>
          <w:p w14:paraId="3F2260ED" w14:textId="6C315E4B" w:rsidR="0058536C" w:rsidRPr="00AE4248" w:rsidRDefault="12DAB913" w:rsidP="005329B7">
            <w:pPr>
              <w:widowControl w:val="0"/>
              <w:autoSpaceDE w:val="0"/>
              <w:autoSpaceDN w:val="0"/>
              <w:adjustRightInd w:val="0"/>
              <w:spacing w:after="0" w:line="260" w:lineRule="exact"/>
              <w:ind w:left="727"/>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30.000,00</w:t>
            </w:r>
          </w:p>
        </w:tc>
        <w:tc>
          <w:tcPr>
            <w:tcW w:w="30" w:type="dxa"/>
            <w:vAlign w:val="bottom"/>
          </w:tcPr>
          <w:p w14:paraId="77B405D3"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58CF741B" w14:textId="77777777" w:rsidTr="12DAB913">
        <w:trPr>
          <w:trHeight w:val="281"/>
        </w:trPr>
        <w:tc>
          <w:tcPr>
            <w:tcW w:w="880" w:type="dxa"/>
            <w:tcBorders>
              <w:top w:val="nil"/>
              <w:left w:val="single" w:sz="8" w:space="0" w:color="auto"/>
              <w:bottom w:val="single" w:sz="8" w:space="0" w:color="auto"/>
              <w:right w:val="single" w:sz="8" w:space="0" w:color="auto"/>
            </w:tcBorders>
            <w:vAlign w:val="bottom"/>
          </w:tcPr>
          <w:p w14:paraId="4AF03837" w14:textId="77777777" w:rsidR="0058536C" w:rsidRPr="00AE4248" w:rsidRDefault="0058536C" w:rsidP="005329B7">
            <w:pPr>
              <w:widowControl w:val="0"/>
              <w:autoSpaceDE w:val="0"/>
              <w:autoSpaceDN w:val="0"/>
              <w:adjustRightInd w:val="0"/>
              <w:spacing w:after="0" w:line="240" w:lineRule="auto"/>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05264F8A"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projekata</w:t>
            </w:r>
          </w:p>
        </w:tc>
        <w:tc>
          <w:tcPr>
            <w:tcW w:w="2420" w:type="dxa"/>
            <w:tcBorders>
              <w:top w:val="nil"/>
              <w:left w:val="single" w:sz="4" w:space="0" w:color="auto"/>
              <w:bottom w:val="single" w:sz="8" w:space="0" w:color="auto"/>
              <w:right w:val="single" w:sz="8" w:space="0" w:color="auto"/>
            </w:tcBorders>
            <w:vAlign w:val="bottom"/>
          </w:tcPr>
          <w:p w14:paraId="76809F8E"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30" w:type="dxa"/>
            <w:vAlign w:val="bottom"/>
          </w:tcPr>
          <w:p w14:paraId="2880BFB7"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0A148BD9" w14:textId="77777777" w:rsidTr="12DAB913">
        <w:trPr>
          <w:trHeight w:val="281"/>
        </w:trPr>
        <w:tc>
          <w:tcPr>
            <w:tcW w:w="880" w:type="dxa"/>
            <w:tcBorders>
              <w:top w:val="nil"/>
              <w:left w:val="single" w:sz="8" w:space="0" w:color="auto"/>
              <w:bottom w:val="single" w:sz="8" w:space="0" w:color="auto"/>
              <w:right w:val="single" w:sz="8" w:space="0" w:color="auto"/>
            </w:tcBorders>
            <w:vAlign w:val="bottom"/>
          </w:tcPr>
          <w:p w14:paraId="32F7ABF5" w14:textId="77777777" w:rsidR="0058536C" w:rsidRPr="00AE4248" w:rsidRDefault="0058536C" w:rsidP="003F139C">
            <w:pPr>
              <w:pStyle w:val="Odlomakpopisa"/>
              <w:widowControl w:val="0"/>
              <w:numPr>
                <w:ilvl w:val="0"/>
                <w:numId w:val="69"/>
              </w:numPr>
              <w:autoSpaceDE w:val="0"/>
              <w:autoSpaceDN w:val="0"/>
              <w:adjustRightInd w:val="0"/>
              <w:spacing w:after="0" w:line="240" w:lineRule="auto"/>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tcPr>
          <w:p w14:paraId="19C8DEC3"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Priključenje PRO Slobodnica na plin</w:t>
            </w:r>
          </w:p>
        </w:tc>
        <w:tc>
          <w:tcPr>
            <w:tcW w:w="2420" w:type="dxa"/>
            <w:tcBorders>
              <w:top w:val="nil"/>
              <w:left w:val="single" w:sz="4" w:space="0" w:color="auto"/>
              <w:bottom w:val="single" w:sz="8" w:space="0" w:color="auto"/>
              <w:right w:val="single" w:sz="8" w:space="0" w:color="auto"/>
            </w:tcBorders>
            <w:vAlign w:val="bottom"/>
          </w:tcPr>
          <w:p w14:paraId="2473CA17" w14:textId="77777777" w:rsidR="0058536C" w:rsidRPr="00AE4248" w:rsidRDefault="0058536C" w:rsidP="00532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30.000,00</w:t>
            </w:r>
          </w:p>
        </w:tc>
        <w:tc>
          <w:tcPr>
            <w:tcW w:w="30" w:type="dxa"/>
            <w:vAlign w:val="bottom"/>
          </w:tcPr>
          <w:p w14:paraId="3F16D5EA"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1FDFDCEF" w14:textId="77777777" w:rsidTr="12DAB913">
        <w:trPr>
          <w:trHeight w:val="261"/>
        </w:trPr>
        <w:tc>
          <w:tcPr>
            <w:tcW w:w="880" w:type="dxa"/>
            <w:tcBorders>
              <w:top w:val="nil"/>
              <w:left w:val="single" w:sz="8" w:space="0" w:color="auto"/>
              <w:bottom w:val="nil"/>
              <w:right w:val="single" w:sz="8" w:space="0" w:color="auto"/>
            </w:tcBorders>
            <w:vAlign w:val="bottom"/>
          </w:tcPr>
          <w:p w14:paraId="376A29DD" w14:textId="77777777" w:rsidR="0058536C" w:rsidRPr="00AE4248" w:rsidRDefault="0058536C" w:rsidP="003F139C">
            <w:pPr>
              <w:pStyle w:val="Odlomakpopisa"/>
              <w:widowControl w:val="0"/>
              <w:numPr>
                <w:ilvl w:val="0"/>
                <w:numId w:val="69"/>
              </w:numPr>
              <w:autoSpaceDE w:val="0"/>
              <w:autoSpaceDN w:val="0"/>
              <w:adjustRightInd w:val="0"/>
              <w:spacing w:after="0" w:line="260" w:lineRule="exact"/>
              <w:rPr>
                <w:rFonts w:ascii="Times New Roman" w:hAnsi="Times New Roman"/>
                <w:sz w:val="24"/>
                <w:szCs w:val="24"/>
              </w:rPr>
            </w:pPr>
          </w:p>
        </w:tc>
        <w:tc>
          <w:tcPr>
            <w:tcW w:w="5543" w:type="dxa"/>
            <w:tcBorders>
              <w:right w:val="single" w:sz="4" w:space="0" w:color="auto"/>
            </w:tcBorders>
            <w:vAlign w:val="bottom"/>
          </w:tcPr>
          <w:p w14:paraId="51553ADD" w14:textId="77777777" w:rsidR="0058536C" w:rsidRPr="00AE4248" w:rsidRDefault="0058536C"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 xml:space="preserve"> Uređenje ulaza u školsko dvorište – prilaz PŠ Ravan</w:t>
            </w:r>
          </w:p>
        </w:tc>
        <w:tc>
          <w:tcPr>
            <w:tcW w:w="2420" w:type="dxa"/>
            <w:tcBorders>
              <w:top w:val="nil"/>
              <w:left w:val="single" w:sz="4" w:space="0" w:color="auto"/>
              <w:bottom w:val="nil"/>
              <w:right w:val="single" w:sz="8" w:space="0" w:color="auto"/>
            </w:tcBorders>
            <w:vAlign w:val="bottom"/>
            <w:hideMark/>
          </w:tcPr>
          <w:p w14:paraId="5BFE23B9" w14:textId="77777777" w:rsidR="0058536C" w:rsidRPr="00AE4248" w:rsidRDefault="0058536C" w:rsidP="005329B7">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20.000,00</w:t>
            </w:r>
          </w:p>
        </w:tc>
        <w:tc>
          <w:tcPr>
            <w:tcW w:w="30" w:type="dxa"/>
            <w:vAlign w:val="bottom"/>
          </w:tcPr>
          <w:p w14:paraId="54EC0047"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452EB55E" w14:textId="77777777" w:rsidTr="12DAB913">
        <w:trPr>
          <w:trHeight w:val="281"/>
        </w:trPr>
        <w:tc>
          <w:tcPr>
            <w:tcW w:w="880" w:type="dxa"/>
            <w:tcBorders>
              <w:top w:val="nil"/>
              <w:left w:val="single" w:sz="8" w:space="0" w:color="auto"/>
              <w:bottom w:val="single" w:sz="8" w:space="0" w:color="auto"/>
              <w:right w:val="single" w:sz="8" w:space="0" w:color="auto"/>
            </w:tcBorders>
            <w:vAlign w:val="bottom"/>
          </w:tcPr>
          <w:p w14:paraId="6F763C9E"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543" w:type="dxa"/>
            <w:tcBorders>
              <w:top w:val="nil"/>
              <w:left w:val="nil"/>
              <w:bottom w:val="single" w:sz="8" w:space="0" w:color="auto"/>
              <w:right w:val="single" w:sz="4" w:space="0" w:color="auto"/>
            </w:tcBorders>
            <w:vAlign w:val="bottom"/>
          </w:tcPr>
          <w:p w14:paraId="382A90EB"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420" w:type="dxa"/>
            <w:tcBorders>
              <w:top w:val="nil"/>
              <w:left w:val="single" w:sz="4" w:space="0" w:color="auto"/>
              <w:bottom w:val="single" w:sz="8" w:space="0" w:color="auto"/>
              <w:right w:val="single" w:sz="8" w:space="0" w:color="auto"/>
            </w:tcBorders>
            <w:vAlign w:val="bottom"/>
          </w:tcPr>
          <w:p w14:paraId="23AB848A" w14:textId="77777777" w:rsidR="0058536C" w:rsidRPr="00AE4248" w:rsidRDefault="0058536C" w:rsidP="00532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30" w:type="dxa"/>
            <w:vAlign w:val="bottom"/>
          </w:tcPr>
          <w:p w14:paraId="7EDF1E0A"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4E5E6261" w14:textId="77777777" w:rsidTr="12DAB913">
        <w:trPr>
          <w:trHeight w:val="263"/>
        </w:trPr>
        <w:tc>
          <w:tcPr>
            <w:tcW w:w="880" w:type="dxa"/>
            <w:tcBorders>
              <w:top w:val="nil"/>
              <w:left w:val="single" w:sz="8" w:space="0" w:color="auto"/>
              <w:bottom w:val="nil"/>
              <w:right w:val="single" w:sz="8" w:space="0" w:color="auto"/>
            </w:tcBorders>
            <w:vAlign w:val="bottom"/>
          </w:tcPr>
          <w:p w14:paraId="07DB2B2A" w14:textId="77777777" w:rsidR="0058536C" w:rsidRPr="00AE4248" w:rsidRDefault="0058536C" w:rsidP="003F139C">
            <w:pPr>
              <w:pStyle w:val="Odlomakpopisa"/>
              <w:widowControl w:val="0"/>
              <w:numPr>
                <w:ilvl w:val="0"/>
                <w:numId w:val="69"/>
              </w:numPr>
              <w:autoSpaceDE w:val="0"/>
              <w:autoSpaceDN w:val="0"/>
              <w:adjustRightInd w:val="0"/>
              <w:spacing w:after="0" w:line="262" w:lineRule="exact"/>
              <w:rPr>
                <w:rFonts w:ascii="Times New Roman" w:hAnsi="Times New Roman"/>
                <w:sz w:val="24"/>
                <w:szCs w:val="24"/>
              </w:rPr>
            </w:pPr>
          </w:p>
        </w:tc>
        <w:tc>
          <w:tcPr>
            <w:tcW w:w="5543" w:type="dxa"/>
            <w:tcBorders>
              <w:top w:val="nil"/>
              <w:left w:val="nil"/>
              <w:bottom w:val="nil"/>
              <w:right w:val="single" w:sz="4" w:space="0" w:color="auto"/>
            </w:tcBorders>
            <w:vAlign w:val="bottom"/>
            <w:hideMark/>
          </w:tcPr>
          <w:p w14:paraId="55003B59" w14:textId="77777777" w:rsidR="0058536C" w:rsidRPr="00AE4248" w:rsidRDefault="0058536C" w:rsidP="005329B7">
            <w:pPr>
              <w:widowControl w:val="0"/>
              <w:autoSpaceDE w:val="0"/>
              <w:autoSpaceDN w:val="0"/>
              <w:adjustRightInd w:val="0"/>
              <w:spacing w:after="0" w:line="262"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Nabavka ormara za odlaganje uč. knjiga (učionice RN-</w:t>
            </w:r>
          </w:p>
        </w:tc>
        <w:tc>
          <w:tcPr>
            <w:tcW w:w="2420" w:type="dxa"/>
            <w:tcBorders>
              <w:top w:val="nil"/>
              <w:left w:val="single" w:sz="4" w:space="0" w:color="auto"/>
              <w:bottom w:val="nil"/>
              <w:right w:val="single" w:sz="8" w:space="0" w:color="auto"/>
            </w:tcBorders>
            <w:vAlign w:val="bottom"/>
          </w:tcPr>
          <w:p w14:paraId="5C20113C" w14:textId="77777777" w:rsidR="0058536C" w:rsidRPr="00AE4248" w:rsidRDefault="0058536C" w:rsidP="005329B7">
            <w:pPr>
              <w:widowControl w:val="0"/>
              <w:autoSpaceDE w:val="0"/>
              <w:autoSpaceDN w:val="0"/>
              <w:adjustRightInd w:val="0"/>
              <w:spacing w:after="0" w:line="262" w:lineRule="exact"/>
              <w:ind w:left="765"/>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20.000,00</w:t>
            </w:r>
          </w:p>
        </w:tc>
        <w:tc>
          <w:tcPr>
            <w:tcW w:w="30" w:type="dxa"/>
            <w:vAlign w:val="bottom"/>
          </w:tcPr>
          <w:p w14:paraId="045E3FEF"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16AF3DF7" w14:textId="77777777" w:rsidTr="12DAB913">
        <w:trPr>
          <w:trHeight w:val="281"/>
        </w:trPr>
        <w:tc>
          <w:tcPr>
            <w:tcW w:w="880" w:type="dxa"/>
            <w:tcBorders>
              <w:top w:val="nil"/>
              <w:left w:val="single" w:sz="8" w:space="0" w:color="auto"/>
              <w:bottom w:val="single" w:sz="8" w:space="0" w:color="auto"/>
              <w:right w:val="single" w:sz="8" w:space="0" w:color="auto"/>
            </w:tcBorders>
            <w:vAlign w:val="bottom"/>
          </w:tcPr>
          <w:p w14:paraId="451C320F"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543" w:type="dxa"/>
            <w:tcBorders>
              <w:top w:val="nil"/>
              <w:left w:val="nil"/>
              <w:bottom w:val="single" w:sz="8" w:space="0" w:color="auto"/>
              <w:right w:val="single" w:sz="4" w:space="0" w:color="auto"/>
            </w:tcBorders>
            <w:vAlign w:val="bottom"/>
            <w:hideMark/>
          </w:tcPr>
          <w:p w14:paraId="08D2ACC9"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rasterećenje učenika)</w:t>
            </w:r>
          </w:p>
        </w:tc>
        <w:tc>
          <w:tcPr>
            <w:tcW w:w="2420" w:type="dxa"/>
            <w:tcBorders>
              <w:top w:val="nil"/>
              <w:left w:val="single" w:sz="4" w:space="0" w:color="auto"/>
              <w:bottom w:val="single" w:sz="8" w:space="0" w:color="auto"/>
              <w:right w:val="single" w:sz="8" w:space="0" w:color="auto"/>
            </w:tcBorders>
            <w:vAlign w:val="bottom"/>
          </w:tcPr>
          <w:p w14:paraId="1F5826F4" w14:textId="77777777" w:rsidR="0058536C" w:rsidRPr="00AE4248" w:rsidRDefault="0058536C" w:rsidP="00532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30" w:type="dxa"/>
            <w:vAlign w:val="bottom"/>
          </w:tcPr>
          <w:p w14:paraId="2766D96A"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69A0631F" w14:textId="77777777" w:rsidTr="12DAB913">
        <w:trPr>
          <w:trHeight w:val="266"/>
        </w:trPr>
        <w:tc>
          <w:tcPr>
            <w:tcW w:w="880" w:type="dxa"/>
            <w:tcBorders>
              <w:top w:val="nil"/>
              <w:left w:val="single" w:sz="8" w:space="0" w:color="auto"/>
              <w:bottom w:val="single" w:sz="8" w:space="0" w:color="auto"/>
              <w:right w:val="single" w:sz="8" w:space="0" w:color="auto"/>
            </w:tcBorders>
            <w:vAlign w:val="bottom"/>
          </w:tcPr>
          <w:p w14:paraId="434FC707" w14:textId="77777777" w:rsidR="0058536C" w:rsidRPr="00AE4248" w:rsidRDefault="0058536C" w:rsidP="003F139C">
            <w:pPr>
              <w:pStyle w:val="Odlomakpopisa"/>
              <w:widowControl w:val="0"/>
              <w:numPr>
                <w:ilvl w:val="0"/>
                <w:numId w:val="69"/>
              </w:numPr>
              <w:autoSpaceDE w:val="0"/>
              <w:autoSpaceDN w:val="0"/>
              <w:adjustRightInd w:val="0"/>
              <w:spacing w:after="0" w:line="260" w:lineRule="exact"/>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3A360D76" w14:textId="77777777" w:rsidR="0058536C" w:rsidRPr="00AE4248" w:rsidRDefault="0058536C"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Nabavka novih AV sredstava</w:t>
            </w:r>
          </w:p>
        </w:tc>
        <w:tc>
          <w:tcPr>
            <w:tcW w:w="2420" w:type="dxa"/>
            <w:tcBorders>
              <w:top w:val="nil"/>
              <w:left w:val="single" w:sz="4" w:space="0" w:color="auto"/>
              <w:bottom w:val="single" w:sz="8" w:space="0" w:color="auto"/>
              <w:right w:val="single" w:sz="8" w:space="0" w:color="auto"/>
            </w:tcBorders>
            <w:vAlign w:val="bottom"/>
            <w:hideMark/>
          </w:tcPr>
          <w:p w14:paraId="583034D1" w14:textId="77777777" w:rsidR="0058536C" w:rsidRPr="00AE4248" w:rsidRDefault="0058536C" w:rsidP="005329B7">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20.000,00</w:t>
            </w:r>
          </w:p>
        </w:tc>
        <w:tc>
          <w:tcPr>
            <w:tcW w:w="30" w:type="dxa"/>
            <w:vAlign w:val="bottom"/>
          </w:tcPr>
          <w:p w14:paraId="514F9A46"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3CDDA0AE" w14:textId="77777777" w:rsidTr="12DAB913">
        <w:trPr>
          <w:trHeight w:val="266"/>
        </w:trPr>
        <w:tc>
          <w:tcPr>
            <w:tcW w:w="880" w:type="dxa"/>
            <w:tcBorders>
              <w:top w:val="nil"/>
              <w:left w:val="single" w:sz="8" w:space="0" w:color="auto"/>
              <w:bottom w:val="single" w:sz="8" w:space="0" w:color="auto"/>
              <w:right w:val="single" w:sz="8" w:space="0" w:color="auto"/>
            </w:tcBorders>
            <w:vAlign w:val="bottom"/>
          </w:tcPr>
          <w:p w14:paraId="7306A35B" w14:textId="77777777" w:rsidR="0058536C" w:rsidRPr="00AE4248" w:rsidRDefault="0058536C" w:rsidP="003F139C">
            <w:pPr>
              <w:pStyle w:val="Odlomakpopisa"/>
              <w:widowControl w:val="0"/>
              <w:numPr>
                <w:ilvl w:val="0"/>
                <w:numId w:val="69"/>
              </w:numPr>
              <w:autoSpaceDE w:val="0"/>
              <w:autoSpaceDN w:val="0"/>
              <w:adjustRightInd w:val="0"/>
              <w:spacing w:after="0" w:line="260" w:lineRule="exact"/>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6F3B8B2F" w14:textId="77777777" w:rsidR="0058536C" w:rsidRPr="00AE4248" w:rsidRDefault="0058536C"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Nabavka sportskih rekvizita (strunjače, stolovi za stolni tenis, lopte)</w:t>
            </w:r>
          </w:p>
        </w:tc>
        <w:tc>
          <w:tcPr>
            <w:tcW w:w="2420" w:type="dxa"/>
            <w:tcBorders>
              <w:top w:val="nil"/>
              <w:left w:val="single" w:sz="4" w:space="0" w:color="auto"/>
              <w:bottom w:val="single" w:sz="8" w:space="0" w:color="auto"/>
              <w:right w:val="single" w:sz="8" w:space="0" w:color="auto"/>
            </w:tcBorders>
            <w:vAlign w:val="bottom"/>
            <w:hideMark/>
          </w:tcPr>
          <w:p w14:paraId="225726B0" w14:textId="77777777" w:rsidR="0058536C" w:rsidRPr="00AE4248" w:rsidRDefault="0058536C" w:rsidP="005329B7">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20.000,00</w:t>
            </w:r>
          </w:p>
        </w:tc>
        <w:tc>
          <w:tcPr>
            <w:tcW w:w="30" w:type="dxa"/>
            <w:vAlign w:val="bottom"/>
          </w:tcPr>
          <w:p w14:paraId="4BC8BFB4"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3CF79EA1" w14:textId="77777777" w:rsidTr="12DAB913">
        <w:trPr>
          <w:trHeight w:val="266"/>
        </w:trPr>
        <w:tc>
          <w:tcPr>
            <w:tcW w:w="880" w:type="dxa"/>
            <w:tcBorders>
              <w:top w:val="nil"/>
              <w:left w:val="single" w:sz="8" w:space="0" w:color="auto"/>
              <w:bottom w:val="single" w:sz="8" w:space="0" w:color="auto"/>
              <w:right w:val="single" w:sz="8" w:space="0" w:color="auto"/>
            </w:tcBorders>
            <w:vAlign w:val="bottom"/>
          </w:tcPr>
          <w:p w14:paraId="7A5405ED" w14:textId="77777777" w:rsidR="0058536C" w:rsidRPr="00AE4248" w:rsidRDefault="0058536C" w:rsidP="003F139C">
            <w:pPr>
              <w:pStyle w:val="Odlomakpopisa"/>
              <w:widowControl w:val="0"/>
              <w:numPr>
                <w:ilvl w:val="0"/>
                <w:numId w:val="69"/>
              </w:numPr>
              <w:autoSpaceDE w:val="0"/>
              <w:autoSpaceDN w:val="0"/>
              <w:adjustRightInd w:val="0"/>
              <w:spacing w:after="0" w:line="260" w:lineRule="exact"/>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7F56E6A2" w14:textId="7F718302" w:rsidR="0058536C" w:rsidRPr="00AE4248" w:rsidRDefault="0058536C"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Uređenje</w:t>
            </w:r>
            <w:r w:rsidR="12A7B1B0" w:rsidRPr="7BF44F6F">
              <w:rPr>
                <w:rFonts w:ascii="Times New Roman" w:eastAsia="Times New Roman" w:hAnsi="Times New Roman" w:cs="Times New Roman"/>
                <w:sz w:val="24"/>
                <w:szCs w:val="24"/>
                <w:lang w:eastAsia="hr-HR"/>
              </w:rPr>
              <w:t>/uklanjanje</w:t>
            </w:r>
            <w:r w:rsidRPr="7BF44F6F">
              <w:rPr>
                <w:rFonts w:ascii="Times New Roman" w:eastAsia="Times New Roman" w:hAnsi="Times New Roman" w:cs="Times New Roman"/>
                <w:sz w:val="24"/>
                <w:szCs w:val="24"/>
                <w:lang w:eastAsia="hr-HR"/>
              </w:rPr>
              <w:t xml:space="preserve"> pomoćne zgrade – drvarnice u Ravnu</w:t>
            </w:r>
          </w:p>
        </w:tc>
        <w:tc>
          <w:tcPr>
            <w:tcW w:w="2420" w:type="dxa"/>
            <w:tcBorders>
              <w:top w:val="nil"/>
              <w:left w:val="single" w:sz="4" w:space="0" w:color="auto"/>
              <w:bottom w:val="single" w:sz="8" w:space="0" w:color="auto"/>
              <w:right w:val="single" w:sz="8" w:space="0" w:color="auto"/>
            </w:tcBorders>
            <w:vAlign w:val="bottom"/>
            <w:hideMark/>
          </w:tcPr>
          <w:p w14:paraId="25DF6505" w14:textId="77777777" w:rsidR="0058536C" w:rsidRPr="00AE4248" w:rsidRDefault="0058536C"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 xml:space="preserve">             20.000,00</w:t>
            </w:r>
          </w:p>
        </w:tc>
        <w:tc>
          <w:tcPr>
            <w:tcW w:w="30" w:type="dxa"/>
            <w:vAlign w:val="bottom"/>
          </w:tcPr>
          <w:p w14:paraId="5E631386"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7A8C55D4" w14:textId="77777777" w:rsidTr="12DAB913">
        <w:trPr>
          <w:trHeight w:val="263"/>
        </w:trPr>
        <w:tc>
          <w:tcPr>
            <w:tcW w:w="880" w:type="dxa"/>
            <w:tcBorders>
              <w:top w:val="nil"/>
              <w:left w:val="single" w:sz="8" w:space="0" w:color="auto"/>
              <w:bottom w:val="nil"/>
              <w:right w:val="single" w:sz="8" w:space="0" w:color="auto"/>
            </w:tcBorders>
            <w:vAlign w:val="bottom"/>
          </w:tcPr>
          <w:p w14:paraId="0EFF4B82" w14:textId="77777777" w:rsidR="0058536C" w:rsidRPr="00AE4248" w:rsidRDefault="0058536C" w:rsidP="003F139C">
            <w:pPr>
              <w:pStyle w:val="Odlomakpopisa"/>
              <w:widowControl w:val="0"/>
              <w:numPr>
                <w:ilvl w:val="0"/>
                <w:numId w:val="69"/>
              </w:numPr>
              <w:autoSpaceDE w:val="0"/>
              <w:autoSpaceDN w:val="0"/>
              <w:adjustRightInd w:val="0"/>
              <w:spacing w:after="0" w:line="262" w:lineRule="exact"/>
              <w:rPr>
                <w:rFonts w:ascii="Times New Roman" w:hAnsi="Times New Roman"/>
                <w:sz w:val="24"/>
                <w:szCs w:val="24"/>
              </w:rPr>
            </w:pPr>
          </w:p>
        </w:tc>
        <w:tc>
          <w:tcPr>
            <w:tcW w:w="5543" w:type="dxa"/>
            <w:tcBorders>
              <w:top w:val="nil"/>
              <w:left w:val="nil"/>
              <w:bottom w:val="nil"/>
              <w:right w:val="single" w:sz="4" w:space="0" w:color="auto"/>
            </w:tcBorders>
            <w:vAlign w:val="bottom"/>
          </w:tcPr>
          <w:p w14:paraId="3FB639AB" w14:textId="43582B4D" w:rsidR="0058536C" w:rsidRPr="00AE4248" w:rsidRDefault="0058536C" w:rsidP="005329B7">
            <w:pPr>
              <w:widowControl w:val="0"/>
              <w:autoSpaceDE w:val="0"/>
              <w:autoSpaceDN w:val="0"/>
              <w:adjustRightInd w:val="0"/>
              <w:spacing w:after="0" w:line="262" w:lineRule="exact"/>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Uređenje toaletnog prostora u PŠ  u</w:t>
            </w:r>
            <w:r w:rsidR="3F03D7F9" w:rsidRPr="7BF44F6F">
              <w:rPr>
                <w:rFonts w:ascii="Times New Roman" w:eastAsia="Times New Roman" w:hAnsi="Times New Roman" w:cs="Times New Roman"/>
                <w:sz w:val="24"/>
                <w:szCs w:val="24"/>
                <w:lang w:eastAsia="hr-HR"/>
              </w:rPr>
              <w:t xml:space="preserve"> Grgurevićima</w:t>
            </w:r>
          </w:p>
        </w:tc>
        <w:tc>
          <w:tcPr>
            <w:tcW w:w="2420" w:type="dxa"/>
            <w:tcBorders>
              <w:top w:val="nil"/>
              <w:left w:val="single" w:sz="4" w:space="0" w:color="auto"/>
              <w:bottom w:val="nil"/>
              <w:right w:val="single" w:sz="8" w:space="0" w:color="auto"/>
            </w:tcBorders>
            <w:vAlign w:val="bottom"/>
          </w:tcPr>
          <w:p w14:paraId="77B55B29" w14:textId="77777777" w:rsidR="0058536C" w:rsidRPr="00AE4248" w:rsidRDefault="0058536C" w:rsidP="005329B7">
            <w:pPr>
              <w:widowControl w:val="0"/>
              <w:autoSpaceDE w:val="0"/>
              <w:autoSpaceDN w:val="0"/>
              <w:adjustRightInd w:val="0"/>
              <w:spacing w:after="0" w:line="262" w:lineRule="exact"/>
              <w:ind w:left="765"/>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30.000,00</w:t>
            </w:r>
          </w:p>
        </w:tc>
        <w:tc>
          <w:tcPr>
            <w:tcW w:w="30" w:type="dxa"/>
            <w:vAlign w:val="bottom"/>
          </w:tcPr>
          <w:p w14:paraId="0AB3F676"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25424DBD" w14:textId="77777777" w:rsidTr="12DAB913">
        <w:trPr>
          <w:trHeight w:val="279"/>
        </w:trPr>
        <w:tc>
          <w:tcPr>
            <w:tcW w:w="880" w:type="dxa"/>
            <w:tcBorders>
              <w:top w:val="nil"/>
              <w:left w:val="single" w:sz="8" w:space="0" w:color="auto"/>
              <w:bottom w:val="single" w:sz="8" w:space="0" w:color="auto"/>
              <w:right w:val="single" w:sz="8" w:space="0" w:color="auto"/>
            </w:tcBorders>
            <w:vAlign w:val="bottom"/>
          </w:tcPr>
          <w:p w14:paraId="5641BCC2"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543" w:type="dxa"/>
            <w:tcBorders>
              <w:top w:val="nil"/>
              <w:left w:val="nil"/>
              <w:bottom w:val="single" w:sz="8" w:space="0" w:color="auto"/>
              <w:right w:val="single" w:sz="4" w:space="0" w:color="auto"/>
            </w:tcBorders>
            <w:vAlign w:val="bottom"/>
          </w:tcPr>
          <w:p w14:paraId="76A8F375" w14:textId="77777777" w:rsidR="0058536C" w:rsidRPr="00AE4248" w:rsidRDefault="0058536C" w:rsidP="005329B7">
            <w:pPr>
              <w:widowControl w:val="0"/>
              <w:autoSpaceDE w:val="0"/>
              <w:autoSpaceDN w:val="0"/>
              <w:adjustRightInd w:val="0"/>
              <w:spacing w:after="0" w:line="273" w:lineRule="exact"/>
              <w:rPr>
                <w:rFonts w:ascii="Times New Roman" w:eastAsia="Times New Roman" w:hAnsi="Times New Roman" w:cs="Times New Roman"/>
                <w:sz w:val="24"/>
                <w:szCs w:val="24"/>
                <w:lang w:eastAsia="hr-HR"/>
              </w:rPr>
            </w:pPr>
          </w:p>
        </w:tc>
        <w:tc>
          <w:tcPr>
            <w:tcW w:w="2420" w:type="dxa"/>
            <w:tcBorders>
              <w:top w:val="nil"/>
              <w:left w:val="single" w:sz="4" w:space="0" w:color="auto"/>
              <w:bottom w:val="single" w:sz="8" w:space="0" w:color="auto"/>
              <w:right w:val="single" w:sz="8" w:space="0" w:color="auto"/>
            </w:tcBorders>
            <w:vAlign w:val="bottom"/>
          </w:tcPr>
          <w:p w14:paraId="260C081A" w14:textId="77777777" w:rsidR="0058536C" w:rsidRPr="00AE4248" w:rsidRDefault="0058536C" w:rsidP="00532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tc>
        <w:tc>
          <w:tcPr>
            <w:tcW w:w="30" w:type="dxa"/>
            <w:vAlign w:val="bottom"/>
          </w:tcPr>
          <w:p w14:paraId="12CCE8B0"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18AFD105" w14:textId="77777777" w:rsidTr="12DAB913">
        <w:trPr>
          <w:trHeight w:val="271"/>
        </w:trPr>
        <w:tc>
          <w:tcPr>
            <w:tcW w:w="880" w:type="dxa"/>
            <w:tcBorders>
              <w:top w:val="nil"/>
              <w:left w:val="single" w:sz="8" w:space="0" w:color="auto"/>
              <w:bottom w:val="single" w:sz="8" w:space="0" w:color="auto"/>
              <w:right w:val="single" w:sz="8" w:space="0" w:color="auto"/>
            </w:tcBorders>
            <w:vAlign w:val="bottom"/>
          </w:tcPr>
          <w:p w14:paraId="3C1E4ABD" w14:textId="77777777" w:rsidR="0058536C" w:rsidRPr="00AE4248" w:rsidRDefault="0058536C" w:rsidP="003F139C">
            <w:pPr>
              <w:pStyle w:val="Odlomakpopisa"/>
              <w:widowControl w:val="0"/>
              <w:numPr>
                <w:ilvl w:val="0"/>
                <w:numId w:val="69"/>
              </w:numPr>
              <w:autoSpaceDE w:val="0"/>
              <w:autoSpaceDN w:val="0"/>
              <w:adjustRightInd w:val="0"/>
              <w:spacing w:after="0" w:line="262" w:lineRule="exact"/>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53109E9A" w14:textId="77777777" w:rsidR="0058536C" w:rsidRPr="00AE4248" w:rsidRDefault="0058536C" w:rsidP="005329B7">
            <w:pPr>
              <w:widowControl w:val="0"/>
              <w:autoSpaceDE w:val="0"/>
              <w:autoSpaceDN w:val="0"/>
              <w:adjustRightInd w:val="0"/>
              <w:spacing w:after="0" w:line="262"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Pregradnja učionica za kabinete u PŠ Slobodnica</w:t>
            </w:r>
          </w:p>
        </w:tc>
        <w:tc>
          <w:tcPr>
            <w:tcW w:w="2420" w:type="dxa"/>
            <w:tcBorders>
              <w:top w:val="nil"/>
              <w:left w:val="single" w:sz="4" w:space="0" w:color="auto"/>
              <w:bottom w:val="single" w:sz="8" w:space="0" w:color="auto"/>
              <w:right w:val="single" w:sz="8" w:space="0" w:color="auto"/>
            </w:tcBorders>
            <w:vAlign w:val="bottom"/>
            <w:hideMark/>
          </w:tcPr>
          <w:p w14:paraId="4DDD1E55" w14:textId="159BE31A" w:rsidR="0058536C" w:rsidRPr="00AE4248" w:rsidRDefault="1F7B8AC8" w:rsidP="005329B7">
            <w:pPr>
              <w:widowControl w:val="0"/>
              <w:autoSpaceDE w:val="0"/>
              <w:autoSpaceDN w:val="0"/>
              <w:adjustRightInd w:val="0"/>
              <w:spacing w:after="0" w:line="262" w:lineRule="exact"/>
              <w:jc w:val="center"/>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4</w:t>
            </w:r>
            <w:r w:rsidR="0058536C" w:rsidRPr="7BF44F6F">
              <w:rPr>
                <w:rFonts w:ascii="Times New Roman" w:eastAsia="Times New Roman" w:hAnsi="Times New Roman" w:cs="Times New Roman"/>
                <w:sz w:val="24"/>
                <w:szCs w:val="24"/>
                <w:lang w:eastAsia="hr-HR"/>
              </w:rPr>
              <w:t>0.000,00</w:t>
            </w:r>
          </w:p>
        </w:tc>
        <w:tc>
          <w:tcPr>
            <w:tcW w:w="30" w:type="dxa"/>
            <w:vAlign w:val="bottom"/>
          </w:tcPr>
          <w:p w14:paraId="5ABE1256"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20E2D7D2" w14:textId="77777777" w:rsidTr="12DAB913">
        <w:trPr>
          <w:trHeight w:val="282"/>
        </w:trPr>
        <w:tc>
          <w:tcPr>
            <w:tcW w:w="880" w:type="dxa"/>
            <w:tcBorders>
              <w:top w:val="nil"/>
              <w:left w:val="single" w:sz="8" w:space="0" w:color="auto"/>
              <w:bottom w:val="single" w:sz="8" w:space="0" w:color="auto"/>
              <w:right w:val="single" w:sz="8" w:space="0" w:color="auto"/>
            </w:tcBorders>
            <w:vAlign w:val="bottom"/>
          </w:tcPr>
          <w:p w14:paraId="40C6D1BD" w14:textId="77777777" w:rsidR="0058536C" w:rsidRPr="00AE4248" w:rsidRDefault="0058536C" w:rsidP="003F139C">
            <w:pPr>
              <w:pStyle w:val="Odlomakpopisa"/>
              <w:widowControl w:val="0"/>
              <w:numPr>
                <w:ilvl w:val="0"/>
                <w:numId w:val="69"/>
              </w:numPr>
              <w:autoSpaceDE w:val="0"/>
              <w:autoSpaceDN w:val="0"/>
              <w:adjustRightInd w:val="0"/>
              <w:spacing w:after="0" w:line="240" w:lineRule="auto"/>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tcPr>
          <w:p w14:paraId="4C21C559"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Obnova i uređenje toaletnog prostora u PRO St. Slatinik</w:t>
            </w:r>
          </w:p>
        </w:tc>
        <w:tc>
          <w:tcPr>
            <w:tcW w:w="2420" w:type="dxa"/>
            <w:tcBorders>
              <w:top w:val="nil"/>
              <w:left w:val="single" w:sz="4" w:space="0" w:color="auto"/>
              <w:bottom w:val="single" w:sz="8" w:space="0" w:color="auto"/>
              <w:right w:val="single" w:sz="8" w:space="0" w:color="auto"/>
            </w:tcBorders>
            <w:vAlign w:val="bottom"/>
          </w:tcPr>
          <w:p w14:paraId="7FF52688" w14:textId="77777777" w:rsidR="0058536C" w:rsidRPr="00AE4248" w:rsidRDefault="0058536C" w:rsidP="00532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30.000</w:t>
            </w:r>
          </w:p>
        </w:tc>
        <w:tc>
          <w:tcPr>
            <w:tcW w:w="30" w:type="dxa"/>
            <w:vAlign w:val="bottom"/>
          </w:tcPr>
          <w:p w14:paraId="2CA7A346"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05C3B6F6" w14:textId="77777777" w:rsidTr="12DAB913">
        <w:trPr>
          <w:trHeight w:val="266"/>
        </w:trPr>
        <w:tc>
          <w:tcPr>
            <w:tcW w:w="880" w:type="dxa"/>
            <w:tcBorders>
              <w:top w:val="nil"/>
              <w:left w:val="single" w:sz="8" w:space="0" w:color="auto"/>
              <w:bottom w:val="single" w:sz="8" w:space="0" w:color="auto"/>
              <w:right w:val="single" w:sz="8" w:space="0" w:color="auto"/>
            </w:tcBorders>
            <w:vAlign w:val="bottom"/>
          </w:tcPr>
          <w:p w14:paraId="5119881E" w14:textId="77777777" w:rsidR="0058536C" w:rsidRPr="00AE4248" w:rsidRDefault="0058536C" w:rsidP="003F139C">
            <w:pPr>
              <w:pStyle w:val="Odlomakpopisa"/>
              <w:widowControl w:val="0"/>
              <w:numPr>
                <w:ilvl w:val="0"/>
                <w:numId w:val="69"/>
              </w:numPr>
              <w:autoSpaceDE w:val="0"/>
              <w:autoSpaceDN w:val="0"/>
              <w:adjustRightInd w:val="0"/>
              <w:spacing w:after="0" w:line="260" w:lineRule="exact"/>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0416BECE" w14:textId="0DD9EAA0" w:rsidR="0058536C" w:rsidRPr="00AE4248" w:rsidRDefault="003DA459"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P</w:t>
            </w:r>
            <w:r w:rsidR="72B598AF" w:rsidRPr="7BF44F6F">
              <w:rPr>
                <w:rFonts w:ascii="Times New Roman" w:eastAsia="Times New Roman" w:hAnsi="Times New Roman" w:cs="Times New Roman"/>
                <w:sz w:val="24"/>
                <w:szCs w:val="24"/>
                <w:lang w:eastAsia="hr-HR"/>
              </w:rPr>
              <w:t>riključenje PŠ u</w:t>
            </w:r>
            <w:r w:rsidR="0058536C" w:rsidRPr="7BF44F6F">
              <w:rPr>
                <w:rFonts w:ascii="Times New Roman" w:eastAsia="Times New Roman" w:hAnsi="Times New Roman" w:cs="Times New Roman"/>
                <w:sz w:val="24"/>
                <w:szCs w:val="24"/>
                <w:lang w:eastAsia="hr-HR"/>
              </w:rPr>
              <w:t xml:space="preserve"> Starom Slatiniku</w:t>
            </w:r>
            <w:r w:rsidR="1193B9CC" w:rsidRPr="7BF44F6F">
              <w:rPr>
                <w:rFonts w:ascii="Times New Roman" w:eastAsia="Times New Roman" w:hAnsi="Times New Roman" w:cs="Times New Roman"/>
                <w:sz w:val="24"/>
                <w:szCs w:val="24"/>
                <w:lang w:eastAsia="hr-HR"/>
              </w:rPr>
              <w:t xml:space="preserve"> na plin</w:t>
            </w:r>
          </w:p>
        </w:tc>
        <w:tc>
          <w:tcPr>
            <w:tcW w:w="2420" w:type="dxa"/>
            <w:tcBorders>
              <w:top w:val="nil"/>
              <w:left w:val="single" w:sz="4" w:space="0" w:color="auto"/>
              <w:bottom w:val="single" w:sz="8" w:space="0" w:color="auto"/>
              <w:right w:val="single" w:sz="8" w:space="0" w:color="auto"/>
            </w:tcBorders>
            <w:vAlign w:val="bottom"/>
            <w:hideMark/>
          </w:tcPr>
          <w:p w14:paraId="4AFFB384" w14:textId="77777777" w:rsidR="0058536C" w:rsidRPr="00AE4248" w:rsidRDefault="0058536C" w:rsidP="005329B7">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20,000,00</w:t>
            </w:r>
          </w:p>
        </w:tc>
        <w:tc>
          <w:tcPr>
            <w:tcW w:w="30" w:type="dxa"/>
            <w:vAlign w:val="bottom"/>
          </w:tcPr>
          <w:p w14:paraId="1839DFB2"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6861F7C3" w14:textId="77777777" w:rsidTr="12DAB913">
        <w:trPr>
          <w:trHeight w:val="765"/>
        </w:trPr>
        <w:tc>
          <w:tcPr>
            <w:tcW w:w="880" w:type="dxa"/>
            <w:tcBorders>
              <w:top w:val="nil"/>
              <w:left w:val="single" w:sz="8" w:space="0" w:color="auto"/>
              <w:bottom w:val="single" w:sz="8" w:space="0" w:color="auto"/>
              <w:right w:val="single" w:sz="8" w:space="0" w:color="auto"/>
            </w:tcBorders>
            <w:vAlign w:val="bottom"/>
          </w:tcPr>
          <w:p w14:paraId="3E39E7B7" w14:textId="77777777" w:rsidR="0058536C" w:rsidRPr="00AE4248" w:rsidRDefault="0058536C" w:rsidP="003F139C">
            <w:pPr>
              <w:pStyle w:val="Odlomakpopisa"/>
              <w:widowControl w:val="0"/>
              <w:numPr>
                <w:ilvl w:val="0"/>
                <w:numId w:val="69"/>
              </w:numPr>
              <w:autoSpaceDE w:val="0"/>
              <w:autoSpaceDN w:val="0"/>
              <w:adjustRightInd w:val="0"/>
              <w:spacing w:after="0" w:line="260" w:lineRule="exact"/>
              <w:rPr>
                <w:rFonts w:ascii="Times New Roman" w:hAnsi="Times New Roman"/>
                <w:sz w:val="24"/>
                <w:szCs w:val="24"/>
              </w:rPr>
            </w:pPr>
          </w:p>
        </w:tc>
        <w:tc>
          <w:tcPr>
            <w:tcW w:w="5543" w:type="dxa"/>
            <w:tcBorders>
              <w:top w:val="nil"/>
              <w:left w:val="nil"/>
              <w:bottom w:val="single" w:sz="8" w:space="0" w:color="auto"/>
              <w:right w:val="single" w:sz="4" w:space="0" w:color="auto"/>
            </w:tcBorders>
            <w:vAlign w:val="bottom"/>
            <w:hideMark/>
          </w:tcPr>
          <w:p w14:paraId="56E7BA2A" w14:textId="534BEB8E" w:rsidR="0058536C" w:rsidRPr="00AE4248" w:rsidRDefault="12DAB913"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Radovi na popravku ograde i kolnog prilaza u PŠ Slobodnica - Gajić</w:t>
            </w:r>
          </w:p>
        </w:tc>
        <w:tc>
          <w:tcPr>
            <w:tcW w:w="2420" w:type="dxa"/>
            <w:tcBorders>
              <w:top w:val="nil"/>
              <w:left w:val="single" w:sz="4" w:space="0" w:color="auto"/>
              <w:bottom w:val="single" w:sz="8" w:space="0" w:color="auto"/>
              <w:right w:val="single" w:sz="8" w:space="0" w:color="auto"/>
            </w:tcBorders>
            <w:vAlign w:val="bottom"/>
            <w:hideMark/>
          </w:tcPr>
          <w:p w14:paraId="0A62C24D" w14:textId="4EB89474" w:rsidR="0058536C" w:rsidRPr="00AE4248" w:rsidRDefault="12DAB913" w:rsidP="005329B7">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30,000,00</w:t>
            </w:r>
          </w:p>
        </w:tc>
        <w:tc>
          <w:tcPr>
            <w:tcW w:w="30" w:type="dxa"/>
            <w:vAlign w:val="bottom"/>
          </w:tcPr>
          <w:p w14:paraId="1028F46A" w14:textId="33951ECC" w:rsidR="0058536C" w:rsidRPr="00AE4248" w:rsidRDefault="0058536C" w:rsidP="12DAB913">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p w14:paraId="16746655" w14:textId="465325D8" w:rsidR="0058536C" w:rsidRPr="00AE4248" w:rsidRDefault="0058536C" w:rsidP="12DAB913">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12DAB913" w14:paraId="18E0C652" w14:textId="77777777" w:rsidTr="12DAB913">
        <w:trPr>
          <w:trHeight w:val="720"/>
        </w:trPr>
        <w:tc>
          <w:tcPr>
            <w:tcW w:w="880" w:type="dxa"/>
            <w:tcBorders>
              <w:top w:val="nil"/>
              <w:left w:val="single" w:sz="8" w:space="0" w:color="auto"/>
              <w:bottom w:val="single" w:sz="8" w:space="0" w:color="auto"/>
              <w:right w:val="single" w:sz="8" w:space="0" w:color="auto"/>
            </w:tcBorders>
            <w:vAlign w:val="bottom"/>
          </w:tcPr>
          <w:p w14:paraId="3CCE8A2B" w14:textId="20743233" w:rsidR="12DAB913" w:rsidRDefault="12DAB913" w:rsidP="12DAB913">
            <w:pPr>
              <w:spacing w:after="0" w:line="260" w:lineRule="exact"/>
              <w:jc w:val="center"/>
            </w:pPr>
            <w:r w:rsidRPr="12DAB913">
              <w:rPr>
                <w:rFonts w:ascii="Times New Roman" w:hAnsi="Times New Roman"/>
                <w:sz w:val="24"/>
                <w:szCs w:val="24"/>
              </w:rPr>
              <w:t>18.</w:t>
            </w:r>
          </w:p>
        </w:tc>
        <w:tc>
          <w:tcPr>
            <w:tcW w:w="5543" w:type="dxa"/>
            <w:tcBorders>
              <w:top w:val="nil"/>
              <w:left w:val="nil"/>
              <w:bottom w:val="single" w:sz="8" w:space="0" w:color="auto"/>
              <w:right w:val="single" w:sz="4" w:space="0" w:color="auto"/>
            </w:tcBorders>
            <w:vAlign w:val="bottom"/>
            <w:hideMark/>
          </w:tcPr>
          <w:p w14:paraId="0AC7D082" w14:textId="4A7CDBB5" w:rsidR="12DAB913" w:rsidRDefault="12DAB913" w:rsidP="12DAB913">
            <w:pPr>
              <w:spacing w:line="260" w:lineRule="exact"/>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Izrada prolaza iz hola u prostor između škole i dvorane</w:t>
            </w:r>
          </w:p>
        </w:tc>
        <w:tc>
          <w:tcPr>
            <w:tcW w:w="2420" w:type="dxa"/>
            <w:tcBorders>
              <w:top w:val="nil"/>
              <w:left w:val="single" w:sz="4" w:space="0" w:color="auto"/>
              <w:bottom w:val="single" w:sz="8" w:space="0" w:color="auto"/>
              <w:right w:val="single" w:sz="8" w:space="0" w:color="auto"/>
            </w:tcBorders>
            <w:vAlign w:val="bottom"/>
            <w:hideMark/>
          </w:tcPr>
          <w:p w14:paraId="31953EE0" w14:textId="26C023B7" w:rsidR="12DAB913" w:rsidRDefault="12DAB913" w:rsidP="12DAB913">
            <w:pPr>
              <w:spacing w:line="260" w:lineRule="exact"/>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30.000,00</w:t>
            </w:r>
          </w:p>
        </w:tc>
        <w:tc>
          <w:tcPr>
            <w:tcW w:w="30" w:type="dxa"/>
            <w:vAlign w:val="bottom"/>
          </w:tcPr>
          <w:p w14:paraId="3FFD74D5" w14:textId="132538F8" w:rsidR="12DAB913" w:rsidRDefault="12DAB913" w:rsidP="12DAB913">
            <w:pPr>
              <w:spacing w:line="240" w:lineRule="auto"/>
              <w:rPr>
                <w:rFonts w:ascii="Times New Roman" w:eastAsia="Times New Roman" w:hAnsi="Times New Roman" w:cs="Times New Roman"/>
                <w:sz w:val="2"/>
                <w:szCs w:val="2"/>
                <w:lang w:eastAsia="hr-HR"/>
              </w:rPr>
            </w:pPr>
          </w:p>
        </w:tc>
      </w:tr>
      <w:tr w:rsidR="0058536C" w:rsidRPr="00AE4248" w14:paraId="08013D57" w14:textId="77777777" w:rsidTr="12DAB913">
        <w:trPr>
          <w:trHeight w:val="266"/>
        </w:trPr>
        <w:tc>
          <w:tcPr>
            <w:tcW w:w="880" w:type="dxa"/>
            <w:tcBorders>
              <w:top w:val="nil"/>
              <w:left w:val="single" w:sz="8" w:space="0" w:color="auto"/>
              <w:bottom w:val="single" w:sz="8" w:space="0" w:color="auto"/>
              <w:right w:val="single" w:sz="8" w:space="0" w:color="auto"/>
            </w:tcBorders>
            <w:vAlign w:val="bottom"/>
          </w:tcPr>
          <w:p w14:paraId="4763769E" w14:textId="0FC096E9" w:rsidR="0058536C" w:rsidRPr="00AE4248" w:rsidRDefault="12DAB913" w:rsidP="12DAB913">
            <w:pPr>
              <w:widowControl w:val="0"/>
              <w:autoSpaceDE w:val="0"/>
              <w:autoSpaceDN w:val="0"/>
              <w:adjustRightInd w:val="0"/>
              <w:spacing w:after="0" w:line="260" w:lineRule="exact"/>
              <w:rPr>
                <w:rFonts w:ascii="Times New Roman" w:hAnsi="Times New Roman"/>
                <w:sz w:val="24"/>
                <w:szCs w:val="24"/>
              </w:rPr>
            </w:pPr>
            <w:r w:rsidRPr="12DAB913">
              <w:rPr>
                <w:rFonts w:ascii="Times New Roman" w:hAnsi="Times New Roman"/>
                <w:sz w:val="24"/>
                <w:szCs w:val="24"/>
              </w:rPr>
              <w:t>19.</w:t>
            </w:r>
          </w:p>
        </w:tc>
        <w:tc>
          <w:tcPr>
            <w:tcW w:w="5543" w:type="dxa"/>
            <w:tcBorders>
              <w:top w:val="nil"/>
              <w:left w:val="nil"/>
              <w:bottom w:val="single" w:sz="8" w:space="0" w:color="auto"/>
              <w:right w:val="single" w:sz="4" w:space="0" w:color="auto"/>
            </w:tcBorders>
            <w:vAlign w:val="bottom"/>
            <w:hideMark/>
          </w:tcPr>
          <w:p w14:paraId="77DEE679" w14:textId="77777777" w:rsidR="0058536C" w:rsidRPr="00AE4248" w:rsidRDefault="0058536C" w:rsidP="005329B7">
            <w:pPr>
              <w:widowControl w:val="0"/>
              <w:autoSpaceDE w:val="0"/>
              <w:autoSpaceDN w:val="0"/>
              <w:adjustRightInd w:val="0"/>
              <w:spacing w:after="0" w:line="260" w:lineRule="exact"/>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Nabavka klima uređaja za PŠ Slobodnica i MŠ</w:t>
            </w:r>
          </w:p>
        </w:tc>
        <w:tc>
          <w:tcPr>
            <w:tcW w:w="2420" w:type="dxa"/>
            <w:tcBorders>
              <w:top w:val="nil"/>
              <w:left w:val="single" w:sz="4" w:space="0" w:color="auto"/>
              <w:bottom w:val="single" w:sz="8" w:space="0" w:color="auto"/>
              <w:right w:val="single" w:sz="8" w:space="0" w:color="auto"/>
            </w:tcBorders>
            <w:vAlign w:val="bottom"/>
            <w:hideMark/>
          </w:tcPr>
          <w:p w14:paraId="223C0978" w14:textId="77777777" w:rsidR="0058536C" w:rsidRPr="00AE4248" w:rsidRDefault="0058536C" w:rsidP="005329B7">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20,000,00</w:t>
            </w:r>
          </w:p>
        </w:tc>
        <w:tc>
          <w:tcPr>
            <w:tcW w:w="30" w:type="dxa"/>
            <w:vAlign w:val="bottom"/>
          </w:tcPr>
          <w:p w14:paraId="602A998B" w14:textId="29C51A10" w:rsidR="0058536C" w:rsidRPr="00AE4248" w:rsidRDefault="0058536C" w:rsidP="7BF44F6F">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p w14:paraId="765A3F2D" w14:textId="41E4B1D7" w:rsidR="0058536C" w:rsidRPr="00AE4248" w:rsidRDefault="0058536C" w:rsidP="7BF44F6F">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r w:rsidR="0058536C" w:rsidRPr="00AE4248" w14:paraId="3C52B93D" w14:textId="77777777" w:rsidTr="12DAB913">
        <w:trPr>
          <w:trHeight w:val="369"/>
        </w:trPr>
        <w:tc>
          <w:tcPr>
            <w:tcW w:w="880" w:type="dxa"/>
            <w:tcBorders>
              <w:top w:val="nil"/>
              <w:left w:val="single" w:sz="8" w:space="0" w:color="auto"/>
              <w:bottom w:val="single" w:sz="8" w:space="0" w:color="auto"/>
              <w:right w:val="single" w:sz="8" w:space="0" w:color="auto"/>
            </w:tcBorders>
            <w:vAlign w:val="bottom"/>
          </w:tcPr>
          <w:p w14:paraId="03FCFE98"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5543" w:type="dxa"/>
            <w:tcBorders>
              <w:top w:val="nil"/>
              <w:left w:val="nil"/>
              <w:bottom w:val="single" w:sz="8" w:space="0" w:color="auto"/>
              <w:right w:val="single" w:sz="4" w:space="0" w:color="auto"/>
            </w:tcBorders>
            <w:vAlign w:val="bottom"/>
          </w:tcPr>
          <w:p w14:paraId="4EE134DD"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tc>
        <w:tc>
          <w:tcPr>
            <w:tcW w:w="2420" w:type="dxa"/>
            <w:tcBorders>
              <w:top w:val="nil"/>
              <w:left w:val="single" w:sz="4" w:space="0" w:color="auto"/>
              <w:bottom w:val="single" w:sz="8" w:space="0" w:color="auto"/>
              <w:right w:val="single" w:sz="8" w:space="0" w:color="auto"/>
            </w:tcBorders>
            <w:vAlign w:val="bottom"/>
            <w:hideMark/>
          </w:tcPr>
          <w:p w14:paraId="2B208BD6" w14:textId="76CD43AA" w:rsidR="0058536C" w:rsidRPr="00AE4248" w:rsidRDefault="12DAB913" w:rsidP="005329B7">
            <w:pPr>
              <w:widowControl w:val="0"/>
              <w:autoSpaceDE w:val="0"/>
              <w:autoSpaceDN w:val="0"/>
              <w:adjustRightInd w:val="0"/>
              <w:spacing w:after="0" w:line="365" w:lineRule="exact"/>
              <w:jc w:val="center"/>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32"/>
                <w:szCs w:val="32"/>
                <w:lang w:eastAsia="hr-HR"/>
              </w:rPr>
              <w:t>466.000,00</w:t>
            </w:r>
          </w:p>
        </w:tc>
        <w:tc>
          <w:tcPr>
            <w:tcW w:w="30" w:type="dxa"/>
            <w:vAlign w:val="bottom"/>
          </w:tcPr>
          <w:p w14:paraId="79C25BC2" w14:textId="77777777" w:rsidR="0058536C" w:rsidRPr="00AE4248" w:rsidRDefault="0058536C" w:rsidP="005329B7">
            <w:pPr>
              <w:widowControl w:val="0"/>
              <w:autoSpaceDE w:val="0"/>
              <w:autoSpaceDN w:val="0"/>
              <w:adjustRightInd w:val="0"/>
              <w:spacing w:after="0" w:line="240" w:lineRule="auto"/>
              <w:rPr>
                <w:rFonts w:ascii="Times New Roman" w:eastAsia="Times New Roman" w:hAnsi="Times New Roman" w:cs="Times New Roman"/>
                <w:sz w:val="2"/>
                <w:szCs w:val="2"/>
                <w:lang w:eastAsia="hr-HR"/>
              </w:rPr>
            </w:pPr>
          </w:p>
        </w:tc>
      </w:tr>
    </w:tbl>
    <w:p w14:paraId="2A93CFBD" w14:textId="77777777" w:rsidR="0058536C" w:rsidRDefault="0058536C" w:rsidP="0058536C"/>
    <w:p w14:paraId="684562F8" w14:textId="77777777" w:rsidR="0058536C" w:rsidRDefault="0058536C" w:rsidP="0058536C"/>
    <w:p w14:paraId="666F7E1D" w14:textId="77777777" w:rsidR="0058536C" w:rsidRDefault="0058536C" w:rsidP="0058536C"/>
    <w:p w14:paraId="2407B9FD" w14:textId="77777777" w:rsidR="0058536C" w:rsidRDefault="0058536C" w:rsidP="0058536C">
      <w:pPr>
        <w:rPr>
          <w:rFonts w:ascii="Times New Roman" w:eastAsia="Times New Roman" w:hAnsi="Times New Roman" w:cs="Times New Roman"/>
          <w:sz w:val="24"/>
          <w:szCs w:val="24"/>
          <w:lang w:eastAsia="hr-HR"/>
        </w:rPr>
      </w:pPr>
    </w:p>
    <w:p w14:paraId="318646B2" w14:textId="77777777" w:rsidR="00CF3A0D" w:rsidRPr="0058536C" w:rsidRDefault="00CF3A0D" w:rsidP="0058536C">
      <w:pPr>
        <w:rPr>
          <w:rFonts w:ascii="Times New Roman" w:eastAsia="Times New Roman" w:hAnsi="Times New Roman" w:cs="Times New Roman"/>
          <w:sz w:val="24"/>
          <w:szCs w:val="24"/>
          <w:lang w:eastAsia="hr-HR"/>
        </w:rPr>
        <w:sectPr w:rsidR="00CF3A0D" w:rsidRPr="0058536C">
          <w:pgSz w:w="11900" w:h="16841"/>
          <w:pgMar w:top="1434" w:right="1040" w:bottom="1440" w:left="1140" w:header="720" w:footer="720" w:gutter="0"/>
          <w:cols w:space="720"/>
        </w:sectPr>
      </w:pPr>
    </w:p>
    <w:p w14:paraId="3BB41E94" w14:textId="77777777" w:rsidR="00CF3A0D" w:rsidRPr="00070E04"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70E04">
        <w:rPr>
          <w:rFonts w:ascii="Times New Roman" w:eastAsia="Times New Roman" w:hAnsi="Times New Roman" w:cs="Times New Roman"/>
          <w:sz w:val="24"/>
          <w:szCs w:val="24"/>
          <w:lang w:eastAsia="hr-HR"/>
        </w:rPr>
        <w:lastRenderedPageBreak/>
        <w:t>13. UKLJUČENOST ŠKOLE U PROJEKTE</w:t>
      </w:r>
    </w:p>
    <w:p w14:paraId="205844CD" w14:textId="77777777" w:rsidR="00CF3A0D" w:rsidRPr="00070E04" w:rsidRDefault="00CF3A0D" w:rsidP="00CF3A0D">
      <w:pPr>
        <w:widowControl w:val="0"/>
        <w:autoSpaceDE w:val="0"/>
        <w:autoSpaceDN w:val="0"/>
        <w:adjustRightInd w:val="0"/>
        <w:spacing w:after="0" w:line="369" w:lineRule="exact"/>
        <w:rPr>
          <w:rFonts w:ascii="Times New Roman" w:eastAsia="Times New Roman" w:hAnsi="Times New Roman" w:cs="Times New Roman"/>
          <w:sz w:val="24"/>
          <w:szCs w:val="24"/>
          <w:lang w:eastAsia="hr-HR"/>
        </w:rPr>
      </w:pPr>
    </w:p>
    <w:p w14:paraId="5DEED6AE" w14:textId="77777777" w:rsidR="00CF3A0D" w:rsidRPr="00070E04"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070E04">
        <w:rPr>
          <w:rFonts w:ascii="Times New Roman" w:eastAsia="Times New Roman" w:hAnsi="Times New Roman" w:cs="Times New Roman"/>
          <w:sz w:val="24"/>
          <w:szCs w:val="24"/>
          <w:lang w:eastAsia="hr-HR"/>
        </w:rPr>
        <w:t xml:space="preserve">13.1. PROJEKT: KVALITETNA ŠKOLA </w:t>
      </w:r>
    </w:p>
    <w:p w14:paraId="156A6281" w14:textId="77777777" w:rsidR="00CF3A0D" w:rsidRPr="00070E04" w:rsidRDefault="00CF3A0D" w:rsidP="00CF3A0D">
      <w:pPr>
        <w:widowControl w:val="0"/>
        <w:autoSpaceDE w:val="0"/>
        <w:autoSpaceDN w:val="0"/>
        <w:adjustRightInd w:val="0"/>
        <w:spacing w:after="0" w:line="240" w:lineRule="auto"/>
        <w:rPr>
          <w:rFonts w:ascii="Times New Roman" w:eastAsia="Times New Roman" w:hAnsi="Times New Roman" w:cs="Times New Roman"/>
          <w:color w:val="FFC000"/>
          <w:sz w:val="24"/>
          <w:szCs w:val="24"/>
          <w:lang w:eastAsia="hr-HR"/>
        </w:rPr>
      </w:pPr>
      <w:r w:rsidRPr="00070E04">
        <w:rPr>
          <w:rFonts w:ascii="Times New Roman" w:eastAsia="Times New Roman" w:hAnsi="Times New Roman" w:cs="Times New Roman"/>
          <w:color w:val="FFC000"/>
          <w:sz w:val="24"/>
          <w:szCs w:val="24"/>
          <w:lang w:eastAsia="hr-HR"/>
        </w:rPr>
        <w:t xml:space="preserve"> </w:t>
      </w:r>
    </w:p>
    <w:p w14:paraId="0E835F7E" w14:textId="77777777" w:rsidR="00CF3A0D" w:rsidRPr="00070E04" w:rsidRDefault="00CF3A0D" w:rsidP="00CF3A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70E04">
        <w:rPr>
          <w:rFonts w:ascii="Times New Roman" w:eastAsia="Times New Roman" w:hAnsi="Times New Roman" w:cs="Times New Roman"/>
          <w:sz w:val="24"/>
          <w:szCs w:val="24"/>
          <w:lang w:eastAsia="hr-HR"/>
        </w:rPr>
        <w:t>S ovim projektom započeli smo u školskoj godini 2000./01. Cilj projekta je unapređivanje djelotvornosti škole i stvaranje KVALITETNE ŠKOLE (zasnovane na postavkama dr.</w:t>
      </w:r>
      <w:r w:rsidR="00485DEE">
        <w:rPr>
          <w:rFonts w:ascii="Times New Roman" w:eastAsia="Times New Roman" w:hAnsi="Times New Roman" w:cs="Times New Roman"/>
          <w:sz w:val="24"/>
          <w:szCs w:val="24"/>
          <w:lang w:eastAsia="hr-HR"/>
        </w:rPr>
        <w:t xml:space="preserve"> </w:t>
      </w:r>
      <w:r w:rsidRPr="00070E04">
        <w:rPr>
          <w:rFonts w:ascii="Times New Roman" w:eastAsia="Times New Roman" w:hAnsi="Times New Roman" w:cs="Times New Roman"/>
          <w:sz w:val="24"/>
          <w:szCs w:val="24"/>
          <w:lang w:eastAsia="hr-HR"/>
        </w:rPr>
        <w:t>W.</w:t>
      </w:r>
      <w:r w:rsidR="00485DEE">
        <w:rPr>
          <w:rFonts w:ascii="Times New Roman" w:eastAsia="Times New Roman" w:hAnsi="Times New Roman" w:cs="Times New Roman"/>
          <w:sz w:val="24"/>
          <w:szCs w:val="24"/>
          <w:lang w:eastAsia="hr-HR"/>
        </w:rPr>
        <w:t xml:space="preserve"> </w:t>
      </w:r>
      <w:r w:rsidRPr="00070E04">
        <w:rPr>
          <w:rFonts w:ascii="Times New Roman" w:eastAsia="Times New Roman" w:hAnsi="Times New Roman" w:cs="Times New Roman"/>
          <w:sz w:val="24"/>
          <w:szCs w:val="24"/>
          <w:lang w:eastAsia="hr-HR"/>
        </w:rPr>
        <w:t>Glassera) koja promiče dobre i kvalitetne odnose, ozračje i komunikaciju izme</w:t>
      </w:r>
      <w:r>
        <w:rPr>
          <w:rFonts w:ascii="Times New Roman" w:eastAsia="Times New Roman" w:hAnsi="Times New Roman" w:cs="Times New Roman"/>
          <w:sz w:val="24"/>
          <w:szCs w:val="24"/>
          <w:lang w:eastAsia="hr-HR"/>
        </w:rPr>
        <w:t>đu učenika, učenika i učitelja, i učenika</w:t>
      </w:r>
      <w:r w:rsidRPr="00070E04">
        <w:rPr>
          <w:rFonts w:ascii="Times New Roman" w:eastAsia="Times New Roman" w:hAnsi="Times New Roman" w:cs="Times New Roman"/>
          <w:sz w:val="24"/>
          <w:szCs w:val="24"/>
          <w:lang w:eastAsia="hr-HR"/>
        </w:rPr>
        <w:t xml:space="preserve"> međusobno te škole u kojoj će učenici doživljavati uspjeh i afirmaciju. </w:t>
      </w:r>
    </w:p>
    <w:p w14:paraId="09B3A56B" w14:textId="35A8B81F" w:rsidR="00CF3A0D" w:rsidRDefault="00CF3A0D" w:rsidP="7BF44F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color w:val="FFC000" w:themeColor="accent4"/>
          <w:sz w:val="24"/>
          <w:szCs w:val="24"/>
          <w:lang w:eastAsia="hr-HR"/>
        </w:rPr>
        <w:t xml:space="preserve"> </w:t>
      </w:r>
      <w:r>
        <w:tab/>
      </w:r>
      <w:r w:rsidRPr="7BF44F6F">
        <w:rPr>
          <w:rFonts w:ascii="Times New Roman" w:eastAsia="Times New Roman" w:hAnsi="Times New Roman" w:cs="Times New Roman"/>
          <w:sz w:val="24"/>
          <w:szCs w:val="24"/>
          <w:lang w:eastAsia="hr-HR"/>
        </w:rPr>
        <w:t xml:space="preserve">Zahvaljujući edukacijama i angažmanu učitelja naše škole od 2000. godine pa sve do danas razvijena je vizija, misija i moto škole. </w:t>
      </w:r>
    </w:p>
    <w:p w14:paraId="2332FCF1" w14:textId="77777777" w:rsidR="00CF3A0D" w:rsidRPr="00D32EB5" w:rsidRDefault="00CF3A0D" w:rsidP="00CF3A0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14:paraId="01D9BCDA" w14:textId="77777777" w:rsidR="00CF3A0D" w:rsidRPr="00D32EB5" w:rsidRDefault="00CF3A0D" w:rsidP="00CF3A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32EB5">
        <w:rPr>
          <w:rFonts w:ascii="Times New Roman" w:eastAsia="Times New Roman" w:hAnsi="Times New Roman" w:cs="Times New Roman"/>
          <w:sz w:val="24"/>
          <w:szCs w:val="24"/>
          <w:lang w:eastAsia="hr-HR"/>
        </w:rPr>
        <w:t xml:space="preserve">VIZIJA ŠKOLE  (RANG KATEGORIJA)  1. Pozitivno ozračje   2. Učitelj menadžer   3. Učionica za uključivanje   4. Informatička pismenost   5. Moderno opremljene učionice   6. Sportske igre, kulturna događanja   7. Rad u jednoj smjeni, međuljudski odnosi   8. Ljetovališta, zimovališta,...   9. Svi uspješni  </w:t>
      </w:r>
    </w:p>
    <w:p w14:paraId="20876B09" w14:textId="77777777" w:rsidR="00CF3A0D" w:rsidRPr="00D32EB5" w:rsidRDefault="00CF3A0D" w:rsidP="00CF3A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32EB5">
        <w:rPr>
          <w:rFonts w:ascii="Times New Roman" w:eastAsia="Times New Roman" w:hAnsi="Times New Roman" w:cs="Times New Roman"/>
          <w:sz w:val="24"/>
          <w:szCs w:val="24"/>
          <w:lang w:eastAsia="hr-HR"/>
        </w:rPr>
        <w:t xml:space="preserve"> </w:t>
      </w:r>
    </w:p>
    <w:p w14:paraId="4AF6BBBB" w14:textId="77777777" w:rsidR="00CF3A0D" w:rsidRPr="00D32EB5" w:rsidRDefault="00CF3A0D" w:rsidP="00CF3A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32EB5">
        <w:rPr>
          <w:rFonts w:ascii="Times New Roman" w:eastAsia="Times New Roman" w:hAnsi="Times New Roman" w:cs="Times New Roman"/>
          <w:sz w:val="24"/>
          <w:szCs w:val="24"/>
          <w:lang w:eastAsia="hr-HR"/>
        </w:rPr>
        <w:t xml:space="preserve">MISIJA ŠKOLE  Suvremena škola prijateljskog ozračja i uspjeha za sve. </w:t>
      </w:r>
    </w:p>
    <w:p w14:paraId="4CAE157F" w14:textId="77777777" w:rsidR="00CF3A0D" w:rsidRPr="00D32EB5" w:rsidRDefault="00CF3A0D" w:rsidP="00CF3A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8E62C6C" w14:textId="77777777" w:rsidR="00CF3A0D" w:rsidRPr="00D32EB5" w:rsidRDefault="00CF3A0D" w:rsidP="00CF3A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D32EB5">
        <w:rPr>
          <w:rFonts w:ascii="Times New Roman" w:eastAsia="Times New Roman" w:hAnsi="Times New Roman" w:cs="Times New Roman"/>
          <w:sz w:val="24"/>
          <w:szCs w:val="24"/>
          <w:lang w:eastAsia="hr-HR"/>
        </w:rPr>
        <w:t xml:space="preserve">MOTO ŠKOLE  Zajedno smo jedno. </w:t>
      </w:r>
    </w:p>
    <w:p w14:paraId="0EBCA462" w14:textId="2728968A" w:rsidR="00CF3A0D" w:rsidRDefault="00CF3A0D" w:rsidP="7BF44F6F">
      <w:pPr>
        <w:spacing w:after="0" w:line="240" w:lineRule="auto"/>
        <w:jc w:val="both"/>
        <w:rPr>
          <w:rFonts w:ascii="Times New Roman" w:eastAsia="Times New Roman" w:hAnsi="Times New Roman" w:cs="Times New Roman"/>
          <w:color w:val="FFC000" w:themeColor="accent4"/>
          <w:kern w:val="24"/>
          <w:sz w:val="24"/>
          <w:szCs w:val="24"/>
          <w:lang w:eastAsia="hr-HR"/>
        </w:rPr>
      </w:pPr>
      <w:r w:rsidRPr="7BF44F6F">
        <w:rPr>
          <w:rFonts w:ascii="Times New Roman" w:eastAsia="Times New Roman" w:hAnsi="Times New Roman" w:cs="Times New Roman"/>
          <w:color w:val="FFC000" w:themeColor="accent4"/>
          <w:sz w:val="24"/>
          <w:szCs w:val="24"/>
          <w:lang w:eastAsia="hr-HR"/>
        </w:rPr>
        <w:t xml:space="preserve"> </w:t>
      </w:r>
    </w:p>
    <w:p w14:paraId="72C27A51" w14:textId="14AA7453" w:rsidR="00CF3A0D" w:rsidRPr="009B4969" w:rsidRDefault="49C2AD07" w:rsidP="12DAB913">
      <w:pPr>
        <w:pStyle w:val="StandardWeb"/>
        <w:spacing w:before="0" w:beforeAutospacing="0" w:after="0" w:afterAutospacing="0"/>
        <w:ind w:firstLine="708"/>
        <w:jc w:val="both"/>
        <w:rPr>
          <w:rFonts w:eastAsiaTheme="minorEastAsia"/>
          <w:color w:val="000000" w:themeColor="text1"/>
        </w:rPr>
      </w:pPr>
      <w:r w:rsidRPr="12DAB913">
        <w:rPr>
          <w:rFonts w:eastAsiaTheme="minorEastAsia"/>
          <w:color w:val="000000" w:themeColor="text1"/>
          <w:kern w:val="24"/>
        </w:rPr>
        <w:t xml:space="preserve">Kao glavni tim zadužen za podizanje razine uspješnosti u </w:t>
      </w:r>
      <w:r w:rsidR="2189ABE1" w:rsidRPr="12DAB913">
        <w:rPr>
          <w:rFonts w:eastAsiaTheme="minorEastAsia"/>
          <w:color w:val="000000" w:themeColor="text1"/>
          <w:kern w:val="24"/>
        </w:rPr>
        <w:t>školskoj godini 2021./2022. služi</w:t>
      </w:r>
      <w:r w:rsidR="2BC67EF2" w:rsidRPr="12DAB913">
        <w:rPr>
          <w:rFonts w:eastAsiaTheme="minorEastAsia"/>
          <w:color w:val="000000" w:themeColor="text1"/>
          <w:kern w:val="24"/>
        </w:rPr>
        <w:t xml:space="preserve"> </w:t>
      </w:r>
      <w:r w:rsidR="00CF3A0D" w:rsidRPr="12DAB913">
        <w:rPr>
          <w:rFonts w:eastAsiaTheme="minorEastAsia"/>
          <w:color w:val="000000" w:themeColor="text1"/>
          <w:kern w:val="24"/>
        </w:rPr>
        <w:t>Tim za kvalitetu</w:t>
      </w:r>
      <w:r w:rsidR="4DAC1C23" w:rsidRPr="12DAB913">
        <w:rPr>
          <w:rFonts w:eastAsiaTheme="minorEastAsia"/>
          <w:color w:val="000000" w:themeColor="text1"/>
          <w:kern w:val="24"/>
        </w:rPr>
        <w:t>.</w:t>
      </w:r>
      <w:r w:rsidR="00CF3A0D" w:rsidRPr="12DAB913">
        <w:rPr>
          <w:rFonts w:eastAsiaTheme="minorEastAsia"/>
          <w:color w:val="000000" w:themeColor="text1"/>
          <w:kern w:val="24"/>
        </w:rPr>
        <w:t xml:space="preserve"> </w:t>
      </w:r>
      <w:r w:rsidR="4A03A444" w:rsidRPr="12DAB913">
        <w:rPr>
          <w:rFonts w:eastAsiaTheme="minorEastAsia"/>
          <w:color w:val="000000" w:themeColor="text1"/>
          <w:kern w:val="24"/>
        </w:rPr>
        <w:t>B</w:t>
      </w:r>
      <w:r w:rsidR="00CF3A0D" w:rsidRPr="12DAB913">
        <w:rPr>
          <w:rFonts w:eastAsiaTheme="minorEastAsia"/>
          <w:color w:val="000000" w:themeColor="text1"/>
          <w:kern w:val="24"/>
        </w:rPr>
        <w:t>avit će se prioritetnim područjima unaprjeđenja koja su na kraju školske 2020./20</w:t>
      </w:r>
      <w:r w:rsidR="0848DDA6" w:rsidRPr="12DAB913">
        <w:rPr>
          <w:rFonts w:eastAsiaTheme="minorEastAsia"/>
          <w:color w:val="000000" w:themeColor="text1"/>
          <w:kern w:val="24"/>
        </w:rPr>
        <w:t>21</w:t>
      </w:r>
      <w:r w:rsidR="00CF3A0D" w:rsidRPr="12DAB913">
        <w:rPr>
          <w:rFonts w:eastAsiaTheme="minorEastAsia"/>
          <w:color w:val="000000" w:themeColor="text1"/>
          <w:kern w:val="24"/>
        </w:rPr>
        <w:t xml:space="preserve">. godine </w:t>
      </w:r>
      <w:r w:rsidR="47794B20" w:rsidRPr="12DAB913">
        <w:rPr>
          <w:rFonts w:eastAsiaTheme="minorEastAsia"/>
          <w:color w:val="000000" w:themeColor="text1"/>
          <w:kern w:val="24"/>
        </w:rPr>
        <w:t xml:space="preserve">samovrednovanjem </w:t>
      </w:r>
      <w:r w:rsidR="00CF3A0D" w:rsidRPr="12DAB913">
        <w:rPr>
          <w:rFonts w:eastAsiaTheme="minorEastAsia"/>
          <w:color w:val="000000" w:themeColor="text1"/>
          <w:kern w:val="24"/>
        </w:rPr>
        <w:t>odredili članovi Učiteljskog vijeća sa svrhom unaprjeđenja odgojno-obrazovnog rada i suživota naše škole.</w:t>
      </w:r>
    </w:p>
    <w:p w14:paraId="25CBF5BE" w14:textId="712345D3" w:rsidR="71CFD41D" w:rsidRDefault="12DAB913" w:rsidP="7BF44F6F">
      <w:pPr>
        <w:spacing w:after="0" w:line="240" w:lineRule="auto"/>
        <w:ind w:firstLine="708"/>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Voditelji našeg Tima za kvalitetu je ravnatelj škole Josip Šišmanović  </w:t>
      </w:r>
    </w:p>
    <w:p w14:paraId="38FE48E6" w14:textId="77777777" w:rsidR="71CFD41D" w:rsidRDefault="12DAB913" w:rsidP="7BF44F6F">
      <w:pPr>
        <w:spacing w:after="0" w:line="240" w:lineRule="auto"/>
        <w:ind w:firstLine="708"/>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Članovi Tima za kvalitetu su:</w:t>
      </w:r>
    </w:p>
    <w:p w14:paraId="2AB92F06" w14:textId="3E44D08F" w:rsidR="71CFD41D" w:rsidRDefault="12DAB913" w:rsidP="003F139C">
      <w:pPr>
        <w:pStyle w:val="Odlomakpopisa"/>
        <w:numPr>
          <w:ilvl w:val="0"/>
          <w:numId w:val="74"/>
        </w:numPr>
        <w:spacing w:after="0" w:line="240" w:lineRule="auto"/>
        <w:jc w:val="both"/>
        <w:rPr>
          <w:rFonts w:ascii="Times New Roman" w:hAnsi="Times New Roman"/>
          <w:sz w:val="24"/>
          <w:szCs w:val="24"/>
        </w:rPr>
      </w:pPr>
      <w:r w:rsidRPr="12DAB913">
        <w:rPr>
          <w:rFonts w:ascii="Times New Roman" w:hAnsi="Times New Roman"/>
          <w:sz w:val="24"/>
          <w:szCs w:val="24"/>
        </w:rPr>
        <w:t>Stručna suradnica pedagoginja – Ana Kruljac</w:t>
      </w:r>
    </w:p>
    <w:p w14:paraId="1E1C3239" w14:textId="5EF7A91A" w:rsidR="71CFD41D" w:rsidRDefault="12DAB913" w:rsidP="12DAB913">
      <w:pPr>
        <w:pStyle w:val="StandardWeb"/>
        <w:numPr>
          <w:ilvl w:val="0"/>
          <w:numId w:val="74"/>
        </w:numPr>
        <w:spacing w:before="0" w:beforeAutospacing="0" w:after="0" w:afterAutospacing="0"/>
      </w:pPr>
      <w:r>
        <w:t xml:space="preserve">Učiteljice razredne nastave: </w:t>
      </w:r>
      <w:r w:rsidRPr="12DAB913">
        <w:rPr>
          <w:rFonts w:eastAsiaTheme="minorEastAsia"/>
          <w:color w:val="000000" w:themeColor="text1"/>
        </w:rPr>
        <w:t>Dijana Rubilović</w:t>
      </w:r>
      <w:r>
        <w:t xml:space="preserve">, </w:t>
      </w:r>
      <w:r w:rsidRPr="12DAB913">
        <w:rPr>
          <w:rFonts w:eastAsiaTheme="minorEastAsia"/>
          <w:color w:val="000000" w:themeColor="text1"/>
        </w:rPr>
        <w:t>Ivana Magdić, Marijana Krijan, Blaženka Javor, Gordana Grgurević i Antonija Wurzberg</w:t>
      </w:r>
    </w:p>
    <w:p w14:paraId="2703F0BB" w14:textId="02791265" w:rsidR="71CFD41D" w:rsidRDefault="12DAB913" w:rsidP="12DAB913">
      <w:pPr>
        <w:pStyle w:val="StandardWeb"/>
        <w:numPr>
          <w:ilvl w:val="0"/>
          <w:numId w:val="74"/>
        </w:numPr>
        <w:spacing w:before="0" w:beforeAutospacing="0" w:after="0" w:afterAutospacing="0"/>
        <w:rPr>
          <w:rFonts w:eastAsiaTheme="minorEastAsia"/>
          <w:color w:val="000000" w:themeColor="text1"/>
        </w:rPr>
      </w:pPr>
      <w:r w:rsidRPr="12DAB913">
        <w:rPr>
          <w:rFonts w:eastAsiaTheme="minorEastAsia"/>
          <w:color w:val="000000" w:themeColor="text1"/>
        </w:rPr>
        <w:t>Učitelji predmetne nastave: Marija Alerić, Anita Pastorčić, Bojan Pavelić, Ivana Zgonjanin, Mateja Paradžik i Ingrid Čeliković</w:t>
      </w:r>
    </w:p>
    <w:p w14:paraId="75D2B6D6" w14:textId="5E76B458" w:rsidR="7BF44F6F" w:rsidRDefault="7BF44F6F" w:rsidP="7BF44F6F">
      <w:pPr>
        <w:spacing w:after="0" w:line="240" w:lineRule="auto"/>
        <w:rPr>
          <w:rFonts w:ascii="Times New Roman" w:eastAsia="Times New Roman" w:hAnsi="Times New Roman" w:cs="Times New Roman"/>
          <w:sz w:val="24"/>
          <w:szCs w:val="24"/>
          <w:lang w:eastAsia="hr-HR"/>
        </w:rPr>
      </w:pPr>
    </w:p>
    <w:p w14:paraId="1A1CDA1A" w14:textId="0061314F" w:rsidR="7BF44F6F" w:rsidRDefault="7BF44F6F" w:rsidP="7BF44F6F">
      <w:pPr>
        <w:spacing w:after="0" w:line="240" w:lineRule="auto"/>
        <w:rPr>
          <w:rFonts w:ascii="Times New Roman" w:eastAsia="Times New Roman" w:hAnsi="Times New Roman" w:cs="Times New Roman"/>
          <w:sz w:val="24"/>
          <w:szCs w:val="24"/>
          <w:lang w:eastAsia="hr-HR"/>
        </w:rPr>
      </w:pPr>
    </w:p>
    <w:p w14:paraId="5F114EFC" w14:textId="12591EB2" w:rsidR="00CF3A0D" w:rsidRDefault="00EE6F7A"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13.1</w:t>
      </w:r>
      <w:r w:rsidR="00CF3A0D" w:rsidRPr="00FE762F">
        <w:rPr>
          <w:rFonts w:ascii="Times New Roman" w:eastAsia="Times New Roman" w:hAnsi="Times New Roman" w:cs="Times New Roman"/>
          <w:sz w:val="24"/>
          <w:szCs w:val="24"/>
          <w:lang w:eastAsia="hr-HR"/>
        </w:rPr>
        <w:t>. PROJEKT RASTEREĆENJA UČENIKA</w:t>
      </w:r>
    </w:p>
    <w:p w14:paraId="6B73350A" w14:textId="12FA67D1" w:rsidR="00CF3A0D" w:rsidRDefault="00CF3A0D" w:rsidP="25940C7F">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68E7119E" w14:textId="7E3AAC17" w:rsidR="00CF3A0D" w:rsidRPr="00E10CC2" w:rsidRDefault="00CF3A0D" w:rsidP="25940C7F">
      <w:pPr>
        <w:widowControl w:val="0"/>
        <w:autoSpaceDE w:val="0"/>
        <w:autoSpaceDN w:val="0"/>
        <w:adjustRightInd w:val="0"/>
        <w:spacing w:after="0" w:line="225" w:lineRule="auto"/>
        <w:ind w:right="160" w:firstLine="706"/>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Sukladno Uputama za praćenje projekta rasterećenja učenika osnovnih škola na kraju školske godine 2002./03. izvršena je evaluacija projekta i svih aktivnosti vezanih uz njega, a obzirom da se ništa bitnije nije do sada promijenilo (od strane Ministarstva), ponovno navodimo naše zaključke, primjedbe i prijedloge.</w:t>
      </w:r>
    </w:p>
    <w:p w14:paraId="10BAEB5E" w14:textId="37FCDF1A" w:rsidR="00CF3A0D" w:rsidRPr="00E10CC2" w:rsidRDefault="00CF3A0D" w:rsidP="25940C7F">
      <w:pPr>
        <w:widowControl w:val="0"/>
        <w:autoSpaceDE w:val="0"/>
        <w:autoSpaceDN w:val="0"/>
        <w:adjustRightInd w:val="0"/>
        <w:spacing w:after="0" w:line="225" w:lineRule="auto"/>
        <w:ind w:firstLine="706"/>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Dosada smo na razini škole poduzeli niz mjera koje su usmjerene na stvaranje uvjeta za rasterećivanje učenika, humanizaciju odnosa u školi, stvaranje kvalitetnog ozračja i komunikacije, uspostavljanje partnerskih odnosa i bolje suradnje s roditeljima, osuvremenjivanje nastave i uvjeta rada učenika i učitelja. Navedeno smo realizirali kroz sljedeće aktivnosti:</w:t>
      </w:r>
    </w:p>
    <w:p w14:paraId="46A72858" w14:textId="77777777" w:rsidR="00CF3A0D" w:rsidRPr="00E10CC2" w:rsidRDefault="26D24073" w:rsidP="003F139C">
      <w:pPr>
        <w:widowControl w:val="0"/>
        <w:numPr>
          <w:ilvl w:val="0"/>
          <w:numId w:val="75"/>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organizirali smo projektne i integrirane dane (prilikom Dana kruha i zahvalnosti, Božića, Uskrsa), a s ciljem da nastavu učinimo što zanimljivijom učenicima </w:t>
      </w:r>
    </w:p>
    <w:p w14:paraId="514025E1" w14:textId="77777777" w:rsidR="00CF3A0D" w:rsidRPr="00E10CC2" w:rsidRDefault="00CF3A0D" w:rsidP="00CF3A0D">
      <w:pPr>
        <w:widowControl w:val="0"/>
        <w:autoSpaceDE w:val="0"/>
        <w:autoSpaceDN w:val="0"/>
        <w:adjustRightInd w:val="0"/>
        <w:spacing w:after="0" w:line="2" w:lineRule="exact"/>
        <w:jc w:val="both"/>
        <w:rPr>
          <w:rFonts w:ascii="Times New Roman" w:eastAsia="Times New Roman" w:hAnsi="Times New Roman" w:cs="Times New Roman"/>
          <w:sz w:val="24"/>
          <w:szCs w:val="24"/>
          <w:lang w:eastAsia="hr-HR"/>
        </w:rPr>
      </w:pPr>
    </w:p>
    <w:p w14:paraId="63B8F41E" w14:textId="77777777" w:rsidR="00CF3A0D" w:rsidRPr="00E10CC2" w:rsidRDefault="26D24073" w:rsidP="003F139C">
      <w:pPr>
        <w:widowControl w:val="0"/>
        <w:numPr>
          <w:ilvl w:val="0"/>
          <w:numId w:val="75"/>
        </w:numPr>
        <w:overflowPunct w:val="0"/>
        <w:autoSpaceDE w:val="0"/>
        <w:autoSpaceDN w:val="0"/>
        <w:adjustRightInd w:val="0"/>
        <w:spacing w:after="0" w:line="237"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maksimalno smo uključili roditelje u sve školske aktivnosti (posebno u Projektne dane)</w:t>
      </w:r>
    </w:p>
    <w:p w14:paraId="7F03BE0F" w14:textId="77777777" w:rsidR="00CF3A0D" w:rsidRPr="00E10CC2" w:rsidRDefault="26D24073" w:rsidP="003F139C">
      <w:pPr>
        <w:widowControl w:val="0"/>
        <w:numPr>
          <w:ilvl w:val="0"/>
          <w:numId w:val="75"/>
        </w:numPr>
        <w:overflowPunct w:val="0"/>
        <w:autoSpaceDE w:val="0"/>
        <w:autoSpaceDN w:val="0"/>
        <w:adjustRightInd w:val="0"/>
        <w:spacing w:after="0" w:line="220"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intenzivno se stručno usavršavamo: naši učitelji sudjeluju na svim stručnim skupovima u školi i izvan škole; na sjednicama Učiteljskog vijeća i aktivima održali smo niz predavanja s aktualnom tematikom. </w:t>
      </w:r>
    </w:p>
    <w:p w14:paraId="321982E2" w14:textId="77777777" w:rsidR="00CF3A0D" w:rsidRPr="00E10CC2" w:rsidRDefault="00CF3A0D" w:rsidP="00CF3A0D">
      <w:pPr>
        <w:widowControl w:val="0"/>
        <w:autoSpaceDE w:val="0"/>
        <w:autoSpaceDN w:val="0"/>
        <w:adjustRightInd w:val="0"/>
        <w:spacing w:after="0" w:line="2" w:lineRule="exact"/>
        <w:jc w:val="both"/>
        <w:rPr>
          <w:rFonts w:ascii="Times New Roman" w:eastAsia="Times New Roman" w:hAnsi="Times New Roman" w:cs="Times New Roman"/>
          <w:sz w:val="24"/>
          <w:szCs w:val="24"/>
          <w:lang w:eastAsia="hr-HR"/>
        </w:rPr>
      </w:pPr>
    </w:p>
    <w:p w14:paraId="615C1370" w14:textId="62078DA2" w:rsidR="00CF3A0D" w:rsidRDefault="26D24073" w:rsidP="003F139C">
      <w:pPr>
        <w:widowControl w:val="0"/>
        <w:numPr>
          <w:ilvl w:val="0"/>
          <w:numId w:val="75"/>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lang w:eastAsia="hr-HR"/>
        </w:rPr>
        <w:lastRenderedPageBreak/>
        <w:t xml:space="preserve">stvorili smo vrlo dobre materijalne i organizacijske uvjete rada (suvremeni i dobro opremljeni </w:t>
      </w:r>
      <w:r w:rsidRPr="25940C7F">
        <w:rPr>
          <w:rFonts w:ascii="Times New Roman" w:hAnsi="Times New Roman"/>
          <w:sz w:val="24"/>
          <w:szCs w:val="24"/>
        </w:rPr>
        <w:t xml:space="preserve">školski prostori, učionice, kabineti, okoliš škole), </w:t>
      </w:r>
    </w:p>
    <w:p w14:paraId="3A62C629" w14:textId="77777777" w:rsidR="00CF3A0D" w:rsidRPr="00C31D8C" w:rsidRDefault="26D24073" w:rsidP="003F139C">
      <w:pPr>
        <w:widowControl w:val="0"/>
        <w:numPr>
          <w:ilvl w:val="0"/>
          <w:numId w:val="7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Učenicima prvih razreda matične škole osigurani su ormarići za knjige i ostale školske potrepštine kako bi ih se rasteretilo nošenja nepotrebnih stvari u torbi.</w:t>
      </w:r>
    </w:p>
    <w:p w14:paraId="0BC7E88A" w14:textId="77777777" w:rsidR="00CF3A0D" w:rsidRPr="00FE762F" w:rsidRDefault="26D24073" w:rsidP="003F139C">
      <w:pPr>
        <w:widowControl w:val="0"/>
        <w:numPr>
          <w:ilvl w:val="0"/>
          <w:numId w:val="75"/>
        </w:numPr>
        <w:tabs>
          <w:tab w:val="num" w:pos="1060"/>
        </w:tabs>
        <w:overflowPunct w:val="0"/>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Tijekom školske 2018./2019. godine prenamijenili su se prostori u matičnoj školi u Sibinju te su ove školske godine svi učenici matične škole pohađali nastavu u prvoj smjeni. </w:t>
      </w:r>
    </w:p>
    <w:p w14:paraId="05B2BEE9" w14:textId="0CB028D0" w:rsidR="00CF3A0D" w:rsidRPr="00E10CC2" w:rsidRDefault="26D24073" w:rsidP="003F139C">
      <w:pPr>
        <w:widowControl w:val="0"/>
        <w:numPr>
          <w:ilvl w:val="0"/>
          <w:numId w:val="75"/>
        </w:numPr>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Tijekom 2018./2019. školske godine naša je škola energetski obnovljena što je podiglo kvalitetu življenja učenika i zaposlenika škole kroz energetski učinkovitu obnovu koja utječe i na smanjenje troškova i podizanje ekološke svijesti. Smatramo da će se kroz energetski obnovljenu školu uštedjeti sredstva koja će se uložiti u dodatno rasterećenje učenika.</w:t>
      </w:r>
    </w:p>
    <w:p w14:paraId="074CF04D" w14:textId="347E8F2E" w:rsidR="12DAB913" w:rsidRDefault="26D24073" w:rsidP="12DAB913">
      <w:pPr>
        <w:numPr>
          <w:ilvl w:val="0"/>
          <w:numId w:val="75"/>
        </w:numPr>
        <w:spacing w:after="0" w:line="276"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Od školske 2019./2020. godine nastava u PŠ Slobodnica se odvija isključivo u 1. smjeni </w:t>
      </w:r>
    </w:p>
    <w:p w14:paraId="484674CF" w14:textId="106800E2" w:rsidR="12DAB913" w:rsidRDefault="26D24073" w:rsidP="12DAB913">
      <w:pPr>
        <w:numPr>
          <w:ilvl w:val="0"/>
          <w:numId w:val="75"/>
        </w:numPr>
        <w:spacing w:after="0" w:line="276"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Od školske 2020./2021. godine nastava u PRO Stari Slatinik se odvija isključivo u 1. smjeni, a time je i cijela</w:t>
      </w:r>
      <w:r w:rsidR="00050E5C">
        <w:rPr>
          <w:rFonts w:ascii="Times New Roman" w:eastAsia="Times New Roman" w:hAnsi="Times New Roman" w:cs="Times New Roman"/>
          <w:sz w:val="24"/>
          <w:szCs w:val="24"/>
          <w:lang w:eastAsia="hr-HR"/>
        </w:rPr>
        <w:t xml:space="preserve"> naša</w:t>
      </w:r>
      <w:r w:rsidRPr="25940C7F">
        <w:rPr>
          <w:rFonts w:ascii="Times New Roman" w:eastAsia="Times New Roman" w:hAnsi="Times New Roman" w:cs="Times New Roman"/>
          <w:sz w:val="24"/>
          <w:szCs w:val="24"/>
          <w:lang w:eastAsia="hr-HR"/>
        </w:rPr>
        <w:t xml:space="preserve"> škola uvela jednosmjensku nastavu</w:t>
      </w:r>
    </w:p>
    <w:p w14:paraId="080497C5" w14:textId="77777777" w:rsidR="00CF3A0D" w:rsidRPr="00E10CC2" w:rsidRDefault="26D24073" w:rsidP="003F139C">
      <w:pPr>
        <w:widowControl w:val="0"/>
        <w:numPr>
          <w:ilvl w:val="0"/>
          <w:numId w:val="7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učenicima je ponuđen velik broj izvannastavnih aktivnosti </w:t>
      </w:r>
    </w:p>
    <w:p w14:paraId="44B86BC8" w14:textId="77777777" w:rsidR="00CF3A0D" w:rsidRPr="00E10CC2" w:rsidRDefault="26D24073" w:rsidP="003F139C">
      <w:pPr>
        <w:pStyle w:val="Odlomakpopisa"/>
        <w:widowControl w:val="0"/>
        <w:numPr>
          <w:ilvl w:val="0"/>
          <w:numId w:val="75"/>
        </w:numPr>
        <w:overflowPunct w:val="0"/>
        <w:autoSpaceDE w:val="0"/>
        <w:autoSpaceDN w:val="0"/>
        <w:adjustRightInd w:val="0"/>
        <w:spacing w:after="0" w:line="276" w:lineRule="auto"/>
        <w:jc w:val="both"/>
        <w:rPr>
          <w:rFonts w:ascii="Times New Roman" w:hAnsi="Times New Roman"/>
          <w:sz w:val="24"/>
          <w:szCs w:val="24"/>
        </w:rPr>
      </w:pPr>
      <w:r w:rsidRPr="25940C7F">
        <w:rPr>
          <w:rFonts w:ascii="Times New Roman" w:hAnsi="Times New Roman"/>
          <w:sz w:val="24"/>
          <w:szCs w:val="24"/>
        </w:rPr>
        <w:t>kvalitetno je organizirana dodatna, dopunska i izborna nastava (iako imamo potrebu za još većim brojem izbornih sadržaja)</w:t>
      </w:r>
    </w:p>
    <w:p w14:paraId="3398E481" w14:textId="77777777" w:rsidR="00CF3A0D" w:rsidRDefault="26D24073" w:rsidP="003F139C">
      <w:pPr>
        <w:widowControl w:val="0"/>
        <w:numPr>
          <w:ilvl w:val="0"/>
          <w:numId w:val="7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provodimo izvanučioničku nastavu, izlete, ekskurzije, terensku nastavu. </w:t>
      </w:r>
    </w:p>
    <w:p w14:paraId="301D4EDC" w14:textId="77777777" w:rsidR="00CF3A0D" w:rsidRDefault="26D24073" w:rsidP="003F139C">
      <w:pPr>
        <w:widowControl w:val="0"/>
        <w:numPr>
          <w:ilvl w:val="0"/>
          <w:numId w:val="7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Omogućena je bolje i kvalitetnija korelacija nastavnih predmeta kao i povezanost nastavnih predmeta sa 7 međupredmetnih tema </w:t>
      </w:r>
    </w:p>
    <w:p w14:paraId="3066AA75" w14:textId="77777777" w:rsidR="00CF3A0D" w:rsidRPr="00E10CC2" w:rsidRDefault="26D24073" w:rsidP="003F139C">
      <w:pPr>
        <w:widowControl w:val="0"/>
        <w:numPr>
          <w:ilvl w:val="0"/>
          <w:numId w:val="75"/>
        </w:numPr>
        <w:overflowPunct w:val="0"/>
        <w:autoSpaceDE w:val="0"/>
        <w:autoSpaceDN w:val="0"/>
        <w:adjustRightInd w:val="0"/>
        <w:spacing w:after="0" w:line="276" w:lineRule="auto"/>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Eksperimentalnim programom dodatno se potiče korištenje suvremenih metoda i oblika rada kao korištenje digitalnih alata </w:t>
      </w:r>
    </w:p>
    <w:p w14:paraId="011F5687" w14:textId="77777777" w:rsidR="00CF3A0D" w:rsidRDefault="00CF3A0D" w:rsidP="00CF3A0D">
      <w:pPr>
        <w:widowControl w:val="0"/>
        <w:overflowPunct w:val="0"/>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313AF88E" w14:textId="71EA1A98" w:rsidR="00CF3A0D" w:rsidRDefault="12DAB913" w:rsidP="12DAB913">
      <w:pPr>
        <w:widowControl w:val="0"/>
        <w:overflowPunct w:val="0"/>
        <w:autoSpaceDE w:val="0"/>
        <w:autoSpaceDN w:val="0"/>
        <w:adjustRightInd w:val="0"/>
        <w:spacing w:after="0" w:line="276" w:lineRule="auto"/>
        <w:ind w:firstLine="70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Aktivnostima koje smo proveli na nivou škole smo zadovoljni jer ostvaruju predviđene ciljeve, ali smatramo da se može više i bolje. Za to nam je ipak potrebna i veća materijalna i financijska pomoć.  </w:t>
      </w:r>
    </w:p>
    <w:p w14:paraId="2279DD47" w14:textId="03CF22BF" w:rsidR="00CF3A0D" w:rsidRDefault="12DAB913" w:rsidP="00CF3A0D">
      <w:pPr>
        <w:widowControl w:val="0"/>
        <w:overflowPunct w:val="0"/>
        <w:autoSpaceDE w:val="0"/>
        <w:autoSpaceDN w:val="0"/>
        <w:adjustRightInd w:val="0"/>
        <w:spacing w:after="0" w:line="276" w:lineRule="auto"/>
        <w:ind w:firstLine="700"/>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Uz spomenuto vodimo se i sljedećim ciljevima:  </w:t>
      </w:r>
    </w:p>
    <w:p w14:paraId="42A175E2" w14:textId="77777777" w:rsidR="00CF3A0D" w:rsidRPr="00FE762F" w:rsidRDefault="26D24073" w:rsidP="003F139C">
      <w:pPr>
        <w:widowControl w:val="0"/>
        <w:numPr>
          <w:ilvl w:val="0"/>
          <w:numId w:val="75"/>
        </w:numPr>
        <w:tabs>
          <w:tab w:val="num" w:pos="1060"/>
        </w:tabs>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potrebno je predvidjeti i ostaviti više vremena za realizaciju razrednih i školskih projekata, terenske nastave, izleta, mentorske nastave i slično </w:t>
      </w:r>
    </w:p>
    <w:p w14:paraId="4AD0C56A" w14:textId="77777777" w:rsidR="00CF3A0D" w:rsidRDefault="26D24073" w:rsidP="003F139C">
      <w:pPr>
        <w:pStyle w:val="Odlomakpopisa"/>
        <w:widowControl w:val="0"/>
        <w:numPr>
          <w:ilvl w:val="0"/>
          <w:numId w:val="75"/>
        </w:numPr>
        <w:overflowPunct w:val="0"/>
        <w:autoSpaceDE w:val="0"/>
        <w:autoSpaceDN w:val="0"/>
        <w:adjustRightInd w:val="0"/>
        <w:spacing w:after="0" w:line="276" w:lineRule="auto"/>
        <w:jc w:val="both"/>
        <w:rPr>
          <w:rFonts w:ascii="Times New Roman" w:hAnsi="Times New Roman"/>
          <w:sz w:val="24"/>
          <w:szCs w:val="24"/>
        </w:rPr>
      </w:pPr>
      <w:r w:rsidRPr="25940C7F">
        <w:rPr>
          <w:rFonts w:ascii="Times New Roman" w:hAnsi="Times New Roman"/>
          <w:sz w:val="24"/>
          <w:szCs w:val="24"/>
        </w:rPr>
        <w:t>kvalitetno poučavanje učitelja u primjeni 3 pristupa poučavanju, strategijama učenja i poučavanja, primjeni digitalnih alata i sadržaja te suvremenih nastavnih metoda i postupaka</w:t>
      </w:r>
    </w:p>
    <w:p w14:paraId="24A0D8A0" w14:textId="77777777" w:rsidR="00CF3A0D" w:rsidRDefault="26D24073" w:rsidP="003F139C">
      <w:pPr>
        <w:pStyle w:val="Odlomakpopisa"/>
        <w:widowControl w:val="0"/>
        <w:numPr>
          <w:ilvl w:val="0"/>
          <w:numId w:val="75"/>
        </w:numPr>
        <w:overflowPunct w:val="0"/>
        <w:autoSpaceDE w:val="0"/>
        <w:autoSpaceDN w:val="0"/>
        <w:adjustRightInd w:val="0"/>
        <w:spacing w:after="0" w:line="276" w:lineRule="auto"/>
        <w:jc w:val="both"/>
        <w:rPr>
          <w:rFonts w:ascii="Times New Roman" w:hAnsi="Times New Roman"/>
          <w:sz w:val="24"/>
          <w:szCs w:val="24"/>
        </w:rPr>
      </w:pPr>
      <w:r w:rsidRPr="25940C7F">
        <w:rPr>
          <w:rFonts w:ascii="Times New Roman" w:hAnsi="Times New Roman"/>
          <w:sz w:val="24"/>
          <w:szCs w:val="24"/>
        </w:rPr>
        <w:t>primjena suvremenih metoda i oblika rada</w:t>
      </w:r>
    </w:p>
    <w:p w14:paraId="108D5A5E" w14:textId="77777777" w:rsidR="00CF3A0D" w:rsidRDefault="26D24073" w:rsidP="003F139C">
      <w:pPr>
        <w:pStyle w:val="Odlomakpopisa"/>
        <w:widowControl w:val="0"/>
        <w:numPr>
          <w:ilvl w:val="0"/>
          <w:numId w:val="75"/>
        </w:numPr>
        <w:overflowPunct w:val="0"/>
        <w:autoSpaceDE w:val="0"/>
        <w:autoSpaceDN w:val="0"/>
        <w:adjustRightInd w:val="0"/>
        <w:spacing w:after="0" w:line="276" w:lineRule="auto"/>
        <w:jc w:val="both"/>
        <w:rPr>
          <w:rFonts w:ascii="Times New Roman" w:hAnsi="Times New Roman"/>
          <w:sz w:val="24"/>
          <w:szCs w:val="24"/>
        </w:rPr>
      </w:pPr>
      <w:r w:rsidRPr="25940C7F">
        <w:rPr>
          <w:rFonts w:ascii="Times New Roman" w:hAnsi="Times New Roman"/>
          <w:sz w:val="24"/>
          <w:szCs w:val="24"/>
        </w:rPr>
        <w:t>usvajanje i primjena promjena koje donosi eksperimentalni program, a koji je povezan s rasterećenjem učenika – veća primjena dostupnih digitalnih alata i sadržaja koja će olakšati školske torbe</w:t>
      </w:r>
    </w:p>
    <w:p w14:paraId="0F8E7A2D" w14:textId="77777777" w:rsidR="00CF3A0D" w:rsidRPr="00C31D8C" w:rsidRDefault="00CF3A0D" w:rsidP="00CF3A0D">
      <w:pPr>
        <w:widowControl w:val="0"/>
        <w:overflowPunct w:val="0"/>
        <w:autoSpaceDE w:val="0"/>
        <w:autoSpaceDN w:val="0"/>
        <w:adjustRightInd w:val="0"/>
        <w:spacing w:after="0" w:line="276" w:lineRule="auto"/>
        <w:jc w:val="both"/>
        <w:rPr>
          <w:rFonts w:ascii="Times New Roman" w:eastAsia="Times New Roman" w:hAnsi="Times New Roman" w:cs="Times New Roman"/>
          <w:sz w:val="24"/>
          <w:szCs w:val="24"/>
          <w:lang w:eastAsia="hr-HR"/>
        </w:rPr>
      </w:pPr>
    </w:p>
    <w:p w14:paraId="7C72412D" w14:textId="77777777" w:rsidR="00CF3A0D" w:rsidRPr="00C31D8C" w:rsidRDefault="00CF3A0D" w:rsidP="00CF3A0D">
      <w:pPr>
        <w:widowControl w:val="0"/>
        <w:autoSpaceDE w:val="0"/>
        <w:autoSpaceDN w:val="0"/>
        <w:adjustRightInd w:val="0"/>
        <w:spacing w:after="0" w:line="240" w:lineRule="auto"/>
        <w:ind w:left="700"/>
        <w:jc w:val="both"/>
        <w:rPr>
          <w:rFonts w:ascii="Times New Roman" w:eastAsia="Times New Roman" w:hAnsi="Times New Roman" w:cs="Times New Roman"/>
          <w:sz w:val="24"/>
          <w:szCs w:val="24"/>
          <w:lang w:eastAsia="hr-HR"/>
        </w:rPr>
      </w:pPr>
      <w:r w:rsidRPr="00C31D8C">
        <w:rPr>
          <w:rFonts w:ascii="Times New Roman" w:eastAsia="Times New Roman" w:hAnsi="Times New Roman" w:cs="Times New Roman"/>
          <w:sz w:val="24"/>
          <w:szCs w:val="24"/>
          <w:lang w:eastAsia="hr-HR"/>
        </w:rPr>
        <w:t>Za kvalitetniju i suvremeniju nastavu, a time i veće rasterećenje učenika, nedostaju nam:</w:t>
      </w:r>
    </w:p>
    <w:p w14:paraId="3468AD17" w14:textId="77777777" w:rsidR="00CF3A0D" w:rsidRPr="00C31D8C" w:rsidRDefault="26D24073" w:rsidP="003F139C">
      <w:pPr>
        <w:widowControl w:val="0"/>
        <w:numPr>
          <w:ilvl w:val="0"/>
          <w:numId w:val="70"/>
        </w:numPr>
        <w:tabs>
          <w:tab w:val="clear" w:pos="720"/>
          <w:tab w:val="num" w:pos="940"/>
        </w:tabs>
        <w:overflowPunct w:val="0"/>
        <w:autoSpaceDE w:val="0"/>
        <w:autoSpaceDN w:val="0"/>
        <w:adjustRightInd w:val="0"/>
        <w:spacing w:after="0" w:line="237" w:lineRule="auto"/>
        <w:ind w:left="940" w:hanging="370"/>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informatičko opismenjavanje učitelja, </w:t>
      </w:r>
    </w:p>
    <w:p w14:paraId="2EFE2250" w14:textId="77777777" w:rsidR="00CF3A0D" w:rsidRPr="00C31D8C" w:rsidRDefault="00CF3A0D" w:rsidP="00CF3A0D">
      <w:pPr>
        <w:widowControl w:val="0"/>
        <w:autoSpaceDE w:val="0"/>
        <w:autoSpaceDN w:val="0"/>
        <w:adjustRightInd w:val="0"/>
        <w:spacing w:after="0" w:line="55" w:lineRule="exact"/>
        <w:jc w:val="both"/>
        <w:rPr>
          <w:rFonts w:ascii="Times New Roman" w:eastAsia="Times New Roman" w:hAnsi="Times New Roman" w:cs="Times New Roman"/>
          <w:sz w:val="24"/>
          <w:szCs w:val="24"/>
          <w:lang w:eastAsia="hr-HR"/>
        </w:rPr>
      </w:pPr>
    </w:p>
    <w:p w14:paraId="5E8D3B5C" w14:textId="77777777" w:rsidR="00CF3A0D" w:rsidRPr="00C31D8C" w:rsidRDefault="26D24073" w:rsidP="003F139C">
      <w:pPr>
        <w:widowControl w:val="0"/>
        <w:numPr>
          <w:ilvl w:val="0"/>
          <w:numId w:val="70"/>
        </w:numPr>
        <w:tabs>
          <w:tab w:val="clear" w:pos="720"/>
          <w:tab w:val="num" w:pos="940"/>
        </w:tabs>
        <w:overflowPunct w:val="0"/>
        <w:autoSpaceDE w:val="0"/>
        <w:autoSpaceDN w:val="0"/>
        <w:adjustRightInd w:val="0"/>
        <w:spacing w:after="0" w:line="213" w:lineRule="auto"/>
        <w:ind w:left="940" w:right="20" w:hanging="370"/>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sredstva za nabavku više nastavnih sredstava i pomagala, dodatnih ormara za ostavljanje dijela učeničkih knjiga u školi za svaku učionicu i sve područne škole, </w:t>
      </w:r>
    </w:p>
    <w:p w14:paraId="0AAEE9CC" w14:textId="77777777" w:rsidR="00CF3A0D" w:rsidRPr="00C31D8C" w:rsidRDefault="00CF3A0D" w:rsidP="00CF3A0D">
      <w:pPr>
        <w:widowControl w:val="0"/>
        <w:autoSpaceDE w:val="0"/>
        <w:autoSpaceDN w:val="0"/>
        <w:adjustRightInd w:val="0"/>
        <w:spacing w:after="0" w:line="52" w:lineRule="exact"/>
        <w:jc w:val="both"/>
        <w:rPr>
          <w:rFonts w:ascii="Times New Roman" w:eastAsia="Times New Roman" w:hAnsi="Times New Roman" w:cs="Times New Roman"/>
          <w:sz w:val="24"/>
          <w:szCs w:val="24"/>
          <w:lang w:eastAsia="hr-HR"/>
        </w:rPr>
      </w:pPr>
    </w:p>
    <w:p w14:paraId="399AC49E" w14:textId="77777777" w:rsidR="00CF3A0D" w:rsidRDefault="26D24073" w:rsidP="003F139C">
      <w:pPr>
        <w:widowControl w:val="0"/>
        <w:numPr>
          <w:ilvl w:val="0"/>
          <w:numId w:val="70"/>
        </w:numPr>
        <w:tabs>
          <w:tab w:val="clear" w:pos="720"/>
          <w:tab w:val="num" w:pos="940"/>
        </w:tabs>
        <w:overflowPunct w:val="0"/>
        <w:autoSpaceDE w:val="0"/>
        <w:autoSpaceDN w:val="0"/>
        <w:adjustRightInd w:val="0"/>
        <w:spacing w:after="0" w:line="213" w:lineRule="auto"/>
        <w:ind w:left="940" w:right="20" w:hanging="370"/>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lektirni naslovi i referentna zbirka, odnosno više naslova za referentnu zbirku (enciklopedije, leksikoni, rječnici, atlasi, pravopisni priručnici). </w:t>
      </w:r>
    </w:p>
    <w:p w14:paraId="633167F4" w14:textId="77777777" w:rsidR="00CF3A0D" w:rsidRDefault="00CF3A0D" w:rsidP="00CF3A0D">
      <w:pPr>
        <w:widowControl w:val="0"/>
        <w:overflowPunct w:val="0"/>
        <w:autoSpaceDE w:val="0"/>
        <w:autoSpaceDN w:val="0"/>
        <w:adjustRightInd w:val="0"/>
        <w:spacing w:after="0" w:line="276" w:lineRule="auto"/>
        <w:ind w:right="20"/>
        <w:jc w:val="both"/>
        <w:rPr>
          <w:rFonts w:ascii="Times New Roman" w:eastAsia="Times New Roman" w:hAnsi="Times New Roman" w:cs="Times New Roman"/>
          <w:b/>
          <w:bCs/>
          <w:sz w:val="24"/>
          <w:szCs w:val="24"/>
          <w:lang w:eastAsia="hr-HR"/>
        </w:rPr>
      </w:pPr>
    </w:p>
    <w:p w14:paraId="67854631" w14:textId="77777777" w:rsidR="00CF3A0D" w:rsidRPr="00FE762F" w:rsidRDefault="00CF3A0D" w:rsidP="00CF3A0D">
      <w:pPr>
        <w:widowControl w:val="0"/>
        <w:overflowPunct w:val="0"/>
        <w:autoSpaceDE w:val="0"/>
        <w:autoSpaceDN w:val="0"/>
        <w:adjustRightInd w:val="0"/>
        <w:spacing w:after="0" w:line="276" w:lineRule="auto"/>
        <w:ind w:right="20"/>
        <w:jc w:val="both"/>
        <w:rPr>
          <w:rFonts w:ascii="Times New Roman" w:eastAsia="Times New Roman" w:hAnsi="Times New Roman" w:cs="Times New Roman"/>
          <w:b/>
          <w:bCs/>
          <w:sz w:val="24"/>
          <w:szCs w:val="24"/>
          <w:lang w:eastAsia="hr-HR"/>
        </w:rPr>
      </w:pPr>
    </w:p>
    <w:p w14:paraId="3C7E4504" w14:textId="77777777" w:rsidR="00CF3A0D" w:rsidRPr="00FE762F" w:rsidRDefault="00CF3A0D" w:rsidP="00CF3A0D">
      <w:pPr>
        <w:widowControl w:val="0"/>
        <w:overflowPunct w:val="0"/>
        <w:autoSpaceDE w:val="0"/>
        <w:autoSpaceDN w:val="0"/>
        <w:adjustRightInd w:val="0"/>
        <w:spacing w:after="0" w:line="276" w:lineRule="auto"/>
        <w:ind w:right="20"/>
        <w:jc w:val="both"/>
        <w:rPr>
          <w:rFonts w:ascii="Times New Roman" w:eastAsia="Times New Roman" w:hAnsi="Times New Roman" w:cs="Times New Roman"/>
          <w:sz w:val="24"/>
          <w:szCs w:val="24"/>
          <w:lang w:eastAsia="hr-HR"/>
        </w:rPr>
      </w:pPr>
      <w:r w:rsidRPr="00FE762F">
        <w:rPr>
          <w:rFonts w:ascii="Times New Roman" w:eastAsia="Times New Roman" w:hAnsi="Times New Roman" w:cs="Times New Roman"/>
          <w:b/>
          <w:bCs/>
          <w:sz w:val="24"/>
          <w:szCs w:val="24"/>
          <w:lang w:eastAsia="hr-HR"/>
        </w:rPr>
        <w:t>Zaključak</w:t>
      </w:r>
    </w:p>
    <w:p w14:paraId="5C948AA2" w14:textId="77777777" w:rsidR="00CF3A0D" w:rsidRPr="00FE762F" w:rsidRDefault="00CF3A0D" w:rsidP="00CF3A0D">
      <w:pPr>
        <w:widowControl w:val="0"/>
        <w:autoSpaceDE w:val="0"/>
        <w:autoSpaceDN w:val="0"/>
        <w:adjustRightInd w:val="0"/>
        <w:spacing w:after="0" w:line="276" w:lineRule="auto"/>
        <w:jc w:val="both"/>
        <w:rPr>
          <w:rFonts w:ascii="Times New Roman" w:eastAsia="Times New Roman" w:hAnsi="Times New Roman" w:cs="Times New Roman"/>
          <w:color w:val="00B0F0"/>
          <w:sz w:val="24"/>
          <w:szCs w:val="24"/>
          <w:lang w:eastAsia="hr-HR"/>
        </w:rPr>
      </w:pPr>
    </w:p>
    <w:p w14:paraId="1853034F" w14:textId="33A9AE01" w:rsidR="00CF3A0D" w:rsidRPr="00FE762F" w:rsidRDefault="00CF3A0D" w:rsidP="00CF3A0D">
      <w:pPr>
        <w:widowControl w:val="0"/>
        <w:overflowPunct w:val="0"/>
        <w:autoSpaceDE w:val="0"/>
        <w:autoSpaceDN w:val="0"/>
        <w:adjustRightInd w:val="0"/>
        <w:spacing w:after="0" w:line="276" w:lineRule="auto"/>
        <w:ind w:right="20" w:firstLine="708"/>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 xml:space="preserve">Kako je na razini škole poduzeto niz aktivnosti u cilju rasterećivanja učenika, tako je i svaki učitelj u dijelu planiranja i programiranja svog rada poduzeo sve što je bilo moguće da se ovaj projekt realizira. Nadamo se da će se uvođenjem eksperimentalnog programa dodatno rasteretiti ne samo učenici već i učitelji, roditelji, stručna služba i ravnatelj. Mogućnosti rasterećenja već se očituju uvođenjem laptopa i tableta, administrativnom rasterećenju učitelja, slobodi i autonomiji učitelja i stručnih suradnika. Nakon godine dana primjene novih kurikuluma nastavnih predmeta i međupredmetnih tema moći ćemo dijagnosticirati i nove ciljeve rasterećenja učenika na školskoj razini. Projekt je potaknuo promjene ali potrebno je i dalje raditi na njemu. Također je uočeno da je potrebno i moguće poduzeti neke aktivnosti u školi koje će doprinijeti rasterećivanju učenika (a što planiramo u idućoj školskoj godini): smanjiti broj domaćih zadaća, rasteretiti učenike od nošenja suvišnog pribora i radnih materijala ukoliko određeni nastavni sat učenice koriste tablete, više primjenjivati suvremene nastavne metode i oblike rada, u evaluaciju projekata rasterećenja više uključiti roditelje. Kao najznačajniji doprinos ovom projektu smatramo uvođenju eksperimentalnog programa </w:t>
      </w:r>
      <w:r w:rsidRPr="25940C7F">
        <w:rPr>
          <w:rFonts w:ascii="Times New Roman" w:eastAsia="Times New Roman" w:hAnsi="Times New Roman" w:cs="Times New Roman"/>
          <w:i/>
          <w:iCs/>
          <w:sz w:val="24"/>
          <w:szCs w:val="24"/>
          <w:lang w:eastAsia="hr-HR"/>
        </w:rPr>
        <w:t>Škola za život</w:t>
      </w:r>
      <w:r w:rsidRPr="25940C7F">
        <w:rPr>
          <w:rFonts w:ascii="Times New Roman" w:eastAsia="Times New Roman" w:hAnsi="Times New Roman" w:cs="Times New Roman"/>
          <w:sz w:val="24"/>
          <w:szCs w:val="24"/>
          <w:lang w:eastAsia="hr-HR"/>
        </w:rPr>
        <w:t xml:space="preserve"> te jednosmjenski rad s čijom smo realizacijom započeli prošle školske godine, a s kojom i dalje nastavljamo. </w:t>
      </w:r>
    </w:p>
    <w:p w14:paraId="2D5519E8" w14:textId="77777777" w:rsidR="00CF3A0D" w:rsidRPr="00FE762F" w:rsidRDefault="00CF3A0D" w:rsidP="00CF3A0D">
      <w:pPr>
        <w:widowControl w:val="0"/>
        <w:autoSpaceDE w:val="0"/>
        <w:autoSpaceDN w:val="0"/>
        <w:adjustRightInd w:val="0"/>
        <w:spacing w:after="0" w:line="276" w:lineRule="auto"/>
        <w:ind w:left="700"/>
        <w:jc w:val="both"/>
        <w:rPr>
          <w:rFonts w:ascii="Times New Roman" w:eastAsia="Times New Roman" w:hAnsi="Times New Roman" w:cs="Times New Roman"/>
          <w:b/>
          <w:bCs/>
          <w:sz w:val="24"/>
          <w:szCs w:val="24"/>
          <w:lang w:eastAsia="hr-HR"/>
        </w:rPr>
      </w:pPr>
      <w:r w:rsidRPr="00FE762F">
        <w:rPr>
          <w:rFonts w:ascii="Times New Roman" w:eastAsia="Times New Roman" w:hAnsi="Times New Roman" w:cs="Times New Roman"/>
          <w:b/>
          <w:bCs/>
          <w:sz w:val="24"/>
          <w:szCs w:val="24"/>
          <w:lang w:eastAsia="hr-HR"/>
        </w:rPr>
        <w:t>Rasterećenje učenika je trajna zadaća svih nas i na njoj treba neprekidno raditi.</w:t>
      </w:r>
    </w:p>
    <w:p w14:paraId="34412FD0" w14:textId="57066ECA" w:rsidR="00CF3A0D" w:rsidRPr="00BE68B5" w:rsidRDefault="00CF3A0D" w:rsidP="25940C7F">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166EC46A" w14:textId="3CC5D3D6" w:rsidR="00CF3A0D" w:rsidRPr="00BE68B5" w:rsidRDefault="00EE6F7A" w:rsidP="25940C7F">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13.2</w:t>
      </w:r>
      <w:r w:rsidR="00CF3A0D" w:rsidRPr="25940C7F">
        <w:rPr>
          <w:rFonts w:ascii="Times New Roman" w:eastAsia="Times New Roman" w:hAnsi="Times New Roman" w:cs="Times New Roman"/>
          <w:sz w:val="24"/>
          <w:szCs w:val="24"/>
          <w:lang w:eastAsia="hr-HR"/>
        </w:rPr>
        <w:t>. PROJEKTNI DAN I INTEGRIRANI DANI</w:t>
      </w:r>
    </w:p>
    <w:p w14:paraId="574F1626" w14:textId="70176894" w:rsidR="00CF3A0D" w:rsidRPr="00BE68B5" w:rsidRDefault="00CF3A0D" w:rsidP="25940C7F">
      <w:pPr>
        <w:widowControl w:val="0"/>
        <w:tabs>
          <w:tab w:val="left" w:pos="851"/>
        </w:tabs>
        <w:autoSpaceDE w:val="0"/>
        <w:autoSpaceDN w:val="0"/>
        <w:adjustRightInd w:val="0"/>
        <w:spacing w:after="0" w:line="276" w:lineRule="auto"/>
        <w:ind w:firstLine="720"/>
        <w:jc w:val="both"/>
        <w:rPr>
          <w:rFonts w:ascii="Times New Roman" w:eastAsia="Times New Roman" w:hAnsi="Times New Roman" w:cs="Times New Roman"/>
          <w:color w:val="00B0F0"/>
          <w:sz w:val="24"/>
          <w:szCs w:val="24"/>
          <w:lang w:eastAsia="hr-HR"/>
        </w:rPr>
      </w:pPr>
      <w:r w:rsidRPr="25940C7F">
        <w:rPr>
          <w:rFonts w:ascii="Times New Roman" w:eastAsia="Times New Roman" w:hAnsi="Times New Roman" w:cs="Times New Roman"/>
          <w:sz w:val="24"/>
          <w:szCs w:val="24"/>
          <w:lang w:eastAsia="hr-HR"/>
        </w:rPr>
        <w:t>Nekoliko godina intenzivno provodimo ovaj projekt i iskustva koja smo stekli predstavljaju značajan doprinos unaprjeđenju odgojno-obrazovnog rada u našoj školi. Projektni i integrirani dani pokazali su se i kao jedan od najznačajnijih oblika rasterećenja učenika koja je trajna zadaća ravnatelja, učitelja i stručnih suradnika. Kroz ovakav oblik odgojno-obrazovnog rada učenici stječu nova iskustva, znanja, vještine i kompetencija i na zanimljiv i drugačiji način ostvaruju odgojno-obrazovne ishode.</w:t>
      </w:r>
    </w:p>
    <w:p w14:paraId="4CBD6FE8" w14:textId="77777777" w:rsidR="00CF3A0D" w:rsidRPr="00B31ADD" w:rsidRDefault="00CF3A0D" w:rsidP="00CF3A0D">
      <w:pPr>
        <w:widowControl w:val="0"/>
        <w:overflowPunct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00B31ADD">
        <w:rPr>
          <w:rFonts w:ascii="Times New Roman" w:eastAsia="Times New Roman" w:hAnsi="Times New Roman" w:cs="Times New Roman"/>
          <w:sz w:val="24"/>
          <w:szCs w:val="24"/>
          <w:lang w:eastAsia="hr-HR"/>
        </w:rPr>
        <w:t xml:space="preserve">Nakon dosadašnjih, izuzetno uspješnih projektnih i integriranih dana, i ove školske godine planiramo njihov nastavak. Uzimajući u obzir opterećenost učenika i nastavnika projektne dane nastavnici će provoditi u razredu individualno, sukladno vlastitim mogućnostima i sklonostima uzimajući u obzir zainteresiranost učenika te značajne datume (Svjetski dan kravate, Svjetski dan izumitelja, Svjetski dan tolerancije, Međunarodni dan borbe protiv nasilja nad djecom…). Prema potrebama, interesima i sposobnostima djece nastavnici će zajedno s učenicima ostvariti projekte kroz različite radionice, likovne radove i fotografije. </w:t>
      </w:r>
    </w:p>
    <w:p w14:paraId="7EDFC47E" w14:textId="04E9CE5A" w:rsidR="00CF3A0D" w:rsidRPr="00BE68B5" w:rsidRDefault="12DAB913" w:rsidP="25940C7F">
      <w:pPr>
        <w:widowControl w:val="0"/>
        <w:autoSpaceDE w:val="0"/>
        <w:autoSpaceDN w:val="0"/>
        <w:adjustRightInd w:val="0"/>
        <w:spacing w:after="0" w:line="225" w:lineRule="auto"/>
        <w:ind w:firstLine="720"/>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Na razini škole će se u 2021./2022. školskoj godini organizirati 3 projektna dana. Prvi projektni dan planiran je 15. listopada kada se obilježavaju Dani kruha i zahvalnosti za plodove zemlje. Uz integrirane nastavne sadržaje, organizirat će se donošenje i blagoslov kolača u školi te humanitarna akcija.</w:t>
      </w:r>
    </w:p>
    <w:p w14:paraId="7D713566" w14:textId="1599E5FA" w:rsidR="00CF3A0D" w:rsidRPr="00DB2954" w:rsidRDefault="12DAB913" w:rsidP="25940C7F">
      <w:pPr>
        <w:widowControl w:val="0"/>
        <w:autoSpaceDE w:val="0"/>
        <w:autoSpaceDN w:val="0"/>
        <w:adjustRightInd w:val="0"/>
        <w:spacing w:after="0" w:line="220" w:lineRule="auto"/>
        <w:ind w:firstLine="720"/>
        <w:jc w:val="both"/>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Drugi integrirani dan planiran je za Božić i održat će se 16. prosinca. Treći integrirani dan vezan za Uskrs i učitelji će ga prema vlastitom izboru održati između 6. travnja i 13. travnja. Tijekom integriranih dana, nastavni sadržaji različitih predmeta korelirani su i integrirani kroz zajedničku temu koja se obrađuje kroz niz radionica, a dobiveni materijal izlaže se u prostorima škole.</w:t>
      </w:r>
    </w:p>
    <w:p w14:paraId="5649446A" w14:textId="77777777" w:rsidR="00CF3A0D" w:rsidRPr="00DB2954" w:rsidRDefault="00CF3A0D" w:rsidP="00CF3A0D">
      <w:pPr>
        <w:widowControl w:val="0"/>
        <w:overflowPunct w:val="0"/>
        <w:autoSpaceDE w:val="0"/>
        <w:autoSpaceDN w:val="0"/>
        <w:adjustRightInd w:val="0"/>
        <w:spacing w:after="0" w:line="211" w:lineRule="auto"/>
        <w:ind w:right="20" w:firstLine="720"/>
        <w:jc w:val="both"/>
        <w:rPr>
          <w:rFonts w:ascii="Times New Roman" w:eastAsia="Times New Roman" w:hAnsi="Times New Roman" w:cs="Times New Roman"/>
          <w:sz w:val="24"/>
          <w:szCs w:val="24"/>
          <w:lang w:eastAsia="hr-HR"/>
        </w:rPr>
      </w:pPr>
      <w:r w:rsidRPr="00DB2954">
        <w:rPr>
          <w:rFonts w:ascii="Times New Roman" w:eastAsia="Times New Roman" w:hAnsi="Times New Roman" w:cs="Times New Roman"/>
          <w:sz w:val="24"/>
          <w:szCs w:val="24"/>
          <w:lang w:eastAsia="hr-HR"/>
        </w:rPr>
        <w:t xml:space="preserve">Detaljna foto, video i pismena dokumentacija, za ove kao i za dosadašnje integrirane dane, nalazit će se u školi i biti objavljena na web stranici škole i u školskom listu Zvono. </w:t>
      </w:r>
    </w:p>
    <w:p w14:paraId="75F41DB1" w14:textId="77777777" w:rsidR="00CF3A0D" w:rsidRPr="00DB2954" w:rsidRDefault="00CF3A0D" w:rsidP="00CF3A0D">
      <w:pPr>
        <w:widowControl w:val="0"/>
        <w:overflowPunct w:val="0"/>
        <w:autoSpaceDE w:val="0"/>
        <w:autoSpaceDN w:val="0"/>
        <w:adjustRightInd w:val="0"/>
        <w:spacing w:after="0" w:line="211" w:lineRule="auto"/>
        <w:ind w:right="20"/>
        <w:jc w:val="both"/>
        <w:rPr>
          <w:rFonts w:ascii="Times New Roman" w:eastAsia="Times New Roman" w:hAnsi="Times New Roman" w:cs="Times New Roman"/>
          <w:sz w:val="24"/>
          <w:szCs w:val="24"/>
          <w:lang w:eastAsia="hr-HR"/>
        </w:rPr>
      </w:pPr>
    </w:p>
    <w:p w14:paraId="43751476" w14:textId="77777777" w:rsidR="00CF3A0D" w:rsidRPr="00BE68B5" w:rsidRDefault="00CF3A0D" w:rsidP="00CF3A0D">
      <w:pPr>
        <w:widowControl w:val="0"/>
        <w:overflowPunct w:val="0"/>
        <w:autoSpaceDE w:val="0"/>
        <w:autoSpaceDN w:val="0"/>
        <w:adjustRightInd w:val="0"/>
        <w:spacing w:after="0" w:line="211" w:lineRule="auto"/>
        <w:ind w:right="20"/>
        <w:jc w:val="both"/>
        <w:rPr>
          <w:rFonts w:ascii="Times New Roman" w:eastAsia="Times New Roman" w:hAnsi="Times New Roman" w:cs="Times New Roman"/>
          <w:color w:val="FFC000"/>
          <w:sz w:val="24"/>
          <w:szCs w:val="24"/>
          <w:lang w:eastAsia="hr-HR"/>
        </w:rPr>
      </w:pPr>
    </w:p>
    <w:p w14:paraId="72D24D64" w14:textId="655F73D3" w:rsidR="00CF3A0D" w:rsidRPr="001D6419" w:rsidRDefault="00CF3A0D" w:rsidP="00CF3A0D">
      <w:pPr>
        <w:spacing w:after="0" w:line="276" w:lineRule="auto"/>
        <w:jc w:val="both"/>
        <w:rPr>
          <w:rFonts w:ascii="Times New Roman" w:eastAsia="Calibri" w:hAnsi="Times New Roman" w:cs="Times New Roman"/>
          <w:sz w:val="24"/>
          <w:szCs w:val="24"/>
        </w:rPr>
      </w:pPr>
      <w:r w:rsidRPr="7BF44F6F">
        <w:rPr>
          <w:rFonts w:ascii="Times New Roman" w:eastAsia="Calibri" w:hAnsi="Times New Roman" w:cs="Times New Roman"/>
          <w:sz w:val="24"/>
          <w:szCs w:val="24"/>
        </w:rPr>
        <w:lastRenderedPageBreak/>
        <w:t>13.</w:t>
      </w:r>
      <w:r w:rsidR="00050E5C">
        <w:rPr>
          <w:rFonts w:ascii="Times New Roman" w:eastAsia="Calibri" w:hAnsi="Times New Roman" w:cs="Times New Roman"/>
          <w:sz w:val="24"/>
          <w:szCs w:val="24"/>
        </w:rPr>
        <w:t>3</w:t>
      </w:r>
      <w:r w:rsidRPr="7BF44F6F">
        <w:rPr>
          <w:rFonts w:ascii="Times New Roman" w:eastAsia="Calibri" w:hAnsi="Times New Roman" w:cs="Times New Roman"/>
          <w:sz w:val="24"/>
          <w:szCs w:val="24"/>
        </w:rPr>
        <w:t xml:space="preserve">. PROJEKT: BICIKLOM U ŠKOLU </w:t>
      </w:r>
    </w:p>
    <w:p w14:paraId="5F7C8D7C" w14:textId="77777777" w:rsidR="00CF3A0D" w:rsidRPr="001D6419" w:rsidRDefault="00CF3A0D" w:rsidP="00CF3A0D">
      <w:pPr>
        <w:spacing w:after="0" w:line="276" w:lineRule="auto"/>
        <w:jc w:val="both"/>
        <w:rPr>
          <w:rFonts w:ascii="Times New Roman" w:eastAsia="Calibri" w:hAnsi="Times New Roman" w:cs="Times New Roman"/>
          <w:sz w:val="24"/>
          <w:szCs w:val="24"/>
        </w:rPr>
      </w:pPr>
    </w:p>
    <w:p w14:paraId="18E4131F" w14:textId="77777777" w:rsidR="00CF3A0D" w:rsidRPr="001D6419" w:rsidRDefault="00CF3A0D" w:rsidP="00CF3A0D">
      <w:pPr>
        <w:spacing w:after="0" w:line="276" w:lineRule="auto"/>
        <w:ind w:firstLine="709"/>
        <w:jc w:val="both"/>
        <w:rPr>
          <w:rFonts w:ascii="Times New Roman" w:eastAsia="Calibri" w:hAnsi="Times New Roman" w:cs="Times New Roman"/>
          <w:sz w:val="24"/>
          <w:szCs w:val="24"/>
        </w:rPr>
      </w:pPr>
      <w:r w:rsidRPr="001D6419">
        <w:rPr>
          <w:rFonts w:ascii="Times New Roman" w:eastAsia="Calibri" w:hAnsi="Times New Roman" w:cs="Times New Roman"/>
          <w:sz w:val="24"/>
          <w:szCs w:val="24"/>
        </w:rPr>
        <w:t xml:space="preserve">S projektom „Biciklom u školu“ započeli smo školske godine 2017./2018. I ove godine nastavljamo s ovim projektom polazeći od istih vrijednosti i sličnih ciljeva koji proizlaze iz ostvarenja ovog projekta prošle školske godine. </w:t>
      </w:r>
    </w:p>
    <w:p w14:paraId="04960038" w14:textId="77777777" w:rsidR="00CF3A0D" w:rsidRPr="001D6419" w:rsidRDefault="00CF3A0D" w:rsidP="00CF3A0D">
      <w:pPr>
        <w:spacing w:after="0" w:line="276" w:lineRule="auto"/>
        <w:ind w:firstLine="709"/>
        <w:jc w:val="both"/>
        <w:rPr>
          <w:rFonts w:ascii="Times New Roman" w:eastAsia="Calibri" w:hAnsi="Times New Roman" w:cs="Times New Roman"/>
          <w:sz w:val="24"/>
          <w:szCs w:val="24"/>
        </w:rPr>
      </w:pPr>
      <w:r w:rsidRPr="001D6419">
        <w:rPr>
          <w:rFonts w:ascii="Times New Roman" w:eastAsia="Calibri" w:hAnsi="Times New Roman" w:cs="Times New Roman"/>
          <w:sz w:val="24"/>
          <w:szCs w:val="24"/>
        </w:rPr>
        <w:t xml:space="preserve">Jedan od polazišta od projekta je spoznaja da je rad s najmlađim sudionicima prometa ili s budućim sudionicima prometa i njihova sustavna edukacija jedna je od najvažnijih aktivnosti Nacionalnog programa sigurnosti cestovnog prometa Republike Hrvatske. Donošenjem Programa osposobljavanja učenika za sigurno sudjelovanje biciklom u prometu (NN6/16.) stvoreni su preduvjeti za izvođenje sadržaja koji će ponajprije učenicima 5. razreda osnovne škole, a zatim i svim ostalim učenicima osnovne škole omogućiti obogaćivanje i produbljivanje znanja, vještina i spoznaja vezanih uz prometnu kulturu jer se prometni odgoj i obrazovanje ne smije ograničiti samo na stjecanje znanja o prometnim propisima i pravilima. Pravilan prometni odgoj i obrazovanje uključuje uvježbavanje ponašanja na ulici i prometnoj stvarnosti, kao i simuliranoj prometnoj situaciji. (HAK – program) </w:t>
      </w:r>
    </w:p>
    <w:p w14:paraId="4E5E068A" w14:textId="77777777" w:rsidR="00CF3A0D" w:rsidRPr="001D6419" w:rsidRDefault="12DAB913" w:rsidP="00CF3A0D">
      <w:pPr>
        <w:spacing w:after="0" w:line="276" w:lineRule="auto"/>
        <w:ind w:firstLine="708"/>
        <w:jc w:val="both"/>
        <w:rPr>
          <w:rFonts w:ascii="Times New Roman" w:eastAsia="Calibri" w:hAnsi="Times New Roman" w:cs="Times New Roman"/>
          <w:sz w:val="24"/>
          <w:szCs w:val="24"/>
        </w:rPr>
      </w:pPr>
      <w:r w:rsidRPr="12DAB913">
        <w:rPr>
          <w:rFonts w:ascii="Times New Roman" w:eastAsia="Calibri" w:hAnsi="Times New Roman" w:cs="Times New Roman"/>
          <w:sz w:val="24"/>
          <w:szCs w:val="24"/>
        </w:rPr>
        <w:t xml:space="preserve">Također, jedno od glavnih polazišta ovog projekta i saznanje da dio učenika naše škole svakodnevno dolaze biciklom na nastavu u matičnu školu. Kako se u našoj školi već godinama provodi program Sigurno u prometu, a škola je i domaćin istog županijskog natjecanja te na temeljima navedenog programa, i ove smo godine odlučili razvijati znanje i sposobnosti učenika naše škole o prometnoj kulturi sudjelovanja biciklom u prometu. Prvi nam je cilj njihova sigurnost u prometu, ali i mogućnost sudjelovanja učenika u velikom broju izvannastavnih aktivnosti koje se održavaju u našoj školi, a njihovi se termini ne poklapaju s organiziranim prijevozom. </w:t>
      </w:r>
    </w:p>
    <w:p w14:paraId="6384E49F" w14:textId="77777777" w:rsidR="00CF3A0D" w:rsidRPr="001D6419" w:rsidRDefault="00CF3A0D" w:rsidP="00CF3A0D">
      <w:pPr>
        <w:spacing w:after="0" w:line="276" w:lineRule="auto"/>
        <w:ind w:firstLine="709"/>
        <w:jc w:val="both"/>
        <w:rPr>
          <w:rFonts w:ascii="Times New Roman" w:eastAsia="Calibri" w:hAnsi="Times New Roman" w:cs="Times New Roman"/>
          <w:sz w:val="24"/>
          <w:szCs w:val="24"/>
        </w:rPr>
      </w:pPr>
      <w:r w:rsidRPr="001D6419">
        <w:rPr>
          <w:rFonts w:ascii="Times New Roman" w:eastAsia="Calibri" w:hAnsi="Times New Roman" w:cs="Times New Roman"/>
          <w:sz w:val="24"/>
          <w:szCs w:val="24"/>
        </w:rPr>
        <w:t>Pri planiranju i realizaciji ovog projekta vodimo se spoznajom da je vožnja biciklom također i preporučena tjelesna aktivnost za djecu u razvoju. Redovitom vožnjom bicikla poboljšavaju se funkcionalne i motoričke sposobnosti organizma, povećava se snaga, izdržljivost, brzina, koordinacija i fleksibilnost što je bitno u svakoj životnoj dobi. Ovaj navod postaje posebno važan  kad uzmemo u obzir da naša djeca sjede šest do osam sati u školi pa posebnu prednost predstavlja vožnja bicikla, jer se na taj način, na putu do kuće djeca mogu razgibati i osloboditi nakupljenog stresa.</w:t>
      </w:r>
    </w:p>
    <w:p w14:paraId="1883D26B" w14:textId="77777777" w:rsidR="00CF3A0D" w:rsidRPr="001D6419" w:rsidRDefault="00CF3A0D" w:rsidP="00CF3A0D">
      <w:pPr>
        <w:widowControl w:val="0"/>
        <w:overflowPunct w:val="0"/>
        <w:autoSpaceDE w:val="0"/>
        <w:autoSpaceDN w:val="0"/>
        <w:adjustRightInd w:val="0"/>
        <w:spacing w:after="0" w:line="276" w:lineRule="auto"/>
        <w:ind w:right="20" w:firstLine="720"/>
        <w:jc w:val="both"/>
        <w:rPr>
          <w:rFonts w:ascii="Times New Roman" w:eastAsia="Times New Roman" w:hAnsi="Times New Roman" w:cs="Times New Roman"/>
          <w:sz w:val="24"/>
          <w:szCs w:val="24"/>
          <w:lang w:eastAsia="hr-HR"/>
        </w:rPr>
      </w:pPr>
      <w:r w:rsidRPr="001D6419">
        <w:rPr>
          <w:rFonts w:ascii="Times New Roman" w:eastAsia="Times New Roman" w:hAnsi="Times New Roman" w:cs="Times New Roman"/>
          <w:sz w:val="24"/>
          <w:szCs w:val="24"/>
          <w:lang w:eastAsia="hr-HR"/>
        </w:rPr>
        <w:t xml:space="preserve">Tijekom 2017./2018. godine ovaj projekt započeo je s provedbom u sklopu izvannastavne aktivnosti Promet i Kluba mladih tehničara pod vodstvom učiteljice tehničke kulture Sunčice Dolovčak. Prvi korak u provedbi je bila ulazna anketa s ciljem utvrđivanja broja učenika koji biciklom sudjeluju u prometu, broja onih koji posjeduju vozačke isprave za sudjelovanje u prometu te istražiti razinu poznavanja prometnih pravila i mogućnosti omasovljenja prijevoza biciklom. Na temelju rezultata ankete, a u skladu s ciljevima projekta, učenici su unutar INA Promet stekli znanja o prometnim propisima i pravilima, uvježbali ponašanje na ulici i prometnoj stvarnosti, kao i simuliranoj prometnoj situaciji. Na ovaj način stekli su dodatne kompetencije koje pridonose njihovu sigurnijem sudjelovanju u prometu, ali i mogućnost polaganja biciklističkoga ispita i dobivanja potvrde o osposobljenosti za upravljanje biciklom. 16 učenika 5. i 6. razreda uspješno je položilo biciklistički ispit organiziran u suradnji s PU Brodsko posavskom i HAK-om. </w:t>
      </w:r>
      <w:r w:rsidRPr="001D6419">
        <w:rPr>
          <w:rFonts w:ascii="Times New Roman" w:eastAsia="Calibri" w:hAnsi="Times New Roman" w:cs="Times New Roman"/>
          <w:sz w:val="24"/>
          <w:szCs w:val="24"/>
        </w:rPr>
        <w:t xml:space="preserve">Učenici koji su položili ispit za vožnju biciklom tijekom obilježavanja Dana škole dobili su priliku sudjelovati biciklom u prometu, pratiti kolonu do igrališta i pri tome regulirali promet na svim raskrižjima. </w:t>
      </w:r>
      <w:r w:rsidRPr="001D6419">
        <w:rPr>
          <w:rFonts w:ascii="Times New Roman" w:eastAsia="Times New Roman" w:hAnsi="Times New Roman" w:cs="Times New Roman"/>
          <w:sz w:val="24"/>
          <w:szCs w:val="24"/>
          <w:lang w:eastAsia="hr-HR"/>
        </w:rPr>
        <w:t xml:space="preserve">Na ovaj </w:t>
      </w:r>
      <w:r w:rsidRPr="001D6419">
        <w:rPr>
          <w:rFonts w:ascii="Times New Roman" w:eastAsia="Times New Roman" w:hAnsi="Times New Roman" w:cs="Times New Roman"/>
          <w:sz w:val="24"/>
          <w:szCs w:val="24"/>
          <w:lang w:eastAsia="hr-HR"/>
        </w:rPr>
        <w:lastRenderedPageBreak/>
        <w:t xml:space="preserve">način je ostvaren drugi cilj projekta: povećanje razine prometne kulture učenika i sigurno kretanje učenika biciklom u prometu. </w:t>
      </w:r>
    </w:p>
    <w:p w14:paraId="465AD6B2" w14:textId="03959456" w:rsidR="00CF3A0D" w:rsidRPr="00FA0492" w:rsidRDefault="12DAB913" w:rsidP="12DAB913">
      <w:pPr>
        <w:spacing w:after="0" w:line="276" w:lineRule="auto"/>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lang w:eastAsia="hr-HR"/>
        </w:rPr>
        <w:t xml:space="preserve">Ove školske godine planira se nastaviti s provedbom ovog projekta uzimajući u obzir do sada stečena znanja i spoznaje kako učenika tako i nastavnika uključenih u projekt. I ove školske godine projekt će se provoditi u sklopu izvannastavne aktivnosti Kluba mladih tehničara i Mladi tehničari – Promet pod vodstvom učiteljice Sunčice Dolovčak. Cilj projekta ove godine je učenike 5. razreda i dalje intenzivno osposobljavati za sigurno sudjelovanje biciklom u prometu te na kraju godine organizirati biciklistički ispit i biciklistički izlet u suradnji s razrednicima i učiteljima TZK te uz pomoć MUP-a. Cilj nam je obnavljanje postojećeg školskog poligona i pristup učenicima na Prometnu </w:t>
      </w:r>
      <w:r w:rsidRPr="12DAB913">
        <w:rPr>
          <w:rFonts w:ascii="Times New Roman" w:eastAsia="Times New Roman" w:hAnsi="Times New Roman" w:cs="Times New Roman"/>
          <w:sz w:val="24"/>
          <w:szCs w:val="24"/>
        </w:rPr>
        <w:t xml:space="preserve">učilicu, nabavka literature, po mogućnosti  novijih udžbenika. </w:t>
      </w:r>
      <w:r w:rsidRPr="12DAB913">
        <w:rPr>
          <w:rFonts w:ascii="Times New Roman" w:eastAsia="Times New Roman" w:hAnsi="Times New Roman" w:cs="Times New Roman"/>
          <w:sz w:val="24"/>
          <w:szCs w:val="24"/>
          <w:lang w:eastAsia="hr-HR"/>
        </w:rPr>
        <w:t xml:space="preserve"> Planira se postaviti parking za bicikle u školskom dvorištu te organizirati „Sibinjsku biciklijadu“ krajem školske godine. Ove školske godine aktivnost „Sibinjska biciklijada“ nastojat ćemo proširi na način da se uključi veći broj učenika tijekom dužeg vremenskog razdoblja. Krajnji cilj ovog, za našu školu iznimno važnog projekta, je omogućiti učenicima s udaljenijim prebivalištem brži, a siguran dolazak u školu. Planiramo provesti n</w:t>
      </w:r>
      <w:r w:rsidRPr="12DAB913">
        <w:rPr>
          <w:rFonts w:ascii="Times New Roman" w:eastAsia="Times New Roman" w:hAnsi="Times New Roman" w:cs="Times New Roman"/>
          <w:sz w:val="24"/>
          <w:szCs w:val="24"/>
        </w:rPr>
        <w:t>atječaj N</w:t>
      </w:r>
      <w:r w:rsidRPr="12DAB913">
        <w:rPr>
          <w:rFonts w:ascii="Times New Roman" w:eastAsia="Times New Roman" w:hAnsi="Times New Roman" w:cs="Times New Roman"/>
          <w:b/>
          <w:bCs/>
          <w:sz w:val="24"/>
          <w:szCs w:val="24"/>
        </w:rPr>
        <w:t xml:space="preserve">ajbiciklist, </w:t>
      </w:r>
      <w:r w:rsidRPr="12DAB913">
        <w:rPr>
          <w:rFonts w:ascii="Times New Roman" w:eastAsia="Times New Roman" w:hAnsi="Times New Roman" w:cs="Times New Roman"/>
          <w:sz w:val="24"/>
          <w:szCs w:val="24"/>
        </w:rPr>
        <w:t>nagade najboljim učenicima po razredima (dolazak biciklom, Prometna učilica, spora vožnja, uvijet: uzorno vladanje).</w:t>
      </w:r>
    </w:p>
    <w:p w14:paraId="60C6FCE6" w14:textId="77777777" w:rsidR="00EE6F7A" w:rsidRDefault="00EE6F7A" w:rsidP="00CF3A0D">
      <w:pPr>
        <w:spacing w:after="0" w:line="256" w:lineRule="auto"/>
        <w:jc w:val="both"/>
        <w:rPr>
          <w:rFonts w:ascii="Times New Roman" w:eastAsia="Times New Roman" w:hAnsi="Times New Roman" w:cs="Times New Roman"/>
          <w:color w:val="000000" w:themeColor="text1"/>
          <w:sz w:val="24"/>
          <w:szCs w:val="24"/>
          <w:lang w:eastAsia="hr-HR"/>
        </w:rPr>
      </w:pPr>
    </w:p>
    <w:p w14:paraId="7300FD98" w14:textId="1461C6A2" w:rsidR="25940C7F" w:rsidRDefault="25940C7F">
      <w:r>
        <w:br w:type="page"/>
      </w:r>
    </w:p>
    <w:p w14:paraId="247188FE" w14:textId="5C51AF4E" w:rsidR="00CF3A0D" w:rsidRPr="00D95B8E" w:rsidRDefault="00050E5C" w:rsidP="00CF3A0D">
      <w:pPr>
        <w:spacing w:after="0" w:line="256"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13.4</w:t>
      </w:r>
      <w:r w:rsidR="12DAB913" w:rsidRPr="12DAB913">
        <w:rPr>
          <w:rFonts w:ascii="Times New Roman" w:eastAsia="Times New Roman" w:hAnsi="Times New Roman" w:cs="Times New Roman"/>
          <w:color w:val="000000" w:themeColor="text1"/>
          <w:sz w:val="24"/>
          <w:szCs w:val="24"/>
          <w:lang w:eastAsia="hr-HR"/>
        </w:rPr>
        <w:t xml:space="preserve">. PROJEKT </w:t>
      </w:r>
      <w:r w:rsidR="12DAB913" w:rsidRPr="12DAB913">
        <w:rPr>
          <w:rFonts w:ascii="Times New Roman" w:hAnsi="Times New Roman" w:cs="Times New Roman"/>
          <w:color w:val="000000" w:themeColor="text1"/>
          <w:sz w:val="24"/>
          <w:szCs w:val="24"/>
        </w:rPr>
        <w:t>CROATIAN MAKERS LIGA</w:t>
      </w:r>
    </w:p>
    <w:p w14:paraId="552FCD1D" w14:textId="05C0EBCD" w:rsidR="00CF3A0D" w:rsidRDefault="00CF3A0D" w:rsidP="12DAB913">
      <w:pPr>
        <w:spacing w:after="0" w:line="254" w:lineRule="auto"/>
        <w:jc w:val="both"/>
        <w:rPr>
          <w:rFonts w:ascii="Times New Roman" w:eastAsia="Times New Roman" w:hAnsi="Times New Roman" w:cs="Times New Roman"/>
          <w:color w:val="000000" w:themeColor="text1"/>
          <w:sz w:val="24"/>
          <w:szCs w:val="24"/>
        </w:rPr>
      </w:pPr>
    </w:p>
    <w:p w14:paraId="4388A3AF" w14:textId="3BBA4BC3" w:rsidR="00CF3A0D" w:rsidRDefault="12DAB913" w:rsidP="12DAB913">
      <w:pPr>
        <w:spacing w:after="0" w:line="257" w:lineRule="auto"/>
        <w:ind w:firstLine="708"/>
        <w:jc w:val="both"/>
      </w:pPr>
      <w:r w:rsidRPr="12DAB913">
        <w:rPr>
          <w:rFonts w:ascii="Times New Roman" w:eastAsia="Times New Roman" w:hAnsi="Times New Roman" w:cs="Times New Roman"/>
          <w:color w:val="000000" w:themeColor="text1"/>
          <w:sz w:val="24"/>
          <w:szCs w:val="24"/>
        </w:rPr>
        <w:t xml:space="preserve">Ove školske godine naša škola nastavlja sudjelovanje projekt Croatian Makers pod vodstvom nastavnika Matka Ujvary Cseha.  </w:t>
      </w:r>
    </w:p>
    <w:p w14:paraId="7BDF68B8" w14:textId="44B0271C" w:rsidR="00CF3A0D" w:rsidRDefault="12DAB913" w:rsidP="12DAB913">
      <w:pPr>
        <w:spacing w:after="0" w:line="257" w:lineRule="auto"/>
        <w:ind w:firstLine="708"/>
        <w:jc w:val="both"/>
      </w:pPr>
      <w:r w:rsidRPr="12DAB913">
        <w:rPr>
          <w:rFonts w:ascii="Times New Roman" w:eastAsia="Times New Roman" w:hAnsi="Times New Roman" w:cs="Times New Roman"/>
          <w:color w:val="000000" w:themeColor="text1"/>
          <w:sz w:val="24"/>
          <w:szCs w:val="24"/>
        </w:rPr>
        <w:t xml:space="preserve">Projekt Croatian Makers liga prvi je veliki projekt IRIM-a u koji se do sada uključilo više od 500 škola, udruga, knjižnica i drugih ustanova koje rade s djecom osnovnoškolske dobi. Cilj Croatian Makers je omogućiti učenicima ulazak u svijet robotike, automatike i programiranja. Platforma na kojoj se odvija rad je edukacijski robot mBot (Bluetooth verzija) koji nudi vrlo jednostavan ulazak u svijet robotike, ali omogućava i naprednije korištenje. Učenici će sudjelovati u natjecanjima Croatian Makers lige koja se provodi kroz 3 kola. Tri su kola natjecanja online. To znači da učenici programiraju robote da prođu određenu stazu i odrade određene zadatke po uputama organizatora. Vožnja robota se snima kamerom i bilježe se bodovi. Za praćenje sudjelovanja u Ligi i unos rezultata s kola natjecanja koristi se platforma </w:t>
      </w:r>
      <w:r w:rsidRPr="12DAB913">
        <w:rPr>
          <w:rFonts w:ascii="Times New Roman" w:eastAsia="Times New Roman" w:hAnsi="Times New Roman" w:cs="Times New Roman"/>
          <w:i/>
          <w:iCs/>
          <w:color w:val="000000" w:themeColor="text1"/>
          <w:sz w:val="24"/>
          <w:szCs w:val="24"/>
        </w:rPr>
        <w:t>Neuron</w:t>
      </w:r>
      <w:r w:rsidRPr="12DAB913">
        <w:rPr>
          <w:rFonts w:ascii="Times New Roman" w:eastAsia="Times New Roman" w:hAnsi="Times New Roman" w:cs="Times New Roman"/>
          <w:color w:val="000000" w:themeColor="text1"/>
          <w:sz w:val="24"/>
          <w:szCs w:val="24"/>
        </w:rPr>
        <w:t>. Jedno kolo će biti fizičko. To znači da ćemo biti zajedno i u isto vrijeme rješavati zadani zadatak sa ostalim ekipama iz regije. Natjecanja će se odvijati otprilike jednom  u dva mjeseca. Učenici će naučiti programirati robote da: slijede crnu crtu, prepoznaju zapreke, prepoznaju određene boje, međusobno komuniciraju, određuju vlažnost i temperaturu zraka.</w:t>
      </w:r>
    </w:p>
    <w:p w14:paraId="52491837" w14:textId="0DD5FC3C" w:rsidR="00CF3A0D" w:rsidRDefault="12DAB913" w:rsidP="12DAB913">
      <w:pPr>
        <w:spacing w:after="0" w:line="257" w:lineRule="auto"/>
        <w:ind w:firstLine="708"/>
        <w:jc w:val="both"/>
      </w:pPr>
      <w:r w:rsidRPr="12DAB913">
        <w:rPr>
          <w:rFonts w:ascii="Times New Roman" w:eastAsia="Times New Roman" w:hAnsi="Times New Roman" w:cs="Times New Roman"/>
          <w:color w:val="000000" w:themeColor="text1"/>
          <w:sz w:val="24"/>
          <w:szCs w:val="24"/>
        </w:rPr>
        <w:t>Ove godine svaka ustanova uključena u projekt će zaprimiti po pet novih micro:Maqueen Plus robota koji će na kraju školske godine ostati u našem vlasništvu ako budemo sudjelovali na natjecanjima, kolima Lige. Dodatno, svim ustanovama će se donirati interaktivni uređaj kojemu je cilj zainteresirati djecu za robotiku i programiranje. Uređaj se sastoji od zatvorenog kućišta, tableta, staze i dodatnog micro:Maqueen robota. Svi zainteresirani korisnici, prolaznici, posjetitelji i zaposlenici će na uređaju moći programirati robota, samostalno, prateći upute.</w:t>
      </w:r>
    </w:p>
    <w:p w14:paraId="6B0FA704" w14:textId="77777777" w:rsidR="00CF3A0D" w:rsidRDefault="00CF3A0D" w:rsidP="00CF3A0D">
      <w:pPr>
        <w:spacing w:after="0"/>
        <w:ind w:firstLine="708"/>
        <w:jc w:val="both"/>
        <w:rPr>
          <w:rFonts w:ascii="Times New Roman" w:hAnsi="Times New Roman" w:cs="Times New Roman"/>
          <w:sz w:val="24"/>
          <w:szCs w:val="24"/>
        </w:rPr>
      </w:pPr>
    </w:p>
    <w:p w14:paraId="4A808990" w14:textId="2C129055" w:rsidR="00CF3A0D" w:rsidRPr="002F24EB" w:rsidRDefault="00050E5C" w:rsidP="00CF3A0D">
      <w:pPr>
        <w:rPr>
          <w:rFonts w:ascii="Times New Roman" w:hAnsi="Times New Roman" w:cs="Times New Roman"/>
          <w:sz w:val="24"/>
          <w:szCs w:val="24"/>
        </w:rPr>
      </w:pPr>
      <w:r>
        <w:rPr>
          <w:rFonts w:ascii="Times New Roman" w:hAnsi="Times New Roman" w:cs="Times New Roman"/>
          <w:sz w:val="24"/>
          <w:szCs w:val="24"/>
        </w:rPr>
        <w:t>13.5</w:t>
      </w:r>
      <w:r w:rsidR="12DAB913" w:rsidRPr="12DAB913">
        <w:rPr>
          <w:rFonts w:ascii="Times New Roman" w:hAnsi="Times New Roman" w:cs="Times New Roman"/>
          <w:sz w:val="24"/>
          <w:szCs w:val="24"/>
        </w:rPr>
        <w:t>. PROJEKT MALA ŠKOLA ASTRONOMIJE</w:t>
      </w:r>
    </w:p>
    <w:p w14:paraId="755354E3" w14:textId="65948A0F" w:rsidR="00CF3A0D" w:rsidRDefault="12DAB913" w:rsidP="25940C7F">
      <w:pPr>
        <w:spacing w:after="0" w:line="276"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Projekt „Mala škola astronomije“ započeo je 2019./2020.šk.god., te ove godine ulazi u svoju treću godinu provedbe.</w:t>
      </w:r>
    </w:p>
    <w:p w14:paraId="70F43B44" w14:textId="48989D95" w:rsidR="00CF3A0D" w:rsidRDefault="12DAB913" w:rsidP="25940C7F">
      <w:pPr>
        <w:spacing w:after="0" w:line="276"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Cilj projekta je potaknuti interes učenika za znanost i istraživanje, već u ranijoj dobi. Astronomija, usko vezana uz fiziku nudi učenicima zanimljive sadržaje, mogućnost praktičnog rada i istraživanja prirodnih pojava.</w:t>
      </w:r>
    </w:p>
    <w:p w14:paraId="6572D544" w14:textId="02ACF766" w:rsidR="00CF3A0D" w:rsidRDefault="12DAB913" w:rsidP="25940C7F">
      <w:pPr>
        <w:spacing w:after="0" w:line="276"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U projekt su već uključeni  učenici 7. razreda koji su uz voditelja nositelji projekta od samog početka, a obuhvaćeni su kurikularnom reformom od 5.razreda u kojoj je naglasak stavljen na istraživačko učenje i rad na projektima, gdje astronomija nudi pregršt mogućnosti.</w:t>
      </w:r>
    </w:p>
    <w:p w14:paraId="7C9AD84D" w14:textId="253F2BFB" w:rsidR="00CF3A0D" w:rsidRDefault="12DAB913" w:rsidP="25940C7F">
      <w:pPr>
        <w:spacing w:after="0" w:line="276"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Učenici će moći sudjelovati na natjecanjima iz astronomije, te proširivati i produbljivati znanje o svijetu oko sebe  ujedno se pripremajući za način rada u skupini prirodnih predmeta koje su dobili ove godine u 7.razredu.</w:t>
      </w:r>
    </w:p>
    <w:p w14:paraId="0A216BD6" w14:textId="52D10C24" w:rsidR="00CF3A0D" w:rsidRDefault="12DAB913" w:rsidP="25940C7F">
      <w:pPr>
        <w:spacing w:after="0" w:line="276"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 xml:space="preserve">Projekt planiramo nastaviti na način kao i proteklih školskih godina održavanjem jednog sata teorijske nastave tjedno, da bi učenici stekli osnovna znanja o astronomiji, a zatim bi većim dijelom radili projekte i istraživanja. Također, predviđen je posjet članova astronomskog društva „Gea X“ iz Slavonskog Broda, koji bi potaknuli i usmjeravali učenike na istraživanje i razumijevanje astronomskih pojava i održali radionice za učenike ukoliko nam to bude omogućila epidemiološka situacija. </w:t>
      </w:r>
    </w:p>
    <w:p w14:paraId="786244A5" w14:textId="564D3291" w:rsidR="00CF3A0D" w:rsidRDefault="12DAB913" w:rsidP="25940C7F">
      <w:pPr>
        <w:spacing w:after="0" w:line="276"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U planu nam je i posjet jednoj od Zvjezdarnica, koji će također biti uvjetovan epidemiološkom situacijom.</w:t>
      </w:r>
    </w:p>
    <w:p w14:paraId="12C54088" w14:textId="2638E7A6" w:rsidR="00CF3A0D" w:rsidRDefault="12DAB913" w:rsidP="25940C7F">
      <w:pPr>
        <w:spacing w:after="0" w:line="276"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lastRenderedPageBreak/>
        <w:t>Ove godine „gosti“  i budući nositelji projekta biti će učenici 5.razreda koji će također biti uključeni u rad, a predviđeno je da ih „stariji“ učenici sudionici projekta pomažu i uvode u svijet istraživanja.</w:t>
      </w:r>
    </w:p>
    <w:p w14:paraId="6E223245" w14:textId="6DDB1656" w:rsidR="00CF3A0D" w:rsidRDefault="12DAB913" w:rsidP="25940C7F">
      <w:pPr>
        <w:spacing w:after="0" w:line="276"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Svakako je važno i naglasiti da će u sklopu projekta učenici bar dva puta tijekom godine promatrati nebeska tijela pomoću teleskopa koji postoji u školi.</w:t>
      </w:r>
    </w:p>
    <w:p w14:paraId="705894F5" w14:textId="014F464A" w:rsidR="00CF3A0D" w:rsidRDefault="12DAB913" w:rsidP="25940C7F">
      <w:pPr>
        <w:spacing w:after="0" w:line="276"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Sudjelovanje učenika na natjecanjima sastavni je dio projekta, a održala bi se prema katalogu natjecanja za šk.god.2021./2022.</w:t>
      </w:r>
    </w:p>
    <w:p w14:paraId="612E62B1" w14:textId="7ABBC372" w:rsidR="00CF3A0D" w:rsidRDefault="12DAB913" w:rsidP="25940C7F">
      <w:pPr>
        <w:spacing w:after="0" w:line="276"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Na kraju školske godine najuspješnijim učenicima dodijelili bi prigodne nagrade, te priznanja svim sudionicima projekta i dogovorili nastavak projekta u sljedećoj školskoj godini.</w:t>
      </w:r>
    </w:p>
    <w:p w14:paraId="75708785" w14:textId="3E540444" w:rsidR="00397F2D" w:rsidRDefault="00397F2D" w:rsidP="12DAB913">
      <w:pPr>
        <w:spacing w:after="0" w:line="240" w:lineRule="auto"/>
        <w:jc w:val="both"/>
        <w:rPr>
          <w:rFonts w:ascii="Times New Roman" w:eastAsia="Calibri" w:hAnsi="Times New Roman" w:cs="Times New Roman"/>
          <w:sz w:val="24"/>
          <w:szCs w:val="24"/>
        </w:rPr>
      </w:pPr>
    </w:p>
    <w:p w14:paraId="0B948C09" w14:textId="72F8BF42" w:rsidR="00CF3A0D" w:rsidRPr="00FA0492" w:rsidRDefault="00050E5C" w:rsidP="12DAB9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13.6</w:t>
      </w:r>
      <w:r w:rsidR="12DAB913" w:rsidRPr="12DAB913">
        <w:rPr>
          <w:rFonts w:ascii="Times New Roman" w:eastAsia="Calibri" w:hAnsi="Times New Roman" w:cs="Times New Roman"/>
          <w:sz w:val="24"/>
          <w:szCs w:val="24"/>
        </w:rPr>
        <w:t>. IGROM KAŽI - IGROKAZI</w:t>
      </w:r>
    </w:p>
    <w:p w14:paraId="474F9299" w14:textId="0509422F" w:rsidR="00CF3A0D" w:rsidRPr="00FA0492" w:rsidRDefault="00CF3A0D" w:rsidP="12DAB913">
      <w:pPr>
        <w:spacing w:after="0" w:line="240" w:lineRule="auto"/>
        <w:jc w:val="both"/>
        <w:rPr>
          <w:rFonts w:ascii="Times New Roman" w:eastAsia="Calibri" w:hAnsi="Times New Roman" w:cs="Times New Roman"/>
          <w:sz w:val="24"/>
          <w:szCs w:val="24"/>
        </w:rPr>
      </w:pPr>
    </w:p>
    <w:p w14:paraId="62A44123" w14:textId="695174C6" w:rsidR="00CF3A0D" w:rsidRPr="00FA0492" w:rsidRDefault="12DAB913" w:rsidP="12DAB913">
      <w:pPr>
        <w:spacing w:after="0" w:line="257" w:lineRule="auto"/>
        <w:ind w:firstLine="708"/>
        <w:jc w:val="both"/>
        <w:rPr>
          <w:rFonts w:ascii="Times New Roman" w:eastAsia="Times New Roman" w:hAnsi="Times New Roman" w:cs="Times New Roman"/>
          <w:color w:val="000000" w:themeColor="text1"/>
          <w:sz w:val="24"/>
          <w:szCs w:val="24"/>
        </w:rPr>
      </w:pPr>
      <w:r w:rsidRPr="12DAB913">
        <w:rPr>
          <w:rFonts w:ascii="Times New Roman" w:eastAsia="Times New Roman" w:hAnsi="Times New Roman" w:cs="Times New Roman"/>
          <w:color w:val="000000" w:themeColor="text1"/>
          <w:sz w:val="24"/>
          <w:szCs w:val="24"/>
        </w:rPr>
        <w:t xml:space="preserve">Glavni cilj projekta je razvijanje jezičnog izražavanja, ali i kreativnosti, likovnog i glazbenog izričaja, samopouzdanja, scenskog nastupa, suradnje... </w:t>
      </w:r>
      <w:r w:rsidR="00CF3A0D">
        <w:br/>
      </w:r>
      <w:r w:rsidRPr="12DAB913">
        <w:rPr>
          <w:rFonts w:ascii="Times New Roman" w:eastAsia="Times New Roman" w:hAnsi="Times New Roman" w:cs="Times New Roman"/>
          <w:color w:val="000000" w:themeColor="text1"/>
          <w:sz w:val="24"/>
          <w:szCs w:val="24"/>
        </w:rPr>
        <w:t>Projekt je osmišljen tako da učenici pod vodstvom svojih učitelja-mentora, u razredu, tijekom nastavne godine, osmisle igrokaz u trajanju do 5 minuta na zadanu temu. Temu određuje povjerenstvo koje definira elemente i kriterije vrednovanja. Rezultati rada skupina glumačkih skupina bit će prezentirani na reviji igrokaza u Starom Slatiniku u mjesecu lipnju.</w:t>
      </w:r>
    </w:p>
    <w:p w14:paraId="704CF500" w14:textId="7C32D78E" w:rsidR="00CF3A0D" w:rsidRPr="00FA0492" w:rsidRDefault="00CF3A0D" w:rsidP="12DAB913">
      <w:pPr>
        <w:spacing w:after="0" w:line="257" w:lineRule="auto"/>
        <w:jc w:val="both"/>
        <w:rPr>
          <w:rFonts w:ascii="Calibri" w:eastAsia="Calibri" w:hAnsi="Calibri" w:cs="Calibri"/>
        </w:rPr>
      </w:pPr>
    </w:p>
    <w:p w14:paraId="0C8CC332" w14:textId="7740E9CD" w:rsidR="00CF3A0D" w:rsidRDefault="00050E5C" w:rsidP="12DAB913">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13.7</w:t>
      </w:r>
      <w:r w:rsidR="12DAB913" w:rsidRPr="12DAB913">
        <w:rPr>
          <w:rFonts w:ascii="Times New Roman" w:eastAsia="Calibri" w:hAnsi="Times New Roman" w:cs="Times New Roman"/>
          <w:sz w:val="24"/>
          <w:szCs w:val="24"/>
        </w:rPr>
        <w:t>. STVARAM LEGIĆIMA</w:t>
      </w:r>
    </w:p>
    <w:p w14:paraId="7324470E" w14:textId="7FA50C0E" w:rsidR="00CF3A0D" w:rsidRPr="00050E5C" w:rsidRDefault="12DAB913" w:rsidP="00050E5C">
      <w:pPr>
        <w:pStyle w:val="Bezproreda"/>
        <w:ind w:firstLine="708"/>
        <w:rPr>
          <w:rFonts w:ascii="Times New Roman" w:eastAsia="Calibri" w:hAnsi="Times New Roman" w:cs="Times New Roman"/>
          <w:color w:val="FF0000"/>
          <w:sz w:val="24"/>
          <w:szCs w:val="24"/>
        </w:rPr>
      </w:pPr>
      <w:r w:rsidRPr="00050E5C">
        <w:rPr>
          <w:rFonts w:ascii="Times New Roman" w:hAnsi="Times New Roman" w:cs="Times New Roman"/>
          <w:sz w:val="24"/>
          <w:szCs w:val="24"/>
        </w:rPr>
        <w:t xml:space="preserve">Cilj projekta Stvaram legićima je razvijati kreativnost te poticati istraživanje kao način učenja. On je namijenjen učenicima od 1. do 4. razreda. Osim navedenoga, projektom se želi razvijati fina motorika, istraživački pristup učenju, matematičko promišljanje, upornost i strpljenje, umijeće izlaganja, društvene vještine i vještine planiranja. </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Projekt se planira realizirati najprije na školskoj (u veljači 2022.), a zatim na međuškolskoj razini (svibanj.) za škole OŠ „Dr. Stjepan Ilijašević“ Oriovac, OŠ „Antun Matija Reljković“ Bebrina, OŠ "Stjepan Radić" Oprisavci i OŠ Sibinjskih žrtava. </w:t>
      </w:r>
      <w:r w:rsidR="00CF3A0D" w:rsidRPr="00050E5C">
        <w:rPr>
          <w:rFonts w:ascii="Times New Roman" w:hAnsi="Times New Roman" w:cs="Times New Roman"/>
          <w:sz w:val="24"/>
          <w:szCs w:val="24"/>
        </w:rPr>
        <w:br/>
      </w:r>
      <w:r w:rsidR="00050E5C">
        <w:rPr>
          <w:rFonts w:ascii="Times New Roman" w:hAnsi="Times New Roman" w:cs="Times New Roman"/>
          <w:sz w:val="24"/>
          <w:szCs w:val="24"/>
        </w:rPr>
        <w:t>Školska</w:t>
      </w:r>
      <w:r w:rsidRPr="00050E5C">
        <w:rPr>
          <w:rFonts w:ascii="Times New Roman" w:hAnsi="Times New Roman" w:cs="Times New Roman"/>
          <w:sz w:val="24"/>
          <w:szCs w:val="24"/>
        </w:rPr>
        <w:t xml:space="preserve"> razrada projekta podrazumijeva sljedeće aktivnosti: </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-osnivanje povjerenstva </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-održavanje školskog natjecanja </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-povjerenstvo zadaje zadatak skupinama</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 učenici skiciraju predmet na papiru</w:t>
      </w:r>
    </w:p>
    <w:p w14:paraId="50E9D482" w14:textId="4282303B" w:rsidR="00CF3A0D" w:rsidRPr="00050E5C" w:rsidRDefault="12DAB913" w:rsidP="007C5A09">
      <w:pPr>
        <w:pStyle w:val="Bezproreda"/>
        <w:rPr>
          <w:rFonts w:ascii="Times New Roman" w:hAnsi="Times New Roman" w:cs="Times New Roman"/>
          <w:sz w:val="24"/>
          <w:szCs w:val="24"/>
        </w:rPr>
      </w:pPr>
      <w:r w:rsidRPr="00050E5C">
        <w:rPr>
          <w:rFonts w:ascii="Times New Roman" w:hAnsi="Times New Roman" w:cs="Times New Roman"/>
          <w:sz w:val="24"/>
          <w:szCs w:val="24"/>
        </w:rPr>
        <w:t>-učenici s pomoću zadanog broja LEGO elemenata grade predmet u zadanom vremenu</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-istražuju zadano svojstvo </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-zaključuju na osnovu istraživanja</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-učenici prezentiraju rad navodeći inovativnost, kreativnost i moguću primjenu u životu</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-školsko povjerenstvo na osnovu kriterija određuje dvije skupine iz škole koje idu na daljnju razinu natjecanja – međuškolsko natjecanje</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w:t>
      </w:r>
      <w:r w:rsidR="00050E5C">
        <w:rPr>
          <w:rFonts w:ascii="Times New Roman" w:hAnsi="Times New Roman" w:cs="Times New Roman"/>
          <w:sz w:val="24"/>
          <w:szCs w:val="24"/>
        </w:rPr>
        <w:tab/>
      </w:r>
      <w:r w:rsidRPr="00050E5C">
        <w:rPr>
          <w:rFonts w:ascii="Times New Roman" w:hAnsi="Times New Roman" w:cs="Times New Roman"/>
          <w:sz w:val="24"/>
          <w:szCs w:val="24"/>
        </w:rPr>
        <w:t xml:space="preserve">Međuškolsko natjecanje uključuje: </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-osnivanje povjerenstva koje osmišljava zadatak, razrađuje elemente i kriterije vrednovnja radova</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-održavanje međuškolskog natjecanja u PŠ Stari Slatinik </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-povjerenstvo zadaje zadatak skupinama</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 učenici skiciraju predmet na papiru</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-učenici s pomoću zadanog broja LEGO elemenata grade predmet u zadanom vremenu</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-učenici prezentiraju rad navodeći inovativnost, kreativnost i moguću primjenu u životu</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 međuškolsko povjerenstvo na osnovu kriterija određuje poredak skupina koje su se </w:t>
      </w:r>
      <w:r w:rsidRPr="00050E5C">
        <w:rPr>
          <w:rFonts w:ascii="Times New Roman" w:hAnsi="Times New Roman" w:cs="Times New Roman"/>
          <w:sz w:val="24"/>
          <w:szCs w:val="24"/>
        </w:rPr>
        <w:lastRenderedPageBreak/>
        <w:t>natjecale</w:t>
      </w:r>
      <w:r w:rsidR="00CF3A0D" w:rsidRPr="00050E5C">
        <w:rPr>
          <w:rFonts w:ascii="Times New Roman" w:hAnsi="Times New Roman" w:cs="Times New Roman"/>
          <w:sz w:val="24"/>
          <w:szCs w:val="24"/>
        </w:rPr>
        <w:br/>
      </w:r>
      <w:r w:rsidRPr="00050E5C">
        <w:rPr>
          <w:rFonts w:ascii="Times New Roman" w:hAnsi="Times New Roman" w:cs="Times New Roman"/>
          <w:sz w:val="24"/>
          <w:szCs w:val="24"/>
        </w:rPr>
        <w:t xml:space="preserve"> - najbolje rangirana skupina bit će nagrađena</w:t>
      </w:r>
    </w:p>
    <w:p w14:paraId="2ACCBCBD" w14:textId="065B5733" w:rsidR="00CF3A0D" w:rsidRPr="00050E5C" w:rsidRDefault="00CF3A0D" w:rsidP="12DAB913">
      <w:pPr>
        <w:spacing w:after="0" w:line="257" w:lineRule="auto"/>
        <w:ind w:firstLine="708"/>
        <w:contextualSpacing/>
        <w:jc w:val="both"/>
        <w:rPr>
          <w:rFonts w:ascii="Times New Roman" w:eastAsia="Times New Roman" w:hAnsi="Times New Roman" w:cs="Times New Roman"/>
          <w:color w:val="FF0000"/>
          <w:sz w:val="24"/>
          <w:szCs w:val="24"/>
        </w:rPr>
      </w:pPr>
    </w:p>
    <w:p w14:paraId="5355AD51" w14:textId="14B32715" w:rsidR="0058536C" w:rsidRPr="00AA754A" w:rsidRDefault="00050E5C" w:rsidP="12DAB913">
      <w:pPr>
        <w:jc w:val="both"/>
        <w:rPr>
          <w:rFonts w:ascii="Times New Roman" w:hAnsi="Times New Roman" w:cs="Times New Roman"/>
          <w:sz w:val="24"/>
          <w:szCs w:val="24"/>
        </w:rPr>
      </w:pPr>
      <w:r>
        <w:rPr>
          <w:rFonts w:ascii="Times New Roman" w:hAnsi="Times New Roman" w:cs="Times New Roman"/>
          <w:sz w:val="24"/>
          <w:szCs w:val="24"/>
        </w:rPr>
        <w:t>13.8</w:t>
      </w:r>
      <w:r w:rsidR="12DAB913" w:rsidRPr="12DAB913">
        <w:rPr>
          <w:rFonts w:ascii="Times New Roman" w:hAnsi="Times New Roman" w:cs="Times New Roman"/>
          <w:sz w:val="24"/>
          <w:szCs w:val="24"/>
        </w:rPr>
        <w:t>. PROJEKT KNJIŽEVNA VEČER</w:t>
      </w:r>
    </w:p>
    <w:p w14:paraId="4A5A9A2A" w14:textId="4244A6F4"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Književnu večer organiziram četvrtu godinu za redom u PRO Stari Slatinik, a vežem ju za Dan sjećanja na žrtve Domovinskog rata i Dan sjećanja na žrtvu Vukovara i Škabrnje. Jedan od ciljeva koji želim ostvariti je razviti, poboljšati, usavršiti čitanje, ljubav i interes prema njemu kao i ljubav prema Domovini i zavičaju.</w:t>
      </w:r>
    </w:p>
    <w:p w14:paraId="5F15B515" w14:textId="638149AE"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Kako postići da učenik postane  i ostane čitač je želja i zadatak svakog učitelja. Upravo to ovim projektom želim i ja ostvariti ili biti bliže tome cilju.</w:t>
      </w:r>
    </w:p>
    <w:p w14:paraId="59542509" w14:textId="68550E25"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Slijedeći cilj mog projekta je priuštiti djeci pravu slavonsku riječ iz usta ljudi koje susreću u svom selu( pučki pjesnici ) . Potaknuti ih da i sami u skoroj ili daljoj budućnosti pridonose očuvanju kulturne baštine svoga kraja, glumeći, svirajući ili pišući pjesme, priče, događaje o svom selu, zavičaju i domovini Hrvatskoj.</w:t>
      </w:r>
    </w:p>
    <w:p w14:paraId="6BAB0844" w14:textId="10DF3848"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Isto tako smatram da naši učenici nisu dovoljno educirani i stoga da ne cijene dovoljno nevine žrtve Domovinskog rata i žrtvu grada heroja – Vukovara. Stoga želim objediniti sve ove ciljeve u jedno na način da ću kao gosta večeri pozvati gospodina Krešimira Šimića-Šimu koji je dijete poginulog branitelja, pobjednik mnogih ultra maratona, pisac pjesama i pripadnik PU Brodsko -posavske, </w:t>
      </w:r>
    </w:p>
    <w:p w14:paraId="0D2E35C7" w14:textId="51570ED8"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Planiram Književnu večer 17.11.2021. ako dozvole prilike s obzirom na pandemiju .</w:t>
      </w:r>
    </w:p>
    <w:p w14:paraId="797CAC97" w14:textId="2129E399" w:rsidR="00397F2D" w:rsidRDefault="12DAB913" w:rsidP="12DAB913">
      <w:pPr>
        <w:widowControl w:val="0"/>
        <w:autoSpaceDE w:val="0"/>
        <w:autoSpaceDN w:val="0"/>
        <w:adjustRightInd w:val="0"/>
        <w:spacing w:after="0" w:line="257" w:lineRule="auto"/>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 </w:t>
      </w:r>
      <w:r w:rsidR="00397F2D">
        <w:tab/>
      </w:r>
      <w:r w:rsidRPr="12DAB913">
        <w:rPr>
          <w:rFonts w:ascii="Times New Roman" w:eastAsia="Times New Roman" w:hAnsi="Times New Roman" w:cs="Times New Roman"/>
          <w:sz w:val="24"/>
          <w:szCs w:val="24"/>
        </w:rPr>
        <w:t>Za  taj dan planiram pripremiti sve učenike naše PRO tako što ćemo do tada: čitati pjesme , tekstove, pogledati dokumentarni film , koristiti Internet, čitati  tekstove sa raznim zadacima, pisati pjesme, priče s prigodnom tematikom.</w:t>
      </w:r>
    </w:p>
    <w:p w14:paraId="501C2869" w14:textId="1684AE6A"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 Također ću zamoliti pučke pjesnike MiruČuljka-Gršića, Mandicu Grgurević, Vesnu Prskalo i Baricu Šljivarić da odaberu neku od svojih pjesama koje će učenici pročitati kao pozdrav gostu. Učenici će uz organizaciju svojih učiteljica pripremiti svoj uradak. Članice Udruge Veseli Slatinčani uveličat će nam večer svojim pjevanjem.</w:t>
      </w:r>
    </w:p>
    <w:p w14:paraId="3FBBE3F7" w14:textId="04044CC1"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Pripremit ćemo prigodan program u koji će biti uključeni svi učenici i učiteljice našeg PRO. Također ćemo posjetiti Knjižnicu u Brodskom Stupniku  i pregledati prigodne slikovnice i knjige(ovisno o situaciji uz COVID 19)</w:t>
      </w:r>
    </w:p>
    <w:p w14:paraId="7214C61F" w14:textId="470D01A2"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Načelnika općine Brodski Stupnik, Gorana Jelinića  zamoliti za  financijsku pomoć oko realizacije Književne večeri( zakuska za goste i učenike) kao i Udrugu Zlatnik koji su nam uvijek do sada pomagali i sudjelovali. Na ovaj događaj  rado bih pozvala  sve roditelje, bake, djedove i ostale ako dozvole epidemiološke prilike. </w:t>
      </w:r>
    </w:p>
    <w:p w14:paraId="324ECC19" w14:textId="6AEEFA3A" w:rsidR="00397F2D" w:rsidRDefault="12DAB913" w:rsidP="12DAB913">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Ovaj projekt ćemo oglasiti na stranicama naše škole, Udruge „ Zlatnik „ Stari Slatinik, stranicama Općine Brodski Stupnik, prigodnim plakatama.</w:t>
      </w:r>
    </w:p>
    <w:p w14:paraId="10E0F2AC" w14:textId="64A30CD6"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Svi učenici će osim iskustvom biti nagrađeni pohvalnicom za sudjelovanje i uloženi trud te će imati priliku osvojiti knjigu pjesama za svoj razred.  Anketnim listićima ću provjeriti uspješnost provedbe projekta.</w:t>
      </w:r>
    </w:p>
    <w:p w14:paraId="04348278" w14:textId="64D1F2EA" w:rsidR="00397F2D" w:rsidRDefault="12DAB913" w:rsidP="12DAB913">
      <w:pPr>
        <w:widowControl w:val="0"/>
        <w:autoSpaceDE w:val="0"/>
        <w:autoSpaceDN w:val="0"/>
        <w:adjustRightInd w:val="0"/>
        <w:spacing w:after="0" w:line="257" w:lineRule="auto"/>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  Nositeljica projekta je Blaženka Javor.</w:t>
      </w:r>
    </w:p>
    <w:p w14:paraId="1B1ED544" w14:textId="379499F7" w:rsidR="00397F2D" w:rsidRDefault="00397F2D" w:rsidP="12DAB913">
      <w:pPr>
        <w:widowControl w:val="0"/>
        <w:autoSpaceDE w:val="0"/>
        <w:autoSpaceDN w:val="0"/>
        <w:adjustRightInd w:val="0"/>
        <w:spacing w:after="0" w:line="257" w:lineRule="auto"/>
        <w:jc w:val="both"/>
        <w:rPr>
          <w:rFonts w:ascii="Calibri" w:eastAsia="Calibri" w:hAnsi="Calibri" w:cs="Calibri"/>
        </w:rPr>
      </w:pPr>
    </w:p>
    <w:p w14:paraId="76298636" w14:textId="618D8A32" w:rsidR="25940C7F" w:rsidRDefault="25940C7F">
      <w:r>
        <w:br w:type="page"/>
      </w:r>
    </w:p>
    <w:p w14:paraId="0656548F" w14:textId="55AB7775" w:rsidR="00397F2D" w:rsidRDefault="00050E5C" w:rsidP="12DAB913">
      <w:pPr>
        <w:widowControl w:val="0"/>
        <w:autoSpaceDE w:val="0"/>
        <w:autoSpaceDN w:val="0"/>
        <w:adjustRightInd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13.9</w:t>
      </w:r>
      <w:r w:rsidR="12DAB913" w:rsidRPr="12DAB913">
        <w:rPr>
          <w:rFonts w:ascii="Times New Roman" w:eastAsia="Times New Roman" w:hAnsi="Times New Roman" w:cs="Times New Roman"/>
          <w:sz w:val="24"/>
          <w:szCs w:val="24"/>
        </w:rPr>
        <w:t>. PROJEKT MEDNA ŠKOLA</w:t>
      </w:r>
    </w:p>
    <w:p w14:paraId="6712DCF0" w14:textId="23AE9C67" w:rsidR="00397F2D" w:rsidRDefault="00397F2D" w:rsidP="12DAB913">
      <w:pPr>
        <w:widowControl w:val="0"/>
        <w:autoSpaceDE w:val="0"/>
        <w:autoSpaceDN w:val="0"/>
        <w:adjustRightInd w:val="0"/>
        <w:spacing w:after="0" w:line="257" w:lineRule="auto"/>
        <w:jc w:val="both"/>
        <w:rPr>
          <w:rFonts w:ascii="Times New Roman" w:eastAsia="Times New Roman" w:hAnsi="Times New Roman" w:cs="Times New Roman"/>
          <w:sz w:val="24"/>
          <w:szCs w:val="24"/>
        </w:rPr>
      </w:pPr>
    </w:p>
    <w:p w14:paraId="3958D905" w14:textId="7CD91650"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Premda je pčelarstvo u našoj školi prisutno dugi niz godina zbog odlaska nastavnika koji su vodili tu aktivnost sam kontinuitet često nije bio prisutan. Projekt Medna škola nastavak je uspostavljene suradnje s Udrugom pčelara Sibinj. U projekt bi bili uključeni učenici petih razreda naše škole (po želji mogu i ostali uzrasti), a cilj bi bio podizanje parka s medonosnim biljkama u PŠ Ravan, oformljivanje manjeg pčelinjaka na istoj lokaciji, održavanje i proširenje pčelinjaka oformljenog s Udrugom pčelara u Sibinju te promocija i edukacija o važnosti pčela u eko sustavu. Učenici bi s nositeljem i vanjskim suradnicima (članovima Udruge pčelara Sibinj, učenicima i nastavnicima Srednje škole ˝Matija Antun Reljković˝) surađivali tijekom cijele školske godine, nevezano uz vremenski termin, već uz vremenske prilike i potrebe u skladu s aktivnostima.</w:t>
      </w:r>
    </w:p>
    <w:p w14:paraId="2702D904" w14:textId="49597FB0"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Nositelj projekta: Josip Šišmanović</w:t>
      </w:r>
    </w:p>
    <w:p w14:paraId="03338412" w14:textId="2C597D5A" w:rsidR="00397F2D" w:rsidRDefault="00397F2D" w:rsidP="12DAB913">
      <w:pPr>
        <w:widowControl w:val="0"/>
        <w:autoSpaceDE w:val="0"/>
        <w:autoSpaceDN w:val="0"/>
        <w:adjustRightInd w:val="0"/>
        <w:spacing w:after="0" w:line="257" w:lineRule="auto"/>
        <w:jc w:val="both"/>
        <w:rPr>
          <w:rFonts w:ascii="Times New Roman" w:eastAsia="Times New Roman" w:hAnsi="Times New Roman" w:cs="Times New Roman"/>
          <w:sz w:val="24"/>
          <w:szCs w:val="24"/>
        </w:rPr>
      </w:pPr>
    </w:p>
    <w:p w14:paraId="3FB61B87" w14:textId="2291EAB6" w:rsidR="00397F2D" w:rsidRDefault="00050E5C" w:rsidP="12DAB913">
      <w:pPr>
        <w:widowControl w:val="0"/>
        <w:autoSpaceDE w:val="0"/>
        <w:autoSpaceDN w:val="0"/>
        <w:adjustRightInd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r w:rsidR="12DAB913" w:rsidRPr="12DAB913">
        <w:rPr>
          <w:rFonts w:ascii="Times New Roman" w:eastAsia="Times New Roman" w:hAnsi="Times New Roman" w:cs="Times New Roman"/>
          <w:sz w:val="24"/>
          <w:szCs w:val="24"/>
        </w:rPr>
        <w:t>. PROJEKT TESLINA UČIONICA (TESLA ROOM)</w:t>
      </w:r>
    </w:p>
    <w:p w14:paraId="7EE6AB39" w14:textId="6EC31A28" w:rsidR="00397F2D" w:rsidRDefault="00397F2D" w:rsidP="12DAB913">
      <w:pPr>
        <w:widowControl w:val="0"/>
        <w:autoSpaceDE w:val="0"/>
        <w:autoSpaceDN w:val="0"/>
        <w:adjustRightInd w:val="0"/>
        <w:spacing w:after="0" w:line="257" w:lineRule="auto"/>
        <w:jc w:val="both"/>
        <w:rPr>
          <w:rFonts w:ascii="Times New Roman" w:eastAsia="Times New Roman" w:hAnsi="Times New Roman" w:cs="Times New Roman"/>
          <w:sz w:val="24"/>
          <w:szCs w:val="24"/>
        </w:rPr>
      </w:pPr>
    </w:p>
    <w:p w14:paraId="569D9380" w14:textId="23F9BF28" w:rsidR="00397F2D" w:rsidRDefault="12DAB913" w:rsidP="12DAB913">
      <w:pPr>
        <w:widowControl w:val="0"/>
        <w:autoSpaceDE w:val="0"/>
        <w:autoSpaceDN w:val="0"/>
        <w:adjustRightInd w:val="0"/>
        <w:spacing w:after="0" w:line="257" w:lineRule="auto"/>
        <w:ind w:firstLine="708"/>
        <w:jc w:val="both"/>
      </w:pPr>
      <w:r w:rsidRPr="12DAB913">
        <w:rPr>
          <w:rFonts w:ascii="Times New Roman" w:eastAsia="Times New Roman" w:hAnsi="Times New Roman" w:cs="Times New Roman"/>
          <w:sz w:val="24"/>
          <w:szCs w:val="24"/>
        </w:rPr>
        <w:t>Projekt u sklopu „Jačanje STEM vještina u osnovnim školama i razvoj Regionalnih znanstvenih centara za osnovnoškolski odgoj i obrazovanje u STEM području“ – komponenta A Projekt je prošao prvu fazu. Kroz ovu školsku godinu, saznat ćemo jesmo li prošli sve faze provjere projekta. Nakon toga slijedi adaptacija učionica i popratnih prostora koji su navedeni u projektnoj dokumentaciji. Poslije adaptacije slijedi nabava opreme za provedbu unaprijed razrađenih STEM aktivnosti. Krajem nastavne godine, učitelje uključene u projekt očekuje edukacija na kojoj se temelji provedba projektnih aktivnosti</w:t>
      </w:r>
    </w:p>
    <w:p w14:paraId="2DF355FB" w14:textId="7518592C" w:rsidR="00397F2D" w:rsidRDefault="00397F2D"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p>
    <w:p w14:paraId="71330BE3" w14:textId="5A9691D7" w:rsidR="00397F2D" w:rsidRDefault="00050E5C" w:rsidP="12DAB913">
      <w:pPr>
        <w:widowControl w:val="0"/>
        <w:autoSpaceDE w:val="0"/>
        <w:autoSpaceDN w:val="0"/>
        <w:adjustRightInd w:val="0"/>
        <w:spacing w:after="0" w:line="325"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w:t>
      </w:r>
      <w:r w:rsidR="12DAB913" w:rsidRPr="12DAB913">
        <w:rPr>
          <w:rFonts w:ascii="Times New Roman" w:eastAsia="Times New Roman" w:hAnsi="Times New Roman" w:cs="Times New Roman"/>
          <w:sz w:val="24"/>
          <w:szCs w:val="24"/>
        </w:rPr>
        <w:t>. PROJEKT INTERNAUT – INTERNETSKI ASTRONAUT</w:t>
      </w:r>
    </w:p>
    <w:p w14:paraId="5DBBE17F" w14:textId="55F12571" w:rsidR="00397F2D" w:rsidRDefault="12DAB913" w:rsidP="12DAB913">
      <w:pPr>
        <w:widowControl w:val="0"/>
        <w:autoSpaceDE w:val="0"/>
        <w:autoSpaceDN w:val="0"/>
        <w:adjustRightInd w:val="0"/>
        <w:spacing w:after="0" w:line="325" w:lineRule="exact"/>
        <w:ind w:firstLine="708"/>
        <w:jc w:val="both"/>
      </w:pPr>
      <w:r w:rsidRPr="12DAB913">
        <w:rPr>
          <w:rFonts w:ascii="Times New Roman" w:eastAsia="Times New Roman" w:hAnsi="Times New Roman" w:cs="Times New Roman"/>
          <w:sz w:val="24"/>
          <w:szCs w:val="24"/>
        </w:rPr>
        <w:t>Projekt „Internaut – internetski astronaut“ zamišljen je kao internetski izazov za učenike 3., 4., i 5. razreda osnovne škole. Internetski izazov bi se provodio kroz tri razine s ciljem stjecanja znanja i vještina na tri područja djelovanja prilikom boravka u digitalnom svijetu (internetu). Razine izazova određene su unaprijed istraženim potrebama učenika u digitalnom svijetu. Cilj je postići jačanje digitalne, medijske, informatičke i informacijske pismenosti koje su kao preduvjet sigurnog boravka i snalaženja u digitalnom svijetu. Iako digitalni urođenici, učenici nemaju potrebne vještine kojima bi vrednovali informacije i procjenjivali razinu sigurnosti u digitalnom svijetu. Internetski izazov bi se provodio kroz područja pretraživanja interneta, ponašanja na internetu i sigurnosti na internetu.</w:t>
      </w:r>
    </w:p>
    <w:p w14:paraId="27C075E1" w14:textId="76837872"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Pretraživanje interneta</w:t>
      </w:r>
    </w:p>
    <w:p w14:paraId="35EC47A5" w14:textId="26AEC04B"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razvijanje strategije pretraživanja internetskog sadržaja,</w:t>
      </w:r>
    </w:p>
    <w:p w14:paraId="285D7154" w14:textId="681A23F2"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formiranje informacijskog upita,</w:t>
      </w:r>
    </w:p>
    <w:p w14:paraId="70909116" w14:textId="5AEB28AF"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vrednovanje informacija na internetu</w:t>
      </w:r>
    </w:p>
    <w:p w14:paraId="5ECF6318" w14:textId="406C057C"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korištenje informacija</w:t>
      </w:r>
    </w:p>
    <w:p w14:paraId="1BEAB919" w14:textId="35762D48"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kreiranje digitalnih uputa za snalaženje i vrednovanje informacija na internetu</w:t>
      </w:r>
    </w:p>
    <w:p w14:paraId="633D5417" w14:textId="5C867DC0"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dijeljenje digitalnih uputa online</w:t>
      </w:r>
    </w:p>
    <w:p w14:paraId="5A3BFCFB" w14:textId="551144FA"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suradnja s drugim predmetima</w:t>
      </w:r>
    </w:p>
    <w:p w14:paraId="4444C511" w14:textId="6FC7F81B"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(pretraživanje sadržaja iz drugih nastavnih predmeta)</w:t>
      </w:r>
    </w:p>
    <w:p w14:paraId="4BB44EA1" w14:textId="7B3FA194"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Ponašanje na internetu</w:t>
      </w:r>
    </w:p>
    <w:p w14:paraId="73A08B6A" w14:textId="71BD8CFE"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Usvajanje internetskog bontona</w:t>
      </w:r>
    </w:p>
    <w:p w14:paraId="22DBB048" w14:textId="4C15F092"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lastRenderedPageBreak/>
        <w:t> Kreiranje digitalnog identiteta</w:t>
      </w:r>
    </w:p>
    <w:p w14:paraId="6DFA3FA2" w14:textId="40AEE23D"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Praktična primjena komunikacije na internetu</w:t>
      </w:r>
    </w:p>
    <w:p w14:paraId="27E87D04" w14:textId="1B43B179"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Kreiranje pravila komunikacije na internetu</w:t>
      </w:r>
    </w:p>
    <w:p w14:paraId="0CE4BC8C" w14:textId="6582900B" w:rsidR="00397F2D" w:rsidRDefault="12DAB913" w:rsidP="12DAB913">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Kreiranje video zapisa – Ponašanje i emocije u digitalnom svijetu“ (Dani medijske pismenosti)</w:t>
      </w:r>
    </w:p>
    <w:p w14:paraId="10C758A6" w14:textId="6D2AF5EA"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Sigurnost na internetu</w:t>
      </w:r>
    </w:p>
    <w:p w14:paraId="7E383CAA" w14:textId="305093E4"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Internetski izazovi (društvene mreže)</w:t>
      </w:r>
    </w:p>
    <w:p w14:paraId="78989E3C" w14:textId="162D834D"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Nasilje na internetu</w:t>
      </w:r>
    </w:p>
    <w:p w14:paraId="29CDFC05" w14:textId="442B1D9B" w:rsidR="00397F2D" w:rsidRDefault="12DAB913" w:rsidP="12DAB913">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Zaporke</w:t>
      </w:r>
    </w:p>
    <w:p w14:paraId="132AEBA4" w14:textId="6DF8A92D"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Dan sigurnijeg interneta (svibanj)</w:t>
      </w:r>
    </w:p>
    <w:p w14:paraId="76611829" w14:textId="3DBE8EC6"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 Online kviz u tjednu sigurnosti na internetu</w:t>
      </w:r>
    </w:p>
    <w:p w14:paraId="71367E29" w14:textId="07515174"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Završni zadatak:</w:t>
      </w:r>
    </w:p>
    <w:p w14:paraId="3A88A798" w14:textId="4C6181FB" w:rsidR="00397F2D" w:rsidRDefault="12DAB913" w:rsidP="00CF3A0D">
      <w:pPr>
        <w:widowControl w:val="0"/>
        <w:autoSpaceDE w:val="0"/>
        <w:autoSpaceDN w:val="0"/>
        <w:adjustRightInd w:val="0"/>
        <w:spacing w:after="0" w:line="325" w:lineRule="exact"/>
      </w:pPr>
      <w:r w:rsidRPr="12DAB913">
        <w:rPr>
          <w:rFonts w:ascii="Times New Roman" w:eastAsia="Times New Roman" w:hAnsi="Times New Roman" w:cs="Times New Roman"/>
          <w:sz w:val="24"/>
          <w:szCs w:val="24"/>
        </w:rPr>
        <w:t>Izrada digitalne slikovnice „Internaut“ koja će biti objavljena na službenoj web stranici Škole, na društvenim mrežama i kao QR kod u školskom listu Zvono</w:t>
      </w:r>
    </w:p>
    <w:p w14:paraId="6317E5D7" w14:textId="778D2325" w:rsidR="00397F2D" w:rsidRDefault="00397F2D" w:rsidP="12DAB913">
      <w:pPr>
        <w:widowControl w:val="0"/>
        <w:autoSpaceDE w:val="0"/>
        <w:autoSpaceDN w:val="0"/>
        <w:adjustRightInd w:val="0"/>
        <w:spacing w:after="0" w:line="325" w:lineRule="exact"/>
        <w:rPr>
          <w:rFonts w:ascii="Times New Roman" w:eastAsia="Times New Roman" w:hAnsi="Times New Roman" w:cs="Times New Roman"/>
          <w:color w:val="1F497D"/>
          <w:sz w:val="24"/>
          <w:szCs w:val="24"/>
        </w:rPr>
      </w:pPr>
    </w:p>
    <w:p w14:paraId="6CAC672F" w14:textId="0FD166CA" w:rsidR="00397F2D" w:rsidRDefault="00050E5C" w:rsidP="12DAB913">
      <w:pPr>
        <w:widowControl w:val="0"/>
        <w:autoSpaceDE w:val="0"/>
        <w:autoSpaceDN w:val="0"/>
        <w:adjustRightInd w:val="0"/>
        <w:spacing w:after="0" w:line="325" w:lineRule="exact"/>
        <w:rPr>
          <w:rFonts w:ascii="Times New Roman" w:eastAsia="Times New Roman" w:hAnsi="Times New Roman" w:cs="Times New Roman"/>
          <w:color w:val="1F497D"/>
          <w:sz w:val="24"/>
          <w:szCs w:val="24"/>
        </w:rPr>
      </w:pPr>
      <w:r>
        <w:rPr>
          <w:rFonts w:ascii="Times New Roman" w:eastAsia="Times New Roman" w:hAnsi="Times New Roman" w:cs="Times New Roman"/>
          <w:color w:val="000000" w:themeColor="text1"/>
          <w:sz w:val="24"/>
          <w:szCs w:val="24"/>
        </w:rPr>
        <w:t>13.12</w:t>
      </w:r>
      <w:r w:rsidR="12DAB913" w:rsidRPr="12DAB913">
        <w:rPr>
          <w:rFonts w:ascii="Times New Roman" w:eastAsia="Times New Roman" w:hAnsi="Times New Roman" w:cs="Times New Roman"/>
          <w:color w:val="000000" w:themeColor="text1"/>
          <w:sz w:val="24"/>
          <w:szCs w:val="24"/>
        </w:rPr>
        <w:t xml:space="preserve">. PROJEKT “UČENJE BIOLOGIJE U EPIDEMIOLOŠKI PRILAGOĐENOM ISTRAŽIVAČKOM OKRUŽENJU” </w:t>
      </w:r>
    </w:p>
    <w:p w14:paraId="21BA9E5E" w14:textId="578F1655" w:rsidR="00397F2D" w:rsidRDefault="12DAB913" w:rsidP="12DAB913">
      <w:pPr>
        <w:widowControl w:val="0"/>
        <w:autoSpaceDE w:val="0"/>
        <w:autoSpaceDN w:val="0"/>
        <w:adjustRightInd w:val="0"/>
        <w:spacing w:after="0" w:line="325" w:lineRule="exact"/>
        <w:ind w:firstLine="708"/>
        <w:jc w:val="both"/>
      </w:pPr>
      <w:r w:rsidRPr="12DAB913">
        <w:rPr>
          <w:rFonts w:ascii="Times New Roman" w:eastAsia="Times New Roman" w:hAnsi="Times New Roman" w:cs="Times New Roman"/>
          <w:sz w:val="24"/>
          <w:szCs w:val="24"/>
        </w:rPr>
        <w:t>Cilj ovog projekta je prilagoditi poučavanje i učenje bioloških sadržaja u uvjetima smanjenih interakcija tijekom razdoblja udaljene kontaktne, online i/ili hibridne nastave i učenja, kao i u drugim okolnostima kada nije moguće nastavu u uvjetima njena održavanja temeljiti na suvremenim strategijama poučavanja u biologiji te istražiti učinke epidemiološkim uvjetima prilagođenog poučavanja i učenja bioloških sadržaja na uspjeh učenika osnovnih i srednjih škola. Rezultati ovog projekta bit će osnova za planiranje i provođenje poučavanja i učenje bioloških sadržaja na sustavnoj razini, budući da će projekt rezultirati različitim edukativnim materijalima, kako za učitelje/nastavnike tako i za učenike (u vidu platforme, koja će sadržavati izvore aktivnosti učenja, uključujući prilagodbe za nadarene učenike i nekoliko kategorija učenika s teškoćama u razvoju). U školama će se provesti istraživanje o učincima poučavanja i učenja prije i nakon uvođenja epidemiološki prilagođenih edukativnih materijala u nastavu (temeljenog na usporedbi ostvarenja ishoda učenja kod učenika). Predviđamo da će primjena modela prilagodbe nastave i nastavnih materijala usredotočenih na učenika poboljšati učinkovitost poučavanja i učenja bioloških sadržaja, što će rezultirati boljim uspjehom učenika, ali i zadovoljstvom učitelja/nastavnika, kojima će se pomoći u planiranju i izvedbi nastave (tj. u poučavanju bioloških sadržaja u sklopu nastavnih predmeta Priroda i društvo, Priroda te Biologija za osnovnu školu i gimnaziju).</w:t>
      </w:r>
    </w:p>
    <w:p w14:paraId="5439A15D" w14:textId="79919A73" w:rsidR="00397F2D" w:rsidRDefault="12DAB913" w:rsidP="12DAB913">
      <w:pPr>
        <w:widowControl w:val="0"/>
        <w:autoSpaceDE w:val="0"/>
        <w:autoSpaceDN w:val="0"/>
        <w:adjustRightInd w:val="0"/>
        <w:spacing w:after="0" w:line="325" w:lineRule="exact"/>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U projektu će sudjelovati učenici 1.a razreda te učenici 1. i 4. razreda PRO Stari Slatinik. </w:t>
      </w:r>
    </w:p>
    <w:p w14:paraId="71F5DEA0" w14:textId="7D8B963F" w:rsidR="00397F2D" w:rsidRDefault="00397F2D" w:rsidP="12DAB913">
      <w:pPr>
        <w:widowControl w:val="0"/>
        <w:autoSpaceDE w:val="0"/>
        <w:autoSpaceDN w:val="0"/>
        <w:adjustRightInd w:val="0"/>
        <w:spacing w:after="0" w:line="325" w:lineRule="exact"/>
        <w:jc w:val="both"/>
        <w:rPr>
          <w:rFonts w:ascii="Times New Roman" w:eastAsia="Times New Roman" w:hAnsi="Times New Roman" w:cs="Times New Roman"/>
          <w:sz w:val="24"/>
          <w:szCs w:val="24"/>
        </w:rPr>
      </w:pPr>
    </w:p>
    <w:p w14:paraId="1502C395" w14:textId="50D81423" w:rsidR="25940C7F" w:rsidRDefault="25940C7F">
      <w:r>
        <w:br w:type="page"/>
      </w:r>
    </w:p>
    <w:p w14:paraId="288D7D3B" w14:textId="531521F9" w:rsidR="00397F2D" w:rsidRDefault="00050E5C" w:rsidP="12DAB913">
      <w:pPr>
        <w:widowControl w:val="0"/>
        <w:autoSpaceDE w:val="0"/>
        <w:autoSpaceDN w:val="0"/>
        <w:adjustRightInd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13.13</w:t>
      </w:r>
      <w:r w:rsidR="12DAB913" w:rsidRPr="12DAB913">
        <w:rPr>
          <w:rFonts w:ascii="Times New Roman" w:eastAsia="Times New Roman" w:hAnsi="Times New Roman" w:cs="Times New Roman"/>
          <w:sz w:val="24"/>
          <w:szCs w:val="24"/>
        </w:rPr>
        <w:t>. PROJEKT eTwinning</w:t>
      </w:r>
    </w:p>
    <w:p w14:paraId="5E6F5918" w14:textId="04530346"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Od ove školske godine naša škola po prvi puta uključit će se u projekt eTwinning platforme.</w:t>
      </w:r>
    </w:p>
    <w:p w14:paraId="1542FBDB" w14:textId="3B003260"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Platforma eTwinning je dio Erasmus+, programa Europske unije u području obrazovanja, osposobljavanja, mladih i sporta. </w:t>
      </w:r>
    </w:p>
    <w:p w14:paraId="36A77C34" w14:textId="6AEBED9D"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U sklopu izvannastavne aktivnosti English workshop u projekt će biti uključeno desetak učenika 7.razreda pod mentorstvom profesorice engleskog jezika Ivane Zgonjanin. Tijekom rujna učenici će se upoznati s platformom i odabrati projekt po svojim željama i sposobnostima. Svaki projekt traje neovisno o školskoj i nastavnoj godini, te su njegovo financiranje i koraci definirani unaprijed, pa ćemo se i mi ravnati po tome.</w:t>
      </w:r>
    </w:p>
    <w:p w14:paraId="4F217C67" w14:textId="7223F651"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Ciljevi ulaska u projekt su uvesti nove metode i kompetencije u Školu kroz program eTwinning, unaprijediti redovnu nastavu novim metodama i inovacijama, poticati internacionalizaciju Škole i njome ostvariti ciljeve zadane programom, te upoznati naše učenike s europskim projektima u obrazovanju koji će ih svakako dočekati u srednjoj školi.</w:t>
      </w:r>
    </w:p>
    <w:p w14:paraId="3DA445DF" w14:textId="5F631C28"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Program pruža suradnju s velikim brojem edukatora diljem Europe za učitelje, a omogućuje učenicima suradnju s drugim europskim školama i vježbanje engleskog jezika, te ovisno o epidemiološkoj situaciji i uzajamni posjet školi partneru u projektu.</w:t>
      </w:r>
    </w:p>
    <w:p w14:paraId="0865075D" w14:textId="4462289B" w:rsidR="00397F2D" w:rsidRDefault="12DAB913" w:rsidP="12DAB913">
      <w:pPr>
        <w:widowControl w:val="0"/>
        <w:autoSpaceDE w:val="0"/>
        <w:autoSpaceDN w:val="0"/>
        <w:adjustRightInd w:val="0"/>
        <w:spacing w:after="0" w:line="257" w:lineRule="auto"/>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Plan je ostvariti uspješnu suradnju i ostati sudjelovati u projektima Erasmus+.</w:t>
      </w:r>
    </w:p>
    <w:p w14:paraId="47747B9F" w14:textId="166D143D" w:rsidR="00397F2D" w:rsidRDefault="12DAB913" w:rsidP="12DAB913">
      <w:pPr>
        <w:widowControl w:val="0"/>
        <w:autoSpaceDE w:val="0"/>
        <w:autoSpaceDN w:val="0"/>
        <w:adjustRightInd w:val="0"/>
        <w:spacing w:after="0" w:line="257" w:lineRule="auto"/>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 xml:space="preserve"> </w:t>
      </w:r>
    </w:p>
    <w:p w14:paraId="442EC55C" w14:textId="247D01C8" w:rsidR="12DAB913" w:rsidRDefault="00050E5C" w:rsidP="12DAB9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r w:rsidR="12DAB913" w:rsidRPr="12DAB913">
        <w:rPr>
          <w:rFonts w:ascii="Times New Roman" w:eastAsia="Times New Roman" w:hAnsi="Times New Roman" w:cs="Times New Roman"/>
          <w:sz w:val="24"/>
          <w:szCs w:val="24"/>
        </w:rPr>
        <w:t>. PJEŠAK GODINE</w:t>
      </w:r>
    </w:p>
    <w:p w14:paraId="3CE4B85A" w14:textId="483400E7" w:rsidR="12DAB913" w:rsidRDefault="12DAB913" w:rsidP="12DAB913">
      <w:pPr>
        <w:ind w:firstLine="708"/>
        <w:jc w:val="both"/>
        <w:rPr>
          <w:rFonts w:ascii="Calibri" w:eastAsia="Calibri" w:hAnsi="Calibri" w:cs="Calibri"/>
        </w:rPr>
      </w:pPr>
      <w:r w:rsidRPr="12DAB913">
        <w:rPr>
          <w:rFonts w:ascii="Times New Roman" w:eastAsia="Times New Roman" w:hAnsi="Times New Roman" w:cs="Times New Roman"/>
          <w:sz w:val="24"/>
          <w:szCs w:val="24"/>
        </w:rPr>
        <w:t>Projekt Pješak godine po prvi puta se pokreće u našoj školi od školske godine 2021./2022.</w:t>
      </w:r>
    </w:p>
    <w:p w14:paraId="4FE70C49" w14:textId="3B863388" w:rsidR="12DAB913" w:rsidRDefault="12DAB913" w:rsidP="12DAB913">
      <w:pPr>
        <w:ind w:firstLine="708"/>
        <w:jc w:val="both"/>
      </w:pPr>
      <w:r w:rsidRPr="12DAB913">
        <w:rPr>
          <w:rFonts w:ascii="Times New Roman" w:eastAsia="Times New Roman" w:hAnsi="Times New Roman" w:cs="Times New Roman"/>
          <w:sz w:val="24"/>
          <w:szCs w:val="24"/>
        </w:rPr>
        <w:t xml:space="preserve">Cilj je projekta kroz stjecanje navika pješačenja u prirodi postići </w:t>
      </w:r>
      <w:r w:rsidRPr="12DAB913">
        <w:rPr>
          <w:rFonts w:ascii="Times New Roman" w:eastAsia="Times New Roman" w:hAnsi="Times New Roman" w:cs="Times New Roman"/>
          <w:color w:val="0D0D0D" w:themeColor="text1" w:themeTint="F2"/>
          <w:sz w:val="24"/>
          <w:szCs w:val="24"/>
        </w:rPr>
        <w:t>jačanje mišića, smanjenje stresa, popravljanje raspoloženja i smanjenje opasnosti od niza bolesti.</w:t>
      </w:r>
    </w:p>
    <w:p w14:paraId="0A2CE794" w14:textId="6D281802" w:rsidR="12DAB913" w:rsidRDefault="12DAB913" w:rsidP="12DAB913">
      <w:pPr>
        <w:ind w:left="708"/>
        <w:jc w:val="both"/>
      </w:pPr>
      <w:r w:rsidRPr="12DAB913">
        <w:rPr>
          <w:rFonts w:ascii="Times New Roman" w:eastAsia="Times New Roman" w:hAnsi="Times New Roman" w:cs="Times New Roman"/>
          <w:color w:val="0D0D0D" w:themeColor="text1" w:themeTint="F2"/>
          <w:sz w:val="24"/>
          <w:szCs w:val="24"/>
        </w:rPr>
        <w:t xml:space="preserve">Aktivnosti su namijenjene učenicima od prvog do četvrtog razreda. </w:t>
      </w:r>
    </w:p>
    <w:p w14:paraId="08E03684" w14:textId="6562F6F4" w:rsidR="12DAB913" w:rsidRDefault="12DAB913" w:rsidP="12DAB913">
      <w:pPr>
        <w:ind w:firstLine="708"/>
        <w:jc w:val="both"/>
      </w:pPr>
      <w:r w:rsidRPr="12DAB913">
        <w:rPr>
          <w:rFonts w:ascii="Times New Roman" w:eastAsia="Times New Roman" w:hAnsi="Times New Roman" w:cs="Times New Roman"/>
          <w:color w:val="0D0D0D" w:themeColor="text1" w:themeTint="F2"/>
          <w:sz w:val="24"/>
          <w:szCs w:val="24"/>
        </w:rPr>
        <w:t>Prva aktivnost je anketiranje učenika koliko pješače u jednom tjednu. Nakon toga slijedi prijava učenika koji žele sudjelovati u projektu te priprema potrebnih mjernih uređaja. Nakon prijave slijede živahne aktivnosti koje uključuju: program pješačenja prirodom uz animacijsku glazbu, pješačenje uz pratnju odraslih, pješačenje u malim grupama te samostalno organizirana pješačenja. Tijekom provođenja projekta bilježit će se sudjelovanje učenika u pješačenjima i broj prijeđenih kilometara. Po završetku projekta upriličit će se svečanost na kojoj će biti proglašen pješak godine koji će biti i prigodno nagrađen.</w:t>
      </w:r>
    </w:p>
    <w:p w14:paraId="0ED4F8C7" w14:textId="1ACAE086" w:rsidR="12DAB913" w:rsidRDefault="12DAB913" w:rsidP="12DAB913">
      <w:pPr>
        <w:jc w:val="both"/>
        <w:rPr>
          <w:rFonts w:ascii="Times New Roman" w:eastAsia="Times New Roman" w:hAnsi="Times New Roman" w:cs="Times New Roman"/>
          <w:color w:val="0D0D0D" w:themeColor="text1" w:themeTint="F2"/>
          <w:sz w:val="24"/>
          <w:szCs w:val="24"/>
        </w:rPr>
      </w:pPr>
      <w:r w:rsidRPr="12DAB913">
        <w:rPr>
          <w:rFonts w:ascii="Times New Roman" w:eastAsia="Times New Roman" w:hAnsi="Times New Roman" w:cs="Times New Roman"/>
          <w:color w:val="0D0D0D" w:themeColor="text1" w:themeTint="F2"/>
          <w:sz w:val="24"/>
          <w:szCs w:val="24"/>
        </w:rPr>
        <w:t xml:space="preserve"> </w:t>
      </w:r>
      <w:r>
        <w:tab/>
      </w:r>
      <w:r>
        <w:tab/>
      </w:r>
      <w:r w:rsidRPr="12DAB913">
        <w:rPr>
          <w:rFonts w:ascii="Times New Roman" w:eastAsia="Times New Roman" w:hAnsi="Times New Roman" w:cs="Times New Roman"/>
          <w:sz w:val="24"/>
          <w:szCs w:val="24"/>
        </w:rPr>
        <w:t>Nositeljica i kreatorica projekta je Antonija Wurzberg.</w:t>
      </w:r>
    </w:p>
    <w:p w14:paraId="3A0B4393" w14:textId="73CDF046" w:rsidR="12DAB913" w:rsidRDefault="00050E5C" w:rsidP="12DAB9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13.15</w:t>
      </w:r>
      <w:r w:rsidR="12DAB913" w:rsidRPr="12DAB913">
        <w:rPr>
          <w:rFonts w:ascii="Times New Roman" w:eastAsia="Times New Roman" w:hAnsi="Times New Roman" w:cs="Times New Roman"/>
          <w:sz w:val="24"/>
          <w:szCs w:val="24"/>
        </w:rPr>
        <w:t>. ODGOJ ZA MEDIJE</w:t>
      </w:r>
    </w:p>
    <w:p w14:paraId="4A764A2A" w14:textId="289878B1" w:rsidR="12DAB913" w:rsidRDefault="26D24073" w:rsidP="26D24073">
      <w:pPr>
        <w:ind w:firstLine="708"/>
        <w:jc w:val="both"/>
        <w:rPr>
          <w:rFonts w:ascii="Times New Roman" w:eastAsia="Times New Roman" w:hAnsi="Times New Roman" w:cs="Times New Roman"/>
          <w:sz w:val="24"/>
          <w:szCs w:val="24"/>
        </w:rPr>
      </w:pPr>
      <w:r w:rsidRPr="26D24073">
        <w:rPr>
          <w:rFonts w:ascii="Times New Roman" w:eastAsia="Times New Roman" w:hAnsi="Times New Roman" w:cs="Times New Roman"/>
          <w:sz w:val="24"/>
          <w:szCs w:val="24"/>
        </w:rPr>
        <w:t xml:space="preserve">Projekt “Odgoj za medije” pokreće se prvi put tijekom tekuće školske godine u našoj školi. Cilj projekta je razviti digitalnu i medijsku pismenost kod učenika, upoznati ih s pozitivnim i negativnim stranama medija, naučiti kritičkom promišljanju o onome što prate u medijima, osvijestiti problematiku ovisnosti o medijima i utjecaju medija na mentalno zdravlje mladih i razvoj samosvijesti. </w:t>
      </w:r>
    </w:p>
    <w:p w14:paraId="79580DE7" w14:textId="6F585844" w:rsidR="12DAB913" w:rsidRDefault="26D24073" w:rsidP="12DAB913">
      <w:pPr>
        <w:ind w:firstLine="708"/>
        <w:jc w:val="both"/>
        <w:rPr>
          <w:rFonts w:ascii="Times New Roman" w:eastAsia="Times New Roman" w:hAnsi="Times New Roman" w:cs="Times New Roman"/>
          <w:sz w:val="24"/>
          <w:szCs w:val="24"/>
        </w:rPr>
      </w:pPr>
      <w:r w:rsidRPr="26D24073">
        <w:rPr>
          <w:rFonts w:ascii="Times New Roman" w:eastAsia="Times New Roman" w:hAnsi="Times New Roman" w:cs="Times New Roman"/>
          <w:sz w:val="24"/>
          <w:szCs w:val="24"/>
        </w:rPr>
        <w:t>Projekt se planira provesti među učenicima PN (5.-8.r.) putem radionica, anketnih upitnika, parlaonica, praktičnih radova i istraživanja o mladima i medijima.</w:t>
      </w:r>
    </w:p>
    <w:p w14:paraId="540D3E67" w14:textId="333694CA" w:rsidR="12DAB913" w:rsidRDefault="12DAB913" w:rsidP="12DAB913">
      <w:pPr>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lastRenderedPageBreak/>
        <w:t>Svrha projekta je kvalitetniji razvoj samosvijesti i samopouzdanja kod učenika, kritički pristup promatranim sadržajima, uspostavljanje prijateljskih odnosa u stvarnom i digitalnom svijetu i korištenja medija u pozitivne svrhe.</w:t>
      </w:r>
    </w:p>
    <w:p w14:paraId="444DDC3C" w14:textId="7ADC91CE" w:rsidR="12DAB913" w:rsidRDefault="12DAB913" w:rsidP="12DAB913">
      <w:pPr>
        <w:ind w:firstLine="708"/>
        <w:jc w:val="both"/>
        <w:rPr>
          <w:rFonts w:ascii="Times New Roman" w:eastAsia="Times New Roman" w:hAnsi="Times New Roman" w:cs="Times New Roman"/>
          <w:sz w:val="24"/>
          <w:szCs w:val="24"/>
        </w:rPr>
      </w:pPr>
      <w:r w:rsidRPr="12DAB913">
        <w:rPr>
          <w:rFonts w:ascii="Times New Roman" w:eastAsia="Times New Roman" w:hAnsi="Times New Roman" w:cs="Times New Roman"/>
          <w:sz w:val="24"/>
          <w:szCs w:val="24"/>
        </w:rPr>
        <w:t>Planirano trajanje projekta – tijekom nastavne godine 2021./2022.</w:t>
      </w:r>
    </w:p>
    <w:p w14:paraId="46258A8E" w14:textId="41E11D17" w:rsidR="26D24073" w:rsidRDefault="26D24073" w:rsidP="26D24073">
      <w:pPr>
        <w:spacing w:line="257" w:lineRule="auto"/>
        <w:ind w:firstLine="708"/>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Nositeljica projekta: Ana Kruljac, pedagoginja</w:t>
      </w:r>
    </w:p>
    <w:p w14:paraId="4C94BC02" w14:textId="77777777" w:rsidR="001756A2" w:rsidRDefault="001756A2" w:rsidP="001756A2"/>
    <w:p w14:paraId="5DD555CD" w14:textId="756D1648" w:rsidR="26D24073" w:rsidRPr="001756A2" w:rsidRDefault="26D24073" w:rsidP="001756A2">
      <w:r w:rsidRPr="25940C7F">
        <w:rPr>
          <w:rFonts w:ascii="Times New Roman" w:eastAsia="Times New Roman" w:hAnsi="Times New Roman" w:cs="Times New Roman"/>
          <w:sz w:val="24"/>
          <w:szCs w:val="24"/>
        </w:rPr>
        <w:t>13.1</w:t>
      </w:r>
      <w:r w:rsidR="00050E5C">
        <w:rPr>
          <w:rFonts w:ascii="Times New Roman" w:eastAsia="Times New Roman" w:hAnsi="Times New Roman" w:cs="Times New Roman"/>
          <w:sz w:val="24"/>
          <w:szCs w:val="24"/>
        </w:rPr>
        <w:t>6</w:t>
      </w:r>
      <w:r w:rsidRPr="25940C7F">
        <w:rPr>
          <w:rFonts w:ascii="Times New Roman" w:eastAsia="Times New Roman" w:hAnsi="Times New Roman" w:cs="Times New Roman"/>
          <w:sz w:val="24"/>
          <w:szCs w:val="24"/>
        </w:rPr>
        <w:t>. DRAMSKO-SCENSKE RADIONICE</w:t>
      </w:r>
    </w:p>
    <w:p w14:paraId="725F3A27" w14:textId="33D480DF" w:rsidR="26D24073" w:rsidRDefault="26D24073" w:rsidP="26D24073">
      <w:pPr>
        <w:spacing w:line="257" w:lineRule="auto"/>
        <w:ind w:firstLine="708"/>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Kazalište za djecu postavlja tri osnovna cilja: da bude vrijedna i prikladna zabava, da obrazuje i odgaja, da potiče osobni i društveni rast kroz susret s dramskom umjetnošću. Također, kazalište uveseljava djecu i pomaže im da postanu bolji ljudi. Ono je zabavno, ima obrazovnu ulogu, razvija estetski osjećaj te pridonosi psihološkom rastu i razvoju osobe. Sve više se uočava jezični i govorni deficit kod učenika  te nije zanemariva niti uloga kazališta u nj</w:t>
      </w:r>
      <w:r w:rsidR="459433C8" w:rsidRPr="25940C7F">
        <w:rPr>
          <w:rFonts w:ascii="Times New Roman" w:eastAsia="Times New Roman" w:hAnsi="Times New Roman" w:cs="Times New Roman"/>
          <w:sz w:val="24"/>
          <w:szCs w:val="24"/>
        </w:rPr>
        <w:t>i</w:t>
      </w:r>
      <w:r w:rsidRPr="25940C7F">
        <w:rPr>
          <w:rFonts w:ascii="Times New Roman" w:eastAsia="Times New Roman" w:hAnsi="Times New Roman" w:cs="Times New Roman"/>
          <w:sz w:val="24"/>
          <w:szCs w:val="24"/>
        </w:rPr>
        <w:t>hovu kvalitetnom jezično-govornog razvoju.</w:t>
      </w:r>
      <w:r w:rsidR="77FCF05E" w:rsidRPr="25940C7F">
        <w:rPr>
          <w:rFonts w:ascii="Times New Roman" w:eastAsia="Times New Roman" w:hAnsi="Times New Roman" w:cs="Times New Roman"/>
          <w:sz w:val="24"/>
          <w:szCs w:val="24"/>
        </w:rPr>
        <w:t xml:space="preserve"> </w:t>
      </w:r>
      <w:r w:rsidRPr="25940C7F">
        <w:rPr>
          <w:rFonts w:ascii="Times New Roman" w:eastAsia="Times New Roman" w:hAnsi="Times New Roman" w:cs="Times New Roman"/>
          <w:sz w:val="24"/>
          <w:szCs w:val="24"/>
        </w:rPr>
        <w:t>Projektom su osigurana sredstva za prijevoz do Slavonskoga Broda, sudjelovanje na radionicama koje organizira Dječje kazalište Slavonski Brod, ulaznice za tri predstave Dječjeg kazališta Slavonski Brod te troškovi za kostime i scenu za postavljanje jedne dječje predstave.</w:t>
      </w:r>
      <w:r w:rsidR="79601AE3" w:rsidRPr="25940C7F">
        <w:rPr>
          <w:rFonts w:ascii="Times New Roman" w:eastAsia="Times New Roman" w:hAnsi="Times New Roman" w:cs="Times New Roman"/>
          <w:sz w:val="24"/>
          <w:szCs w:val="24"/>
        </w:rPr>
        <w:t xml:space="preserve"> </w:t>
      </w:r>
      <w:r w:rsidRPr="25940C7F">
        <w:rPr>
          <w:rFonts w:ascii="Times New Roman" w:eastAsia="Times New Roman" w:hAnsi="Times New Roman" w:cs="Times New Roman"/>
          <w:sz w:val="24"/>
          <w:szCs w:val="24"/>
        </w:rPr>
        <w:t>Ovaj projekt provodi Općina Brodski Stupnik u suradnji s učiteljicama iz PRO St. Slatinik  i njime se želi djelovati na djetetov razvoj. Ono kroz kazalište dolazi do emocije, empatije, raznih spoznaja te estetskog doživljaja. Dijete u kazalištu uči kako biti kreativan, upoznaje neke drugačije kulture koje nisu prisutne u njegovom svakodnevnom životu. Također, uči komunicirati, maštati, ali i biti strpljiv tijekom izvođenja predstave.</w:t>
      </w:r>
    </w:p>
    <w:p w14:paraId="2F102CEE" w14:textId="5405EFC4" w:rsidR="26D24073" w:rsidRDefault="26D24073" w:rsidP="26D24073">
      <w:pPr>
        <w:spacing w:line="257" w:lineRule="auto"/>
        <w:jc w:val="both"/>
        <w:rPr>
          <w:rFonts w:ascii="Times New Roman" w:eastAsia="Times New Roman" w:hAnsi="Times New Roman" w:cs="Times New Roman"/>
          <w:sz w:val="24"/>
          <w:szCs w:val="24"/>
        </w:rPr>
      </w:pPr>
      <w:r w:rsidRPr="25940C7F">
        <w:rPr>
          <w:rFonts w:ascii="Times New Roman" w:eastAsia="Times New Roman" w:hAnsi="Times New Roman" w:cs="Times New Roman"/>
          <w:sz w:val="24"/>
          <w:szCs w:val="24"/>
        </w:rPr>
        <w:t>13.</w:t>
      </w:r>
      <w:r w:rsidR="00050E5C">
        <w:rPr>
          <w:rFonts w:ascii="Times New Roman" w:eastAsia="Times New Roman" w:hAnsi="Times New Roman" w:cs="Times New Roman"/>
          <w:sz w:val="24"/>
          <w:szCs w:val="24"/>
        </w:rPr>
        <w:t>17</w:t>
      </w:r>
      <w:r w:rsidRPr="25940C7F">
        <w:rPr>
          <w:rFonts w:ascii="Times New Roman" w:eastAsia="Times New Roman" w:hAnsi="Times New Roman" w:cs="Times New Roman"/>
          <w:sz w:val="24"/>
          <w:szCs w:val="24"/>
        </w:rPr>
        <w:t>. HRVATSKI NACIONALNI IDENTITET U KONTEKSTU SUVREMENE POVIJEST</w:t>
      </w:r>
    </w:p>
    <w:p w14:paraId="3453B7D3" w14:textId="7D21EF3B" w:rsidR="26D24073" w:rsidRDefault="26D24073" w:rsidP="25940C7F">
      <w:pPr>
        <w:ind w:firstLine="708"/>
        <w:jc w:val="both"/>
        <w:rPr>
          <w:rFonts w:ascii="Times New Roman" w:eastAsia="Times New Roman" w:hAnsi="Times New Roman" w:cs="Times New Roman"/>
          <w:sz w:val="24"/>
          <w:szCs w:val="24"/>
        </w:rPr>
      </w:pPr>
      <w:r w:rsidRPr="25940C7F">
        <w:rPr>
          <w:rFonts w:ascii="Times New Roman" w:eastAsia="Times New Roman" w:hAnsi="Times New Roman" w:cs="Times New Roman"/>
          <w:color w:val="000000" w:themeColor="text1"/>
          <w:sz w:val="24"/>
          <w:szCs w:val="24"/>
        </w:rPr>
        <w:t xml:space="preserve">Naša škola dugi niz godina obilježava  Dan sjećanja na žrtvu Vukovara i Škabrnje. Od  2020. godine  taj dan  bilježimo  kao državni praznik. </w:t>
      </w:r>
      <w:r w:rsidRPr="25940C7F">
        <w:rPr>
          <w:rFonts w:ascii="Calibri" w:eastAsia="Calibri" w:hAnsi="Calibri" w:cs="Calibri"/>
          <w:color w:val="000000" w:themeColor="text1"/>
          <w:sz w:val="24"/>
          <w:szCs w:val="24"/>
        </w:rPr>
        <w:t xml:space="preserve"> Ove školske godine proširit ćemo znanja o Domovinskom ratu te različite aktivnosti objediniti  u projekt s ciljem </w:t>
      </w:r>
      <w:r w:rsidRPr="25940C7F">
        <w:rPr>
          <w:rFonts w:ascii="Times New Roman" w:eastAsia="Times New Roman" w:hAnsi="Times New Roman" w:cs="Times New Roman"/>
          <w:color w:val="000000" w:themeColor="text1"/>
          <w:sz w:val="24"/>
          <w:szCs w:val="24"/>
        </w:rPr>
        <w:t xml:space="preserve">razvoja interesa za nacionalnu povijest i Domovinski rat te očuvanje povijesnih vrijednosti i nacionalnog identiteta. </w:t>
      </w:r>
      <w:r w:rsidRPr="25940C7F">
        <w:rPr>
          <w:rFonts w:ascii="Calibri" w:eastAsia="Calibri" w:hAnsi="Calibri" w:cs="Calibri"/>
          <w:color w:val="000000" w:themeColor="text1"/>
          <w:sz w:val="24"/>
          <w:szCs w:val="24"/>
        </w:rPr>
        <w:t xml:space="preserve">Cilj projekta je </w:t>
      </w:r>
      <w:r w:rsidRPr="25940C7F">
        <w:rPr>
          <w:rFonts w:ascii="Times New Roman" w:eastAsia="Times New Roman" w:hAnsi="Times New Roman" w:cs="Times New Roman"/>
          <w:color w:val="000000" w:themeColor="text1"/>
          <w:sz w:val="24"/>
          <w:szCs w:val="24"/>
        </w:rPr>
        <w:t>upoznavanje s važnijim datumima suvremene hrvatske povijesti i njihovim značajem,  produbljivanje znanja o Domovinskom ratu, s posebnim osvrtom na Bitku za Vukovar  te vojno-redarstvene akcije Bljesak i Oluja, promicanje istinoljubivosti, njegovanje domoljublja, upoznavanje s ulogom policije u obrani Vukovara i stjecanje znanja o  hrvatskom ratnom zrakoplovstvu tijekom  Domovinskog rata.</w:t>
      </w:r>
      <w:r w:rsidRPr="25940C7F">
        <w:rPr>
          <w:rFonts w:ascii="Calibri" w:eastAsia="Calibri" w:hAnsi="Calibri" w:cs="Calibri"/>
          <w:color w:val="000000" w:themeColor="text1"/>
          <w:sz w:val="24"/>
          <w:szCs w:val="24"/>
        </w:rPr>
        <w:t>Učenike je važno poučiti kako postati osoba suosjećajna prema čovjeku pored sebe, kako razvijati toleranciju</w:t>
      </w:r>
      <w:r w:rsidRPr="25940C7F">
        <w:rPr>
          <w:rFonts w:ascii="Times New Roman" w:eastAsia="Times New Roman" w:hAnsi="Times New Roman" w:cs="Times New Roman"/>
          <w:color w:val="000000" w:themeColor="text1"/>
          <w:sz w:val="24"/>
          <w:szCs w:val="24"/>
        </w:rPr>
        <w:t>, nenasilje i uvažavanje različitosti.Aktivnost je namijenjena učenicima sedmih i osmih razreda.</w:t>
      </w:r>
      <w:r w:rsidR="02966B90" w:rsidRPr="25940C7F">
        <w:rPr>
          <w:rFonts w:ascii="Times New Roman" w:eastAsia="Times New Roman" w:hAnsi="Times New Roman" w:cs="Times New Roman"/>
          <w:color w:val="000000" w:themeColor="text1"/>
          <w:sz w:val="24"/>
          <w:szCs w:val="24"/>
        </w:rPr>
        <w:t xml:space="preserve"> </w:t>
      </w:r>
      <w:r w:rsidRPr="25940C7F">
        <w:rPr>
          <w:rFonts w:ascii="Times New Roman" w:eastAsia="Times New Roman" w:hAnsi="Times New Roman" w:cs="Times New Roman"/>
          <w:color w:val="000000" w:themeColor="text1"/>
          <w:sz w:val="24"/>
          <w:szCs w:val="24"/>
        </w:rPr>
        <w:t xml:space="preserve">S učenicima će biti obavljen motivacijski razgovor prije realizacije projekta „Posjet učenika osmih razreda Vukovar“ kako bi, tijekom boravka u Vukovaru, prikupili fotografije namijenjene za izložbu  fotografija koja će biti postavljena povodom Dana sjećanja. Za spomenutu izložbu pojedini učenici moći će se izraziti i likovnim ili literarnim izričajem. Prigodno ćemo urediti predvorje škole uoči Dana sjećanja na žrtve Domovinskog rata i Dana sjećanja na žrtvu Vukovara i Škabrnje. O ulozi policije u obrani grada Vukovara, poslušat će poučno predavanje jednog od ratnih zapovjednika Specijalne policije MUP- a. Tom prigodom učenici će izvesti kratki kulturno-umjetnički program. U znak sjećanja učenici će odnijeti cvijeće na spomenik poginulim braniteljima Domovinskog rata u centru sela te položiti lampione na stazi u parku, uz raniji dogovor s načelnikom Općine Sibinj. </w:t>
      </w:r>
      <w:r w:rsidR="33B8DABE" w:rsidRPr="25940C7F">
        <w:rPr>
          <w:rFonts w:ascii="Times New Roman" w:eastAsia="Times New Roman" w:hAnsi="Times New Roman" w:cs="Times New Roman"/>
          <w:color w:val="000000" w:themeColor="text1"/>
          <w:sz w:val="24"/>
          <w:szCs w:val="24"/>
        </w:rPr>
        <w:t xml:space="preserve"> </w:t>
      </w:r>
      <w:r w:rsidRPr="25940C7F">
        <w:rPr>
          <w:rFonts w:ascii="Times New Roman" w:eastAsia="Times New Roman" w:hAnsi="Times New Roman" w:cs="Times New Roman"/>
          <w:color w:val="000000" w:themeColor="text1"/>
          <w:sz w:val="24"/>
          <w:szCs w:val="24"/>
        </w:rPr>
        <w:t xml:space="preserve">O vojno-redarstvenim akcijama Bljesak i Oluja </w:t>
      </w:r>
      <w:r w:rsidRPr="25940C7F">
        <w:rPr>
          <w:rFonts w:ascii="Times New Roman" w:eastAsia="Times New Roman" w:hAnsi="Times New Roman" w:cs="Times New Roman"/>
          <w:color w:val="000000" w:themeColor="text1"/>
          <w:sz w:val="24"/>
          <w:szCs w:val="24"/>
        </w:rPr>
        <w:lastRenderedPageBreak/>
        <w:t>te o hrvatskom ratnom zrakoplovstvu, učenici će dobiti  dodatna saznanja koristeći se edukativnim sredstvima i slušajući predavanja pripadnika Hrvatskog ratnog zrakoplovstva.</w:t>
      </w:r>
    </w:p>
    <w:p w14:paraId="0C4B2B35" w14:textId="52E7FB46" w:rsidR="26D24073" w:rsidRDefault="26D24073" w:rsidP="26D24073">
      <w:pPr>
        <w:spacing w:line="257" w:lineRule="auto"/>
        <w:jc w:val="both"/>
      </w:pPr>
      <w:r w:rsidRPr="25940C7F">
        <w:rPr>
          <w:rFonts w:ascii="Times New Roman" w:eastAsia="Times New Roman" w:hAnsi="Times New Roman" w:cs="Times New Roman"/>
          <w:color w:val="000000" w:themeColor="text1"/>
          <w:sz w:val="24"/>
          <w:szCs w:val="24"/>
        </w:rPr>
        <w:t>Na kraju će biti dodijeljene zahvalnice svim sudionicima projekta te će biti prezentirani rezultati rada</w:t>
      </w:r>
      <w:r w:rsidR="2B4D3CC5" w:rsidRPr="25940C7F">
        <w:rPr>
          <w:rFonts w:ascii="Times New Roman" w:eastAsia="Times New Roman" w:hAnsi="Times New Roman" w:cs="Times New Roman"/>
          <w:color w:val="000000" w:themeColor="text1"/>
          <w:sz w:val="24"/>
          <w:szCs w:val="24"/>
        </w:rPr>
        <w:t>.</w:t>
      </w:r>
    </w:p>
    <w:p w14:paraId="46D19B59" w14:textId="1AADB01B" w:rsidR="26D24073" w:rsidRPr="001756A2" w:rsidRDefault="26D24073" w:rsidP="001756A2">
      <w:pPr>
        <w:spacing w:line="257" w:lineRule="auto"/>
        <w:jc w:val="both"/>
      </w:pPr>
      <w:r w:rsidRPr="26D24073">
        <w:rPr>
          <w:rFonts w:ascii="Calibri" w:eastAsia="Calibri" w:hAnsi="Calibri" w:cs="Calibri"/>
          <w:color w:val="000000" w:themeColor="text1"/>
          <w:sz w:val="24"/>
          <w:szCs w:val="24"/>
        </w:rPr>
        <w:t>Nositeljica projekta: Marija Alerić</w:t>
      </w:r>
    </w:p>
    <w:p w14:paraId="7E97281D" w14:textId="1C02E7E3" w:rsidR="25940C7F" w:rsidRDefault="25940C7F" w:rsidP="25940C7F">
      <w:pPr>
        <w:spacing w:line="257" w:lineRule="auto"/>
        <w:jc w:val="both"/>
        <w:rPr>
          <w:rFonts w:ascii="Times New Roman" w:eastAsia="Times New Roman" w:hAnsi="Times New Roman" w:cs="Times New Roman"/>
          <w:sz w:val="24"/>
          <w:szCs w:val="24"/>
          <w:lang w:eastAsia="hr-HR"/>
        </w:rPr>
      </w:pPr>
    </w:p>
    <w:p w14:paraId="35F36B7F" w14:textId="2E850B37" w:rsidR="00CF3A0D" w:rsidRPr="008220D0" w:rsidRDefault="00CF3A0D" w:rsidP="25940C7F">
      <w:pPr>
        <w:widowControl w:val="0"/>
        <w:autoSpaceDE w:val="0"/>
        <w:autoSpaceDN w:val="0"/>
        <w:adjustRightInd w:val="0"/>
        <w:spacing w:after="0" w:line="257" w:lineRule="auto"/>
        <w:jc w:val="both"/>
        <w:rPr>
          <w:rFonts w:ascii="Times New Roman" w:eastAsia="Times New Roman" w:hAnsi="Times New Roman" w:cs="Times New Roman"/>
          <w:sz w:val="24"/>
          <w:szCs w:val="24"/>
          <w:lang w:eastAsia="hr-HR"/>
        </w:rPr>
      </w:pPr>
      <w:r w:rsidRPr="008220D0">
        <w:rPr>
          <w:rFonts w:ascii="Times New Roman" w:eastAsia="Times New Roman" w:hAnsi="Times New Roman" w:cs="Times New Roman"/>
          <w:noProof/>
          <w:lang w:eastAsia="hr-HR"/>
        </w:rPr>
        <mc:AlternateContent>
          <mc:Choice Requires="wps">
            <w:drawing>
              <wp:anchor distT="4294967295" distB="4294967295" distL="114300" distR="114300" simplePos="0" relativeHeight="251682816" behindDoc="1" locked="0" layoutInCell="0" allowOverlap="1" wp14:anchorId="7D376552" wp14:editId="5136FBAA">
                <wp:simplePos x="0" y="0"/>
                <wp:positionH relativeFrom="column">
                  <wp:posOffset>3021330</wp:posOffset>
                </wp:positionH>
                <wp:positionV relativeFrom="paragraph">
                  <wp:posOffset>-2371091</wp:posOffset>
                </wp:positionV>
                <wp:extent cx="1000125" cy="0"/>
                <wp:effectExtent l="0" t="19050" r="28575" b="19050"/>
                <wp:wrapNone/>
                <wp:docPr id="42" name="Ravni poveznik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3657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795A40">
              <v:line id="Ravni poveznik 42"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white" strokeweight="2.88pt" from="237.9pt,-186.7pt" to="316.65pt,-186.7pt" w14:anchorId="11E01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JMHwIAADUEAAAOAAAAZHJzL2Uyb0RvYy54bWysU8GO2yAQvVfqPyDuie2sk81acVaVnfSy&#10;baPu9gMI4BgtBgQkTlr13zuQOMq2l6qqD3hgZh5vZh6Lx2Mn0YFbJ7QqcTZOMeKKaibUrsTfXtaj&#10;OUbOE8WI1IqX+MQdfly+f7foTcEnutWScYsARLmiNyVuvTdFkjja8o64sTZcgbPRtiMetnaXMEt6&#10;QO9kMknTWdJry4zVlDsHp/XZiZcRv2k49V+axnGPZImBm4+rjes2rMlyQYqdJaYV9EKD/AOLjggF&#10;l16hauIJ2lvxB1QnqNVON35MdZfophGUxxqgmiz9rZrnlhgea4HmOHNtk/t/sPTzYWORYCXOJxgp&#10;0sGMvpKDEsjoA/+uxCsCB3SpN66A4EptbKiTHtWzedL01SGlq5aoHY9sX04GELKQkbxJCRtn4K5t&#10;/0kziCF7r2PLjo3tAiQ0Ax3jZE7XyfCjRxQOszRNs8kUIzr4ElIMicY6/5HrDgWjxFKo0DRSkMOT&#10;84EIKYaQcKz0WkgZBy8V6kt8N5vez2KG01Kw4A1xzu62lbToQEA76/jFssBzG2b1XrGI1nLCVhfb&#10;EyHPNtwuVcCDWoDPxTqL48dD+rCar+b5KJ/MVqM8revRh3WVj2br7H5a39VVVWc/A7UsL1rBGFeB&#10;3SDULP87IVyezFliV6le+5C8RY8NA7LDP5KOwwzzOythq9lpY4chgzZj8OUdBfHf7sG+fe3LXwAA&#10;AP//AwBQSwMEFAAGAAgAAAAhAFPAiZfgAAAADQEAAA8AAABkcnMvZG93bnJldi54bWxMj8FOwzAQ&#10;RO9I/IO1lbi1TnFpUYhTFVBKObUEPsCNlyQiXkexm6R8fc0BwXFnRzNvkvVoGtZj52pLEuazCBhS&#10;YXVNpYSP92x6D8x5RVo1llDCGR2s0+urRMXaDvSGfe5LFkLIxUpC5X0bc+6KCo1yM9sihd+n7Yzy&#10;4exKrjs1hHDT8NsoWnKjagoNlWrxqcLiKz8ZCa/43dPheefOW9zm2cv+8JjtBylvJuPmAZjH0f+Z&#10;4Qc/oEMamI72RNqxRsJidRfQvYSpWIkFsGBZCiGAHX8lnib8/4r0AgAA//8DAFBLAQItABQABgAI&#10;AAAAIQC2gziS/gAAAOEBAAATAAAAAAAAAAAAAAAAAAAAAABbQ29udGVudF9UeXBlc10ueG1sUEsB&#10;Ai0AFAAGAAgAAAAhADj9If/WAAAAlAEAAAsAAAAAAAAAAAAAAAAALwEAAF9yZWxzLy5yZWxzUEsB&#10;Ai0AFAAGAAgAAAAhAPBy8kwfAgAANQQAAA4AAAAAAAAAAAAAAAAALgIAAGRycy9lMm9Eb2MueG1s&#10;UEsBAi0AFAAGAAgAAAAhAFPAiZfgAAAADQEAAA8AAAAAAAAAAAAAAAAAeQQAAGRycy9kb3ducmV2&#10;LnhtbFBLBQYAAAAABAAEAPMAAACGBQAAAAA=&#10;"/>
            </w:pict>
          </mc:Fallback>
        </mc:AlternateContent>
      </w:r>
      <w:r w:rsidRPr="008220D0">
        <w:rPr>
          <w:rFonts w:ascii="Times New Roman" w:eastAsia="Times New Roman" w:hAnsi="Times New Roman" w:cs="Times New Roman"/>
          <w:noProof/>
          <w:lang w:eastAsia="hr-HR"/>
        </w:rPr>
        <mc:AlternateContent>
          <mc:Choice Requires="wps">
            <w:drawing>
              <wp:anchor distT="4294967295" distB="4294967295" distL="114300" distR="114300" simplePos="0" relativeHeight="251683840" behindDoc="1" locked="0" layoutInCell="0" allowOverlap="1" wp14:anchorId="456192C8" wp14:editId="4B48DD52">
                <wp:simplePos x="0" y="0"/>
                <wp:positionH relativeFrom="column">
                  <wp:posOffset>4027805</wp:posOffset>
                </wp:positionH>
                <wp:positionV relativeFrom="paragraph">
                  <wp:posOffset>-2371091</wp:posOffset>
                </wp:positionV>
                <wp:extent cx="999490" cy="0"/>
                <wp:effectExtent l="0" t="19050" r="29210" b="19050"/>
                <wp:wrapNone/>
                <wp:docPr id="41" name="Ravni poveznik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line">
                          <a:avLst/>
                        </a:prstGeom>
                        <a:noFill/>
                        <a:ln w="3657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31D4C97">
              <v:line id="Ravni poveznik 41"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white" strokeweight="2.88pt" from="317.15pt,-186.7pt" to="395.85pt,-186.7pt" w14:anchorId="79D85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aOHwIAADQEAAAOAAAAZHJzL2Uyb0RvYy54bWysU02P2yAQvVfqf0DcE9tZbza24qwqO+ll&#10;20bd7Q8ggGO0GBCQOGnV/96BfLRpL1VVHzAwj8ebN8P88dBLtOfWCa0qnI1TjLiimgm1rfCXl9Vo&#10;hpHzRDEiteIVPnKHHxdv38wHU/KJ7rRk3CIgUa4cTIU7702ZJI52vCdurA1XEGy17YmHpd0mzJIB&#10;2HuZTNJ0mgzaMmM15c7BbnMK4kXkb1tO/ae2ddwjWWHQ5uNo47gJY7KYk3JriekEPcsg/6CiJ0LB&#10;pVeqhniCdlb8QdULarXTrR9T3Se6bQXlMQfIJkt/y+a5I4bHXMAcZ642uf9HSz/u1xYJVuE8w0iR&#10;Hmr0meyVQEbv+VclXhEEwKXBuBLAtVrbkCc9qGfzpOmrQ0rXHVFbHtW+HA0wxBPJzZGwcAbu2gwf&#10;NAMM2XkdLTu0tg+UYAY6xMocr5XhB48obBZFkRdQP3oJJaS8nDPW+fdc9yhMKiyFCp6RkuyfnAfl&#10;AL1AwrbSKyFlrLtUaKjw3fT+YRpPOC0FC9GAc3a7qaVFewKts4pf8AHYbmBW7xSLbB0nbHmeeyLk&#10;aQ54qQIfpAJ6zrNTb3wr0mI5W87yUT6ZLkd52jSjd6s6H01X2cN9c9fUdZN9D9KyvOwEY1wFdZc+&#10;zfK/64Pzizl12LVTrz4kt+wxRRB7+UfRsZahfKdG2Gh2XNvgRigrtGYEn59R6P1f1xH187EvfgAA&#10;AP//AwBQSwMEFAAGAAgAAAAhAKQAI+7hAAAADQEAAA8AAABkcnMvZG93bnJldi54bWxMj8tugzAQ&#10;RfeV+g/WVOouMSlRaAgm6kOk7SoJ7Qc4eAIoeIywA6RfH3dRtcuZObpzbrIedcN67GxtSMBsGgBD&#10;KoyqqRTw9ZlNHoFZJ0nJxhAKuKCFdXp7k8hYmYH22OeuZD6EbCwFVM61Mee2qFBLOzUtkr8dTael&#10;82NXctXJwYfrhj8EwYJrWZP/UMkWXyosTvlZC/jA7552r+/2ssFNnr1td8/ZdhDi/m58WgFzOLo/&#10;GH70vTqk3ulgzqQsawQswnnoUQGTMArnwDwSLWcRsMPviqcJ/98ivQIAAP//AwBQSwECLQAUAAYA&#10;CAAAACEAtoM4kv4AAADhAQAAEwAAAAAAAAAAAAAAAAAAAAAAW0NvbnRlbnRfVHlwZXNdLnhtbFBL&#10;AQItABQABgAIAAAAIQA4/SH/1gAAAJQBAAALAAAAAAAAAAAAAAAAAC8BAABfcmVscy8ucmVsc1BL&#10;AQItABQABgAIAAAAIQAm7ZaOHwIAADQEAAAOAAAAAAAAAAAAAAAAAC4CAABkcnMvZTJvRG9jLnht&#10;bFBLAQItABQABgAIAAAAIQCkACPu4QAAAA0BAAAPAAAAAAAAAAAAAAAAAHkEAABkcnMvZG93bnJl&#10;di54bWxQSwUGAAAAAAQABADzAAAAhwUAAAAA&#10;"/>
            </w:pict>
          </mc:Fallback>
        </mc:AlternateContent>
      </w:r>
      <w:r w:rsidRPr="25940C7F">
        <w:rPr>
          <w:rFonts w:ascii="Times New Roman" w:eastAsia="Times New Roman" w:hAnsi="Times New Roman" w:cs="Times New Roman"/>
          <w:sz w:val="24"/>
          <w:szCs w:val="24"/>
          <w:lang w:eastAsia="hr-HR"/>
        </w:rPr>
        <w:t xml:space="preserve">14. </w:t>
      </w:r>
      <w:r w:rsidR="00397F2D" w:rsidRPr="25940C7F">
        <w:rPr>
          <w:rFonts w:ascii="Times New Roman" w:eastAsia="Times New Roman" w:hAnsi="Times New Roman" w:cs="Times New Roman"/>
          <w:sz w:val="24"/>
          <w:szCs w:val="24"/>
          <w:lang w:eastAsia="hr-HR"/>
        </w:rPr>
        <w:t>ŠKOLSKI RAZVOJNI PLAN</w:t>
      </w:r>
    </w:p>
    <w:tbl>
      <w:tblPr>
        <w:tblStyle w:val="Obinatablica21"/>
        <w:tblW w:w="10343" w:type="dxa"/>
        <w:jc w:val="center"/>
        <w:tblLook w:val="04A0" w:firstRow="1" w:lastRow="0" w:firstColumn="1" w:lastColumn="0" w:noHBand="0" w:noVBand="1"/>
      </w:tblPr>
      <w:tblGrid>
        <w:gridCol w:w="1258"/>
        <w:gridCol w:w="3160"/>
        <w:gridCol w:w="1776"/>
        <w:gridCol w:w="960"/>
        <w:gridCol w:w="986"/>
        <w:gridCol w:w="1027"/>
        <w:gridCol w:w="1176"/>
      </w:tblGrid>
      <w:tr w:rsidR="00CF3A0D" w:rsidRPr="008220D0" w14:paraId="6AE0DF13" w14:textId="77777777" w:rsidTr="25940C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7" w:type="dxa"/>
          </w:tcPr>
          <w:p w14:paraId="1729326A" w14:textId="77777777" w:rsidR="00CF3A0D" w:rsidRPr="008220D0" w:rsidRDefault="00CF3A0D" w:rsidP="00632674">
            <w:pPr>
              <w:rPr>
                <w:rFonts w:ascii="Times New Roman" w:hAnsi="Times New Roman"/>
                <w:sz w:val="18"/>
                <w:szCs w:val="18"/>
              </w:rPr>
            </w:pPr>
            <w:bookmarkStart w:id="3" w:name="_Hlk19365482"/>
            <w:r w:rsidRPr="008220D0">
              <w:rPr>
                <w:rFonts w:ascii="Times New Roman" w:hAnsi="Times New Roman"/>
                <w:sz w:val="18"/>
                <w:szCs w:val="18"/>
              </w:rPr>
              <w:t>Prioritetno područje unaprjeđenja</w:t>
            </w:r>
          </w:p>
        </w:tc>
        <w:tc>
          <w:tcPr>
            <w:tcW w:w="2250" w:type="dxa"/>
          </w:tcPr>
          <w:p w14:paraId="4041FC62" w14:textId="7522A21E" w:rsidR="00CF3A0D" w:rsidRPr="008220D0" w:rsidRDefault="12DAB913" w:rsidP="00632674">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12DAB913">
              <w:rPr>
                <w:rFonts w:ascii="Times New Roman" w:hAnsi="Times New Roman"/>
                <w:sz w:val="18"/>
                <w:szCs w:val="18"/>
              </w:rPr>
              <w:t xml:space="preserve">         Ciljevi</w:t>
            </w:r>
          </w:p>
        </w:tc>
        <w:tc>
          <w:tcPr>
            <w:tcW w:w="1859" w:type="dxa"/>
          </w:tcPr>
          <w:p w14:paraId="66B452D4" w14:textId="77777777" w:rsidR="00CF3A0D" w:rsidRPr="008220D0" w:rsidRDefault="00CF3A0D" w:rsidP="00632674">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220D0">
              <w:rPr>
                <w:rFonts w:ascii="Times New Roman" w:hAnsi="Times New Roman"/>
                <w:sz w:val="18"/>
                <w:szCs w:val="18"/>
              </w:rPr>
              <w:t>Metode i aktivnosti za ostvarivanje ciljeva</w:t>
            </w:r>
          </w:p>
        </w:tc>
        <w:tc>
          <w:tcPr>
            <w:tcW w:w="1647" w:type="dxa"/>
          </w:tcPr>
          <w:p w14:paraId="347B9233" w14:textId="77777777" w:rsidR="00CF3A0D" w:rsidRPr="008220D0" w:rsidRDefault="00CF3A0D" w:rsidP="00632674">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220D0">
              <w:rPr>
                <w:rFonts w:ascii="Times New Roman" w:hAnsi="Times New Roman"/>
                <w:sz w:val="18"/>
                <w:szCs w:val="18"/>
              </w:rPr>
              <w:t>Nužni resursi</w:t>
            </w:r>
          </w:p>
        </w:tc>
        <w:tc>
          <w:tcPr>
            <w:tcW w:w="1095" w:type="dxa"/>
          </w:tcPr>
          <w:p w14:paraId="57BC96B8" w14:textId="77777777" w:rsidR="00CF3A0D" w:rsidRPr="008220D0" w:rsidRDefault="00CF3A0D" w:rsidP="00632674">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220D0">
              <w:rPr>
                <w:rFonts w:ascii="Times New Roman" w:hAnsi="Times New Roman"/>
                <w:sz w:val="18"/>
                <w:szCs w:val="18"/>
              </w:rPr>
              <w:t>Datum do kojeg će se cilj ostvariti</w:t>
            </w:r>
          </w:p>
        </w:tc>
        <w:tc>
          <w:tcPr>
            <w:tcW w:w="1059" w:type="dxa"/>
          </w:tcPr>
          <w:p w14:paraId="0AB0E4DE" w14:textId="77777777" w:rsidR="00CF3A0D" w:rsidRPr="008220D0" w:rsidRDefault="00CF3A0D" w:rsidP="00632674">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220D0">
              <w:rPr>
                <w:rFonts w:ascii="Times New Roman" w:hAnsi="Times New Roman"/>
                <w:sz w:val="18"/>
                <w:szCs w:val="18"/>
              </w:rPr>
              <w:t>Osobe odgovorne za provedbu aktivnosti</w:t>
            </w:r>
          </w:p>
        </w:tc>
        <w:tc>
          <w:tcPr>
            <w:tcW w:w="1176" w:type="dxa"/>
          </w:tcPr>
          <w:p w14:paraId="35A5EB49" w14:textId="77777777" w:rsidR="00CF3A0D" w:rsidRPr="008220D0" w:rsidRDefault="00CF3A0D" w:rsidP="00632674">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220D0">
              <w:rPr>
                <w:rFonts w:ascii="Times New Roman" w:hAnsi="Times New Roman"/>
                <w:sz w:val="18"/>
                <w:szCs w:val="18"/>
              </w:rPr>
              <w:t>Mjerljivi pokazatelji ostvarivanja ciljeva</w:t>
            </w:r>
          </w:p>
        </w:tc>
      </w:tr>
      <w:tr w:rsidR="00CF3A0D" w:rsidRPr="008220D0" w14:paraId="557FA74F" w14:textId="77777777" w:rsidTr="25940C7F">
        <w:trPr>
          <w:cnfStyle w:val="000000100000" w:firstRow="0" w:lastRow="0" w:firstColumn="0" w:lastColumn="0" w:oddVBand="0" w:evenVBand="0" w:oddHBand="1" w:evenHBand="0"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1257" w:type="dxa"/>
            <w:vMerge w:val="restart"/>
          </w:tcPr>
          <w:p w14:paraId="0DC29130" w14:textId="3A2067AE" w:rsidR="00CF3A0D" w:rsidRPr="008220D0" w:rsidRDefault="00CF3A0D" w:rsidP="00632674">
            <w:pPr>
              <w:rPr>
                <w:rFonts w:ascii="Times New Roman" w:hAnsi="Times New Roman"/>
                <w:sz w:val="16"/>
                <w:szCs w:val="16"/>
              </w:rPr>
            </w:pPr>
            <w:r w:rsidRPr="7BF44F6F">
              <w:rPr>
                <w:rFonts w:ascii="Times New Roman" w:hAnsi="Times New Roman"/>
                <w:sz w:val="16"/>
                <w:szCs w:val="16"/>
              </w:rPr>
              <w:t>1.</w:t>
            </w:r>
            <w:r w:rsidR="715FA6B9" w:rsidRPr="7BF44F6F">
              <w:rPr>
                <w:rFonts w:ascii="Times New Roman" w:hAnsi="Times New Roman"/>
                <w:sz w:val="16"/>
                <w:szCs w:val="16"/>
              </w:rPr>
              <w:t>Postignuća učenika i ishodi učenja</w:t>
            </w:r>
          </w:p>
        </w:tc>
        <w:tc>
          <w:tcPr>
            <w:tcW w:w="2250" w:type="dxa"/>
          </w:tcPr>
          <w:p w14:paraId="6E5A5B79" w14:textId="777CD40F" w:rsidR="715FA6B9" w:rsidRDefault="26D24073" w:rsidP="003F139C">
            <w:pPr>
              <w:numPr>
                <w:ilvl w:val="0"/>
                <w:numId w:val="76"/>
              </w:numPr>
              <w:spacing w:line="259"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16"/>
                <w:szCs w:val="16"/>
              </w:rPr>
            </w:pPr>
            <w:r w:rsidRPr="25940C7F">
              <w:rPr>
                <w:rFonts w:ascii="Times New Roman" w:hAnsi="Times New Roman"/>
                <w:sz w:val="16"/>
                <w:szCs w:val="16"/>
              </w:rPr>
              <w:t>Konkretizirati i suziti ishode učenja</w:t>
            </w:r>
          </w:p>
          <w:p w14:paraId="466707DF"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859" w:type="dxa"/>
          </w:tcPr>
          <w:p w14:paraId="4053E092" w14:textId="3F34E2F9" w:rsidR="00CF3A0D" w:rsidRPr="008220D0" w:rsidRDefault="250FC920" w:rsidP="7BF44F6F">
            <w:pPr>
              <w:spacing w:line="259" w:lineRule="auto"/>
              <w:cnfStyle w:val="000000100000" w:firstRow="0" w:lastRow="0" w:firstColumn="0" w:lastColumn="0" w:oddVBand="0" w:evenVBand="0" w:oddHBand="1" w:evenHBand="0" w:firstRowFirstColumn="0" w:firstRowLastColumn="0" w:lastRowFirstColumn="0" w:lastRowLastColumn="0"/>
            </w:pPr>
            <w:r w:rsidRPr="7BF44F6F">
              <w:rPr>
                <w:rFonts w:ascii="Times New Roman" w:hAnsi="Times New Roman"/>
                <w:sz w:val="16"/>
                <w:szCs w:val="16"/>
              </w:rPr>
              <w:t>Zajednička planiranja prema GIKu</w:t>
            </w:r>
          </w:p>
        </w:tc>
        <w:tc>
          <w:tcPr>
            <w:tcW w:w="1647" w:type="dxa"/>
          </w:tcPr>
          <w:p w14:paraId="47AEFF40"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Ljudski resurs</w:t>
            </w:r>
          </w:p>
        </w:tc>
        <w:tc>
          <w:tcPr>
            <w:tcW w:w="1095" w:type="dxa"/>
          </w:tcPr>
          <w:p w14:paraId="293C97C9" w14:textId="426D43D0" w:rsidR="00CF3A0D" w:rsidRPr="008220D0" w:rsidRDefault="12DAB913"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Šk. godina 2021./2022.</w:t>
            </w:r>
          </w:p>
        </w:tc>
        <w:tc>
          <w:tcPr>
            <w:tcW w:w="1059" w:type="dxa"/>
            <w:vMerge w:val="restart"/>
          </w:tcPr>
          <w:p w14:paraId="19E55D9B"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Učitelji</w:t>
            </w:r>
          </w:p>
          <w:p w14:paraId="4F36BB1A" w14:textId="12421A75" w:rsidR="00CF3A0D" w:rsidRPr="008220D0" w:rsidRDefault="00CF3A0D" w:rsidP="7BF44F6F">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7BF44F6F">
              <w:rPr>
                <w:rFonts w:ascii="Times New Roman" w:hAnsi="Times New Roman"/>
                <w:sz w:val="16"/>
                <w:szCs w:val="16"/>
              </w:rPr>
              <w:t>Stručna služba</w:t>
            </w:r>
          </w:p>
          <w:p w14:paraId="04A3723E" w14:textId="2884A2FD" w:rsidR="00CF3A0D" w:rsidRPr="008220D0" w:rsidRDefault="00CF3A0D" w:rsidP="7BF44F6F">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1BEB2FA7" w14:textId="53FCB4EF" w:rsidR="00CF3A0D" w:rsidRPr="008220D0" w:rsidRDefault="00CF3A0D" w:rsidP="7BF44F6F">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4E46552F" w14:textId="215176A2" w:rsidR="00CF3A0D" w:rsidRPr="008220D0" w:rsidRDefault="75EDDC41" w:rsidP="7BF44F6F">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7BF44F6F">
              <w:rPr>
                <w:rFonts w:ascii="Times New Roman" w:hAnsi="Times New Roman"/>
                <w:sz w:val="16"/>
                <w:szCs w:val="16"/>
              </w:rPr>
              <w:t>Učitelji, stručna služba</w:t>
            </w:r>
          </w:p>
        </w:tc>
        <w:tc>
          <w:tcPr>
            <w:tcW w:w="1176" w:type="dxa"/>
            <w:vMerge w:val="restart"/>
          </w:tcPr>
          <w:p w14:paraId="4A598F4A" w14:textId="29D2AE94" w:rsidR="00CF3A0D" w:rsidRPr="008220D0" w:rsidRDefault="65116FCE" w:rsidP="7BF44F6F">
            <w:pPr>
              <w:spacing w:line="259" w:lineRule="auto"/>
              <w:cnfStyle w:val="000000100000" w:firstRow="0" w:lastRow="0" w:firstColumn="0" w:lastColumn="0" w:oddVBand="0" w:evenVBand="0" w:oddHBand="1" w:evenHBand="0" w:firstRowFirstColumn="0" w:firstRowLastColumn="0" w:lastRowFirstColumn="0" w:lastRowLastColumn="0"/>
            </w:pPr>
            <w:r w:rsidRPr="7BF44F6F">
              <w:rPr>
                <w:rFonts w:ascii="Times New Roman" w:hAnsi="Times New Roman"/>
                <w:sz w:val="16"/>
                <w:szCs w:val="16"/>
              </w:rPr>
              <w:t>GIKovi na razini razreda</w:t>
            </w:r>
          </w:p>
          <w:p w14:paraId="3A46EE6D" w14:textId="71097083" w:rsidR="00CF3A0D" w:rsidRPr="008220D0" w:rsidRDefault="00CF3A0D" w:rsidP="7BF44F6F">
            <w:pP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2C01FB83" w14:textId="7A2BC949" w:rsidR="00CF3A0D" w:rsidRPr="008220D0" w:rsidRDefault="00CF3A0D" w:rsidP="7BF44F6F">
            <w:pP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578337CB" w14:textId="27BC4E19" w:rsidR="00CF3A0D" w:rsidRPr="008220D0" w:rsidRDefault="00CF3A0D" w:rsidP="7BF44F6F">
            <w:pP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3E94F93F" w14:textId="26AEA518" w:rsidR="00CF3A0D" w:rsidRPr="008220D0" w:rsidRDefault="7BB113A6" w:rsidP="7BF44F6F">
            <w:pP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7BF44F6F">
              <w:rPr>
                <w:rFonts w:ascii="Times New Roman" w:hAnsi="Times New Roman"/>
                <w:sz w:val="16"/>
                <w:szCs w:val="16"/>
              </w:rPr>
              <w:t>Uspjeh učenika (formativno i sumativno vrednovanje)</w:t>
            </w:r>
          </w:p>
        </w:tc>
      </w:tr>
      <w:tr w:rsidR="00CF3A0D" w:rsidRPr="008220D0" w14:paraId="029F46D8" w14:textId="77777777" w:rsidTr="25940C7F">
        <w:trPr>
          <w:trHeight w:val="810"/>
          <w:jc w:val="center"/>
        </w:trPr>
        <w:tc>
          <w:tcPr>
            <w:cnfStyle w:val="001000000000" w:firstRow="0" w:lastRow="0" w:firstColumn="1" w:lastColumn="0" w:oddVBand="0" w:evenVBand="0" w:oddHBand="0" w:evenHBand="0" w:firstRowFirstColumn="0" w:firstRowLastColumn="0" w:lastRowFirstColumn="0" w:lastRowLastColumn="0"/>
            <w:tcW w:w="1257" w:type="dxa"/>
            <w:vMerge/>
          </w:tcPr>
          <w:p w14:paraId="45EB92D4" w14:textId="77777777" w:rsidR="00CF3A0D" w:rsidRPr="008220D0" w:rsidRDefault="00CF3A0D" w:rsidP="00632674">
            <w:pPr>
              <w:rPr>
                <w:rFonts w:ascii="Times New Roman" w:hAnsi="Times New Roman"/>
                <w:sz w:val="16"/>
                <w:szCs w:val="16"/>
              </w:rPr>
            </w:pPr>
          </w:p>
        </w:tc>
        <w:tc>
          <w:tcPr>
            <w:tcW w:w="2250" w:type="dxa"/>
          </w:tcPr>
          <w:p w14:paraId="00292E46" w14:textId="674D764E" w:rsidR="00CF3A0D" w:rsidRPr="008220D0" w:rsidRDefault="26D24073" w:rsidP="003F139C">
            <w:pPr>
              <w:numPr>
                <w:ilvl w:val="0"/>
                <w:numId w:val="7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25940C7F">
              <w:rPr>
                <w:rFonts w:ascii="Times New Roman" w:hAnsi="Times New Roman"/>
                <w:sz w:val="16"/>
                <w:szCs w:val="16"/>
              </w:rPr>
              <w:t>Ishode planirati prema sposobnosti i vještima učenika na razini razreda</w:t>
            </w:r>
          </w:p>
        </w:tc>
        <w:tc>
          <w:tcPr>
            <w:tcW w:w="1859" w:type="dxa"/>
          </w:tcPr>
          <w:p w14:paraId="53BEA0D0" w14:textId="4BA372BC" w:rsidR="00CF3A0D" w:rsidRPr="008220D0" w:rsidRDefault="2EE4B43C"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7BF44F6F">
              <w:rPr>
                <w:rFonts w:ascii="Times New Roman" w:hAnsi="Times New Roman"/>
                <w:sz w:val="16"/>
                <w:szCs w:val="16"/>
              </w:rPr>
              <w:t>Analizirati sposobnosti i vještine učenika na temelju promatranja i procjenjivanja</w:t>
            </w:r>
          </w:p>
        </w:tc>
        <w:tc>
          <w:tcPr>
            <w:tcW w:w="1647" w:type="dxa"/>
          </w:tcPr>
          <w:p w14:paraId="0983F97E" w14:textId="1943F105" w:rsidR="00CF3A0D" w:rsidRPr="008220D0" w:rsidRDefault="2EE4B43C"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7BF44F6F">
              <w:rPr>
                <w:rFonts w:ascii="Times New Roman" w:hAnsi="Times New Roman"/>
                <w:sz w:val="16"/>
                <w:szCs w:val="16"/>
              </w:rPr>
              <w:t>Ljudski resurs</w:t>
            </w:r>
          </w:p>
        </w:tc>
        <w:tc>
          <w:tcPr>
            <w:tcW w:w="1095" w:type="dxa"/>
          </w:tcPr>
          <w:p w14:paraId="5CEFCAF3" w14:textId="58ED69E7" w:rsidR="00CF3A0D" w:rsidRPr="008220D0" w:rsidRDefault="12DAB913"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Šk. godina 2021./2022.</w:t>
            </w:r>
          </w:p>
        </w:tc>
        <w:tc>
          <w:tcPr>
            <w:tcW w:w="1059" w:type="dxa"/>
            <w:vMerge/>
          </w:tcPr>
          <w:p w14:paraId="3490D08C"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176" w:type="dxa"/>
            <w:vMerge/>
          </w:tcPr>
          <w:p w14:paraId="5B797A44"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CF3A0D" w:rsidRPr="008220D0" w14:paraId="0CA9C488" w14:textId="77777777" w:rsidTr="25940C7F">
        <w:trPr>
          <w:cnfStyle w:val="000000100000" w:firstRow="0" w:lastRow="0" w:firstColumn="0" w:lastColumn="0" w:oddVBand="0" w:evenVBand="0" w:oddHBand="1"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1257" w:type="dxa"/>
            <w:vMerge/>
          </w:tcPr>
          <w:p w14:paraId="07BF830B" w14:textId="77777777" w:rsidR="00CF3A0D" w:rsidRPr="008220D0" w:rsidRDefault="00CF3A0D" w:rsidP="00632674">
            <w:pPr>
              <w:rPr>
                <w:rFonts w:ascii="Times New Roman" w:hAnsi="Times New Roman"/>
                <w:sz w:val="16"/>
                <w:szCs w:val="16"/>
              </w:rPr>
            </w:pPr>
          </w:p>
        </w:tc>
        <w:tc>
          <w:tcPr>
            <w:tcW w:w="2250" w:type="dxa"/>
          </w:tcPr>
          <w:p w14:paraId="734B7DCA" w14:textId="059E5938" w:rsidR="00CF3A0D" w:rsidRPr="008220D0" w:rsidRDefault="26D24073" w:rsidP="003F139C">
            <w:pPr>
              <w:numPr>
                <w:ilvl w:val="0"/>
                <w:numId w:val="76"/>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25940C7F">
              <w:rPr>
                <w:rFonts w:ascii="Times New Roman" w:hAnsi="Times New Roman"/>
                <w:sz w:val="16"/>
                <w:szCs w:val="16"/>
              </w:rPr>
              <w:t>Nagrađivati postignuća učenika, a ishode bazirati na nivou praktičnosti i primjenjivosti</w:t>
            </w:r>
          </w:p>
          <w:p w14:paraId="26B23862" w14:textId="6D64735C" w:rsidR="00CF3A0D" w:rsidRPr="008220D0" w:rsidRDefault="00CF3A0D" w:rsidP="12DAB91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44DBC906" w14:textId="599A3024" w:rsidR="00CF3A0D" w:rsidRPr="008220D0" w:rsidRDefault="00CF3A0D" w:rsidP="12DAB91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7C179285" w14:textId="3C0A259B" w:rsidR="00CF3A0D" w:rsidRPr="008220D0" w:rsidRDefault="00CF3A0D" w:rsidP="12DAB91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28DD95C9" w14:textId="7764EB28" w:rsidR="00CF3A0D" w:rsidRPr="008220D0" w:rsidRDefault="26D24073" w:rsidP="12DAB913">
            <w:pPr>
              <w:numPr>
                <w:ilvl w:val="0"/>
                <w:numId w:val="76"/>
              </w:num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r w:rsidRPr="25940C7F">
              <w:rPr>
                <w:rFonts w:ascii="Times New Roman" w:eastAsia="Times New Roman" w:hAnsi="Times New Roman"/>
                <w:color w:val="202124"/>
                <w:sz w:val="16"/>
                <w:szCs w:val="16"/>
              </w:rPr>
              <w:t>Razvijati samostalnost, procjenjivanje , samovrednovanje, pronalaženje podataka , kvalitetno i svrsishodno korištenje IKT tehnologije</w:t>
            </w:r>
          </w:p>
        </w:tc>
        <w:tc>
          <w:tcPr>
            <w:tcW w:w="1859" w:type="dxa"/>
          </w:tcPr>
          <w:p w14:paraId="565EA416" w14:textId="449CB585"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Javna nagrađivanja; radionice, problemska nastava, praktični radovi,  terenske nastave i IUN prilikom kojih dolazi do primjene ishoda</w:t>
            </w:r>
          </w:p>
          <w:p w14:paraId="4077C1C7" w14:textId="2A333982"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0EDC2622" w14:textId="5D0D2DD9"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Kvalitetnim vrednovanjem i samovrednovanjem na nastavnim satima</w:t>
            </w:r>
          </w:p>
        </w:tc>
        <w:tc>
          <w:tcPr>
            <w:tcW w:w="1647" w:type="dxa"/>
          </w:tcPr>
          <w:p w14:paraId="279C0C05"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Ljudski resurs</w:t>
            </w:r>
          </w:p>
          <w:p w14:paraId="7439761E" w14:textId="3FDDEBC6"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Podrška nadležnih službi i stručne službe škole</w:t>
            </w:r>
          </w:p>
          <w:p w14:paraId="46FFC918" w14:textId="5C4589B0"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1C4DA0D9" w14:textId="41E4364B"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73E2663B" w14:textId="3CA002CC"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73580A92" w14:textId="6B95CB84"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Ljudski resurs</w:t>
            </w:r>
          </w:p>
        </w:tc>
        <w:tc>
          <w:tcPr>
            <w:tcW w:w="1095" w:type="dxa"/>
          </w:tcPr>
          <w:p w14:paraId="34F880F8" w14:textId="5C644928" w:rsidR="00CF3A0D" w:rsidRPr="008220D0" w:rsidRDefault="12DAB913"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Šk. godina 2021./2022.</w:t>
            </w:r>
          </w:p>
        </w:tc>
        <w:tc>
          <w:tcPr>
            <w:tcW w:w="1059" w:type="dxa"/>
          </w:tcPr>
          <w:p w14:paraId="47AE7041"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Ravnatelj</w:t>
            </w:r>
          </w:p>
          <w:p w14:paraId="0E3D00F6"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Stručna služba</w:t>
            </w:r>
          </w:p>
          <w:p w14:paraId="662228B4"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Učitelji</w:t>
            </w:r>
          </w:p>
          <w:p w14:paraId="2415C69B" w14:textId="719BECB9"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Nadležne ustanove</w:t>
            </w:r>
          </w:p>
          <w:p w14:paraId="3A9B8AD5" w14:textId="0E1DAC87"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504DB283" w14:textId="4034150B"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03E5945" w14:textId="35777B80"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Učitelji</w:t>
            </w:r>
          </w:p>
          <w:p w14:paraId="5AE31ADE" w14:textId="69E4101D"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Stručna služba</w:t>
            </w:r>
          </w:p>
        </w:tc>
        <w:tc>
          <w:tcPr>
            <w:tcW w:w="1176" w:type="dxa"/>
          </w:tcPr>
          <w:p w14:paraId="77A01A12" w14:textId="2E8B62C9" w:rsidR="767F725C" w:rsidRDefault="767F725C" w:rsidP="7BF44F6F">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7BF44F6F">
              <w:rPr>
                <w:rFonts w:ascii="Times New Roman" w:hAnsi="Times New Roman"/>
                <w:sz w:val="14"/>
                <w:szCs w:val="14"/>
              </w:rPr>
              <w:t>Nagrađeni učenici, opipljivi rezultati problemske nastave</w:t>
            </w:r>
          </w:p>
          <w:p w14:paraId="2B063E47" w14:textId="072E8BCD"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4"/>
                <w:szCs w:val="14"/>
              </w:rPr>
              <w:t>Uspješna suradnja škole i šire zajednice</w:t>
            </w:r>
          </w:p>
          <w:p w14:paraId="2CA145CF" w14:textId="14A24108"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p w14:paraId="654582B5" w14:textId="751E67B5"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12DAB913">
              <w:rPr>
                <w:rFonts w:ascii="Times New Roman" w:hAnsi="Times New Roman"/>
                <w:sz w:val="14"/>
                <w:szCs w:val="14"/>
              </w:rPr>
              <w:t>Projektni radovi učenika, umne mape, plakati i ostali pokazatelji svestranog i kvalitetnog učenja</w:t>
            </w:r>
          </w:p>
        </w:tc>
      </w:tr>
      <w:tr w:rsidR="00CF3A0D" w:rsidRPr="008220D0" w14:paraId="6E8EDCFC" w14:textId="77777777" w:rsidTr="25940C7F">
        <w:trPr>
          <w:trHeight w:val="2235"/>
          <w:jc w:val="center"/>
        </w:trPr>
        <w:tc>
          <w:tcPr>
            <w:cnfStyle w:val="001000000000" w:firstRow="0" w:lastRow="0" w:firstColumn="1" w:lastColumn="0" w:oddVBand="0" w:evenVBand="0" w:oddHBand="0" w:evenHBand="0" w:firstRowFirstColumn="0" w:firstRowLastColumn="0" w:lastRowFirstColumn="0" w:lastRowLastColumn="0"/>
            <w:tcW w:w="1257" w:type="dxa"/>
          </w:tcPr>
          <w:p w14:paraId="1B7CD5CC" w14:textId="1E166673" w:rsidR="00CF3A0D" w:rsidRPr="008220D0" w:rsidRDefault="12DAB913" w:rsidP="12DAB913">
            <w:pPr>
              <w:rPr>
                <w:rFonts w:ascii="Times New Roman" w:hAnsi="Times New Roman"/>
                <w:sz w:val="16"/>
                <w:szCs w:val="16"/>
              </w:rPr>
            </w:pPr>
            <w:r w:rsidRPr="12DAB913">
              <w:rPr>
                <w:rFonts w:ascii="Times New Roman" w:hAnsi="Times New Roman"/>
                <w:sz w:val="16"/>
                <w:szCs w:val="16"/>
              </w:rPr>
              <w:t>2. Materijalni uvjeti i ljudski potencijal</w:t>
            </w:r>
          </w:p>
        </w:tc>
        <w:tc>
          <w:tcPr>
            <w:tcW w:w="2250" w:type="dxa"/>
          </w:tcPr>
          <w:p w14:paraId="0134C837" w14:textId="29C455C1" w:rsidR="00CF3A0D" w:rsidRPr="008220D0" w:rsidRDefault="26D24073" w:rsidP="003F139C">
            <w:pPr>
              <w:numPr>
                <w:ilvl w:val="0"/>
                <w:numId w:val="76"/>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16"/>
                <w:szCs w:val="16"/>
              </w:rPr>
            </w:pPr>
            <w:r w:rsidRPr="25940C7F">
              <w:rPr>
                <w:rFonts w:ascii="Times New Roman" w:hAnsi="Times New Roman"/>
                <w:sz w:val="16"/>
                <w:szCs w:val="16"/>
              </w:rPr>
              <w:t>Zaposliti psihologa, logopeda i rehabilitatora na puno radno vrijeme</w:t>
            </w:r>
          </w:p>
          <w:p w14:paraId="0E6FF7AF" w14:textId="0E39C074" w:rsidR="00CF3A0D" w:rsidRPr="008220D0" w:rsidRDefault="26D24073" w:rsidP="003F139C">
            <w:pPr>
              <w:numPr>
                <w:ilvl w:val="0"/>
                <w:numId w:val="76"/>
              </w:numPr>
              <w:contextualSpacing/>
              <w:cnfStyle w:val="000000000000" w:firstRow="0" w:lastRow="0" w:firstColumn="0" w:lastColumn="0" w:oddVBand="0" w:evenVBand="0" w:oddHBand="0" w:evenHBand="0" w:firstRowFirstColumn="0" w:firstRowLastColumn="0" w:lastRowFirstColumn="0" w:lastRowLastColumn="0"/>
              <w:rPr>
                <w:sz w:val="16"/>
                <w:szCs w:val="16"/>
              </w:rPr>
            </w:pPr>
            <w:r w:rsidRPr="25940C7F">
              <w:rPr>
                <w:rFonts w:ascii="Times New Roman" w:hAnsi="Times New Roman"/>
                <w:sz w:val="16"/>
                <w:szCs w:val="16"/>
              </w:rPr>
              <w:t>Osigurati prostor za materijale potrebne za rad</w:t>
            </w:r>
          </w:p>
          <w:p w14:paraId="028EDBCD" w14:textId="62A117D6" w:rsidR="00CF3A0D" w:rsidRPr="008220D0" w:rsidRDefault="26D24073" w:rsidP="12DAB913">
            <w:pPr>
              <w:numPr>
                <w:ilvl w:val="0"/>
                <w:numId w:val="7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25940C7F">
              <w:rPr>
                <w:rFonts w:ascii="Times New Roman" w:hAnsi="Times New Roman"/>
                <w:sz w:val="16"/>
                <w:szCs w:val="16"/>
              </w:rPr>
              <w:t>Osigurati tehničke uvjete za suvremenu nastavu</w:t>
            </w:r>
          </w:p>
          <w:p w14:paraId="25B18CFF" w14:textId="2BEB6C3C" w:rsidR="00CF3A0D" w:rsidRPr="008220D0" w:rsidRDefault="26D24073" w:rsidP="12DAB913">
            <w:pPr>
              <w:numPr>
                <w:ilvl w:val="0"/>
                <w:numId w:val="7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25940C7F">
              <w:rPr>
                <w:rFonts w:ascii="Times New Roman" w:hAnsi="Times New Roman"/>
                <w:sz w:val="16"/>
                <w:szCs w:val="16"/>
              </w:rPr>
              <w:t>Razvijati digitalne kompetencije učitelja</w:t>
            </w:r>
          </w:p>
        </w:tc>
        <w:tc>
          <w:tcPr>
            <w:tcW w:w="1859" w:type="dxa"/>
          </w:tcPr>
          <w:p w14:paraId="7345F7D8" w14:textId="09728381" w:rsidR="00CF3A0D" w:rsidRPr="008220D0" w:rsidRDefault="12DAB913" w:rsidP="12DAB913">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 xml:space="preserve">- zahtjevi upućeni MZO </w:t>
            </w:r>
          </w:p>
          <w:p w14:paraId="47249109" w14:textId="53C5A0E3" w:rsidR="00CF3A0D" w:rsidRPr="008220D0" w:rsidRDefault="26D24073" w:rsidP="12DAB913">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25940C7F">
              <w:rPr>
                <w:rFonts w:ascii="Times New Roman" w:hAnsi="Times New Roman"/>
                <w:sz w:val="16"/>
                <w:szCs w:val="16"/>
              </w:rPr>
              <w:t>Sudjelovanje u projektima koji omogućuju financijsku dobit</w:t>
            </w:r>
          </w:p>
          <w:p w14:paraId="6C5612C1" w14:textId="4DDC6318" w:rsidR="00CF3A0D" w:rsidRPr="008220D0" w:rsidRDefault="26D24073" w:rsidP="12DAB913">
            <w:pPr>
              <w:pStyle w:val="Odlomakpopis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25940C7F">
              <w:rPr>
                <w:rFonts w:ascii="Times New Roman" w:hAnsi="Times New Roman"/>
                <w:sz w:val="16"/>
                <w:szCs w:val="16"/>
              </w:rPr>
              <w:t>Edukacije MZO i AZOO vezane uz razvoj digitalne pismenosti kod učenika</w:t>
            </w:r>
          </w:p>
        </w:tc>
        <w:tc>
          <w:tcPr>
            <w:tcW w:w="1647" w:type="dxa"/>
          </w:tcPr>
          <w:p w14:paraId="6DCCB2EC" w14:textId="29AC29A4" w:rsidR="00CF3A0D" w:rsidRPr="008220D0" w:rsidRDefault="12DAB913" w:rsidP="12DAB913">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Ljudski resurs</w:t>
            </w:r>
          </w:p>
          <w:p w14:paraId="515554D8" w14:textId="4B840F8E" w:rsidR="00CF3A0D" w:rsidRPr="008220D0" w:rsidRDefault="12DAB913" w:rsidP="12DAB913">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Financijski resurs</w:t>
            </w:r>
          </w:p>
        </w:tc>
        <w:tc>
          <w:tcPr>
            <w:tcW w:w="1095" w:type="dxa"/>
          </w:tcPr>
          <w:p w14:paraId="071CCC9C" w14:textId="11F4FA53" w:rsidR="00CF3A0D" w:rsidRPr="008220D0" w:rsidRDefault="12DAB913"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Šk. godina 2021./2022.</w:t>
            </w:r>
          </w:p>
        </w:tc>
        <w:tc>
          <w:tcPr>
            <w:tcW w:w="1059" w:type="dxa"/>
          </w:tcPr>
          <w:p w14:paraId="24D44DDD"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Učitelji</w:t>
            </w:r>
          </w:p>
          <w:p w14:paraId="5416D8B9" w14:textId="3AC5F04C" w:rsidR="00CF3A0D" w:rsidRPr="008220D0" w:rsidRDefault="12DAB913" w:rsidP="12DAB913">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Stručna služba</w:t>
            </w:r>
          </w:p>
          <w:p w14:paraId="70BED2E8" w14:textId="6A11E58D" w:rsidR="00CF3A0D" w:rsidRPr="008220D0" w:rsidRDefault="12DAB913" w:rsidP="12DAB913">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Ravnatelj</w:t>
            </w:r>
          </w:p>
        </w:tc>
        <w:tc>
          <w:tcPr>
            <w:tcW w:w="1176" w:type="dxa"/>
          </w:tcPr>
          <w:p w14:paraId="321D7E1F"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 xml:space="preserve">Bolji rezultati </w:t>
            </w:r>
          </w:p>
          <w:p w14:paraId="049A64F9"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Kviz</w:t>
            </w:r>
          </w:p>
          <w:p w14:paraId="6893AD8A" w14:textId="3A05E374" w:rsidR="00CF3A0D" w:rsidRPr="008220D0" w:rsidRDefault="12DAB913" w:rsidP="12DAB913">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12DAB913">
              <w:rPr>
                <w:rFonts w:ascii="Times New Roman" w:hAnsi="Times New Roman"/>
                <w:sz w:val="16"/>
                <w:szCs w:val="16"/>
              </w:rPr>
              <w:t>Natjecanja</w:t>
            </w:r>
          </w:p>
          <w:p w14:paraId="31F0EA64" w14:textId="6646EA1D" w:rsidR="00CF3A0D" w:rsidRPr="008220D0" w:rsidRDefault="12DAB913" w:rsidP="12DAB913">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Digitalni materijali za nastavni sat</w:t>
            </w:r>
          </w:p>
        </w:tc>
      </w:tr>
      <w:tr w:rsidR="00CF3A0D" w:rsidRPr="008220D0" w14:paraId="4796AA93" w14:textId="77777777" w:rsidTr="25940C7F">
        <w:trPr>
          <w:cnfStyle w:val="000000100000" w:firstRow="0" w:lastRow="0" w:firstColumn="0" w:lastColumn="0" w:oddVBand="0" w:evenVBand="0" w:oddHBand="1"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1257" w:type="dxa"/>
            <w:vMerge w:val="restart"/>
          </w:tcPr>
          <w:p w14:paraId="05BFD6C4" w14:textId="29359EA9" w:rsidR="00CF3A0D" w:rsidRPr="008220D0" w:rsidRDefault="00CF3A0D" w:rsidP="00632674">
            <w:pPr>
              <w:rPr>
                <w:rFonts w:ascii="Times New Roman" w:hAnsi="Times New Roman"/>
                <w:sz w:val="16"/>
                <w:szCs w:val="16"/>
              </w:rPr>
            </w:pPr>
            <w:r w:rsidRPr="7BF44F6F">
              <w:rPr>
                <w:rFonts w:ascii="Times New Roman" w:hAnsi="Times New Roman"/>
                <w:sz w:val="16"/>
                <w:szCs w:val="16"/>
              </w:rPr>
              <w:t>3.</w:t>
            </w:r>
            <w:r w:rsidR="5703CB38" w:rsidRPr="7BF44F6F">
              <w:rPr>
                <w:rFonts w:ascii="Times New Roman" w:hAnsi="Times New Roman"/>
                <w:sz w:val="16"/>
                <w:szCs w:val="16"/>
              </w:rPr>
              <w:t>Suradnja unutar Ustanove</w:t>
            </w:r>
          </w:p>
        </w:tc>
        <w:tc>
          <w:tcPr>
            <w:tcW w:w="2250" w:type="dxa"/>
          </w:tcPr>
          <w:p w14:paraId="4A0AA565" w14:textId="77777777" w:rsidR="00CF3A0D" w:rsidRPr="008220D0" w:rsidRDefault="26D24073" w:rsidP="003F139C">
            <w:pPr>
              <w:numPr>
                <w:ilvl w:val="0"/>
                <w:numId w:val="76"/>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25940C7F">
              <w:rPr>
                <w:rFonts w:ascii="Times New Roman" w:hAnsi="Times New Roman"/>
                <w:sz w:val="16"/>
                <w:szCs w:val="16"/>
              </w:rPr>
              <w:t>Poštivanje kućnog reda i statuta škole</w:t>
            </w:r>
          </w:p>
          <w:p w14:paraId="4D722085" w14:textId="045704AF" w:rsidR="00CF3A0D" w:rsidRPr="008220D0" w:rsidRDefault="26D24073" w:rsidP="12DAB913">
            <w:pPr>
              <w:numPr>
                <w:ilvl w:val="0"/>
                <w:numId w:val="76"/>
              </w:num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25940C7F">
              <w:rPr>
                <w:rFonts w:ascii="Times New Roman" w:hAnsi="Times New Roman"/>
                <w:sz w:val="16"/>
                <w:szCs w:val="16"/>
              </w:rPr>
              <w:t xml:space="preserve">Poboljšati međuljudske odnose </w:t>
            </w:r>
            <w:r w:rsidRPr="25940C7F">
              <w:rPr>
                <w:rFonts w:ascii="Wingdings" w:eastAsia="Wingdings" w:hAnsi="Wingdings" w:cs="Wingdings"/>
              </w:rPr>
              <w:t></w:t>
            </w:r>
            <w:r w:rsidRPr="25940C7F">
              <w:rPr>
                <w:rFonts w:ascii="Times New Roman" w:hAnsi="Times New Roman"/>
                <w:sz w:val="16"/>
                <w:szCs w:val="16"/>
              </w:rPr>
              <w:t xml:space="preserve"> uvažavanje tuđih mišljenja i pravo na postavljanje pitanja</w:t>
            </w:r>
          </w:p>
          <w:p w14:paraId="4BA835DE" w14:textId="6C1B5A42" w:rsidR="00CF3A0D" w:rsidRPr="008220D0" w:rsidRDefault="26D24073" w:rsidP="12DAB913">
            <w:pPr>
              <w:numPr>
                <w:ilvl w:val="0"/>
                <w:numId w:val="7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r w:rsidRPr="25940C7F">
              <w:rPr>
                <w:rFonts w:ascii="Times New Roman" w:eastAsia="Times New Roman" w:hAnsi="Times New Roman"/>
                <w:color w:val="202124"/>
                <w:sz w:val="18"/>
                <w:szCs w:val="18"/>
              </w:rPr>
              <w:t>razvijati osjećaj povezanosti i povjerenja unutar kolektiva</w:t>
            </w:r>
          </w:p>
        </w:tc>
        <w:tc>
          <w:tcPr>
            <w:tcW w:w="1859" w:type="dxa"/>
          </w:tcPr>
          <w:p w14:paraId="66A5F1B0" w14:textId="7A892979"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-Dosljedna primjena uspostavljenih pravila ponašanja</w:t>
            </w:r>
          </w:p>
          <w:p w14:paraId="5D65FD7F" w14:textId="43C2D5BB"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14AFF1BB" w14:textId="54CC0497"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787BF7CA" w14:textId="7CE4BCEE"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0054433D" w14:textId="1BEBD7E8"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80233E3" w14:textId="70B7540D"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3F51DF26" w14:textId="142A59EE"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Stručna predavanja i radionice</w:t>
            </w:r>
          </w:p>
        </w:tc>
        <w:tc>
          <w:tcPr>
            <w:tcW w:w="1647" w:type="dxa"/>
            <w:vMerge w:val="restart"/>
          </w:tcPr>
          <w:p w14:paraId="79195FE0" w14:textId="1FD41C77"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Ljudski resurs</w:t>
            </w:r>
          </w:p>
          <w:p w14:paraId="75361FE2" w14:textId="7E476F37"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503BFEAA" w14:textId="776D89C8"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3DC5CC8E" w14:textId="47243C7E"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02DB9A78" w14:textId="42D13436"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066C93E4" w14:textId="6BEFFC50"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4398A828" w14:textId="42C3240A"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5CD44796" w14:textId="05DAEA2B"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07845EFB" w14:textId="2667CF86"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Ljudski i financijski rsurs</w:t>
            </w:r>
          </w:p>
        </w:tc>
        <w:tc>
          <w:tcPr>
            <w:tcW w:w="1095" w:type="dxa"/>
            <w:vMerge w:val="restart"/>
          </w:tcPr>
          <w:p w14:paraId="62C3F6D3" w14:textId="2E1DB17E"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Šk. godina 2021./2022.</w:t>
            </w:r>
          </w:p>
          <w:p w14:paraId="73570852" w14:textId="2EDB2AEE"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04981BE5" w14:textId="4674F610"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8F5CCA2" w14:textId="6EEB1FE6"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741E98CF" w14:textId="669A93BF"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52CD54C6" w14:textId="20568BC8"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3F89323" w14:textId="43C2EA86"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3027DE3A" w14:textId="10BC22CF"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rPr>
            </w:pPr>
            <w:r w:rsidRPr="12DAB913">
              <w:rPr>
                <w:rFonts w:ascii="Times New Roman" w:eastAsia="Times New Roman" w:hAnsi="Times New Roman"/>
                <w:color w:val="000000" w:themeColor="text1"/>
                <w:sz w:val="16"/>
                <w:szCs w:val="16"/>
              </w:rPr>
              <w:t>Šk. godina 2021./2022.</w:t>
            </w:r>
          </w:p>
        </w:tc>
        <w:tc>
          <w:tcPr>
            <w:tcW w:w="1059" w:type="dxa"/>
            <w:vMerge w:val="restart"/>
          </w:tcPr>
          <w:p w14:paraId="16C7C978"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Učitelji</w:t>
            </w:r>
          </w:p>
          <w:p w14:paraId="3440EDC5" w14:textId="66931AAB" w:rsidR="00CF3A0D" w:rsidRPr="008220D0" w:rsidRDefault="00CF3A0D" w:rsidP="7BF44F6F">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7BF44F6F">
              <w:rPr>
                <w:rFonts w:ascii="Times New Roman" w:hAnsi="Times New Roman"/>
                <w:sz w:val="16"/>
                <w:szCs w:val="16"/>
              </w:rPr>
              <w:t>Stručna služba</w:t>
            </w:r>
          </w:p>
          <w:p w14:paraId="2FFB446E" w14:textId="45CA6F69"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Ravnatelj</w:t>
            </w:r>
          </w:p>
          <w:p w14:paraId="66623B14" w14:textId="28CC037F"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3F9D8D6" w14:textId="75CF9B24"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7DD1D511" w14:textId="5F6F82E2"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3AEADA83" w14:textId="44E49BEA"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1725046A" w14:textId="77777777"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Učitelji</w:t>
            </w:r>
          </w:p>
          <w:p w14:paraId="49EA0949" w14:textId="66931AAB"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Stručna služba</w:t>
            </w:r>
          </w:p>
          <w:p w14:paraId="393900F1" w14:textId="45CA6F69"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Ravnatelj</w:t>
            </w:r>
          </w:p>
          <w:p w14:paraId="2C62FD90" w14:textId="2B05F32E"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lastRenderedPageBreak/>
              <w:t>Vanjski stručni predavači</w:t>
            </w:r>
          </w:p>
        </w:tc>
        <w:tc>
          <w:tcPr>
            <w:tcW w:w="1176" w:type="dxa"/>
          </w:tcPr>
          <w:p w14:paraId="75F4694D"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7BF44F6F">
              <w:rPr>
                <w:rFonts w:ascii="Times New Roman" w:hAnsi="Times New Roman"/>
                <w:sz w:val="16"/>
                <w:szCs w:val="16"/>
              </w:rPr>
              <w:lastRenderedPageBreak/>
              <w:t>Kvalitetniji rad</w:t>
            </w:r>
          </w:p>
          <w:p w14:paraId="48E20F85" w14:textId="77777777" w:rsidR="00CF3A0D" w:rsidRPr="008220D0" w:rsidRDefault="5D76FE9A" w:rsidP="7BF44F6F">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7BF44F6F">
              <w:rPr>
                <w:rFonts w:ascii="Times New Roman" w:hAnsi="Times New Roman"/>
                <w:sz w:val="16"/>
                <w:szCs w:val="16"/>
              </w:rPr>
              <w:t>Kvalitetnija nastava i društveni odnosi unutar i izvan škole</w:t>
            </w:r>
          </w:p>
          <w:p w14:paraId="55C50218" w14:textId="139D676C" w:rsidR="00CF3A0D" w:rsidRPr="008220D0" w:rsidRDefault="12DAB913" w:rsidP="7BF44F6F">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Zajednička suradnja na projektima i svakodnevnim obvezama</w:t>
            </w:r>
          </w:p>
        </w:tc>
      </w:tr>
      <w:tr w:rsidR="00CF3A0D" w:rsidRPr="008220D0" w14:paraId="7AE291D2" w14:textId="77777777" w:rsidTr="25940C7F">
        <w:trPr>
          <w:trHeight w:val="710"/>
          <w:jc w:val="center"/>
        </w:trPr>
        <w:tc>
          <w:tcPr>
            <w:cnfStyle w:val="001000000000" w:firstRow="0" w:lastRow="0" w:firstColumn="1" w:lastColumn="0" w:oddVBand="0" w:evenVBand="0" w:oddHBand="0" w:evenHBand="0" w:firstRowFirstColumn="0" w:firstRowLastColumn="0" w:lastRowFirstColumn="0" w:lastRowLastColumn="0"/>
            <w:tcW w:w="1257" w:type="dxa"/>
            <w:vMerge/>
          </w:tcPr>
          <w:p w14:paraId="46F4044C" w14:textId="77777777" w:rsidR="00CF3A0D" w:rsidRPr="008220D0" w:rsidRDefault="00CF3A0D" w:rsidP="00632674">
            <w:pPr>
              <w:rPr>
                <w:rFonts w:ascii="Times New Roman" w:hAnsi="Times New Roman"/>
                <w:sz w:val="16"/>
                <w:szCs w:val="16"/>
              </w:rPr>
            </w:pPr>
          </w:p>
        </w:tc>
        <w:tc>
          <w:tcPr>
            <w:tcW w:w="2250" w:type="dxa"/>
          </w:tcPr>
          <w:p w14:paraId="1020A74B" w14:textId="5E3AD8FF" w:rsidR="00CF3A0D" w:rsidRPr="008220D0" w:rsidRDefault="00CF3A0D" w:rsidP="7BF44F6F">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859" w:type="dxa"/>
          </w:tcPr>
          <w:p w14:paraId="22CB7900" w14:textId="4AF36074"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647" w:type="dxa"/>
            <w:vMerge/>
          </w:tcPr>
          <w:p w14:paraId="4D61350A"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1095" w:type="dxa"/>
            <w:vMerge/>
          </w:tcPr>
          <w:p w14:paraId="610EB571"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059" w:type="dxa"/>
            <w:vMerge/>
          </w:tcPr>
          <w:p w14:paraId="63023B1C"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1176" w:type="dxa"/>
          </w:tcPr>
          <w:p w14:paraId="2E498109" w14:textId="18B521CC"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CF3A0D" w:rsidRPr="008220D0" w14:paraId="76DBF950" w14:textId="77777777" w:rsidTr="25940C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7" w:type="dxa"/>
          </w:tcPr>
          <w:p w14:paraId="48B88BBC" w14:textId="55253D11" w:rsidR="00CF3A0D" w:rsidRPr="008220D0" w:rsidRDefault="2D703598" w:rsidP="00632674">
            <w:pPr>
              <w:rPr>
                <w:rFonts w:ascii="Times New Roman" w:hAnsi="Times New Roman"/>
                <w:sz w:val="16"/>
                <w:szCs w:val="16"/>
              </w:rPr>
            </w:pPr>
            <w:r w:rsidRPr="7BF44F6F">
              <w:rPr>
                <w:rFonts w:ascii="Times New Roman" w:hAnsi="Times New Roman"/>
                <w:sz w:val="16"/>
                <w:szCs w:val="16"/>
              </w:rPr>
              <w:t>4</w:t>
            </w:r>
            <w:r w:rsidR="00CF3A0D" w:rsidRPr="7BF44F6F">
              <w:rPr>
                <w:rFonts w:ascii="Times New Roman" w:hAnsi="Times New Roman"/>
                <w:sz w:val="16"/>
                <w:szCs w:val="16"/>
              </w:rPr>
              <w:t xml:space="preserve">. </w:t>
            </w:r>
            <w:r w:rsidR="53EABDC1" w:rsidRPr="7BF44F6F">
              <w:rPr>
                <w:rFonts w:ascii="Times New Roman" w:hAnsi="Times New Roman"/>
                <w:sz w:val="16"/>
                <w:szCs w:val="16"/>
              </w:rPr>
              <w:t>Poučavanje i učenje</w:t>
            </w:r>
          </w:p>
        </w:tc>
        <w:tc>
          <w:tcPr>
            <w:tcW w:w="2250" w:type="dxa"/>
          </w:tcPr>
          <w:p w14:paraId="2E9DDD9A" w14:textId="029999C8" w:rsidR="00CF3A0D" w:rsidRPr="008220D0" w:rsidRDefault="7737F8A2" w:rsidP="7BF44F6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7BF44F6F">
              <w:rPr>
                <w:rFonts w:ascii="Times New Roman" w:hAnsi="Times New Roman"/>
                <w:sz w:val="16"/>
                <w:szCs w:val="16"/>
              </w:rPr>
              <w:t>Razviti suvremeni pristup potrebama i vještinama današnjih učenika</w:t>
            </w:r>
          </w:p>
          <w:p w14:paraId="4BE1F2DA" w14:textId="774F0E9B" w:rsidR="00CF3A0D" w:rsidRPr="008220D0" w:rsidRDefault="00CF3A0D" w:rsidP="7BF44F6F">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499BC62F" w14:textId="17BD1EE9" w:rsidR="00CF3A0D" w:rsidRPr="008220D0" w:rsidRDefault="12DAB913" w:rsidP="12DAB91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Poučavati za život</w:t>
            </w:r>
          </w:p>
          <w:p w14:paraId="76A6B5FC" w14:textId="1A54E08E" w:rsidR="00CF3A0D" w:rsidRPr="008220D0" w:rsidRDefault="12DAB913" w:rsidP="12DAB91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Učiti učenike kako učiti</w:t>
            </w:r>
          </w:p>
          <w:tbl>
            <w:tblPr>
              <w:tblStyle w:val="Obinatablica21"/>
              <w:tblW w:w="0" w:type="auto"/>
              <w:jc w:val="center"/>
              <w:tblLook w:val="04A0" w:firstRow="1" w:lastRow="0" w:firstColumn="1" w:lastColumn="0" w:noHBand="0" w:noVBand="1"/>
            </w:tblPr>
            <w:tblGrid>
              <w:gridCol w:w="990"/>
              <w:gridCol w:w="972"/>
              <w:gridCol w:w="982"/>
            </w:tblGrid>
            <w:tr w:rsidR="12DAB913" w14:paraId="062E520D" w14:textId="77777777" w:rsidTr="12DAB913">
              <w:trPr>
                <w:cnfStyle w:val="100000000000" w:firstRow="1" w:lastRow="0" w:firstColumn="0" w:lastColumn="0" w:oddVBand="0" w:evenVBand="0" w:oddHBand="0" w:evenHBand="0" w:firstRowFirstColumn="0" w:firstRowLastColumn="0" w:lastRowFirstColumn="0" w:lastRowLastColumn="0"/>
                <w:trHeight w:val="1481"/>
                <w:jc w:val="center"/>
              </w:trPr>
              <w:tc>
                <w:tcPr>
                  <w:cnfStyle w:val="001000000000" w:firstRow="0" w:lastRow="0" w:firstColumn="1" w:lastColumn="0" w:oddVBand="0" w:evenVBand="0" w:oddHBand="0" w:evenHBand="0" w:firstRowFirstColumn="0" w:firstRowLastColumn="0" w:lastRowFirstColumn="0" w:lastRowLastColumn="0"/>
                  <w:tcW w:w="2089" w:type="dxa"/>
                </w:tcPr>
                <w:p w14:paraId="3DFCD221" w14:textId="77777777" w:rsidR="12DAB913" w:rsidRDefault="12DAB913" w:rsidP="12DAB913">
                  <w:pPr>
                    <w:rPr>
                      <w:rFonts w:ascii="Times New Roman" w:hAnsi="Times New Roman"/>
                      <w:b w:val="0"/>
                      <w:bCs w:val="0"/>
                      <w:sz w:val="16"/>
                      <w:szCs w:val="16"/>
                    </w:rPr>
                  </w:pPr>
                  <w:r w:rsidRPr="12DAB913">
                    <w:rPr>
                      <w:rFonts w:ascii="Times New Roman" w:hAnsi="Times New Roman"/>
                      <w:b w:val="0"/>
                      <w:bCs w:val="0"/>
                      <w:sz w:val="16"/>
                      <w:szCs w:val="16"/>
                    </w:rPr>
                    <w:t>Unaprijediti znanje i sposobnosti učenika</w:t>
                  </w:r>
                </w:p>
              </w:tc>
              <w:tc>
                <w:tcPr>
                  <w:tcW w:w="2020" w:type="dxa"/>
                </w:tcPr>
                <w:p w14:paraId="3A4DA941" w14:textId="77777777" w:rsidR="12DAB913" w:rsidRDefault="12DAB913" w:rsidP="12DAB913">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b w:val="0"/>
                      <w:bCs w:val="0"/>
                      <w:sz w:val="16"/>
                      <w:szCs w:val="16"/>
                    </w:rPr>
                    <w:t>-Kvalitetnija suradnja</w:t>
                  </w:r>
                </w:p>
                <w:p w14:paraId="59D8623F" w14:textId="77777777" w:rsidR="12DAB913" w:rsidRDefault="12DAB913" w:rsidP="12DAB913">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b w:val="0"/>
                      <w:bCs w:val="0"/>
                      <w:sz w:val="16"/>
                      <w:szCs w:val="16"/>
                    </w:rPr>
                    <w:t>-suradnički rad</w:t>
                  </w:r>
                </w:p>
                <w:p w14:paraId="35EEF84B" w14:textId="033E04A7" w:rsidR="12DAB913" w:rsidRDefault="12DAB913" w:rsidP="12DAB913">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b w:val="0"/>
                      <w:bCs w:val="0"/>
                      <w:sz w:val="16"/>
                      <w:szCs w:val="16"/>
                    </w:rPr>
                    <w:t>-edukacije roditelja o načinima i stilovima učenja u školi</w:t>
                  </w:r>
                </w:p>
                <w:p w14:paraId="017189B0" w14:textId="77777777" w:rsidR="12DAB913" w:rsidRDefault="12DAB913" w:rsidP="12DAB913">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b w:val="0"/>
                      <w:bCs w:val="0"/>
                      <w:sz w:val="16"/>
                      <w:szCs w:val="16"/>
                    </w:rPr>
                    <w:t>-radionice</w:t>
                  </w:r>
                </w:p>
              </w:tc>
              <w:tc>
                <w:tcPr>
                  <w:tcW w:w="1647" w:type="dxa"/>
                </w:tcPr>
                <w:p w14:paraId="647F71D2" w14:textId="77777777" w:rsidR="12DAB913" w:rsidRDefault="12DAB913" w:rsidP="12DAB913">
                  <w:pPr>
                    <w:cnfStyle w:val="100000000000" w:firstRow="1" w:lastRow="0" w:firstColumn="0" w:lastColumn="0" w:oddVBand="0" w:evenVBand="0" w:oddHBand="0" w:evenHBand="0" w:firstRowFirstColumn="0" w:firstRowLastColumn="0" w:lastRowFirstColumn="0" w:lastRowLastColumn="0"/>
                    <w:rPr>
                      <w:rFonts w:ascii="Times New Roman" w:hAnsi="Times New Roman"/>
                      <w:sz w:val="14"/>
                      <w:szCs w:val="14"/>
                    </w:rPr>
                  </w:pPr>
                  <w:r w:rsidRPr="12DAB913">
                    <w:rPr>
                      <w:rFonts w:ascii="Times New Roman" w:hAnsi="Times New Roman"/>
                      <w:b w:val="0"/>
                      <w:bCs w:val="0"/>
                      <w:sz w:val="14"/>
                      <w:szCs w:val="14"/>
                    </w:rPr>
                    <w:t>Ljudski resursi</w:t>
                  </w:r>
                </w:p>
                <w:p w14:paraId="5B5F76FC" w14:textId="77777777" w:rsidR="12DAB913" w:rsidRDefault="12DAB913" w:rsidP="12DAB913">
                  <w:pPr>
                    <w:cnfStyle w:val="100000000000" w:firstRow="1" w:lastRow="0" w:firstColumn="0" w:lastColumn="0" w:oddVBand="0" w:evenVBand="0" w:oddHBand="0" w:evenHBand="0" w:firstRowFirstColumn="0" w:firstRowLastColumn="0" w:lastRowFirstColumn="0" w:lastRowLastColumn="0"/>
                    <w:rPr>
                      <w:rFonts w:ascii="Times New Roman" w:hAnsi="Times New Roman"/>
                      <w:sz w:val="14"/>
                      <w:szCs w:val="14"/>
                    </w:rPr>
                  </w:pPr>
                  <w:r w:rsidRPr="12DAB913">
                    <w:rPr>
                      <w:rFonts w:ascii="Times New Roman" w:hAnsi="Times New Roman"/>
                      <w:b w:val="0"/>
                      <w:bCs w:val="0"/>
                      <w:sz w:val="14"/>
                      <w:szCs w:val="14"/>
                    </w:rPr>
                    <w:t>Predavači</w:t>
                  </w:r>
                </w:p>
                <w:p w14:paraId="427E40F3" w14:textId="77777777" w:rsidR="12DAB913" w:rsidRDefault="12DAB913" w:rsidP="12DAB913">
                  <w:pPr>
                    <w:cnfStyle w:val="100000000000" w:firstRow="1" w:lastRow="0" w:firstColumn="0" w:lastColumn="0" w:oddVBand="0" w:evenVBand="0" w:oddHBand="0" w:evenHBand="0" w:firstRowFirstColumn="0" w:firstRowLastColumn="0" w:lastRowFirstColumn="0" w:lastRowLastColumn="0"/>
                    <w:rPr>
                      <w:rFonts w:ascii="Times New Roman" w:hAnsi="Times New Roman"/>
                      <w:sz w:val="14"/>
                      <w:szCs w:val="14"/>
                    </w:rPr>
                  </w:pPr>
                  <w:r w:rsidRPr="12DAB913">
                    <w:rPr>
                      <w:rFonts w:ascii="Times New Roman" w:hAnsi="Times New Roman"/>
                      <w:b w:val="0"/>
                      <w:bCs w:val="0"/>
                      <w:sz w:val="14"/>
                      <w:szCs w:val="14"/>
                    </w:rPr>
                    <w:t>Stručna literatura</w:t>
                  </w:r>
                </w:p>
                <w:p w14:paraId="62AC8101" w14:textId="77777777" w:rsidR="12DAB913" w:rsidRDefault="12DAB913" w:rsidP="12DAB913">
                  <w:pPr>
                    <w:cnfStyle w:val="100000000000" w:firstRow="1" w:lastRow="0" w:firstColumn="0" w:lastColumn="0" w:oddVBand="0" w:evenVBand="0" w:oddHBand="0" w:evenHBand="0" w:firstRowFirstColumn="0" w:firstRowLastColumn="0" w:lastRowFirstColumn="0" w:lastRowLastColumn="0"/>
                    <w:rPr>
                      <w:rFonts w:ascii="Times New Roman" w:hAnsi="Times New Roman"/>
                      <w:sz w:val="14"/>
                      <w:szCs w:val="14"/>
                    </w:rPr>
                  </w:pPr>
                  <w:r w:rsidRPr="12DAB913">
                    <w:rPr>
                      <w:rFonts w:ascii="Times New Roman" w:hAnsi="Times New Roman"/>
                      <w:b w:val="0"/>
                      <w:bCs w:val="0"/>
                      <w:sz w:val="14"/>
                      <w:szCs w:val="14"/>
                    </w:rPr>
                    <w:t>Podrška službi škole</w:t>
                  </w:r>
                </w:p>
                <w:p w14:paraId="52CF2996" w14:textId="77777777" w:rsidR="12DAB913" w:rsidRDefault="12DAB913" w:rsidP="12DAB913">
                  <w:pPr>
                    <w:cnfStyle w:val="100000000000" w:firstRow="1" w:lastRow="0" w:firstColumn="0" w:lastColumn="0" w:oddVBand="0" w:evenVBand="0" w:oddHBand="0" w:evenHBand="0" w:firstRowFirstColumn="0" w:firstRowLastColumn="0" w:lastRowFirstColumn="0" w:lastRowLastColumn="0"/>
                    <w:rPr>
                      <w:rFonts w:ascii="Times New Roman" w:hAnsi="Times New Roman"/>
                      <w:sz w:val="14"/>
                      <w:szCs w:val="14"/>
                    </w:rPr>
                  </w:pPr>
                  <w:r w:rsidRPr="12DAB913">
                    <w:rPr>
                      <w:rFonts w:ascii="Times New Roman" w:hAnsi="Times New Roman"/>
                      <w:b w:val="0"/>
                      <w:bCs w:val="0"/>
                      <w:sz w:val="14"/>
                      <w:szCs w:val="14"/>
                    </w:rPr>
                    <w:t>„Goodwill“ svih sudionika</w:t>
                  </w:r>
                </w:p>
                <w:p w14:paraId="1B1C6A94" w14:textId="77777777" w:rsidR="12DAB913" w:rsidRDefault="12DAB913" w:rsidP="12DAB913">
                  <w:pPr>
                    <w:cnfStyle w:val="100000000000" w:firstRow="1" w:lastRow="0" w:firstColumn="0" w:lastColumn="0" w:oddVBand="0" w:evenVBand="0" w:oddHBand="0" w:evenHBand="0" w:firstRowFirstColumn="0" w:firstRowLastColumn="0" w:lastRowFirstColumn="0" w:lastRowLastColumn="0"/>
                    <w:rPr>
                      <w:rFonts w:ascii="Times New Roman" w:hAnsi="Times New Roman"/>
                      <w:sz w:val="14"/>
                      <w:szCs w:val="14"/>
                    </w:rPr>
                  </w:pPr>
                  <w:r w:rsidRPr="12DAB913">
                    <w:rPr>
                      <w:rFonts w:ascii="Times New Roman" w:hAnsi="Times New Roman"/>
                      <w:b w:val="0"/>
                      <w:bCs w:val="0"/>
                      <w:sz w:val="14"/>
                      <w:szCs w:val="14"/>
                    </w:rPr>
                    <w:t>Rehabilitator, logoped i psiholog na puno radno vrijeme</w:t>
                  </w:r>
                </w:p>
              </w:tc>
            </w:tr>
          </w:tbl>
          <w:p w14:paraId="5BD82B18" w14:textId="3D06597F" w:rsidR="00CF3A0D" w:rsidRPr="008220D0" w:rsidRDefault="00CF3A0D" w:rsidP="12DAB91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859" w:type="dxa"/>
          </w:tcPr>
          <w:p w14:paraId="525F8F1D"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 radionice</w:t>
            </w:r>
          </w:p>
          <w:p w14:paraId="472C9333"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 predavanja</w:t>
            </w:r>
          </w:p>
          <w:p w14:paraId="0946C7DE"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647" w:type="dxa"/>
          </w:tcPr>
          <w:p w14:paraId="35B8419B"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Ljudski resurs</w:t>
            </w:r>
          </w:p>
        </w:tc>
        <w:tc>
          <w:tcPr>
            <w:tcW w:w="1095" w:type="dxa"/>
          </w:tcPr>
          <w:p w14:paraId="764F3F99" w14:textId="169E20DE"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Šk. godina 2021./2022.</w:t>
            </w:r>
          </w:p>
          <w:p w14:paraId="7B534099" w14:textId="4A727EA3"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4BC0E9C7" w14:textId="26C31C96"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57263FC8" w14:textId="0317BBB0"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1DCB8D42" w14:textId="042BD33C"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Šk. godina 2021./2022.</w:t>
            </w:r>
          </w:p>
          <w:p w14:paraId="228DD145" w14:textId="70B41923"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059" w:type="dxa"/>
          </w:tcPr>
          <w:p w14:paraId="31CF7A6F" w14:textId="77777777" w:rsidR="00CF3A0D" w:rsidRPr="008220D0" w:rsidRDefault="00CF3A0D" w:rsidP="00632674">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Učitelji</w:t>
            </w:r>
          </w:p>
          <w:p w14:paraId="1F6EA28B" w14:textId="7C6C07C1"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Stručna služba</w:t>
            </w:r>
          </w:p>
          <w:p w14:paraId="412593AD" w14:textId="678C8DB1"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625273F9" w14:textId="5B160C3B"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33EACF21" w14:textId="77777777"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Učitelji</w:t>
            </w:r>
          </w:p>
          <w:p w14:paraId="7D3695C3" w14:textId="77777777"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Stručna služba</w:t>
            </w:r>
          </w:p>
          <w:p w14:paraId="6C8F6187" w14:textId="7AA32111"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176" w:type="dxa"/>
          </w:tcPr>
          <w:p w14:paraId="7158DB60" w14:textId="2D3226E6"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Zadovoljstvo učenika škole, viši školski uspjeh</w:t>
            </w:r>
          </w:p>
          <w:p w14:paraId="5C9B1895" w14:textId="64F8155F"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00296FA1" w14:textId="01C3636E"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p w14:paraId="11B80257" w14:textId="77777777" w:rsidR="00CF3A0D" w:rsidRPr="008220D0"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Bolji rezultati na testiranjima</w:t>
            </w:r>
          </w:p>
          <w:p w14:paraId="6A029080" w14:textId="57E15F58" w:rsidR="00CF3A0D" w:rsidRPr="008220D0" w:rsidRDefault="00CF3A0D"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r>
      <w:tr w:rsidR="00CF3A0D" w:rsidRPr="008220D0" w14:paraId="35360FA6" w14:textId="77777777" w:rsidTr="25940C7F">
        <w:trPr>
          <w:jc w:val="center"/>
        </w:trPr>
        <w:tc>
          <w:tcPr>
            <w:cnfStyle w:val="001000000000" w:firstRow="0" w:lastRow="0" w:firstColumn="1" w:lastColumn="0" w:oddVBand="0" w:evenVBand="0" w:oddHBand="0" w:evenHBand="0" w:firstRowFirstColumn="0" w:firstRowLastColumn="0" w:lastRowFirstColumn="0" w:lastRowLastColumn="0"/>
            <w:tcW w:w="1257" w:type="dxa"/>
          </w:tcPr>
          <w:p w14:paraId="11766FE4" w14:textId="071C5F47" w:rsidR="00CF3A0D" w:rsidRPr="008220D0" w:rsidRDefault="00CF3A0D" w:rsidP="00632674">
            <w:pPr>
              <w:rPr>
                <w:rFonts w:ascii="Times New Roman" w:hAnsi="Times New Roman"/>
                <w:sz w:val="16"/>
                <w:szCs w:val="16"/>
              </w:rPr>
            </w:pPr>
            <w:r w:rsidRPr="7BF44F6F">
              <w:rPr>
                <w:rFonts w:ascii="Times New Roman" w:hAnsi="Times New Roman"/>
                <w:sz w:val="16"/>
                <w:szCs w:val="16"/>
              </w:rPr>
              <w:t>6.</w:t>
            </w:r>
            <w:r w:rsidR="35276F90" w:rsidRPr="7BF44F6F">
              <w:rPr>
                <w:rFonts w:ascii="Times New Roman" w:hAnsi="Times New Roman"/>
                <w:sz w:val="16"/>
                <w:szCs w:val="16"/>
              </w:rPr>
              <w:t>Upravljanje</w:t>
            </w:r>
          </w:p>
        </w:tc>
        <w:tc>
          <w:tcPr>
            <w:tcW w:w="2250" w:type="dxa"/>
          </w:tcPr>
          <w:p w14:paraId="6AE14B95" w14:textId="77777777" w:rsidR="00CF3A0D" w:rsidRPr="008220D0" w:rsidRDefault="26D24073" w:rsidP="003F139C">
            <w:pPr>
              <w:numPr>
                <w:ilvl w:val="0"/>
                <w:numId w:val="7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25940C7F">
              <w:rPr>
                <w:rFonts w:ascii="Times New Roman" w:hAnsi="Times New Roman"/>
                <w:sz w:val="16"/>
                <w:szCs w:val="16"/>
              </w:rPr>
              <w:t>Unaprijediti organizaciju nastave i rada</w:t>
            </w:r>
          </w:p>
        </w:tc>
        <w:tc>
          <w:tcPr>
            <w:tcW w:w="1859" w:type="dxa"/>
          </w:tcPr>
          <w:p w14:paraId="42A07680"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8220D0">
              <w:rPr>
                <w:rFonts w:ascii="Times New Roman" w:hAnsi="Times New Roman"/>
                <w:sz w:val="14"/>
                <w:szCs w:val="14"/>
              </w:rPr>
              <w:t>-jasno definirati zaduženja pri organizaciji kulturnih djelatnosti i humanitarnih akcija</w:t>
            </w:r>
          </w:p>
          <w:p w14:paraId="5B10DDCA"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8220D0">
              <w:rPr>
                <w:rFonts w:ascii="Times New Roman" w:hAnsi="Times New Roman"/>
                <w:sz w:val="14"/>
                <w:szCs w:val="14"/>
              </w:rPr>
              <w:t>- pravovremeno dobivanje odgovora i informiranje na vrijeme</w:t>
            </w:r>
          </w:p>
          <w:p w14:paraId="1CEA9EB6"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8220D0">
              <w:rPr>
                <w:rFonts w:ascii="Times New Roman" w:hAnsi="Times New Roman"/>
                <w:sz w:val="14"/>
                <w:szCs w:val="14"/>
              </w:rPr>
              <w:t>- učestaliji dogovori izvan Sjednica UV i RV</w:t>
            </w:r>
          </w:p>
        </w:tc>
        <w:tc>
          <w:tcPr>
            <w:tcW w:w="1647" w:type="dxa"/>
          </w:tcPr>
          <w:p w14:paraId="053B5ECD"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Ljudski resurs</w:t>
            </w:r>
          </w:p>
        </w:tc>
        <w:tc>
          <w:tcPr>
            <w:tcW w:w="1095" w:type="dxa"/>
          </w:tcPr>
          <w:p w14:paraId="7BFEB060" w14:textId="70AD45FD" w:rsidR="00CF3A0D" w:rsidRPr="008220D0" w:rsidRDefault="12DAB913" w:rsidP="7BF44F6F">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12DAB913">
              <w:rPr>
                <w:rFonts w:ascii="Times New Roman" w:hAnsi="Times New Roman"/>
                <w:sz w:val="16"/>
                <w:szCs w:val="16"/>
              </w:rPr>
              <w:t>Šk. godina 2021./2022.</w:t>
            </w:r>
          </w:p>
        </w:tc>
        <w:tc>
          <w:tcPr>
            <w:tcW w:w="1059" w:type="dxa"/>
          </w:tcPr>
          <w:p w14:paraId="6D2E2E27"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Učitelji</w:t>
            </w:r>
          </w:p>
          <w:p w14:paraId="6CE617CE"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Stručna služba</w:t>
            </w:r>
          </w:p>
        </w:tc>
        <w:tc>
          <w:tcPr>
            <w:tcW w:w="1176" w:type="dxa"/>
          </w:tcPr>
          <w:p w14:paraId="2B300019" w14:textId="77777777" w:rsidR="00CF3A0D" w:rsidRPr="008220D0" w:rsidRDefault="00CF3A0D" w:rsidP="00632674">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8220D0">
              <w:rPr>
                <w:rFonts w:ascii="Times New Roman" w:hAnsi="Times New Roman"/>
                <w:sz w:val="16"/>
                <w:szCs w:val="16"/>
              </w:rPr>
              <w:t>Zadovoljstvo djelatnika škole</w:t>
            </w:r>
          </w:p>
        </w:tc>
      </w:tr>
      <w:tr w:rsidR="12DAB913" w14:paraId="04CFAB18" w14:textId="77777777" w:rsidTr="25940C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7" w:type="dxa"/>
          </w:tcPr>
          <w:p w14:paraId="72BC9ADC" w14:textId="0487F8E6" w:rsidR="12DAB913" w:rsidRDefault="12DAB913" w:rsidP="12DAB913">
            <w:pPr>
              <w:rPr>
                <w:rFonts w:ascii="Times New Roman" w:hAnsi="Times New Roman"/>
                <w:sz w:val="16"/>
                <w:szCs w:val="16"/>
              </w:rPr>
            </w:pPr>
          </w:p>
        </w:tc>
        <w:tc>
          <w:tcPr>
            <w:tcW w:w="2250" w:type="dxa"/>
          </w:tcPr>
          <w:p w14:paraId="74A22BBD" w14:textId="24FF89FE" w:rsidR="12DAB913" w:rsidRDefault="12DAB913" w:rsidP="12DAB913">
            <w:pPr>
              <w:pStyle w:val="Odlomakpopisa"/>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859" w:type="dxa"/>
          </w:tcPr>
          <w:p w14:paraId="76846082" w14:textId="3DCB10B0" w:rsidR="12DAB913"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tcW w:w="1647" w:type="dxa"/>
          </w:tcPr>
          <w:p w14:paraId="490CCF37" w14:textId="68D2CA9C" w:rsidR="12DAB913"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095" w:type="dxa"/>
          </w:tcPr>
          <w:p w14:paraId="29F48A49" w14:textId="0849296B" w:rsidR="12DAB913"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059" w:type="dxa"/>
          </w:tcPr>
          <w:p w14:paraId="3553EAFB" w14:textId="67312724" w:rsidR="12DAB913"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tcW w:w="1176" w:type="dxa"/>
          </w:tcPr>
          <w:p w14:paraId="3DFFC84E" w14:textId="2D607BDB" w:rsidR="12DAB913" w:rsidRDefault="12DAB913" w:rsidP="12DAB913">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r>
      <w:bookmarkEnd w:id="3"/>
    </w:tbl>
    <w:p w14:paraId="291DFA0C" w14:textId="77777777" w:rsidR="001756A2" w:rsidRDefault="001756A2" w:rsidP="001756A2">
      <w:pPr>
        <w:widowControl w:val="0"/>
        <w:tabs>
          <w:tab w:val="num" w:pos="9857"/>
        </w:tabs>
        <w:overflowPunct w:val="0"/>
        <w:autoSpaceDE w:val="0"/>
        <w:autoSpaceDN w:val="0"/>
        <w:adjustRightInd w:val="0"/>
        <w:spacing w:after="0" w:line="235" w:lineRule="auto"/>
        <w:ind w:left="360"/>
        <w:jc w:val="both"/>
        <w:rPr>
          <w:rFonts w:ascii="Times New Roman" w:eastAsia="Times New Roman" w:hAnsi="Times New Roman" w:cs="Times New Roman"/>
          <w:sz w:val="24"/>
          <w:szCs w:val="24"/>
          <w:lang w:eastAsia="hr-HR"/>
        </w:rPr>
      </w:pPr>
    </w:p>
    <w:p w14:paraId="6836C4AC" w14:textId="77777777" w:rsidR="001756A2" w:rsidRDefault="001756A2" w:rsidP="001756A2">
      <w:pPr>
        <w:widowControl w:val="0"/>
        <w:tabs>
          <w:tab w:val="num" w:pos="9857"/>
        </w:tabs>
        <w:overflowPunct w:val="0"/>
        <w:autoSpaceDE w:val="0"/>
        <w:autoSpaceDN w:val="0"/>
        <w:adjustRightInd w:val="0"/>
        <w:spacing w:after="0" w:line="235" w:lineRule="auto"/>
        <w:ind w:left="360"/>
        <w:jc w:val="both"/>
        <w:rPr>
          <w:rFonts w:ascii="Times New Roman" w:eastAsia="Times New Roman" w:hAnsi="Times New Roman" w:cs="Times New Roman"/>
          <w:sz w:val="24"/>
          <w:szCs w:val="24"/>
          <w:lang w:eastAsia="hr-HR"/>
        </w:rPr>
      </w:pPr>
    </w:p>
    <w:p w14:paraId="537D6989" w14:textId="0F077F83" w:rsidR="00CF3A0D" w:rsidRPr="001756A2" w:rsidRDefault="001756A2" w:rsidP="001756A2">
      <w:pPr>
        <w:widowControl w:val="0"/>
        <w:tabs>
          <w:tab w:val="num" w:pos="9857"/>
        </w:tabs>
        <w:overflowPunct w:val="0"/>
        <w:autoSpaceDE w:val="0"/>
        <w:autoSpaceDN w:val="0"/>
        <w:adjustRightInd w:val="0"/>
        <w:spacing w:after="0" w:line="235" w:lineRule="auto"/>
        <w:ind w:left="360"/>
        <w:jc w:val="both"/>
        <w:rPr>
          <w:rFonts w:ascii="Times New Roman" w:eastAsia="Times New Roman" w:hAnsi="Times New Roman" w:cs="Times New Roman"/>
          <w:sz w:val="24"/>
          <w:szCs w:val="24"/>
          <w:lang w:eastAsia="hr-HR"/>
        </w:rPr>
      </w:pPr>
      <w:r w:rsidRPr="001756A2">
        <w:rPr>
          <w:rFonts w:ascii="Times New Roman" w:eastAsia="Times New Roman" w:hAnsi="Times New Roman" w:cs="Times New Roman"/>
          <w:sz w:val="24"/>
          <w:szCs w:val="24"/>
          <w:lang w:eastAsia="hr-HR"/>
        </w:rPr>
        <w:t>15</w:t>
      </w:r>
      <w:r>
        <w:rPr>
          <w:rFonts w:ascii="Times New Roman" w:eastAsia="Times New Roman" w:hAnsi="Times New Roman" w:cs="Times New Roman"/>
          <w:sz w:val="24"/>
          <w:szCs w:val="24"/>
          <w:lang w:eastAsia="hr-HR"/>
        </w:rPr>
        <w:t xml:space="preserve">. </w:t>
      </w:r>
      <w:r w:rsidRPr="001756A2">
        <w:rPr>
          <w:rFonts w:ascii="Times New Roman" w:eastAsia="Times New Roman" w:hAnsi="Times New Roman" w:cs="Times New Roman"/>
          <w:sz w:val="24"/>
          <w:szCs w:val="24"/>
          <w:lang w:eastAsia="hr-HR"/>
        </w:rPr>
        <w:t>.</w:t>
      </w:r>
      <w:r w:rsidR="12DAB913" w:rsidRPr="001756A2">
        <w:rPr>
          <w:rFonts w:ascii="Times New Roman" w:eastAsia="Times New Roman" w:hAnsi="Times New Roman" w:cs="Times New Roman"/>
          <w:sz w:val="24"/>
          <w:szCs w:val="24"/>
          <w:lang w:eastAsia="hr-HR"/>
        </w:rPr>
        <w:t xml:space="preserve">PLAN PRIORITETNIH AKTIVNOSTI U ŠKOLSKOJ GODINI 2021./22. </w:t>
      </w:r>
    </w:p>
    <w:p w14:paraId="666B28ED" w14:textId="77777777" w:rsidR="00CF3A0D" w:rsidRPr="00AE4248" w:rsidRDefault="00CF3A0D" w:rsidP="00CF3A0D">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68098516" w14:textId="34BF9234" w:rsidR="00CF3A0D" w:rsidRPr="00AE4248" w:rsidRDefault="00CF3A0D" w:rsidP="00CF3A0D">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1A469A31" w14:textId="77777777" w:rsidR="00CF3A0D" w:rsidRPr="00AE4248" w:rsidRDefault="00CF3A0D" w:rsidP="003F139C">
      <w:pPr>
        <w:widowControl w:val="0"/>
        <w:numPr>
          <w:ilvl w:val="1"/>
          <w:numId w:val="71"/>
        </w:numPr>
        <w:tabs>
          <w:tab w:val="num" w:pos="1000"/>
          <w:tab w:val="num" w:pos="10577"/>
        </w:tabs>
        <w:overflowPunct w:val="0"/>
        <w:autoSpaceDE w:val="0"/>
        <w:autoSpaceDN w:val="0"/>
        <w:adjustRightInd w:val="0"/>
        <w:spacing w:after="0" w:line="220" w:lineRule="auto"/>
        <w:ind w:left="1000" w:hanging="279"/>
        <w:jc w:val="both"/>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 xml:space="preserve">Uvođenje novih projekata koji odgovaraju potrebama suvremenog društva. Po mogućnosti kandidiranje prema EU fondovima. </w:t>
      </w:r>
    </w:p>
    <w:p w14:paraId="5EE4DEE3" w14:textId="77777777" w:rsidR="00CF3A0D" w:rsidRPr="00AE4248" w:rsidRDefault="00CF3A0D" w:rsidP="00CF3A0D">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6F34148F" w14:textId="77777777" w:rsidR="00CF3A0D" w:rsidRPr="00AE4248" w:rsidRDefault="00CF3A0D" w:rsidP="003F139C">
      <w:pPr>
        <w:widowControl w:val="0"/>
        <w:numPr>
          <w:ilvl w:val="0"/>
          <w:numId w:val="72"/>
        </w:numPr>
        <w:tabs>
          <w:tab w:val="clear" w:pos="720"/>
          <w:tab w:val="num" w:pos="1000"/>
        </w:tabs>
        <w:overflowPunct w:val="0"/>
        <w:autoSpaceDE w:val="0"/>
        <w:autoSpaceDN w:val="0"/>
        <w:adjustRightInd w:val="0"/>
        <w:spacing w:after="0" w:line="240" w:lineRule="auto"/>
        <w:ind w:left="1000" w:hanging="279"/>
        <w:jc w:val="both"/>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Stručno usavršavanje djelatnika.</w:t>
      </w:r>
    </w:p>
    <w:p w14:paraId="515837B1" w14:textId="77777777" w:rsidR="00CF3A0D" w:rsidRPr="00AE4248" w:rsidRDefault="00CF3A0D" w:rsidP="00CF3A0D">
      <w:pPr>
        <w:widowControl w:val="0"/>
        <w:autoSpaceDE w:val="0"/>
        <w:autoSpaceDN w:val="0"/>
        <w:adjustRightInd w:val="0"/>
        <w:spacing w:after="0" w:line="99" w:lineRule="exact"/>
        <w:rPr>
          <w:rFonts w:ascii="Times New Roman" w:eastAsia="Times New Roman" w:hAnsi="Times New Roman" w:cs="Times New Roman"/>
          <w:sz w:val="24"/>
          <w:szCs w:val="24"/>
          <w:lang w:eastAsia="hr-HR"/>
        </w:rPr>
      </w:pPr>
    </w:p>
    <w:p w14:paraId="5230F540" w14:textId="6DF9425A" w:rsidR="00CF3A0D" w:rsidRPr="00AE4248" w:rsidRDefault="00CF3A0D" w:rsidP="003F139C">
      <w:pPr>
        <w:widowControl w:val="0"/>
        <w:numPr>
          <w:ilvl w:val="0"/>
          <w:numId w:val="72"/>
        </w:numPr>
        <w:tabs>
          <w:tab w:val="clear" w:pos="720"/>
          <w:tab w:val="num" w:pos="1000"/>
        </w:tabs>
        <w:overflowPunct w:val="0"/>
        <w:autoSpaceDE w:val="0"/>
        <w:autoSpaceDN w:val="0"/>
        <w:adjustRightInd w:val="0"/>
        <w:spacing w:after="0" w:line="211" w:lineRule="auto"/>
        <w:ind w:left="1000" w:right="20" w:hanging="279"/>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Nabava neophodne opreme, nastavnih sredstava i pomagala za rad, pribora za nastavu (u skladu s </w:t>
      </w:r>
      <w:r w:rsidR="009F2CDD" w:rsidRPr="7BF44F6F">
        <w:rPr>
          <w:rFonts w:ascii="Times New Roman" w:eastAsia="Times New Roman" w:hAnsi="Times New Roman" w:cs="Times New Roman"/>
          <w:sz w:val="24"/>
          <w:szCs w:val="24"/>
          <w:lang w:eastAsia="hr-HR"/>
        </w:rPr>
        <w:t>potrebama Kurikularne reforme ) i</w:t>
      </w:r>
      <w:r w:rsidRPr="7BF44F6F">
        <w:rPr>
          <w:rFonts w:ascii="Times New Roman" w:eastAsia="Times New Roman" w:hAnsi="Times New Roman" w:cs="Times New Roman"/>
          <w:sz w:val="24"/>
          <w:szCs w:val="24"/>
          <w:lang w:eastAsia="hr-HR"/>
        </w:rPr>
        <w:t xml:space="preserve"> informatičke opreme. </w:t>
      </w:r>
    </w:p>
    <w:p w14:paraId="6512B94C" w14:textId="77777777" w:rsidR="00CF3A0D" w:rsidRPr="00AE4248" w:rsidRDefault="00CF3A0D" w:rsidP="00CF3A0D">
      <w:pPr>
        <w:widowControl w:val="0"/>
        <w:autoSpaceDE w:val="0"/>
        <w:autoSpaceDN w:val="0"/>
        <w:adjustRightInd w:val="0"/>
        <w:spacing w:after="0" w:line="99" w:lineRule="exact"/>
        <w:rPr>
          <w:rFonts w:ascii="Times New Roman" w:eastAsia="Times New Roman" w:hAnsi="Times New Roman" w:cs="Times New Roman"/>
          <w:sz w:val="24"/>
          <w:szCs w:val="24"/>
          <w:lang w:eastAsia="hr-HR"/>
        </w:rPr>
      </w:pPr>
    </w:p>
    <w:p w14:paraId="4F86A59B" w14:textId="4FB3A975" w:rsidR="00CF3A0D" w:rsidRPr="00AE4248" w:rsidRDefault="12DAB913" w:rsidP="003F139C">
      <w:pPr>
        <w:widowControl w:val="0"/>
        <w:numPr>
          <w:ilvl w:val="0"/>
          <w:numId w:val="72"/>
        </w:numPr>
        <w:tabs>
          <w:tab w:val="clear" w:pos="720"/>
          <w:tab w:val="num" w:pos="1000"/>
        </w:tabs>
        <w:overflowPunct w:val="0"/>
        <w:autoSpaceDE w:val="0"/>
        <w:autoSpaceDN w:val="0"/>
        <w:adjustRightInd w:val="0"/>
        <w:spacing w:after="0" w:line="225" w:lineRule="auto"/>
        <w:ind w:left="1000" w:hanging="279"/>
        <w:jc w:val="both"/>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 xml:space="preserve">Daljnje uređenje škola: nadstrešnica ulaza u školu Ravan, prilaz i ograda školskog vrta Gajić , toaletni prostor u Starom Slatiniku i terasa u Slobodnici (pločice). Nastavak uređenja školskog okoliša, kako u matičnoj tako i u područnim školama. </w:t>
      </w:r>
    </w:p>
    <w:p w14:paraId="67E969D3" w14:textId="77777777" w:rsidR="00CF3A0D" w:rsidRPr="00AE4248" w:rsidRDefault="00CF3A0D" w:rsidP="00CF3A0D">
      <w:pPr>
        <w:widowControl w:val="0"/>
        <w:autoSpaceDE w:val="0"/>
        <w:autoSpaceDN w:val="0"/>
        <w:adjustRightInd w:val="0"/>
        <w:spacing w:after="0" w:line="101" w:lineRule="exact"/>
        <w:rPr>
          <w:rFonts w:ascii="Times New Roman" w:eastAsia="Times New Roman" w:hAnsi="Times New Roman" w:cs="Times New Roman"/>
          <w:sz w:val="24"/>
          <w:szCs w:val="24"/>
          <w:lang w:eastAsia="hr-HR"/>
        </w:rPr>
      </w:pPr>
    </w:p>
    <w:p w14:paraId="16C791C4" w14:textId="77777777" w:rsidR="00CF3A0D" w:rsidRPr="00AE4248" w:rsidRDefault="00CF3A0D" w:rsidP="003F139C">
      <w:pPr>
        <w:widowControl w:val="0"/>
        <w:numPr>
          <w:ilvl w:val="0"/>
          <w:numId w:val="72"/>
        </w:numPr>
        <w:tabs>
          <w:tab w:val="clear" w:pos="720"/>
          <w:tab w:val="num" w:pos="1000"/>
        </w:tabs>
        <w:overflowPunct w:val="0"/>
        <w:autoSpaceDE w:val="0"/>
        <w:autoSpaceDN w:val="0"/>
        <w:adjustRightInd w:val="0"/>
        <w:spacing w:after="0" w:line="225" w:lineRule="auto"/>
        <w:ind w:left="1000" w:hanging="279"/>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Rad na očuvanju i daljnjem unaprjeđenju i njegovanju pozitivnog i kvalitetnog školskog ozračja, kako između djelatnika, tako i između učenika; učenika i učitelja, a posebno između škole i roditelja (putem raznih oblika zajedničkog druženja, izleta, zabava, suradnje i sl.).</w:t>
      </w:r>
    </w:p>
    <w:p w14:paraId="3D92406F" w14:textId="77777777" w:rsidR="00CF3A0D" w:rsidRPr="00AE4248" w:rsidRDefault="00CF3A0D" w:rsidP="00CF3A0D">
      <w:pPr>
        <w:widowControl w:val="0"/>
        <w:autoSpaceDE w:val="0"/>
        <w:autoSpaceDN w:val="0"/>
        <w:adjustRightInd w:val="0"/>
        <w:spacing w:after="0" w:line="44" w:lineRule="exact"/>
        <w:rPr>
          <w:rFonts w:ascii="Times New Roman" w:eastAsia="Times New Roman" w:hAnsi="Times New Roman" w:cs="Times New Roman"/>
          <w:sz w:val="24"/>
          <w:szCs w:val="24"/>
          <w:lang w:eastAsia="hr-HR"/>
        </w:rPr>
      </w:pPr>
    </w:p>
    <w:p w14:paraId="2AF6051E" w14:textId="77777777" w:rsidR="00CF3A0D" w:rsidRPr="00AE4248" w:rsidRDefault="00CF3A0D" w:rsidP="003F139C">
      <w:pPr>
        <w:widowControl w:val="0"/>
        <w:numPr>
          <w:ilvl w:val="0"/>
          <w:numId w:val="72"/>
        </w:numPr>
        <w:tabs>
          <w:tab w:val="clear" w:pos="720"/>
          <w:tab w:val="num" w:pos="1000"/>
        </w:tabs>
        <w:overflowPunct w:val="0"/>
        <w:autoSpaceDE w:val="0"/>
        <w:autoSpaceDN w:val="0"/>
        <w:adjustRightInd w:val="0"/>
        <w:spacing w:after="0" w:line="240" w:lineRule="auto"/>
        <w:ind w:left="1000" w:hanging="279"/>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Nastavak nabave potrebne opreme u učionice za rasterećenje učenika </w:t>
      </w:r>
    </w:p>
    <w:p w14:paraId="07095829" w14:textId="77777777" w:rsidR="00CF3A0D" w:rsidRPr="00AE4248" w:rsidRDefault="00CF3A0D" w:rsidP="00CF3A0D">
      <w:pPr>
        <w:widowControl w:val="0"/>
        <w:autoSpaceDE w:val="0"/>
        <w:autoSpaceDN w:val="0"/>
        <w:adjustRightInd w:val="0"/>
        <w:spacing w:after="0" w:line="99" w:lineRule="exact"/>
        <w:rPr>
          <w:rFonts w:ascii="Times New Roman" w:eastAsia="Times New Roman" w:hAnsi="Times New Roman" w:cs="Times New Roman"/>
          <w:sz w:val="24"/>
          <w:szCs w:val="24"/>
          <w:lang w:eastAsia="hr-HR"/>
        </w:rPr>
      </w:pPr>
    </w:p>
    <w:p w14:paraId="74A1F4E4" w14:textId="77777777" w:rsidR="00CF3A0D" w:rsidRPr="00AE4248" w:rsidRDefault="00CF3A0D" w:rsidP="003F139C">
      <w:pPr>
        <w:widowControl w:val="0"/>
        <w:numPr>
          <w:ilvl w:val="0"/>
          <w:numId w:val="72"/>
        </w:numPr>
        <w:tabs>
          <w:tab w:val="clear" w:pos="720"/>
          <w:tab w:val="num" w:pos="962"/>
        </w:tabs>
        <w:overflowPunct w:val="0"/>
        <w:autoSpaceDE w:val="0"/>
        <w:autoSpaceDN w:val="0"/>
        <w:adjustRightInd w:val="0"/>
        <w:spacing w:after="0" w:line="211" w:lineRule="auto"/>
        <w:ind w:left="0" w:right="20" w:firstLine="721"/>
        <w:jc w:val="both"/>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 xml:space="preserve">Uspostavljanje čvršće suradnje sa školama u gradu i županiji, te uspostavljanje suradnje s nekom od škola u Hrvatskoj ili inozemstvu. </w:t>
      </w:r>
    </w:p>
    <w:p w14:paraId="7551CF92" w14:textId="77777777" w:rsidR="00CF3A0D" w:rsidRPr="00AE4248" w:rsidRDefault="00CF3A0D" w:rsidP="00CF3A0D">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4ABAB228" w14:textId="77777777" w:rsidR="00CF3A0D" w:rsidRDefault="00CF3A0D" w:rsidP="00CF3A0D">
      <w:pPr>
        <w:spacing w:after="0" w:line="240" w:lineRule="auto"/>
        <w:contextualSpacing/>
        <w:jc w:val="both"/>
        <w:rPr>
          <w:rFonts w:ascii="Times New Roman" w:eastAsia="Times New Roman" w:hAnsi="Times New Roman" w:cs="Times New Roman"/>
          <w:sz w:val="24"/>
          <w:szCs w:val="24"/>
          <w:lang w:eastAsia="hr-HR"/>
        </w:rPr>
      </w:pPr>
    </w:p>
    <w:p w14:paraId="3D0DFE1B" w14:textId="77777777" w:rsidR="00CF3A0D" w:rsidRPr="00FA0492" w:rsidRDefault="00CF3A0D" w:rsidP="00CF3A0D">
      <w:pPr>
        <w:spacing w:after="0" w:line="240" w:lineRule="auto"/>
        <w:contextualSpacing/>
        <w:jc w:val="both"/>
        <w:rPr>
          <w:rFonts w:ascii="Times New Roman" w:eastAsia="Times New Roman" w:hAnsi="Times New Roman" w:cs="Times New Roman"/>
          <w:sz w:val="24"/>
          <w:szCs w:val="24"/>
          <w:lang w:eastAsia="hr-HR"/>
        </w:rPr>
      </w:pPr>
    </w:p>
    <w:p w14:paraId="516248DE" w14:textId="141C1414" w:rsidR="25940C7F" w:rsidRDefault="25940C7F">
      <w:r>
        <w:br w:type="page"/>
      </w:r>
    </w:p>
    <w:p w14:paraId="534C53B5" w14:textId="77777777" w:rsidR="00CF3A0D" w:rsidRPr="008220D0" w:rsidRDefault="12DAB913" w:rsidP="00CF3A0D">
      <w:pPr>
        <w:widowControl w:val="0"/>
        <w:autoSpaceDE w:val="0"/>
        <w:autoSpaceDN w:val="0"/>
        <w:adjustRightInd w:val="0"/>
        <w:spacing w:after="0" w:line="235" w:lineRule="auto"/>
        <w:ind w:left="220"/>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lastRenderedPageBreak/>
        <w:t>PLAN IZVANUČIONIČKE NASTAVE</w:t>
      </w:r>
    </w:p>
    <w:p w14:paraId="6789AB28" w14:textId="7C8D8ED5" w:rsidR="00CF3A0D" w:rsidRPr="008220D0" w:rsidRDefault="00CF3A0D" w:rsidP="12DAB913">
      <w:pPr>
        <w:widowControl w:val="0"/>
        <w:autoSpaceDE w:val="0"/>
        <w:autoSpaceDN w:val="0"/>
        <w:adjustRightInd w:val="0"/>
        <w:spacing w:after="0" w:line="235" w:lineRule="auto"/>
        <w:ind w:left="220"/>
        <w:rPr>
          <w:rFonts w:ascii="Times New Roman" w:eastAsia="Times New Roman" w:hAnsi="Times New Roman" w:cs="Times New Roman"/>
          <w:sz w:val="24"/>
          <w:szCs w:val="24"/>
          <w:lang w:eastAsia="hr-HR"/>
        </w:rPr>
      </w:pPr>
    </w:p>
    <w:p w14:paraId="0DBFB323" w14:textId="4987C15E" w:rsidR="00CF3A0D" w:rsidRPr="008220D0" w:rsidRDefault="00CF3A0D" w:rsidP="12DAB913">
      <w:pPr>
        <w:widowControl w:val="0"/>
        <w:autoSpaceDE w:val="0"/>
        <w:autoSpaceDN w:val="0"/>
        <w:adjustRightInd w:val="0"/>
        <w:spacing w:after="0" w:line="235" w:lineRule="auto"/>
        <w:ind w:left="220"/>
        <w:rPr>
          <w:rFonts w:ascii="Times New Roman" w:eastAsia="Times New Roman" w:hAnsi="Times New Roman" w:cs="Times New Roman"/>
          <w:sz w:val="24"/>
          <w:szCs w:val="24"/>
          <w:lang w:eastAsia="hr-HR"/>
        </w:rPr>
      </w:pPr>
    </w:p>
    <w:tbl>
      <w:tblPr>
        <w:tblStyle w:val="Reetkatablice"/>
        <w:tblW w:w="0" w:type="auto"/>
        <w:tblLayout w:type="fixed"/>
        <w:tblLook w:val="04A0" w:firstRow="1" w:lastRow="0" w:firstColumn="1" w:lastColumn="0" w:noHBand="0" w:noVBand="1"/>
      </w:tblPr>
      <w:tblGrid>
        <w:gridCol w:w="2010"/>
        <w:gridCol w:w="3000"/>
        <w:gridCol w:w="2085"/>
        <w:gridCol w:w="1965"/>
      </w:tblGrid>
      <w:tr w:rsidR="12DAB913" w14:paraId="212AA009" w14:textId="77777777" w:rsidTr="25940C7F">
        <w:tc>
          <w:tcPr>
            <w:tcW w:w="9060" w:type="dxa"/>
            <w:gridSpan w:val="4"/>
            <w:tcBorders>
              <w:top w:val="single" w:sz="8" w:space="0" w:color="auto"/>
              <w:left w:val="single" w:sz="8" w:space="0" w:color="000000" w:themeColor="text1"/>
              <w:bottom w:val="single" w:sz="8" w:space="0" w:color="000000" w:themeColor="text1"/>
              <w:right w:val="single" w:sz="8" w:space="0" w:color="000000" w:themeColor="text1"/>
            </w:tcBorders>
          </w:tcPr>
          <w:p w14:paraId="659E2054" w14:textId="4AEBE0F4" w:rsidR="12DAB913" w:rsidRDefault="12DAB913" w:rsidP="12DAB913">
            <w:pPr>
              <w:pStyle w:val="Odlomakpopisa"/>
              <w:numPr>
                <w:ilvl w:val="0"/>
                <w:numId w:val="3"/>
              </w:numPr>
              <w:rPr>
                <w:rFonts w:eastAsia="Calibri" w:cs="Calibri"/>
                <w:b/>
                <w:bCs/>
              </w:rPr>
            </w:pPr>
            <w:r w:rsidRPr="12DAB913">
              <w:rPr>
                <w:rFonts w:eastAsia="Calibri" w:cs="Calibri"/>
                <w:b/>
                <w:bCs/>
              </w:rPr>
              <w:t>razred</w:t>
            </w:r>
          </w:p>
        </w:tc>
      </w:tr>
      <w:tr w:rsidR="12DAB913" w14:paraId="449EF3DE" w14:textId="77777777" w:rsidTr="25940C7F">
        <w:tc>
          <w:tcPr>
            <w:tcW w:w="2010" w:type="dxa"/>
            <w:tcBorders>
              <w:top w:val="single" w:sz="8" w:space="0" w:color="auto"/>
              <w:left w:val="single" w:sz="8" w:space="0" w:color="auto"/>
              <w:bottom w:val="single" w:sz="8" w:space="0" w:color="auto"/>
              <w:right w:val="single" w:sz="8" w:space="0" w:color="auto"/>
            </w:tcBorders>
          </w:tcPr>
          <w:p w14:paraId="2EEA15D1" w14:textId="53F4C273" w:rsidR="12DAB913" w:rsidRDefault="12DAB913" w:rsidP="12DAB913">
            <w:pPr>
              <w:jc w:val="center"/>
              <w:rPr>
                <w:rFonts w:ascii="Calibri" w:eastAsia="Calibri" w:hAnsi="Calibri" w:cs="Calibri"/>
                <w:b/>
                <w:bCs/>
              </w:rPr>
            </w:pPr>
          </w:p>
        </w:tc>
        <w:tc>
          <w:tcPr>
            <w:tcW w:w="3000" w:type="dxa"/>
            <w:tcBorders>
              <w:top w:val="single" w:sz="8" w:space="0" w:color="auto"/>
              <w:left w:val="single" w:sz="8" w:space="0" w:color="auto"/>
              <w:bottom w:val="single" w:sz="8" w:space="0" w:color="auto"/>
              <w:right w:val="single" w:sz="8" w:space="0" w:color="auto"/>
            </w:tcBorders>
          </w:tcPr>
          <w:p w14:paraId="0FF51C36" w14:textId="60BEB153" w:rsidR="12DAB913" w:rsidRDefault="12DAB913" w:rsidP="12DAB913">
            <w:pPr>
              <w:jc w:val="center"/>
              <w:rPr>
                <w:rFonts w:ascii="Calibri" w:eastAsia="Calibri" w:hAnsi="Calibri" w:cs="Calibri"/>
                <w:b/>
                <w:bCs/>
              </w:rPr>
            </w:pPr>
          </w:p>
        </w:tc>
        <w:tc>
          <w:tcPr>
            <w:tcW w:w="2085" w:type="dxa"/>
            <w:tcBorders>
              <w:top w:val="single" w:sz="8" w:space="0" w:color="auto"/>
              <w:left w:val="single" w:sz="8" w:space="0" w:color="auto"/>
              <w:bottom w:val="single" w:sz="8" w:space="0" w:color="auto"/>
              <w:right w:val="single" w:sz="8" w:space="0" w:color="auto"/>
            </w:tcBorders>
          </w:tcPr>
          <w:p w14:paraId="65F896CA" w14:textId="389E987A" w:rsidR="12DAB913" w:rsidRDefault="12DAB913" w:rsidP="12DAB913">
            <w:pPr>
              <w:jc w:val="center"/>
              <w:rPr>
                <w:rFonts w:ascii="Calibri" w:eastAsia="Calibri" w:hAnsi="Calibri" w:cs="Calibri"/>
                <w:b/>
                <w:bCs/>
              </w:rPr>
            </w:pPr>
          </w:p>
        </w:tc>
        <w:tc>
          <w:tcPr>
            <w:tcW w:w="1965" w:type="dxa"/>
            <w:tcBorders>
              <w:top w:val="single" w:sz="8" w:space="0" w:color="auto"/>
              <w:left w:val="single" w:sz="8" w:space="0" w:color="auto"/>
              <w:bottom w:val="single" w:sz="8" w:space="0" w:color="auto"/>
              <w:right w:val="single" w:sz="8" w:space="0" w:color="auto"/>
            </w:tcBorders>
          </w:tcPr>
          <w:p w14:paraId="67A219D0" w14:textId="6A7A9D75" w:rsidR="12DAB913" w:rsidRDefault="12DAB913" w:rsidP="12DAB913">
            <w:pPr>
              <w:jc w:val="center"/>
              <w:rPr>
                <w:rFonts w:ascii="Calibri" w:eastAsia="Calibri" w:hAnsi="Calibri" w:cs="Calibri"/>
                <w:b/>
                <w:bCs/>
              </w:rPr>
            </w:pPr>
          </w:p>
        </w:tc>
      </w:tr>
      <w:tr w:rsidR="12DAB913" w14:paraId="2E9C0593" w14:textId="77777777" w:rsidTr="25940C7F">
        <w:tc>
          <w:tcPr>
            <w:tcW w:w="2010" w:type="dxa"/>
            <w:tcBorders>
              <w:top w:val="single" w:sz="8" w:space="0" w:color="auto"/>
              <w:left w:val="single" w:sz="8" w:space="0" w:color="auto"/>
              <w:bottom w:val="single" w:sz="8" w:space="0" w:color="auto"/>
              <w:right w:val="single" w:sz="8" w:space="0" w:color="auto"/>
            </w:tcBorders>
          </w:tcPr>
          <w:p w14:paraId="7DD4E1BC" w14:textId="12184734" w:rsidR="12DAB913" w:rsidRDefault="12DAB913" w:rsidP="12DAB913">
            <w:pPr>
              <w:jc w:val="center"/>
              <w:rPr>
                <w:rFonts w:ascii="Times New Roman" w:eastAsia="Times New Roman" w:hAnsi="Times New Roman" w:cs="Times New Roman"/>
                <w:b/>
                <w:bCs/>
                <w:sz w:val="20"/>
                <w:szCs w:val="20"/>
              </w:rPr>
            </w:pPr>
            <w:r w:rsidRPr="12DAB913">
              <w:rPr>
                <w:rFonts w:ascii="Times New Roman" w:eastAsia="Times New Roman" w:hAnsi="Times New Roman" w:cs="Times New Roman"/>
                <w:b/>
                <w:bCs/>
                <w:sz w:val="20"/>
                <w:szCs w:val="20"/>
              </w:rPr>
              <w:t>VRSTA IZVANUČIONIČKE NASTAVE</w:t>
            </w:r>
          </w:p>
        </w:tc>
        <w:tc>
          <w:tcPr>
            <w:tcW w:w="3000" w:type="dxa"/>
            <w:tcBorders>
              <w:top w:val="single" w:sz="8" w:space="0" w:color="auto"/>
              <w:left w:val="single" w:sz="8" w:space="0" w:color="auto"/>
              <w:bottom w:val="single" w:sz="8" w:space="0" w:color="auto"/>
              <w:right w:val="single" w:sz="8" w:space="0" w:color="auto"/>
            </w:tcBorders>
          </w:tcPr>
          <w:p w14:paraId="195BD0D0" w14:textId="76C01F8D" w:rsidR="12DAB913" w:rsidRDefault="12DAB913" w:rsidP="12DAB913">
            <w:pPr>
              <w:jc w:val="center"/>
              <w:rPr>
                <w:rFonts w:ascii="Times New Roman" w:eastAsia="Times New Roman" w:hAnsi="Times New Roman" w:cs="Times New Roman"/>
                <w:b/>
                <w:bCs/>
                <w:sz w:val="20"/>
                <w:szCs w:val="20"/>
              </w:rPr>
            </w:pPr>
            <w:r w:rsidRPr="12DAB913">
              <w:rPr>
                <w:rFonts w:ascii="Times New Roman" w:eastAsia="Times New Roman" w:hAnsi="Times New Roman" w:cs="Times New Roman"/>
                <w:b/>
                <w:bCs/>
                <w:sz w:val="20"/>
                <w:szCs w:val="20"/>
              </w:rPr>
              <w:t>ISHOD</w:t>
            </w:r>
          </w:p>
        </w:tc>
        <w:tc>
          <w:tcPr>
            <w:tcW w:w="2085" w:type="dxa"/>
            <w:tcBorders>
              <w:top w:val="single" w:sz="8" w:space="0" w:color="auto"/>
              <w:left w:val="single" w:sz="8" w:space="0" w:color="auto"/>
              <w:bottom w:val="single" w:sz="8" w:space="0" w:color="auto"/>
              <w:right w:val="single" w:sz="8" w:space="0" w:color="auto"/>
            </w:tcBorders>
          </w:tcPr>
          <w:p w14:paraId="3D47DD43" w14:textId="0EF3FD10" w:rsidR="12DAB913" w:rsidRDefault="12DAB913" w:rsidP="12DAB913">
            <w:pPr>
              <w:jc w:val="center"/>
              <w:rPr>
                <w:rFonts w:ascii="Times New Roman" w:eastAsia="Times New Roman" w:hAnsi="Times New Roman" w:cs="Times New Roman"/>
                <w:b/>
                <w:bCs/>
                <w:sz w:val="20"/>
                <w:szCs w:val="20"/>
              </w:rPr>
            </w:pPr>
            <w:r w:rsidRPr="12DAB913">
              <w:rPr>
                <w:rFonts w:ascii="Times New Roman" w:eastAsia="Times New Roman" w:hAnsi="Times New Roman" w:cs="Times New Roman"/>
                <w:b/>
                <w:bCs/>
                <w:sz w:val="20"/>
                <w:szCs w:val="20"/>
              </w:rPr>
              <w:t>TEMA</w:t>
            </w:r>
          </w:p>
        </w:tc>
        <w:tc>
          <w:tcPr>
            <w:tcW w:w="1965" w:type="dxa"/>
            <w:tcBorders>
              <w:top w:val="single" w:sz="8" w:space="0" w:color="auto"/>
              <w:left w:val="single" w:sz="8" w:space="0" w:color="auto"/>
              <w:bottom w:val="single" w:sz="8" w:space="0" w:color="auto"/>
              <w:right w:val="single" w:sz="8" w:space="0" w:color="auto"/>
            </w:tcBorders>
          </w:tcPr>
          <w:p w14:paraId="7AA205CB" w14:textId="65704140" w:rsidR="12DAB913" w:rsidRDefault="12DAB913" w:rsidP="12DAB913">
            <w:pPr>
              <w:jc w:val="center"/>
              <w:rPr>
                <w:rFonts w:ascii="Times New Roman" w:eastAsia="Times New Roman" w:hAnsi="Times New Roman" w:cs="Times New Roman"/>
                <w:b/>
                <w:bCs/>
                <w:sz w:val="20"/>
                <w:szCs w:val="20"/>
              </w:rPr>
            </w:pPr>
            <w:r w:rsidRPr="12DAB913">
              <w:rPr>
                <w:rFonts w:ascii="Times New Roman" w:eastAsia="Times New Roman" w:hAnsi="Times New Roman" w:cs="Times New Roman"/>
                <w:b/>
                <w:bCs/>
                <w:sz w:val="20"/>
                <w:szCs w:val="20"/>
              </w:rPr>
              <w:t>VRIJEME REALIZACIJE</w:t>
            </w:r>
          </w:p>
        </w:tc>
      </w:tr>
      <w:tr w:rsidR="12DAB913" w14:paraId="4B83C4BD" w14:textId="77777777" w:rsidTr="25940C7F">
        <w:tc>
          <w:tcPr>
            <w:tcW w:w="2010" w:type="dxa"/>
            <w:vMerge w:val="restart"/>
            <w:tcBorders>
              <w:top w:val="single" w:sz="8" w:space="0" w:color="auto"/>
              <w:left w:val="single" w:sz="8" w:space="0" w:color="auto"/>
              <w:bottom w:val="single" w:sz="8" w:space="0" w:color="auto"/>
              <w:right w:val="single" w:sz="8" w:space="0" w:color="auto"/>
            </w:tcBorders>
            <w:vAlign w:val="center"/>
          </w:tcPr>
          <w:p w14:paraId="1C335B75" w14:textId="0CD8B801" w:rsidR="12DAB913" w:rsidRDefault="12DAB913" w:rsidP="12DAB913">
            <w:pPr>
              <w:jc w:val="cente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ŠKOLSKI IZLETI (jednodnevni /poludnevni)</w:t>
            </w:r>
          </w:p>
        </w:tc>
        <w:tc>
          <w:tcPr>
            <w:tcW w:w="3000" w:type="dxa"/>
            <w:vMerge w:val="restart"/>
            <w:tcBorders>
              <w:top w:val="single" w:sz="8" w:space="0" w:color="auto"/>
              <w:left w:val="single" w:sz="8" w:space="0" w:color="auto"/>
              <w:bottom w:val="single" w:sz="8" w:space="0" w:color="auto"/>
              <w:right w:val="single" w:sz="8" w:space="0" w:color="auto"/>
            </w:tcBorders>
          </w:tcPr>
          <w:p w14:paraId="6929D443" w14:textId="07813299"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PID OŠ A.1.1.Učenik uspoređuje organiziranost u prirodi opažajući neposredni okoliš. </w:t>
            </w:r>
          </w:p>
          <w:p w14:paraId="7B5A59FF" w14:textId="40923F00"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PID OŠ B.1.1. Učenik uspoređuje promjene u prirodi i opisuje važnost brige za prirodu i osobno zdravlje.</w:t>
            </w:r>
          </w:p>
          <w:p w14:paraId="0E2E2651" w14:textId="345CA646" w:rsidR="12DAB913" w:rsidRDefault="12DAB913" w:rsidP="12DAB913">
            <w:pPr>
              <w:rPr>
                <w:rFonts w:ascii="Times New Roman" w:eastAsia="Times New Roman" w:hAnsi="Times New Roman" w:cs="Times New Roman"/>
                <w:sz w:val="20"/>
                <w:szCs w:val="20"/>
              </w:rPr>
            </w:pPr>
          </w:p>
        </w:tc>
        <w:tc>
          <w:tcPr>
            <w:tcW w:w="2085" w:type="dxa"/>
            <w:tcBorders>
              <w:top w:val="single" w:sz="8" w:space="0" w:color="auto"/>
              <w:left w:val="single" w:sz="8" w:space="0" w:color="auto"/>
              <w:bottom w:val="single" w:sz="8" w:space="0" w:color="auto"/>
              <w:right w:val="single" w:sz="8" w:space="0" w:color="auto"/>
            </w:tcBorders>
          </w:tcPr>
          <w:p w14:paraId="0F055A15" w14:textId="2AFCF3C4"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Pozdrav jeseni </w:t>
            </w:r>
          </w:p>
          <w:p w14:paraId="75470E11" w14:textId="54DF95C9"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 </w:t>
            </w:r>
          </w:p>
        </w:tc>
        <w:tc>
          <w:tcPr>
            <w:tcW w:w="1965" w:type="dxa"/>
            <w:tcBorders>
              <w:top w:val="single" w:sz="8" w:space="0" w:color="auto"/>
              <w:left w:val="single" w:sz="8" w:space="0" w:color="auto"/>
              <w:bottom w:val="single" w:sz="8" w:space="0" w:color="auto"/>
              <w:right w:val="single" w:sz="8" w:space="0" w:color="auto"/>
            </w:tcBorders>
          </w:tcPr>
          <w:p w14:paraId="27D8C53F" w14:textId="59C06F9C"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rujan</w:t>
            </w:r>
          </w:p>
        </w:tc>
      </w:tr>
      <w:tr w:rsidR="12DAB913" w14:paraId="25457481" w14:textId="77777777" w:rsidTr="25940C7F">
        <w:trPr>
          <w:trHeight w:val="1110"/>
        </w:trPr>
        <w:tc>
          <w:tcPr>
            <w:tcW w:w="2010" w:type="dxa"/>
            <w:vMerge/>
            <w:vAlign w:val="center"/>
          </w:tcPr>
          <w:p w14:paraId="04B482BA" w14:textId="77777777" w:rsidR="0045654E" w:rsidRDefault="0045654E"/>
        </w:tc>
        <w:tc>
          <w:tcPr>
            <w:tcW w:w="3000" w:type="dxa"/>
            <w:vMerge/>
            <w:vAlign w:val="center"/>
          </w:tcPr>
          <w:p w14:paraId="2A5FC7C9" w14:textId="77777777" w:rsidR="0045654E" w:rsidRDefault="0045654E"/>
        </w:tc>
        <w:tc>
          <w:tcPr>
            <w:tcW w:w="2085" w:type="dxa"/>
            <w:tcBorders>
              <w:top w:val="single" w:sz="8" w:space="0" w:color="auto"/>
              <w:left w:val="nil"/>
              <w:bottom w:val="single" w:sz="8" w:space="0" w:color="auto"/>
              <w:right w:val="single" w:sz="8" w:space="0" w:color="auto"/>
            </w:tcBorders>
          </w:tcPr>
          <w:p w14:paraId="44CA8C0B" w14:textId="0BFA23F9"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Pozdrav proljeću </w:t>
            </w:r>
          </w:p>
          <w:p w14:paraId="2AF28764" w14:textId="3153F929"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 </w:t>
            </w:r>
          </w:p>
        </w:tc>
        <w:tc>
          <w:tcPr>
            <w:tcW w:w="1965" w:type="dxa"/>
            <w:tcBorders>
              <w:top w:val="single" w:sz="8" w:space="0" w:color="auto"/>
              <w:left w:val="single" w:sz="8" w:space="0" w:color="auto"/>
              <w:bottom w:val="single" w:sz="8" w:space="0" w:color="auto"/>
              <w:right w:val="single" w:sz="8" w:space="0" w:color="auto"/>
            </w:tcBorders>
          </w:tcPr>
          <w:p w14:paraId="4DD42CA5" w14:textId="19F10AA0"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svibanj</w:t>
            </w:r>
          </w:p>
        </w:tc>
      </w:tr>
      <w:tr w:rsidR="12DAB913" w14:paraId="5AE19E68" w14:textId="77777777" w:rsidTr="25940C7F">
        <w:tc>
          <w:tcPr>
            <w:tcW w:w="2010" w:type="dxa"/>
            <w:vMerge w:val="restart"/>
            <w:tcBorders>
              <w:top w:val="nil"/>
              <w:left w:val="single" w:sz="8" w:space="0" w:color="auto"/>
              <w:bottom w:val="single" w:sz="8" w:space="0" w:color="auto"/>
              <w:right w:val="single" w:sz="8" w:space="0" w:color="auto"/>
            </w:tcBorders>
            <w:vAlign w:val="center"/>
          </w:tcPr>
          <w:p w14:paraId="4AAEB730" w14:textId="4FA0C685" w:rsidR="12DAB913" w:rsidRDefault="12DAB913" w:rsidP="12DAB913">
            <w:pPr>
              <w:jc w:val="cente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TERENSKA NASTAVA (nastava u izvornoj stvarnosti)</w:t>
            </w:r>
          </w:p>
        </w:tc>
        <w:tc>
          <w:tcPr>
            <w:tcW w:w="3000" w:type="dxa"/>
            <w:tcBorders>
              <w:top w:val="nil"/>
              <w:left w:val="single" w:sz="8" w:space="0" w:color="auto"/>
              <w:bottom w:val="single" w:sz="8" w:space="0" w:color="auto"/>
              <w:right w:val="single" w:sz="8" w:space="0" w:color="auto"/>
            </w:tcBorders>
          </w:tcPr>
          <w:p w14:paraId="22EADC9C" w14:textId="15BDD807"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PID OŠ B.1.2. Učenik se snalazi u vremenskim ciklusima, prikazuje promjene i odnose među njima te objašnjava povezanost vremenskih ciklusa s aktivnostima u životu.</w:t>
            </w:r>
          </w:p>
        </w:tc>
        <w:tc>
          <w:tcPr>
            <w:tcW w:w="2085" w:type="dxa"/>
            <w:tcBorders>
              <w:top w:val="single" w:sz="8" w:space="0" w:color="auto"/>
              <w:left w:val="single" w:sz="8" w:space="0" w:color="auto"/>
              <w:bottom w:val="single" w:sz="8" w:space="0" w:color="auto"/>
              <w:right w:val="single" w:sz="8" w:space="0" w:color="auto"/>
            </w:tcBorders>
          </w:tcPr>
          <w:p w14:paraId="424437CD" w14:textId="6A235007"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Godišnja doba (jesen, zima, proljeće, ljeto)</w:t>
            </w:r>
          </w:p>
        </w:tc>
        <w:tc>
          <w:tcPr>
            <w:tcW w:w="1965" w:type="dxa"/>
            <w:tcBorders>
              <w:top w:val="single" w:sz="8" w:space="0" w:color="auto"/>
              <w:left w:val="single" w:sz="8" w:space="0" w:color="auto"/>
              <w:bottom w:val="single" w:sz="8" w:space="0" w:color="auto"/>
              <w:right w:val="single" w:sz="8" w:space="0" w:color="auto"/>
            </w:tcBorders>
          </w:tcPr>
          <w:p w14:paraId="2B715990" w14:textId="7B233040"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listopad/studeni</w:t>
            </w:r>
          </w:p>
          <w:p w14:paraId="7F498E87" w14:textId="4767FBF1"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siječanj</w:t>
            </w:r>
          </w:p>
          <w:p w14:paraId="01B16C64" w14:textId="6E8003E0"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ožujak</w:t>
            </w:r>
          </w:p>
          <w:p w14:paraId="683BDB98" w14:textId="4695FCBF"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lipanj</w:t>
            </w:r>
          </w:p>
        </w:tc>
      </w:tr>
      <w:tr w:rsidR="12DAB913" w14:paraId="0C8133E7" w14:textId="77777777" w:rsidTr="25940C7F">
        <w:tc>
          <w:tcPr>
            <w:tcW w:w="2010" w:type="dxa"/>
            <w:vMerge/>
            <w:vAlign w:val="center"/>
          </w:tcPr>
          <w:p w14:paraId="03FDBA38" w14:textId="77777777" w:rsidR="0045654E" w:rsidRDefault="0045654E"/>
        </w:tc>
        <w:tc>
          <w:tcPr>
            <w:tcW w:w="3000" w:type="dxa"/>
            <w:tcBorders>
              <w:top w:val="single" w:sz="8" w:space="0" w:color="auto"/>
              <w:left w:val="nil"/>
              <w:bottom w:val="single" w:sz="8" w:space="0" w:color="auto"/>
              <w:right w:val="single" w:sz="8" w:space="0" w:color="auto"/>
            </w:tcBorders>
          </w:tcPr>
          <w:p w14:paraId="7178500C" w14:textId="7821F097"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PID OŠ A.1.3. Učenik prepoznaje organiziranost različitih prostora i zajednica u neposrednom okružju.</w:t>
            </w:r>
          </w:p>
          <w:p w14:paraId="5E98FB07" w14:textId="7F3052C5"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 </w:t>
            </w:r>
          </w:p>
        </w:tc>
        <w:tc>
          <w:tcPr>
            <w:tcW w:w="2085" w:type="dxa"/>
            <w:tcBorders>
              <w:top w:val="single" w:sz="8" w:space="0" w:color="auto"/>
              <w:left w:val="single" w:sz="8" w:space="0" w:color="auto"/>
              <w:bottom w:val="single" w:sz="8" w:space="0" w:color="auto"/>
              <w:right w:val="single" w:sz="8" w:space="0" w:color="auto"/>
            </w:tcBorders>
          </w:tcPr>
          <w:p w14:paraId="15E7D68F" w14:textId="3141A2D1"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Snalazim se u prometu</w:t>
            </w:r>
          </w:p>
          <w:p w14:paraId="1D370127" w14:textId="54174C51"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Vozim bicikl</w:t>
            </w:r>
          </w:p>
          <w:p w14:paraId="4D97AB44" w14:textId="25C429AB"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Ponašanje pješaka u prometu</w:t>
            </w:r>
          </w:p>
        </w:tc>
        <w:tc>
          <w:tcPr>
            <w:tcW w:w="1965" w:type="dxa"/>
            <w:tcBorders>
              <w:top w:val="single" w:sz="8" w:space="0" w:color="auto"/>
              <w:left w:val="single" w:sz="8" w:space="0" w:color="auto"/>
              <w:bottom w:val="single" w:sz="8" w:space="0" w:color="auto"/>
              <w:right w:val="single" w:sz="8" w:space="0" w:color="auto"/>
            </w:tcBorders>
          </w:tcPr>
          <w:p w14:paraId="72FC8B5F" w14:textId="48BB3840"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rujan</w:t>
            </w:r>
          </w:p>
          <w:p w14:paraId="07B11137" w14:textId="172781D4"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 </w:t>
            </w:r>
          </w:p>
          <w:p w14:paraId="138B15E8" w14:textId="51654496"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 </w:t>
            </w:r>
          </w:p>
          <w:p w14:paraId="391EC1B9" w14:textId="18BB051F"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ožujak</w:t>
            </w:r>
          </w:p>
        </w:tc>
      </w:tr>
      <w:tr w:rsidR="12DAB913" w14:paraId="6096306E" w14:textId="77777777" w:rsidTr="25940C7F">
        <w:tc>
          <w:tcPr>
            <w:tcW w:w="2010" w:type="dxa"/>
            <w:vMerge/>
            <w:vAlign w:val="center"/>
          </w:tcPr>
          <w:p w14:paraId="08715454" w14:textId="77777777" w:rsidR="0045654E" w:rsidRDefault="0045654E"/>
        </w:tc>
        <w:tc>
          <w:tcPr>
            <w:tcW w:w="3000" w:type="dxa"/>
            <w:tcBorders>
              <w:top w:val="single" w:sz="8" w:space="0" w:color="auto"/>
              <w:left w:val="nil"/>
              <w:bottom w:val="single" w:sz="8" w:space="0" w:color="auto"/>
              <w:right w:val="single" w:sz="8" w:space="0" w:color="auto"/>
            </w:tcBorders>
          </w:tcPr>
          <w:p w14:paraId="0C8843D3" w14:textId="34A7FE59"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PID OŠ B.1.3.Učenik se snalazi u prostoru oko sebe poštujući pravila i zaključuje o utjecaju promjene položaja na odnose u prostoru.</w:t>
            </w:r>
          </w:p>
        </w:tc>
        <w:tc>
          <w:tcPr>
            <w:tcW w:w="2085" w:type="dxa"/>
            <w:tcBorders>
              <w:top w:val="single" w:sz="8" w:space="0" w:color="auto"/>
              <w:left w:val="single" w:sz="8" w:space="0" w:color="auto"/>
              <w:bottom w:val="single" w:sz="8" w:space="0" w:color="auto"/>
              <w:right w:val="single" w:sz="8" w:space="0" w:color="auto"/>
            </w:tcBorders>
          </w:tcPr>
          <w:p w14:paraId="7B6CDA5E" w14:textId="58ADEF23"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Mjesto u kojem živim</w:t>
            </w:r>
          </w:p>
        </w:tc>
        <w:tc>
          <w:tcPr>
            <w:tcW w:w="1965" w:type="dxa"/>
            <w:tcBorders>
              <w:top w:val="single" w:sz="8" w:space="0" w:color="auto"/>
              <w:left w:val="single" w:sz="8" w:space="0" w:color="auto"/>
              <w:bottom w:val="single" w:sz="8" w:space="0" w:color="auto"/>
              <w:right w:val="single" w:sz="8" w:space="0" w:color="auto"/>
            </w:tcBorders>
          </w:tcPr>
          <w:p w14:paraId="7EA75056" w14:textId="570A010C"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prosinac</w:t>
            </w:r>
          </w:p>
        </w:tc>
      </w:tr>
      <w:tr w:rsidR="12DAB913" w14:paraId="288DC589" w14:textId="77777777" w:rsidTr="25940C7F">
        <w:tc>
          <w:tcPr>
            <w:tcW w:w="2010" w:type="dxa"/>
            <w:vMerge/>
            <w:vAlign w:val="center"/>
          </w:tcPr>
          <w:p w14:paraId="02671EC9" w14:textId="77777777" w:rsidR="0045654E" w:rsidRDefault="0045654E"/>
        </w:tc>
        <w:tc>
          <w:tcPr>
            <w:tcW w:w="3000" w:type="dxa"/>
            <w:tcBorders>
              <w:top w:val="single" w:sz="8" w:space="0" w:color="auto"/>
              <w:left w:val="nil"/>
              <w:bottom w:val="single" w:sz="8" w:space="0" w:color="auto"/>
              <w:right w:val="single" w:sz="8" w:space="0" w:color="auto"/>
            </w:tcBorders>
          </w:tcPr>
          <w:p w14:paraId="630A660E" w14:textId="66116AE6"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PID OŠ A.B.C.D.1.1. Učenik uz usmjeravanje opisuje i predstavlja rezultate promatranja prirode, prirodnih ili društvenih pojava u neposrednome okružju i koristi se različitim izvorima informacija.</w:t>
            </w:r>
          </w:p>
        </w:tc>
        <w:tc>
          <w:tcPr>
            <w:tcW w:w="2085" w:type="dxa"/>
            <w:tcBorders>
              <w:top w:val="single" w:sz="8" w:space="0" w:color="auto"/>
              <w:left w:val="single" w:sz="8" w:space="0" w:color="auto"/>
              <w:bottom w:val="single" w:sz="8" w:space="0" w:color="auto"/>
              <w:right w:val="single" w:sz="8" w:space="0" w:color="auto"/>
            </w:tcBorders>
          </w:tcPr>
          <w:p w14:paraId="4AC0CE63" w14:textId="23310EF8"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Čistoća okoliša</w:t>
            </w:r>
          </w:p>
        </w:tc>
        <w:tc>
          <w:tcPr>
            <w:tcW w:w="1965" w:type="dxa"/>
            <w:tcBorders>
              <w:top w:val="single" w:sz="8" w:space="0" w:color="auto"/>
              <w:left w:val="single" w:sz="8" w:space="0" w:color="auto"/>
              <w:bottom w:val="single" w:sz="8" w:space="0" w:color="auto"/>
              <w:right w:val="single" w:sz="8" w:space="0" w:color="auto"/>
            </w:tcBorders>
          </w:tcPr>
          <w:p w14:paraId="6945F0B8" w14:textId="280E3A06"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svibanj</w:t>
            </w:r>
          </w:p>
        </w:tc>
      </w:tr>
      <w:tr w:rsidR="12DAB913" w14:paraId="63B37757" w14:textId="77777777" w:rsidTr="25940C7F">
        <w:trPr>
          <w:trHeight w:val="1080"/>
        </w:trPr>
        <w:tc>
          <w:tcPr>
            <w:tcW w:w="2010" w:type="dxa"/>
            <w:vMerge/>
            <w:vAlign w:val="center"/>
          </w:tcPr>
          <w:p w14:paraId="3C377AD4" w14:textId="77777777" w:rsidR="0045654E" w:rsidRDefault="0045654E"/>
        </w:tc>
        <w:tc>
          <w:tcPr>
            <w:tcW w:w="3000" w:type="dxa"/>
            <w:tcBorders>
              <w:top w:val="single" w:sz="8" w:space="0" w:color="auto"/>
              <w:left w:val="nil"/>
              <w:bottom w:val="single" w:sz="8" w:space="0" w:color="auto"/>
              <w:right w:val="single" w:sz="8" w:space="0" w:color="auto"/>
            </w:tcBorders>
          </w:tcPr>
          <w:p w14:paraId="7A2C0159" w14:textId="07C12CBF"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PID OŠ B.1.1. Uspoređuje promjene u prirodi i opisuje važnost brige za prirodu i osobno zdravlje.</w:t>
            </w:r>
          </w:p>
        </w:tc>
        <w:tc>
          <w:tcPr>
            <w:tcW w:w="2085" w:type="dxa"/>
            <w:tcBorders>
              <w:top w:val="single" w:sz="8" w:space="0" w:color="auto"/>
              <w:left w:val="single" w:sz="8" w:space="0" w:color="auto"/>
              <w:bottom w:val="single" w:sz="8" w:space="0" w:color="auto"/>
              <w:right w:val="single" w:sz="8" w:space="0" w:color="auto"/>
            </w:tcBorders>
          </w:tcPr>
          <w:p w14:paraId="38EED993" w14:textId="40AE816C"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Zdravlje</w:t>
            </w:r>
          </w:p>
        </w:tc>
        <w:tc>
          <w:tcPr>
            <w:tcW w:w="1965" w:type="dxa"/>
            <w:tcBorders>
              <w:top w:val="single" w:sz="8" w:space="0" w:color="auto"/>
              <w:left w:val="single" w:sz="8" w:space="0" w:color="auto"/>
              <w:bottom w:val="single" w:sz="8" w:space="0" w:color="auto"/>
              <w:right w:val="single" w:sz="8" w:space="0" w:color="auto"/>
            </w:tcBorders>
          </w:tcPr>
          <w:p w14:paraId="450ACB8C" w14:textId="08676187"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svibanj</w:t>
            </w:r>
          </w:p>
        </w:tc>
      </w:tr>
      <w:tr w:rsidR="12DAB913" w14:paraId="7866D966" w14:textId="77777777" w:rsidTr="25940C7F">
        <w:tc>
          <w:tcPr>
            <w:tcW w:w="2010" w:type="dxa"/>
            <w:vMerge w:val="restart"/>
            <w:tcBorders>
              <w:top w:val="nil"/>
              <w:left w:val="single" w:sz="8" w:space="0" w:color="auto"/>
              <w:bottom w:val="single" w:sz="8" w:space="0" w:color="auto"/>
              <w:right w:val="single" w:sz="8" w:space="0" w:color="auto"/>
            </w:tcBorders>
            <w:vAlign w:val="center"/>
          </w:tcPr>
          <w:p w14:paraId="7B6EED0A" w14:textId="0BB07F48" w:rsidR="12DAB913" w:rsidRDefault="12DAB913" w:rsidP="12DAB913">
            <w:pPr>
              <w:jc w:val="cente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POSJETI IZVAN ŠKOLE (kino, kazalište, druge ustanove)</w:t>
            </w:r>
          </w:p>
        </w:tc>
        <w:tc>
          <w:tcPr>
            <w:tcW w:w="3000" w:type="dxa"/>
            <w:tcBorders>
              <w:top w:val="single" w:sz="8" w:space="0" w:color="auto"/>
              <w:left w:val="single" w:sz="8" w:space="0" w:color="auto"/>
              <w:bottom w:val="single" w:sz="8" w:space="0" w:color="auto"/>
              <w:right w:val="single" w:sz="8" w:space="0" w:color="auto"/>
            </w:tcBorders>
          </w:tcPr>
          <w:p w14:paraId="0FA1C445" w14:textId="4014688F"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OŠ HJ C.1.3.Učenik posjećuje kulturne događaje primjerene dobi.</w:t>
            </w:r>
          </w:p>
        </w:tc>
        <w:tc>
          <w:tcPr>
            <w:tcW w:w="2085" w:type="dxa"/>
            <w:tcBorders>
              <w:top w:val="single" w:sz="8" w:space="0" w:color="auto"/>
              <w:left w:val="single" w:sz="8" w:space="0" w:color="auto"/>
              <w:bottom w:val="single" w:sz="8" w:space="0" w:color="auto"/>
              <w:right w:val="single" w:sz="8" w:space="0" w:color="auto"/>
            </w:tcBorders>
          </w:tcPr>
          <w:p w14:paraId="462017BD" w14:textId="2C00C517"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Kazališne predstave u izvedbi Kazališne družine IBM </w:t>
            </w:r>
          </w:p>
        </w:tc>
        <w:tc>
          <w:tcPr>
            <w:tcW w:w="1965" w:type="dxa"/>
            <w:tcBorders>
              <w:top w:val="single" w:sz="8" w:space="0" w:color="auto"/>
              <w:left w:val="single" w:sz="8" w:space="0" w:color="auto"/>
              <w:bottom w:val="single" w:sz="8" w:space="0" w:color="auto"/>
              <w:right w:val="single" w:sz="8" w:space="0" w:color="auto"/>
            </w:tcBorders>
          </w:tcPr>
          <w:p w14:paraId="2DA67175" w14:textId="7865C9AC"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rujan</w:t>
            </w:r>
          </w:p>
          <w:p w14:paraId="33E7A4C6" w14:textId="6D65EF37"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listopad</w:t>
            </w:r>
          </w:p>
          <w:p w14:paraId="4452497D" w14:textId="3A7196EA"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travanj</w:t>
            </w:r>
          </w:p>
        </w:tc>
      </w:tr>
      <w:tr w:rsidR="12DAB913" w14:paraId="0F824129" w14:textId="77777777" w:rsidTr="25940C7F">
        <w:tc>
          <w:tcPr>
            <w:tcW w:w="2010" w:type="dxa"/>
            <w:vMerge/>
            <w:vAlign w:val="center"/>
          </w:tcPr>
          <w:p w14:paraId="0AE16BFF" w14:textId="77777777" w:rsidR="0045654E" w:rsidRDefault="0045654E"/>
        </w:tc>
        <w:tc>
          <w:tcPr>
            <w:tcW w:w="3000" w:type="dxa"/>
            <w:tcBorders>
              <w:top w:val="single" w:sz="8" w:space="0" w:color="auto"/>
              <w:left w:val="nil"/>
              <w:bottom w:val="single" w:sz="8" w:space="0" w:color="auto"/>
              <w:right w:val="single" w:sz="8" w:space="0" w:color="auto"/>
            </w:tcBorders>
          </w:tcPr>
          <w:p w14:paraId="6EE01D97" w14:textId="23BEEE48"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OŠ HJ C.1.2. Učenik razlikuje medijske sadržaje primjerene dobi i interesu.</w:t>
            </w:r>
          </w:p>
        </w:tc>
        <w:tc>
          <w:tcPr>
            <w:tcW w:w="2085" w:type="dxa"/>
            <w:tcBorders>
              <w:top w:val="single" w:sz="8" w:space="0" w:color="auto"/>
              <w:left w:val="single" w:sz="8" w:space="0" w:color="auto"/>
              <w:bottom w:val="single" w:sz="8" w:space="0" w:color="auto"/>
              <w:right w:val="single" w:sz="8" w:space="0" w:color="auto"/>
            </w:tcBorders>
          </w:tcPr>
          <w:p w14:paraId="77CBC86C" w14:textId="4B2AA718"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Kino predstava</w:t>
            </w:r>
          </w:p>
        </w:tc>
        <w:tc>
          <w:tcPr>
            <w:tcW w:w="1965" w:type="dxa"/>
            <w:tcBorders>
              <w:top w:val="single" w:sz="8" w:space="0" w:color="auto"/>
              <w:left w:val="single" w:sz="8" w:space="0" w:color="auto"/>
              <w:bottom w:val="single" w:sz="8" w:space="0" w:color="auto"/>
              <w:right w:val="single" w:sz="8" w:space="0" w:color="auto"/>
            </w:tcBorders>
          </w:tcPr>
          <w:p w14:paraId="5FE2AEF8" w14:textId="36503241"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prosinac</w:t>
            </w:r>
          </w:p>
        </w:tc>
      </w:tr>
      <w:tr w:rsidR="12DAB913" w14:paraId="260108A4" w14:textId="77777777" w:rsidTr="25940C7F">
        <w:tc>
          <w:tcPr>
            <w:tcW w:w="2010" w:type="dxa"/>
            <w:vMerge/>
            <w:vAlign w:val="center"/>
          </w:tcPr>
          <w:p w14:paraId="1038B227" w14:textId="77777777" w:rsidR="0045654E" w:rsidRDefault="0045654E"/>
        </w:tc>
        <w:tc>
          <w:tcPr>
            <w:tcW w:w="3000" w:type="dxa"/>
            <w:tcBorders>
              <w:top w:val="single" w:sz="8" w:space="0" w:color="auto"/>
              <w:left w:val="nil"/>
              <w:bottom w:val="single" w:sz="8" w:space="0" w:color="auto"/>
              <w:right w:val="single" w:sz="8" w:space="0" w:color="auto"/>
            </w:tcBorders>
          </w:tcPr>
          <w:p w14:paraId="3633BED6" w14:textId="43448CC8"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OŠ HJ B.1.2. Učenik sluša/čita književni tekst, izražava o čemu tekst govori i prepoznaje književne tekstove prema obliku u skladu s jezičnim razvojem i dobi .</w:t>
            </w:r>
          </w:p>
        </w:tc>
        <w:tc>
          <w:tcPr>
            <w:tcW w:w="2085" w:type="dxa"/>
            <w:tcBorders>
              <w:top w:val="single" w:sz="8" w:space="0" w:color="auto"/>
              <w:left w:val="single" w:sz="8" w:space="0" w:color="auto"/>
              <w:bottom w:val="single" w:sz="8" w:space="0" w:color="auto"/>
              <w:right w:val="single" w:sz="8" w:space="0" w:color="auto"/>
            </w:tcBorders>
          </w:tcPr>
          <w:p w14:paraId="49435919" w14:textId="74E84EE9"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Knjižnica</w:t>
            </w:r>
          </w:p>
        </w:tc>
        <w:tc>
          <w:tcPr>
            <w:tcW w:w="1965" w:type="dxa"/>
            <w:tcBorders>
              <w:top w:val="single" w:sz="8" w:space="0" w:color="auto"/>
              <w:left w:val="single" w:sz="8" w:space="0" w:color="auto"/>
              <w:bottom w:val="single" w:sz="8" w:space="0" w:color="auto"/>
              <w:right w:val="single" w:sz="8" w:space="0" w:color="auto"/>
            </w:tcBorders>
          </w:tcPr>
          <w:p w14:paraId="7C1C1BC0" w14:textId="708CB78B"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listopad-lipanj</w:t>
            </w:r>
          </w:p>
        </w:tc>
      </w:tr>
      <w:tr w:rsidR="12DAB913" w14:paraId="13A54575" w14:textId="77777777" w:rsidTr="25940C7F">
        <w:tc>
          <w:tcPr>
            <w:tcW w:w="2010" w:type="dxa"/>
            <w:vMerge/>
            <w:vAlign w:val="center"/>
          </w:tcPr>
          <w:p w14:paraId="02093CA7" w14:textId="77777777" w:rsidR="0045654E" w:rsidRDefault="0045654E"/>
        </w:tc>
        <w:tc>
          <w:tcPr>
            <w:tcW w:w="3000" w:type="dxa"/>
            <w:tcBorders>
              <w:top w:val="single" w:sz="8" w:space="0" w:color="auto"/>
              <w:left w:val="nil"/>
              <w:bottom w:val="single" w:sz="8" w:space="0" w:color="auto"/>
              <w:right w:val="single" w:sz="8" w:space="0" w:color="auto"/>
            </w:tcBorders>
          </w:tcPr>
          <w:p w14:paraId="02F31F99" w14:textId="1EDCBBAC"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PID OŠ B.1.1. Uspoređuje promjene u prirodi i opisuje važnost brige za prirodu i osobno zdravlje.</w:t>
            </w:r>
          </w:p>
        </w:tc>
        <w:tc>
          <w:tcPr>
            <w:tcW w:w="2085" w:type="dxa"/>
            <w:tcBorders>
              <w:top w:val="single" w:sz="8" w:space="0" w:color="auto"/>
              <w:left w:val="single" w:sz="8" w:space="0" w:color="auto"/>
              <w:bottom w:val="single" w:sz="8" w:space="0" w:color="auto"/>
              <w:right w:val="single" w:sz="8" w:space="0" w:color="auto"/>
            </w:tcBorders>
          </w:tcPr>
          <w:p w14:paraId="0A21C0EB" w14:textId="79E3D781"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Dom zdravlja</w:t>
            </w:r>
          </w:p>
        </w:tc>
        <w:tc>
          <w:tcPr>
            <w:tcW w:w="1965" w:type="dxa"/>
            <w:tcBorders>
              <w:top w:val="single" w:sz="8" w:space="0" w:color="auto"/>
              <w:left w:val="single" w:sz="8" w:space="0" w:color="auto"/>
              <w:bottom w:val="single" w:sz="8" w:space="0" w:color="auto"/>
              <w:right w:val="single" w:sz="8" w:space="0" w:color="auto"/>
            </w:tcBorders>
          </w:tcPr>
          <w:p w14:paraId="3F8ED2C2" w14:textId="1B6DCC6F"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svibanj</w:t>
            </w:r>
          </w:p>
        </w:tc>
      </w:tr>
      <w:tr w:rsidR="12DAB913" w14:paraId="5F452CD6" w14:textId="77777777" w:rsidTr="25940C7F">
        <w:tc>
          <w:tcPr>
            <w:tcW w:w="2010" w:type="dxa"/>
            <w:vMerge/>
            <w:vAlign w:val="center"/>
          </w:tcPr>
          <w:p w14:paraId="475C6041" w14:textId="77777777" w:rsidR="0045654E" w:rsidRDefault="0045654E"/>
        </w:tc>
        <w:tc>
          <w:tcPr>
            <w:tcW w:w="3000" w:type="dxa"/>
            <w:tcBorders>
              <w:top w:val="single" w:sz="8" w:space="0" w:color="auto"/>
              <w:left w:val="nil"/>
              <w:bottom w:val="single" w:sz="8" w:space="0" w:color="auto"/>
              <w:right w:val="single" w:sz="8" w:space="0" w:color="auto"/>
            </w:tcBorders>
          </w:tcPr>
          <w:p w14:paraId="4C6F6EF1" w14:textId="62D250B9"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PID OŠ B.1.3.Učenik se snalazi u prostoru oko sebe poštujući pravila i zaključuje o utjecaju promjene položaja na odnose u prostoru.</w:t>
            </w:r>
          </w:p>
        </w:tc>
        <w:tc>
          <w:tcPr>
            <w:tcW w:w="2085" w:type="dxa"/>
            <w:tcBorders>
              <w:top w:val="single" w:sz="8" w:space="0" w:color="auto"/>
              <w:left w:val="single" w:sz="8" w:space="0" w:color="auto"/>
              <w:bottom w:val="single" w:sz="8" w:space="0" w:color="auto"/>
              <w:right w:val="single" w:sz="8" w:space="0" w:color="auto"/>
            </w:tcBorders>
          </w:tcPr>
          <w:p w14:paraId="07B54A5E" w14:textId="38D66F40"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Matična škola</w:t>
            </w:r>
          </w:p>
        </w:tc>
        <w:tc>
          <w:tcPr>
            <w:tcW w:w="1965" w:type="dxa"/>
            <w:tcBorders>
              <w:top w:val="single" w:sz="8" w:space="0" w:color="auto"/>
              <w:left w:val="single" w:sz="8" w:space="0" w:color="auto"/>
              <w:bottom w:val="single" w:sz="8" w:space="0" w:color="auto"/>
              <w:right w:val="single" w:sz="8" w:space="0" w:color="auto"/>
            </w:tcBorders>
          </w:tcPr>
          <w:p w14:paraId="52CA12E4" w14:textId="704F2011"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listopad</w:t>
            </w:r>
          </w:p>
        </w:tc>
      </w:tr>
      <w:tr w:rsidR="12DAB913" w14:paraId="5C4D3821" w14:textId="77777777" w:rsidTr="25940C7F">
        <w:tc>
          <w:tcPr>
            <w:tcW w:w="2010" w:type="dxa"/>
            <w:tcBorders>
              <w:top w:val="nil"/>
              <w:left w:val="single" w:sz="8" w:space="0" w:color="auto"/>
              <w:bottom w:val="single" w:sz="8" w:space="0" w:color="auto"/>
              <w:right w:val="single" w:sz="8" w:space="0" w:color="auto"/>
            </w:tcBorders>
            <w:vAlign w:val="center"/>
          </w:tcPr>
          <w:p w14:paraId="21681AC5" w14:textId="4756BBA8" w:rsidR="12DAB913" w:rsidRDefault="12DAB913" w:rsidP="12DAB913">
            <w:pPr>
              <w:jc w:val="cente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ŠKOLA PLIVANJA</w:t>
            </w:r>
          </w:p>
        </w:tc>
        <w:tc>
          <w:tcPr>
            <w:tcW w:w="3000" w:type="dxa"/>
            <w:tcBorders>
              <w:top w:val="single" w:sz="8" w:space="0" w:color="auto"/>
              <w:left w:val="single" w:sz="8" w:space="0" w:color="auto"/>
              <w:bottom w:val="single" w:sz="8" w:space="0" w:color="auto"/>
              <w:right w:val="single" w:sz="8" w:space="0" w:color="auto"/>
            </w:tcBorders>
          </w:tcPr>
          <w:p w14:paraId="645B9D2B" w14:textId="2130039E"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OŠ TZK D.1.1.</w:t>
            </w:r>
          </w:p>
          <w:p w14:paraId="0923BDCC" w14:textId="3E8EE753"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Primjenjuje postupke za održavanje higijene pri tjelesnim vježbanjem i brine se o opremi za TZK. </w:t>
            </w:r>
          </w:p>
          <w:p w14:paraId="04DCCFD3" w14:textId="4D88B88C"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zdravlje A.1.1.B Opisuje važnost redovite tjelesne aktivnosti na rast i razvoj </w:t>
            </w:r>
          </w:p>
          <w:p w14:paraId="0975BB8B" w14:textId="5946CCB3"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 xml:space="preserve"> </w:t>
            </w:r>
          </w:p>
        </w:tc>
        <w:tc>
          <w:tcPr>
            <w:tcW w:w="2085" w:type="dxa"/>
            <w:tcBorders>
              <w:top w:val="single" w:sz="8" w:space="0" w:color="auto"/>
              <w:left w:val="single" w:sz="8" w:space="0" w:color="auto"/>
              <w:bottom w:val="single" w:sz="8" w:space="0" w:color="auto"/>
              <w:right w:val="single" w:sz="8" w:space="0" w:color="auto"/>
            </w:tcBorders>
          </w:tcPr>
          <w:p w14:paraId="05D8698F" w14:textId="03EC553E"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Škola plivanja- gradski bazeni</w:t>
            </w:r>
          </w:p>
        </w:tc>
        <w:tc>
          <w:tcPr>
            <w:tcW w:w="1965" w:type="dxa"/>
            <w:tcBorders>
              <w:top w:val="single" w:sz="8" w:space="0" w:color="auto"/>
              <w:left w:val="single" w:sz="8" w:space="0" w:color="auto"/>
              <w:bottom w:val="single" w:sz="8" w:space="0" w:color="auto"/>
              <w:right w:val="single" w:sz="8" w:space="0" w:color="auto"/>
            </w:tcBorders>
          </w:tcPr>
          <w:p w14:paraId="2861D775" w14:textId="77135D11"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listopad</w:t>
            </w:r>
          </w:p>
          <w:p w14:paraId="614F8ECD" w14:textId="52E09282" w:rsidR="12DAB913" w:rsidRDefault="12DAB913" w:rsidP="12DAB913">
            <w:pPr>
              <w:rPr>
                <w:rFonts w:ascii="Times New Roman" w:eastAsia="Times New Roman" w:hAnsi="Times New Roman" w:cs="Times New Roman"/>
                <w:sz w:val="20"/>
                <w:szCs w:val="20"/>
              </w:rPr>
            </w:pPr>
            <w:r w:rsidRPr="12DAB913">
              <w:rPr>
                <w:rFonts w:ascii="Times New Roman" w:eastAsia="Times New Roman" w:hAnsi="Times New Roman" w:cs="Times New Roman"/>
                <w:sz w:val="20"/>
                <w:szCs w:val="20"/>
              </w:rPr>
              <w:t>travanj</w:t>
            </w:r>
          </w:p>
        </w:tc>
      </w:tr>
    </w:tbl>
    <w:p w14:paraId="1FD5743F" w14:textId="0F7F8F79" w:rsidR="00CF3A0D" w:rsidRPr="008220D0" w:rsidRDefault="00CF3A0D" w:rsidP="12DAB913">
      <w:pPr>
        <w:widowControl w:val="0"/>
        <w:autoSpaceDE w:val="0"/>
        <w:autoSpaceDN w:val="0"/>
        <w:adjustRightInd w:val="0"/>
        <w:spacing w:after="0" w:line="358" w:lineRule="exact"/>
        <w:rPr>
          <w:rFonts w:ascii="Times New Roman" w:eastAsia="Times New Roman" w:hAnsi="Times New Roman" w:cs="Times New Roman"/>
          <w:sz w:val="24"/>
          <w:szCs w:val="24"/>
          <w:lang w:eastAsia="hr-HR"/>
        </w:rPr>
      </w:pPr>
    </w:p>
    <w:p w14:paraId="2E6F8537" w14:textId="77777777" w:rsidR="00CF3A0D" w:rsidRDefault="00CF3A0D" w:rsidP="00CF3A0D">
      <w:pPr>
        <w:spacing w:after="0" w:line="240" w:lineRule="auto"/>
        <w:jc w:val="both"/>
        <w:rPr>
          <w:rFonts w:ascii="Times New Roman" w:eastAsia="Times New Roman" w:hAnsi="Times New Roman" w:cs="Times New Roman"/>
          <w:sz w:val="24"/>
          <w:szCs w:val="24"/>
          <w:lang w:eastAsia="hr-HR"/>
        </w:rPr>
      </w:pPr>
    </w:p>
    <w:p w14:paraId="7300C837" w14:textId="77777777" w:rsidR="00CF3A0D" w:rsidRPr="00C01BE3" w:rsidRDefault="00CF3A0D" w:rsidP="00CF3A0D">
      <w:pPr>
        <w:spacing w:after="0" w:line="240" w:lineRule="auto"/>
        <w:jc w:val="both"/>
        <w:rPr>
          <w:rFonts w:ascii="Times New Roman" w:eastAsia="Times New Roman" w:hAnsi="Times New Roman" w:cs="Times New Roman"/>
          <w:sz w:val="24"/>
          <w:szCs w:val="24"/>
          <w:lang w:eastAsia="hr-HR"/>
        </w:rPr>
      </w:pPr>
    </w:p>
    <w:tbl>
      <w:tblPr>
        <w:tblStyle w:val="Obinatablica21"/>
        <w:tblW w:w="9520" w:type="dxa"/>
        <w:tblLayout w:type="fixed"/>
        <w:tblLook w:val="04A0" w:firstRow="1" w:lastRow="0" w:firstColumn="1" w:lastColumn="0" w:noHBand="0" w:noVBand="1"/>
      </w:tblPr>
      <w:tblGrid>
        <w:gridCol w:w="680"/>
        <w:gridCol w:w="5100"/>
        <w:gridCol w:w="1700"/>
        <w:gridCol w:w="2040"/>
      </w:tblGrid>
      <w:tr w:rsidR="00CF3A0D" w:rsidRPr="00C01BE3" w14:paraId="7B235267" w14:textId="77777777" w:rsidTr="00632674">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80" w:type="dxa"/>
          </w:tcPr>
          <w:p w14:paraId="291F4320" w14:textId="77777777" w:rsidR="00CF3A0D" w:rsidRPr="00C01BE3" w:rsidRDefault="00CF3A0D" w:rsidP="00632674">
            <w:pPr>
              <w:widowControl w:val="0"/>
              <w:autoSpaceDE w:val="0"/>
              <w:autoSpaceDN w:val="0"/>
              <w:adjustRightInd w:val="0"/>
              <w:rPr>
                <w:rFonts w:ascii="Times New Roman" w:eastAsia="Times New Roman" w:hAnsi="Times New Roman"/>
              </w:rPr>
            </w:pPr>
          </w:p>
        </w:tc>
        <w:tc>
          <w:tcPr>
            <w:tcW w:w="5100" w:type="dxa"/>
            <w:hideMark/>
          </w:tcPr>
          <w:p w14:paraId="4EB7413E" w14:textId="77777777" w:rsidR="00CF3A0D" w:rsidRPr="004E2086" w:rsidRDefault="00CF3A0D" w:rsidP="00632674">
            <w:pPr>
              <w:widowControl w:val="0"/>
              <w:autoSpaceDE w:val="0"/>
              <w:autoSpaceDN w:val="0"/>
              <w:adjustRightInd w:val="0"/>
              <w:ind w:left="1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sz w:val="24"/>
                <w:szCs w:val="24"/>
              </w:rPr>
              <w:t>II. razred</w:t>
            </w:r>
          </w:p>
        </w:tc>
        <w:tc>
          <w:tcPr>
            <w:tcW w:w="1700" w:type="dxa"/>
          </w:tcPr>
          <w:p w14:paraId="1AAD8B41" w14:textId="77777777" w:rsidR="00CF3A0D" w:rsidRPr="00C01BE3" w:rsidRDefault="00CF3A0D" w:rsidP="00632674">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2040" w:type="dxa"/>
          </w:tcPr>
          <w:p w14:paraId="198ACAA1" w14:textId="77777777" w:rsidR="00CF3A0D" w:rsidRPr="00C01BE3" w:rsidRDefault="00CF3A0D" w:rsidP="00632674">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p>
        </w:tc>
      </w:tr>
      <w:tr w:rsidR="00CF3A0D" w:rsidRPr="00C01BE3" w14:paraId="325F9046" w14:textId="77777777" w:rsidTr="00632674">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680" w:type="dxa"/>
          </w:tcPr>
          <w:p w14:paraId="65899277" w14:textId="77777777" w:rsidR="00CF3A0D" w:rsidRPr="00C01BE3" w:rsidRDefault="00CF3A0D" w:rsidP="00632674">
            <w:pPr>
              <w:widowControl w:val="0"/>
              <w:autoSpaceDE w:val="0"/>
              <w:autoSpaceDN w:val="0"/>
              <w:adjustRightInd w:val="0"/>
              <w:rPr>
                <w:rFonts w:ascii="Times New Roman" w:eastAsia="Times New Roman" w:hAnsi="Times New Roman"/>
                <w:sz w:val="2"/>
                <w:szCs w:val="2"/>
              </w:rPr>
            </w:pPr>
          </w:p>
        </w:tc>
        <w:tc>
          <w:tcPr>
            <w:tcW w:w="5100" w:type="dxa"/>
          </w:tcPr>
          <w:p w14:paraId="03A8D8C5"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
                <w:szCs w:val="2"/>
              </w:rPr>
            </w:pPr>
          </w:p>
        </w:tc>
        <w:tc>
          <w:tcPr>
            <w:tcW w:w="1700" w:type="dxa"/>
          </w:tcPr>
          <w:p w14:paraId="251137F0"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
                <w:szCs w:val="2"/>
              </w:rPr>
            </w:pPr>
          </w:p>
        </w:tc>
        <w:tc>
          <w:tcPr>
            <w:tcW w:w="2040" w:type="dxa"/>
          </w:tcPr>
          <w:p w14:paraId="3AF6F598"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
                <w:szCs w:val="2"/>
              </w:rPr>
            </w:pPr>
          </w:p>
        </w:tc>
      </w:tr>
      <w:tr w:rsidR="00CF3A0D" w:rsidRPr="00C01BE3" w14:paraId="41B87C59" w14:textId="77777777" w:rsidTr="00632674">
        <w:trPr>
          <w:trHeight w:val="279"/>
        </w:trPr>
        <w:tc>
          <w:tcPr>
            <w:cnfStyle w:val="001000000000" w:firstRow="0" w:lastRow="0" w:firstColumn="1" w:lastColumn="0" w:oddVBand="0" w:evenVBand="0" w:oddHBand="0" w:evenHBand="0" w:firstRowFirstColumn="0" w:firstRowLastColumn="0" w:lastRowFirstColumn="0" w:lastRowLastColumn="0"/>
            <w:tcW w:w="680" w:type="dxa"/>
            <w:hideMark/>
          </w:tcPr>
          <w:p w14:paraId="44EF09F0" w14:textId="77777777" w:rsidR="00CF3A0D" w:rsidRPr="00C01BE3" w:rsidRDefault="00CF3A0D" w:rsidP="00632674">
            <w:pPr>
              <w:widowControl w:val="0"/>
              <w:autoSpaceDE w:val="0"/>
              <w:autoSpaceDN w:val="0"/>
              <w:adjustRightInd w:val="0"/>
              <w:ind w:left="120"/>
              <w:rPr>
                <w:rFonts w:ascii="Times New Roman" w:eastAsia="Times New Roman" w:hAnsi="Times New Roman"/>
                <w:sz w:val="24"/>
                <w:szCs w:val="24"/>
              </w:rPr>
            </w:pPr>
            <w:r w:rsidRPr="00C01BE3">
              <w:rPr>
                <w:rFonts w:ascii="Times New Roman" w:eastAsia="Times New Roman" w:hAnsi="Times New Roman"/>
              </w:rPr>
              <w:t>R.br.</w:t>
            </w:r>
          </w:p>
        </w:tc>
        <w:tc>
          <w:tcPr>
            <w:tcW w:w="5100" w:type="dxa"/>
            <w:hideMark/>
          </w:tcPr>
          <w:p w14:paraId="716320B2" w14:textId="77777777" w:rsidR="00CF3A0D" w:rsidRPr="00C01BE3"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Sadržaj rada (nastavna jedinica)</w:t>
            </w:r>
          </w:p>
        </w:tc>
        <w:tc>
          <w:tcPr>
            <w:tcW w:w="1700" w:type="dxa"/>
            <w:hideMark/>
          </w:tcPr>
          <w:p w14:paraId="7AFF47F9"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Predmet</w:t>
            </w:r>
          </w:p>
        </w:tc>
        <w:tc>
          <w:tcPr>
            <w:tcW w:w="2040" w:type="dxa"/>
            <w:hideMark/>
          </w:tcPr>
          <w:p w14:paraId="1612DD03"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Vrijeme realizacije</w:t>
            </w:r>
          </w:p>
        </w:tc>
      </w:tr>
      <w:tr w:rsidR="00CF3A0D" w:rsidRPr="00C01BE3" w14:paraId="2E1E9BF5" w14:textId="77777777" w:rsidTr="0063267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80" w:type="dxa"/>
            <w:hideMark/>
          </w:tcPr>
          <w:p w14:paraId="16FA8F0A" w14:textId="77777777" w:rsidR="00CF3A0D" w:rsidRPr="00C01BE3" w:rsidRDefault="00CF3A0D" w:rsidP="00632674">
            <w:pPr>
              <w:widowControl w:val="0"/>
              <w:autoSpaceDE w:val="0"/>
              <w:autoSpaceDN w:val="0"/>
              <w:adjustRightInd w:val="0"/>
              <w:jc w:val="center"/>
              <w:rPr>
                <w:rFonts w:ascii="Times New Roman" w:eastAsia="Times New Roman" w:hAnsi="Times New Roman"/>
                <w:sz w:val="24"/>
                <w:szCs w:val="24"/>
              </w:rPr>
            </w:pPr>
            <w:r w:rsidRPr="00C01BE3">
              <w:rPr>
                <w:rFonts w:ascii="Times New Roman" w:eastAsia="Times New Roman" w:hAnsi="Times New Roman"/>
                <w:w w:val="96"/>
              </w:rPr>
              <w:t>1.</w:t>
            </w:r>
          </w:p>
        </w:tc>
        <w:tc>
          <w:tcPr>
            <w:tcW w:w="5100" w:type="dxa"/>
          </w:tcPr>
          <w:p w14:paraId="42EBAA68" w14:textId="77777777" w:rsidR="00CF3A0D" w:rsidRPr="00C01BE3"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Jesen u zavičaju, Pozdrav jeseni</w:t>
            </w:r>
          </w:p>
        </w:tc>
        <w:tc>
          <w:tcPr>
            <w:tcW w:w="1700" w:type="dxa"/>
          </w:tcPr>
          <w:p w14:paraId="6345DC25"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PiD</w:t>
            </w:r>
            <w:r>
              <w:rPr>
                <w:rFonts w:ascii="Times New Roman" w:eastAsia="Times New Roman" w:hAnsi="Times New Roman"/>
                <w:w w:val="99"/>
              </w:rPr>
              <w:t>, SR</w:t>
            </w:r>
          </w:p>
        </w:tc>
        <w:tc>
          <w:tcPr>
            <w:tcW w:w="2040" w:type="dxa"/>
          </w:tcPr>
          <w:p w14:paraId="7536F7E3"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8"/>
              </w:rPr>
              <w:t xml:space="preserve"> Listopad</w:t>
            </w:r>
          </w:p>
        </w:tc>
      </w:tr>
      <w:tr w:rsidR="00CF3A0D" w:rsidRPr="00C01BE3" w14:paraId="6D15CB2D"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hideMark/>
          </w:tcPr>
          <w:p w14:paraId="1CEB5C40" w14:textId="77777777" w:rsidR="00CF3A0D" w:rsidRPr="00C01BE3" w:rsidRDefault="00CF3A0D" w:rsidP="00632674">
            <w:pPr>
              <w:widowControl w:val="0"/>
              <w:autoSpaceDE w:val="0"/>
              <w:autoSpaceDN w:val="0"/>
              <w:adjustRightInd w:val="0"/>
              <w:jc w:val="center"/>
              <w:rPr>
                <w:rFonts w:ascii="Times New Roman" w:eastAsia="Times New Roman" w:hAnsi="Times New Roman"/>
                <w:sz w:val="24"/>
                <w:szCs w:val="24"/>
              </w:rPr>
            </w:pPr>
            <w:r w:rsidRPr="00C01BE3">
              <w:rPr>
                <w:rFonts w:ascii="Times New Roman" w:eastAsia="Times New Roman" w:hAnsi="Times New Roman"/>
                <w:w w:val="96"/>
              </w:rPr>
              <w:t>2.</w:t>
            </w:r>
          </w:p>
        </w:tc>
        <w:tc>
          <w:tcPr>
            <w:tcW w:w="5100" w:type="dxa"/>
          </w:tcPr>
          <w:p w14:paraId="4EC890E5" w14:textId="77777777" w:rsidR="00CF3A0D" w:rsidRPr="00C01BE3"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Blagdani i praznici: Dani kruha, Svi sveti</w:t>
            </w:r>
          </w:p>
        </w:tc>
        <w:tc>
          <w:tcPr>
            <w:tcW w:w="1700" w:type="dxa"/>
          </w:tcPr>
          <w:p w14:paraId="481A5C08"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PiD</w:t>
            </w:r>
            <w:r>
              <w:rPr>
                <w:rFonts w:ascii="Times New Roman" w:eastAsia="Times New Roman" w:hAnsi="Times New Roman"/>
                <w:w w:val="99"/>
              </w:rPr>
              <w:t>, SR</w:t>
            </w:r>
          </w:p>
        </w:tc>
        <w:tc>
          <w:tcPr>
            <w:tcW w:w="2040" w:type="dxa"/>
          </w:tcPr>
          <w:p w14:paraId="79056F8C"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8"/>
              </w:rPr>
              <w:t xml:space="preserve"> Listopad</w:t>
            </w:r>
          </w:p>
        </w:tc>
      </w:tr>
      <w:tr w:rsidR="00CF3A0D" w:rsidRPr="00C01BE3" w14:paraId="552E3573"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tcPr>
          <w:p w14:paraId="17664253" w14:textId="77777777" w:rsidR="00CF3A0D" w:rsidRPr="00C01BE3" w:rsidRDefault="00CF3A0D" w:rsidP="00632674">
            <w:pPr>
              <w:widowControl w:val="0"/>
              <w:autoSpaceDE w:val="0"/>
              <w:autoSpaceDN w:val="0"/>
              <w:adjustRightInd w:val="0"/>
              <w:jc w:val="center"/>
              <w:rPr>
                <w:rFonts w:ascii="Times New Roman" w:eastAsia="Times New Roman" w:hAnsi="Times New Roman"/>
                <w:w w:val="96"/>
              </w:rPr>
            </w:pPr>
            <w:r>
              <w:rPr>
                <w:rFonts w:ascii="Times New Roman" w:eastAsia="Times New Roman" w:hAnsi="Times New Roman"/>
                <w:w w:val="96"/>
              </w:rPr>
              <w:t xml:space="preserve">3. </w:t>
            </w:r>
          </w:p>
        </w:tc>
        <w:tc>
          <w:tcPr>
            <w:tcW w:w="5100" w:type="dxa"/>
          </w:tcPr>
          <w:p w14:paraId="1C40B098" w14:textId="77777777" w:rsidR="00CF3A0D" w:rsidRPr="00C01BE3"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Jesen u zavičaju</w:t>
            </w:r>
          </w:p>
        </w:tc>
        <w:tc>
          <w:tcPr>
            <w:tcW w:w="1700" w:type="dxa"/>
          </w:tcPr>
          <w:p w14:paraId="28090917"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Pr>
                <w:rFonts w:ascii="Times New Roman" w:eastAsia="Times New Roman" w:hAnsi="Times New Roman"/>
                <w:w w:val="99"/>
              </w:rPr>
              <w:t>PiD</w:t>
            </w:r>
          </w:p>
        </w:tc>
        <w:tc>
          <w:tcPr>
            <w:tcW w:w="2040" w:type="dxa"/>
          </w:tcPr>
          <w:p w14:paraId="3B4743E0"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Pr>
                <w:rFonts w:ascii="Times New Roman" w:eastAsia="Times New Roman" w:hAnsi="Times New Roman"/>
                <w:w w:val="98"/>
              </w:rPr>
              <w:t>Listopad</w:t>
            </w:r>
          </w:p>
        </w:tc>
      </w:tr>
      <w:tr w:rsidR="00CF3A0D" w:rsidRPr="00C01BE3" w14:paraId="1D703EB6"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hideMark/>
          </w:tcPr>
          <w:p w14:paraId="71CAE9A9" w14:textId="77777777" w:rsidR="00CF3A0D" w:rsidRPr="00C01BE3" w:rsidRDefault="00CF3A0D" w:rsidP="0063267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w w:val="96"/>
              </w:rPr>
              <w:t>4</w:t>
            </w:r>
            <w:r w:rsidRPr="00C01BE3">
              <w:rPr>
                <w:rFonts w:ascii="Times New Roman" w:eastAsia="Times New Roman" w:hAnsi="Times New Roman"/>
                <w:w w:val="96"/>
              </w:rPr>
              <w:t>.</w:t>
            </w:r>
          </w:p>
        </w:tc>
        <w:tc>
          <w:tcPr>
            <w:tcW w:w="5100" w:type="dxa"/>
          </w:tcPr>
          <w:p w14:paraId="3ED237C9" w14:textId="77777777" w:rsidR="00CF3A0D" w:rsidRPr="00C01BE3"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Upoznajmo svoje mjesto</w:t>
            </w:r>
          </w:p>
        </w:tc>
        <w:tc>
          <w:tcPr>
            <w:tcW w:w="1700" w:type="dxa"/>
          </w:tcPr>
          <w:p w14:paraId="574FF5E6"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PiD</w:t>
            </w:r>
          </w:p>
        </w:tc>
        <w:tc>
          <w:tcPr>
            <w:tcW w:w="2040" w:type="dxa"/>
          </w:tcPr>
          <w:p w14:paraId="449B543A"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Studeni</w:t>
            </w:r>
          </w:p>
        </w:tc>
      </w:tr>
      <w:tr w:rsidR="00CF3A0D" w:rsidRPr="00C01BE3" w14:paraId="32B351E8"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tcPr>
          <w:p w14:paraId="577CBFD5" w14:textId="77777777" w:rsidR="00CF3A0D" w:rsidRPr="00C01BE3" w:rsidRDefault="00CF3A0D" w:rsidP="00632674">
            <w:pPr>
              <w:widowControl w:val="0"/>
              <w:autoSpaceDE w:val="0"/>
              <w:autoSpaceDN w:val="0"/>
              <w:adjustRightInd w:val="0"/>
              <w:jc w:val="center"/>
              <w:rPr>
                <w:rFonts w:ascii="Times New Roman" w:eastAsia="Times New Roman" w:hAnsi="Times New Roman"/>
                <w:w w:val="96"/>
              </w:rPr>
            </w:pPr>
            <w:r>
              <w:rPr>
                <w:rFonts w:ascii="Times New Roman" w:eastAsia="Times New Roman" w:hAnsi="Times New Roman"/>
                <w:w w:val="96"/>
              </w:rPr>
              <w:t>5.</w:t>
            </w:r>
          </w:p>
        </w:tc>
        <w:tc>
          <w:tcPr>
            <w:tcW w:w="5100" w:type="dxa"/>
          </w:tcPr>
          <w:p w14:paraId="37ABA732" w14:textId="77777777" w:rsidR="00CF3A0D" w:rsidRPr="00C01BE3"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Sjećanje na žrtve Vukovara</w:t>
            </w:r>
          </w:p>
        </w:tc>
        <w:tc>
          <w:tcPr>
            <w:tcW w:w="1700" w:type="dxa"/>
          </w:tcPr>
          <w:p w14:paraId="38EC6381"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Pr>
                <w:rFonts w:ascii="Times New Roman" w:eastAsia="Times New Roman" w:hAnsi="Times New Roman"/>
                <w:w w:val="99"/>
              </w:rPr>
              <w:t>SR</w:t>
            </w:r>
          </w:p>
        </w:tc>
        <w:tc>
          <w:tcPr>
            <w:tcW w:w="2040" w:type="dxa"/>
          </w:tcPr>
          <w:p w14:paraId="00C5D26D"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Studeni</w:t>
            </w:r>
          </w:p>
        </w:tc>
      </w:tr>
      <w:tr w:rsidR="00CF3A0D" w:rsidRPr="00C01BE3" w14:paraId="3742AC8F"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tcPr>
          <w:p w14:paraId="5B106924" w14:textId="77777777" w:rsidR="00CF3A0D" w:rsidRPr="00C01BE3" w:rsidRDefault="00CF3A0D" w:rsidP="00632674">
            <w:pPr>
              <w:widowControl w:val="0"/>
              <w:autoSpaceDE w:val="0"/>
              <w:autoSpaceDN w:val="0"/>
              <w:adjustRightInd w:val="0"/>
              <w:jc w:val="center"/>
              <w:rPr>
                <w:rFonts w:ascii="Times New Roman" w:eastAsia="Times New Roman" w:hAnsi="Times New Roman"/>
                <w:w w:val="96"/>
              </w:rPr>
            </w:pPr>
            <w:r>
              <w:rPr>
                <w:rFonts w:ascii="Times New Roman" w:eastAsia="Times New Roman" w:hAnsi="Times New Roman"/>
                <w:w w:val="96"/>
              </w:rPr>
              <w:t>6</w:t>
            </w:r>
            <w:r w:rsidRPr="00C01BE3">
              <w:rPr>
                <w:rFonts w:ascii="Times New Roman" w:eastAsia="Times New Roman" w:hAnsi="Times New Roman"/>
                <w:w w:val="96"/>
              </w:rPr>
              <w:t>.</w:t>
            </w:r>
          </w:p>
        </w:tc>
        <w:tc>
          <w:tcPr>
            <w:tcW w:w="5100" w:type="dxa"/>
          </w:tcPr>
          <w:p w14:paraId="768CAF59" w14:textId="77777777" w:rsidR="00CF3A0D" w:rsidRPr="00C01BE3"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Sveti Nikola, Božić</w:t>
            </w:r>
          </w:p>
        </w:tc>
        <w:tc>
          <w:tcPr>
            <w:tcW w:w="1700" w:type="dxa"/>
          </w:tcPr>
          <w:p w14:paraId="5216EAB6"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rPr>
            </w:pPr>
            <w:r w:rsidRPr="00C01BE3">
              <w:rPr>
                <w:rFonts w:ascii="Times New Roman" w:eastAsia="Times New Roman" w:hAnsi="Times New Roman"/>
                <w:w w:val="99"/>
              </w:rPr>
              <w:t xml:space="preserve">             PiD</w:t>
            </w:r>
          </w:p>
        </w:tc>
        <w:tc>
          <w:tcPr>
            <w:tcW w:w="2040" w:type="dxa"/>
          </w:tcPr>
          <w:p w14:paraId="3FBF5E12"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 xml:space="preserve">              Prosinac</w:t>
            </w:r>
          </w:p>
        </w:tc>
      </w:tr>
      <w:tr w:rsidR="00CF3A0D" w:rsidRPr="00C01BE3" w14:paraId="6E5E1502"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tcPr>
          <w:p w14:paraId="146CD40B" w14:textId="77777777" w:rsidR="00CF3A0D" w:rsidRPr="00C01BE3" w:rsidRDefault="00CF3A0D" w:rsidP="00632674">
            <w:pPr>
              <w:widowControl w:val="0"/>
              <w:autoSpaceDE w:val="0"/>
              <w:autoSpaceDN w:val="0"/>
              <w:adjustRightInd w:val="0"/>
              <w:jc w:val="center"/>
              <w:rPr>
                <w:rFonts w:ascii="Times New Roman" w:eastAsia="Times New Roman" w:hAnsi="Times New Roman"/>
                <w:w w:val="96"/>
              </w:rPr>
            </w:pPr>
            <w:r>
              <w:rPr>
                <w:rFonts w:ascii="Times New Roman" w:eastAsia="Times New Roman" w:hAnsi="Times New Roman"/>
                <w:w w:val="96"/>
              </w:rPr>
              <w:t>7.</w:t>
            </w:r>
          </w:p>
        </w:tc>
        <w:tc>
          <w:tcPr>
            <w:tcW w:w="5100" w:type="dxa"/>
          </w:tcPr>
          <w:p w14:paraId="3D18BB01" w14:textId="77777777" w:rsidR="00CF3A0D" w:rsidRPr="00C01BE3"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Posjet kinu</w:t>
            </w:r>
          </w:p>
        </w:tc>
        <w:tc>
          <w:tcPr>
            <w:tcW w:w="1700" w:type="dxa"/>
          </w:tcPr>
          <w:p w14:paraId="7FBA6F36"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Pr>
                <w:rFonts w:ascii="Times New Roman" w:eastAsia="Times New Roman" w:hAnsi="Times New Roman"/>
                <w:w w:val="99"/>
              </w:rPr>
              <w:t xml:space="preserve">            HJ</w:t>
            </w:r>
          </w:p>
        </w:tc>
        <w:tc>
          <w:tcPr>
            <w:tcW w:w="2040" w:type="dxa"/>
          </w:tcPr>
          <w:p w14:paraId="2840E787"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Prosinac</w:t>
            </w:r>
          </w:p>
        </w:tc>
      </w:tr>
      <w:tr w:rsidR="00CF3A0D" w:rsidRPr="00C01BE3" w14:paraId="58B018BE"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tcPr>
          <w:p w14:paraId="58305E43" w14:textId="77777777" w:rsidR="00CF3A0D" w:rsidRPr="00C01BE3" w:rsidRDefault="00CF3A0D" w:rsidP="00632674">
            <w:pPr>
              <w:widowControl w:val="0"/>
              <w:autoSpaceDE w:val="0"/>
              <w:autoSpaceDN w:val="0"/>
              <w:adjustRightInd w:val="0"/>
              <w:jc w:val="center"/>
              <w:rPr>
                <w:rFonts w:ascii="Times New Roman" w:eastAsia="Times New Roman" w:hAnsi="Times New Roman"/>
                <w:w w:val="96"/>
              </w:rPr>
            </w:pPr>
            <w:r>
              <w:rPr>
                <w:rFonts w:ascii="Times New Roman" w:eastAsia="Times New Roman" w:hAnsi="Times New Roman"/>
                <w:w w:val="96"/>
              </w:rPr>
              <w:t>8.</w:t>
            </w:r>
          </w:p>
        </w:tc>
        <w:tc>
          <w:tcPr>
            <w:tcW w:w="5100" w:type="dxa"/>
          </w:tcPr>
          <w:p w14:paraId="1FA4D821" w14:textId="77777777" w:rsidR="00CF3A0D"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Zima u zavičaju</w:t>
            </w:r>
          </w:p>
        </w:tc>
        <w:tc>
          <w:tcPr>
            <w:tcW w:w="1700" w:type="dxa"/>
          </w:tcPr>
          <w:p w14:paraId="3FC1EC3D" w14:textId="77777777" w:rsidR="00CF3A0D"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rPr>
            </w:pPr>
            <w:r>
              <w:rPr>
                <w:rFonts w:ascii="Times New Roman" w:eastAsia="Times New Roman" w:hAnsi="Times New Roman"/>
                <w:w w:val="99"/>
              </w:rPr>
              <w:t xml:space="preserve">             PiD</w:t>
            </w:r>
          </w:p>
        </w:tc>
        <w:tc>
          <w:tcPr>
            <w:tcW w:w="2040" w:type="dxa"/>
          </w:tcPr>
          <w:p w14:paraId="0B46618F" w14:textId="77777777" w:rsidR="00CF3A0D"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 xml:space="preserve">             Siječanj</w:t>
            </w:r>
          </w:p>
        </w:tc>
      </w:tr>
      <w:tr w:rsidR="00CF3A0D" w:rsidRPr="00C01BE3" w14:paraId="34344B44"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hideMark/>
          </w:tcPr>
          <w:p w14:paraId="57112805" w14:textId="77777777" w:rsidR="00CF3A0D" w:rsidRPr="00C01BE3" w:rsidRDefault="00CF3A0D" w:rsidP="0063267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w w:val="96"/>
              </w:rPr>
              <w:t>9</w:t>
            </w:r>
            <w:r w:rsidRPr="00C01BE3">
              <w:rPr>
                <w:rFonts w:ascii="Times New Roman" w:eastAsia="Times New Roman" w:hAnsi="Times New Roman"/>
                <w:w w:val="96"/>
              </w:rPr>
              <w:t>.</w:t>
            </w:r>
          </w:p>
        </w:tc>
        <w:tc>
          <w:tcPr>
            <w:tcW w:w="5100" w:type="dxa"/>
          </w:tcPr>
          <w:p w14:paraId="1C0C9977" w14:textId="77777777" w:rsidR="00CF3A0D" w:rsidRPr="00C01BE3"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Moj zavičaj</w:t>
            </w:r>
          </w:p>
        </w:tc>
        <w:tc>
          <w:tcPr>
            <w:tcW w:w="1700" w:type="dxa"/>
          </w:tcPr>
          <w:p w14:paraId="04561881"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PiD</w:t>
            </w:r>
          </w:p>
        </w:tc>
        <w:tc>
          <w:tcPr>
            <w:tcW w:w="2040" w:type="dxa"/>
          </w:tcPr>
          <w:p w14:paraId="2E9E1EBA"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Veljača</w:t>
            </w:r>
          </w:p>
        </w:tc>
      </w:tr>
      <w:tr w:rsidR="00CF3A0D" w:rsidRPr="00C01BE3" w14:paraId="19080173"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tcPr>
          <w:p w14:paraId="79BF2E02" w14:textId="77777777" w:rsidR="00CF3A0D" w:rsidRPr="00C01BE3" w:rsidRDefault="00CF3A0D" w:rsidP="00632674">
            <w:pPr>
              <w:widowControl w:val="0"/>
              <w:autoSpaceDE w:val="0"/>
              <w:autoSpaceDN w:val="0"/>
              <w:adjustRightInd w:val="0"/>
              <w:jc w:val="center"/>
              <w:rPr>
                <w:rFonts w:ascii="Times New Roman" w:eastAsia="Times New Roman" w:hAnsi="Times New Roman"/>
                <w:w w:val="96"/>
              </w:rPr>
            </w:pPr>
            <w:r>
              <w:rPr>
                <w:rFonts w:ascii="Times New Roman" w:eastAsia="Times New Roman" w:hAnsi="Times New Roman"/>
                <w:w w:val="96"/>
              </w:rPr>
              <w:t>10</w:t>
            </w:r>
            <w:r w:rsidRPr="00C01BE3">
              <w:rPr>
                <w:rFonts w:ascii="Times New Roman" w:eastAsia="Times New Roman" w:hAnsi="Times New Roman"/>
                <w:w w:val="96"/>
              </w:rPr>
              <w:t>.</w:t>
            </w:r>
          </w:p>
        </w:tc>
        <w:tc>
          <w:tcPr>
            <w:tcW w:w="5100" w:type="dxa"/>
          </w:tcPr>
          <w:p w14:paraId="7FA7B611" w14:textId="77777777" w:rsidR="00CF3A0D" w:rsidRPr="00C01BE3"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Zdravstvene ustanove</w:t>
            </w:r>
          </w:p>
        </w:tc>
        <w:tc>
          <w:tcPr>
            <w:tcW w:w="1700" w:type="dxa"/>
          </w:tcPr>
          <w:p w14:paraId="5FEF8DF4"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rPr>
            </w:pPr>
            <w:r w:rsidRPr="00C01BE3">
              <w:rPr>
                <w:rFonts w:ascii="Times New Roman" w:eastAsia="Times New Roman" w:hAnsi="Times New Roman"/>
                <w:w w:val="99"/>
              </w:rPr>
              <w:t>PiD</w:t>
            </w:r>
          </w:p>
        </w:tc>
        <w:tc>
          <w:tcPr>
            <w:tcW w:w="2040" w:type="dxa"/>
          </w:tcPr>
          <w:p w14:paraId="196EDC0E"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Veljača</w:t>
            </w:r>
          </w:p>
        </w:tc>
      </w:tr>
      <w:tr w:rsidR="00CF3A0D" w:rsidRPr="00C01BE3" w14:paraId="39113E5A"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tcPr>
          <w:p w14:paraId="340FBA04" w14:textId="77777777" w:rsidR="00CF3A0D" w:rsidRPr="00C01BE3" w:rsidRDefault="00CF3A0D" w:rsidP="00632674">
            <w:pPr>
              <w:widowControl w:val="0"/>
              <w:autoSpaceDE w:val="0"/>
              <w:autoSpaceDN w:val="0"/>
              <w:adjustRightInd w:val="0"/>
              <w:jc w:val="center"/>
              <w:rPr>
                <w:rFonts w:ascii="Times New Roman" w:eastAsia="Times New Roman" w:hAnsi="Times New Roman"/>
                <w:w w:val="96"/>
              </w:rPr>
            </w:pPr>
            <w:r>
              <w:rPr>
                <w:rFonts w:ascii="Times New Roman" w:eastAsia="Times New Roman" w:hAnsi="Times New Roman"/>
                <w:w w:val="96"/>
              </w:rPr>
              <w:t>11</w:t>
            </w:r>
            <w:r w:rsidRPr="00C01BE3">
              <w:rPr>
                <w:rFonts w:ascii="Times New Roman" w:eastAsia="Times New Roman" w:hAnsi="Times New Roman"/>
                <w:w w:val="96"/>
              </w:rPr>
              <w:t>.</w:t>
            </w:r>
          </w:p>
        </w:tc>
        <w:tc>
          <w:tcPr>
            <w:tcW w:w="5100" w:type="dxa"/>
          </w:tcPr>
          <w:p w14:paraId="4F04334F" w14:textId="77777777" w:rsidR="00CF3A0D" w:rsidRPr="00C01BE3"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Uskrs</w:t>
            </w:r>
          </w:p>
        </w:tc>
        <w:tc>
          <w:tcPr>
            <w:tcW w:w="1700" w:type="dxa"/>
          </w:tcPr>
          <w:p w14:paraId="2FDB0FBF"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sidRPr="00C01BE3">
              <w:rPr>
                <w:rFonts w:ascii="Times New Roman" w:eastAsia="Times New Roman" w:hAnsi="Times New Roman"/>
                <w:w w:val="99"/>
              </w:rPr>
              <w:t xml:space="preserve">             PiD</w:t>
            </w:r>
          </w:p>
        </w:tc>
        <w:tc>
          <w:tcPr>
            <w:tcW w:w="2040" w:type="dxa"/>
          </w:tcPr>
          <w:p w14:paraId="0FBDF4B3"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 xml:space="preserve">              Travanj</w:t>
            </w:r>
          </w:p>
        </w:tc>
      </w:tr>
      <w:tr w:rsidR="00CF3A0D" w:rsidRPr="00C01BE3" w14:paraId="2108DBF6"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tcPr>
          <w:p w14:paraId="1DD8E55E" w14:textId="77777777" w:rsidR="00CF3A0D" w:rsidRPr="00C01BE3" w:rsidRDefault="00CF3A0D" w:rsidP="00632674">
            <w:pPr>
              <w:widowControl w:val="0"/>
              <w:autoSpaceDE w:val="0"/>
              <w:autoSpaceDN w:val="0"/>
              <w:adjustRightInd w:val="0"/>
              <w:jc w:val="center"/>
              <w:rPr>
                <w:rFonts w:ascii="Times New Roman" w:eastAsia="Times New Roman" w:hAnsi="Times New Roman"/>
                <w:w w:val="96"/>
              </w:rPr>
            </w:pPr>
            <w:r>
              <w:rPr>
                <w:rFonts w:ascii="Times New Roman" w:eastAsia="Times New Roman" w:hAnsi="Times New Roman"/>
                <w:w w:val="96"/>
              </w:rPr>
              <w:t>12</w:t>
            </w:r>
            <w:r w:rsidRPr="00C01BE3">
              <w:rPr>
                <w:rFonts w:ascii="Times New Roman" w:eastAsia="Times New Roman" w:hAnsi="Times New Roman"/>
                <w:w w:val="96"/>
              </w:rPr>
              <w:t>.</w:t>
            </w:r>
          </w:p>
        </w:tc>
        <w:tc>
          <w:tcPr>
            <w:tcW w:w="5100" w:type="dxa"/>
          </w:tcPr>
          <w:p w14:paraId="3CDAA59C" w14:textId="77777777" w:rsidR="00CF3A0D" w:rsidRPr="00C01BE3"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Vode u zavičaju</w:t>
            </w:r>
          </w:p>
        </w:tc>
        <w:tc>
          <w:tcPr>
            <w:tcW w:w="1700" w:type="dxa"/>
          </w:tcPr>
          <w:p w14:paraId="55102FD3"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rPr>
            </w:pPr>
            <w:r w:rsidRPr="00C01BE3">
              <w:rPr>
                <w:rFonts w:ascii="Times New Roman" w:eastAsia="Times New Roman" w:hAnsi="Times New Roman"/>
                <w:w w:val="99"/>
              </w:rPr>
              <w:t xml:space="preserve">             PiD</w:t>
            </w:r>
          </w:p>
        </w:tc>
        <w:tc>
          <w:tcPr>
            <w:tcW w:w="2040" w:type="dxa"/>
          </w:tcPr>
          <w:p w14:paraId="73A487A6"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 xml:space="preserve">              Ožujak</w:t>
            </w:r>
          </w:p>
        </w:tc>
      </w:tr>
      <w:tr w:rsidR="00CF3A0D" w:rsidRPr="00C01BE3" w14:paraId="627987BF"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hideMark/>
          </w:tcPr>
          <w:p w14:paraId="572CE230" w14:textId="77777777" w:rsidR="00CF3A0D" w:rsidRPr="00C01BE3" w:rsidRDefault="00CF3A0D" w:rsidP="0063267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rPr>
              <w:t>13</w:t>
            </w:r>
            <w:r w:rsidRPr="00C01BE3">
              <w:rPr>
                <w:rFonts w:ascii="Times New Roman" w:eastAsia="Times New Roman" w:hAnsi="Times New Roman"/>
              </w:rPr>
              <w:t>.</w:t>
            </w:r>
          </w:p>
        </w:tc>
        <w:tc>
          <w:tcPr>
            <w:tcW w:w="5100" w:type="dxa"/>
          </w:tcPr>
          <w:p w14:paraId="61050358" w14:textId="77777777" w:rsidR="00CF3A0D" w:rsidRPr="00C01BE3"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Proljeće u zavičaju</w:t>
            </w:r>
          </w:p>
        </w:tc>
        <w:tc>
          <w:tcPr>
            <w:tcW w:w="1700" w:type="dxa"/>
          </w:tcPr>
          <w:p w14:paraId="776A7881"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PiD</w:t>
            </w:r>
          </w:p>
        </w:tc>
        <w:tc>
          <w:tcPr>
            <w:tcW w:w="2040" w:type="dxa"/>
          </w:tcPr>
          <w:p w14:paraId="275ECDC8"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Ožujak</w:t>
            </w:r>
          </w:p>
        </w:tc>
      </w:tr>
      <w:tr w:rsidR="00CF3A0D" w:rsidRPr="00C01BE3" w14:paraId="40984DCC"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tcPr>
          <w:p w14:paraId="024F5112" w14:textId="77777777" w:rsidR="00CF3A0D" w:rsidRPr="00C01BE3" w:rsidRDefault="00CF3A0D" w:rsidP="00632674">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14</w:t>
            </w:r>
            <w:r w:rsidRPr="00C01BE3">
              <w:rPr>
                <w:rFonts w:ascii="Times New Roman" w:eastAsia="Times New Roman" w:hAnsi="Times New Roman"/>
              </w:rPr>
              <w:t>.</w:t>
            </w:r>
          </w:p>
        </w:tc>
        <w:tc>
          <w:tcPr>
            <w:tcW w:w="5100" w:type="dxa"/>
          </w:tcPr>
          <w:p w14:paraId="337A5E49" w14:textId="77777777" w:rsidR="00CF3A0D" w:rsidRPr="00C01BE3"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Kulturne ustanove u zavičaju</w:t>
            </w:r>
          </w:p>
        </w:tc>
        <w:tc>
          <w:tcPr>
            <w:tcW w:w="1700" w:type="dxa"/>
          </w:tcPr>
          <w:p w14:paraId="2C6A25B3"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rPr>
            </w:pPr>
            <w:r w:rsidRPr="00C01BE3">
              <w:rPr>
                <w:rFonts w:ascii="Times New Roman" w:eastAsia="Times New Roman" w:hAnsi="Times New Roman"/>
                <w:w w:val="99"/>
              </w:rPr>
              <w:t>PiD</w:t>
            </w:r>
          </w:p>
        </w:tc>
        <w:tc>
          <w:tcPr>
            <w:tcW w:w="2040" w:type="dxa"/>
          </w:tcPr>
          <w:p w14:paraId="51AB2F36"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rPr>
            </w:pPr>
            <w:r w:rsidRPr="00C01BE3">
              <w:rPr>
                <w:rFonts w:ascii="Times New Roman" w:eastAsia="Times New Roman" w:hAnsi="Times New Roman"/>
                <w:w w:val="99"/>
              </w:rPr>
              <w:t>Ožujak</w:t>
            </w:r>
          </w:p>
        </w:tc>
      </w:tr>
      <w:tr w:rsidR="00CF3A0D" w:rsidRPr="00C01BE3" w14:paraId="537CB560"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tcPr>
          <w:p w14:paraId="6508AD40" w14:textId="77777777" w:rsidR="00CF3A0D" w:rsidRPr="00C01BE3" w:rsidRDefault="00CF3A0D" w:rsidP="00632674">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15</w:t>
            </w:r>
            <w:r w:rsidRPr="00C01BE3">
              <w:rPr>
                <w:rFonts w:ascii="Times New Roman" w:eastAsia="Times New Roman" w:hAnsi="Times New Roman"/>
              </w:rPr>
              <w:t>.</w:t>
            </w:r>
          </w:p>
        </w:tc>
        <w:tc>
          <w:tcPr>
            <w:tcW w:w="5100" w:type="dxa"/>
          </w:tcPr>
          <w:p w14:paraId="3EF46230" w14:textId="77777777" w:rsidR="00CF3A0D" w:rsidRPr="00C01BE3"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Zaštita i čuvanje okoliša</w:t>
            </w:r>
          </w:p>
        </w:tc>
        <w:tc>
          <w:tcPr>
            <w:tcW w:w="1700" w:type="dxa"/>
          </w:tcPr>
          <w:p w14:paraId="4B5A5ADB"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sidRPr="00C01BE3">
              <w:rPr>
                <w:rFonts w:ascii="Times New Roman" w:eastAsia="Times New Roman" w:hAnsi="Times New Roman"/>
                <w:w w:val="99"/>
              </w:rPr>
              <w:t>PiD</w:t>
            </w:r>
          </w:p>
        </w:tc>
        <w:tc>
          <w:tcPr>
            <w:tcW w:w="2040" w:type="dxa"/>
          </w:tcPr>
          <w:p w14:paraId="27662FC0"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sidRPr="00C01BE3">
              <w:rPr>
                <w:rFonts w:ascii="Times New Roman" w:eastAsia="Times New Roman" w:hAnsi="Times New Roman"/>
                <w:w w:val="99"/>
              </w:rPr>
              <w:t xml:space="preserve">              Ožujak</w:t>
            </w:r>
          </w:p>
        </w:tc>
      </w:tr>
      <w:tr w:rsidR="00CF3A0D" w:rsidRPr="00C01BE3" w14:paraId="11121D73"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tcPr>
          <w:p w14:paraId="61F101B6" w14:textId="77777777" w:rsidR="00CF3A0D" w:rsidRPr="00C01BE3" w:rsidRDefault="00CF3A0D" w:rsidP="00632674">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16.</w:t>
            </w:r>
          </w:p>
        </w:tc>
        <w:tc>
          <w:tcPr>
            <w:tcW w:w="5100" w:type="dxa"/>
          </w:tcPr>
          <w:p w14:paraId="03FDDA60" w14:textId="77777777" w:rsidR="00CF3A0D" w:rsidRPr="00C01BE3"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U svijetu bajki Ivane Brlić-Mažuranić</w:t>
            </w:r>
          </w:p>
        </w:tc>
        <w:tc>
          <w:tcPr>
            <w:tcW w:w="1700" w:type="dxa"/>
          </w:tcPr>
          <w:p w14:paraId="02CAEC48"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rPr>
            </w:pPr>
            <w:r>
              <w:rPr>
                <w:rFonts w:ascii="Times New Roman" w:eastAsia="Times New Roman" w:hAnsi="Times New Roman"/>
                <w:w w:val="99"/>
              </w:rPr>
              <w:t>HJ</w:t>
            </w:r>
          </w:p>
        </w:tc>
        <w:tc>
          <w:tcPr>
            <w:tcW w:w="2040" w:type="dxa"/>
          </w:tcPr>
          <w:p w14:paraId="31559FE1"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rPr>
            </w:pPr>
            <w:r>
              <w:rPr>
                <w:rFonts w:ascii="Times New Roman" w:eastAsia="Times New Roman" w:hAnsi="Times New Roman"/>
                <w:w w:val="99"/>
              </w:rPr>
              <w:t xml:space="preserve">              Travanj</w:t>
            </w:r>
          </w:p>
        </w:tc>
      </w:tr>
      <w:tr w:rsidR="00CF3A0D" w:rsidRPr="00C01BE3" w14:paraId="64EDDE13"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tcPr>
          <w:p w14:paraId="25B9F5D0" w14:textId="77777777" w:rsidR="00CF3A0D" w:rsidRPr="00C01BE3" w:rsidRDefault="00CF3A0D" w:rsidP="00632674">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17.</w:t>
            </w:r>
          </w:p>
        </w:tc>
        <w:tc>
          <w:tcPr>
            <w:tcW w:w="5100" w:type="dxa"/>
          </w:tcPr>
          <w:p w14:paraId="073C0BDC" w14:textId="77777777" w:rsidR="00CF3A0D"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Upoznajmo zanimanja u našem mjestu</w:t>
            </w:r>
          </w:p>
        </w:tc>
        <w:tc>
          <w:tcPr>
            <w:tcW w:w="1700" w:type="dxa"/>
          </w:tcPr>
          <w:p w14:paraId="11EBFBA2" w14:textId="77777777" w:rsidR="00CF3A0D"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Pr>
                <w:rFonts w:ascii="Times New Roman" w:eastAsia="Times New Roman" w:hAnsi="Times New Roman"/>
                <w:w w:val="99"/>
              </w:rPr>
              <w:t>PiD</w:t>
            </w:r>
          </w:p>
        </w:tc>
        <w:tc>
          <w:tcPr>
            <w:tcW w:w="2040" w:type="dxa"/>
          </w:tcPr>
          <w:p w14:paraId="2760DCBB" w14:textId="77777777" w:rsidR="00CF3A0D"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Pr>
                <w:rFonts w:ascii="Times New Roman" w:eastAsia="Times New Roman" w:hAnsi="Times New Roman"/>
                <w:w w:val="99"/>
              </w:rPr>
              <w:t xml:space="preserve">              Travanj</w:t>
            </w:r>
          </w:p>
        </w:tc>
      </w:tr>
      <w:tr w:rsidR="00CF3A0D" w:rsidRPr="00C01BE3" w14:paraId="759CFA2E"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hideMark/>
          </w:tcPr>
          <w:p w14:paraId="1ED871AD" w14:textId="77777777" w:rsidR="00CF3A0D" w:rsidRPr="00C01BE3" w:rsidRDefault="00CF3A0D" w:rsidP="0063267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rPr>
              <w:t>18</w:t>
            </w:r>
            <w:r w:rsidRPr="00C01BE3">
              <w:rPr>
                <w:rFonts w:ascii="Times New Roman" w:eastAsia="Times New Roman" w:hAnsi="Times New Roman"/>
              </w:rPr>
              <w:t>.</w:t>
            </w:r>
          </w:p>
        </w:tc>
        <w:tc>
          <w:tcPr>
            <w:tcW w:w="5100" w:type="dxa"/>
          </w:tcPr>
          <w:p w14:paraId="5853B288" w14:textId="77777777" w:rsidR="00CF3A0D" w:rsidRPr="00C01BE3"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 xml:space="preserve">Ljeto u zavičaju </w:t>
            </w:r>
          </w:p>
        </w:tc>
        <w:tc>
          <w:tcPr>
            <w:tcW w:w="1700" w:type="dxa"/>
          </w:tcPr>
          <w:p w14:paraId="4270DD07"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PiD</w:t>
            </w:r>
          </w:p>
        </w:tc>
        <w:tc>
          <w:tcPr>
            <w:tcW w:w="2040" w:type="dxa"/>
          </w:tcPr>
          <w:p w14:paraId="166CBABA"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Svibanj</w:t>
            </w:r>
          </w:p>
        </w:tc>
      </w:tr>
      <w:tr w:rsidR="00CF3A0D" w:rsidRPr="00C01BE3" w14:paraId="5D0CB7A3"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tcPr>
          <w:p w14:paraId="26446ED7" w14:textId="77777777" w:rsidR="00CF3A0D" w:rsidRPr="00C01BE3" w:rsidRDefault="00CF3A0D" w:rsidP="00632674">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19</w:t>
            </w:r>
            <w:r w:rsidRPr="00C01BE3">
              <w:rPr>
                <w:rFonts w:ascii="Times New Roman" w:eastAsia="Times New Roman" w:hAnsi="Times New Roman"/>
              </w:rPr>
              <w:t>.</w:t>
            </w:r>
          </w:p>
        </w:tc>
        <w:tc>
          <w:tcPr>
            <w:tcW w:w="5100" w:type="dxa"/>
          </w:tcPr>
          <w:p w14:paraId="45BC1B83" w14:textId="77777777" w:rsidR="00CF3A0D" w:rsidRPr="00C01BE3"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Učenik u prometu</w:t>
            </w:r>
          </w:p>
        </w:tc>
        <w:tc>
          <w:tcPr>
            <w:tcW w:w="1700" w:type="dxa"/>
          </w:tcPr>
          <w:p w14:paraId="22F987D7"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sidRPr="00C01BE3">
              <w:rPr>
                <w:rFonts w:ascii="Times New Roman" w:eastAsia="Times New Roman" w:hAnsi="Times New Roman"/>
                <w:w w:val="99"/>
              </w:rPr>
              <w:t>PiD</w:t>
            </w:r>
          </w:p>
        </w:tc>
        <w:tc>
          <w:tcPr>
            <w:tcW w:w="2040" w:type="dxa"/>
          </w:tcPr>
          <w:p w14:paraId="3BADB447" w14:textId="77777777" w:rsidR="00CF3A0D" w:rsidRPr="00C01BE3"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Svibanj</w:t>
            </w:r>
          </w:p>
        </w:tc>
      </w:tr>
      <w:tr w:rsidR="00CF3A0D" w:rsidRPr="00C01BE3" w14:paraId="1C969199"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tcPr>
          <w:p w14:paraId="7D74278D" w14:textId="77777777" w:rsidR="00CF3A0D" w:rsidRPr="00C01BE3" w:rsidRDefault="00CF3A0D" w:rsidP="00632674">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20.</w:t>
            </w:r>
          </w:p>
        </w:tc>
        <w:tc>
          <w:tcPr>
            <w:tcW w:w="5100" w:type="dxa"/>
          </w:tcPr>
          <w:p w14:paraId="081D1D82" w14:textId="77777777" w:rsidR="00CF3A0D" w:rsidRPr="00C01BE3"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Izlet: Pozdrav proljeću</w:t>
            </w:r>
          </w:p>
        </w:tc>
        <w:tc>
          <w:tcPr>
            <w:tcW w:w="1700" w:type="dxa"/>
          </w:tcPr>
          <w:p w14:paraId="27ACCCB2"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rPr>
            </w:pPr>
            <w:r>
              <w:rPr>
                <w:rFonts w:ascii="Times New Roman" w:eastAsia="Times New Roman" w:hAnsi="Times New Roman"/>
                <w:w w:val="99"/>
              </w:rPr>
              <w:t>SR</w:t>
            </w:r>
          </w:p>
        </w:tc>
        <w:tc>
          <w:tcPr>
            <w:tcW w:w="2040" w:type="dxa"/>
          </w:tcPr>
          <w:p w14:paraId="4B05D067"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Svibanj</w:t>
            </w:r>
          </w:p>
        </w:tc>
      </w:tr>
      <w:tr w:rsidR="00CF3A0D" w:rsidRPr="00C01BE3" w14:paraId="343554D3"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tcPr>
          <w:p w14:paraId="7FD8713C" w14:textId="77777777" w:rsidR="00CF3A0D" w:rsidRPr="00C01BE3" w:rsidRDefault="00CF3A0D" w:rsidP="00632674">
            <w:pPr>
              <w:widowControl w:val="0"/>
              <w:autoSpaceDE w:val="0"/>
              <w:autoSpaceDN w:val="0"/>
              <w:adjustRightInd w:val="0"/>
              <w:jc w:val="center"/>
              <w:rPr>
                <w:rFonts w:ascii="Times New Roman" w:eastAsia="Times New Roman" w:hAnsi="Times New Roman"/>
              </w:rPr>
            </w:pPr>
            <w:r>
              <w:rPr>
                <w:rFonts w:ascii="Times New Roman" w:eastAsia="Times New Roman" w:hAnsi="Times New Roman"/>
              </w:rPr>
              <w:t>21.</w:t>
            </w:r>
          </w:p>
        </w:tc>
        <w:tc>
          <w:tcPr>
            <w:tcW w:w="5100" w:type="dxa"/>
          </w:tcPr>
          <w:p w14:paraId="3C60A2CB" w14:textId="77777777" w:rsidR="00CF3A0D" w:rsidRDefault="00CF3A0D" w:rsidP="00632674">
            <w:pPr>
              <w:widowControl w:val="0"/>
              <w:autoSpaceDE w:val="0"/>
              <w:autoSpaceDN w:val="0"/>
              <w:adjustRightInd w:val="0"/>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Terenska nastava 2. razreda</w:t>
            </w:r>
          </w:p>
        </w:tc>
        <w:tc>
          <w:tcPr>
            <w:tcW w:w="1700" w:type="dxa"/>
          </w:tcPr>
          <w:p w14:paraId="335C7539" w14:textId="77777777" w:rsidR="00CF3A0D"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9"/>
              </w:rPr>
            </w:pPr>
            <w:r>
              <w:rPr>
                <w:rFonts w:ascii="Times New Roman" w:eastAsia="Times New Roman" w:hAnsi="Times New Roman"/>
                <w:w w:val="99"/>
              </w:rPr>
              <w:t>SR</w:t>
            </w:r>
          </w:p>
        </w:tc>
        <w:tc>
          <w:tcPr>
            <w:tcW w:w="2040" w:type="dxa"/>
          </w:tcPr>
          <w:p w14:paraId="068C0A4D" w14:textId="77777777" w:rsidR="00CF3A0D"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Svibanj</w:t>
            </w:r>
          </w:p>
        </w:tc>
      </w:tr>
      <w:tr w:rsidR="00CF3A0D" w:rsidRPr="00C01BE3" w14:paraId="0657B935" w14:textId="77777777" w:rsidTr="00632674">
        <w:trPr>
          <w:trHeight w:val="607"/>
        </w:trPr>
        <w:tc>
          <w:tcPr>
            <w:cnfStyle w:val="001000000000" w:firstRow="0" w:lastRow="0" w:firstColumn="1" w:lastColumn="0" w:oddVBand="0" w:evenVBand="0" w:oddHBand="0" w:evenHBand="0" w:firstRowFirstColumn="0" w:firstRowLastColumn="0" w:lastRowFirstColumn="0" w:lastRowLastColumn="0"/>
            <w:tcW w:w="680" w:type="dxa"/>
          </w:tcPr>
          <w:p w14:paraId="3B1CF6C4" w14:textId="77777777" w:rsidR="00CF3A0D" w:rsidRPr="00C01BE3" w:rsidRDefault="00CF3A0D" w:rsidP="00632674">
            <w:pPr>
              <w:widowControl w:val="0"/>
              <w:autoSpaceDE w:val="0"/>
              <w:autoSpaceDN w:val="0"/>
              <w:adjustRightInd w:val="0"/>
              <w:rPr>
                <w:rFonts w:ascii="Times New Roman" w:eastAsia="Times New Roman" w:hAnsi="Times New Roman"/>
                <w:sz w:val="24"/>
                <w:szCs w:val="24"/>
              </w:rPr>
            </w:pPr>
          </w:p>
        </w:tc>
        <w:tc>
          <w:tcPr>
            <w:tcW w:w="5100" w:type="dxa"/>
            <w:hideMark/>
          </w:tcPr>
          <w:p w14:paraId="480FA4E8" w14:textId="77777777" w:rsidR="00CF3A0D"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p w14:paraId="391EFA49" w14:textId="77777777" w:rsidR="00CF3A0D" w:rsidRPr="004E2086" w:rsidRDefault="00CF3A0D" w:rsidP="00632674">
            <w:pPr>
              <w:widowControl w:val="0"/>
              <w:autoSpaceDE w:val="0"/>
              <w:autoSpaceDN w:val="0"/>
              <w:adjustRightInd w:val="0"/>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4E2086">
              <w:rPr>
                <w:rFonts w:ascii="Times New Roman" w:eastAsia="Times New Roman" w:hAnsi="Times New Roman"/>
                <w:b/>
                <w:sz w:val="24"/>
                <w:szCs w:val="24"/>
              </w:rPr>
              <w:t>III. razred</w:t>
            </w:r>
          </w:p>
        </w:tc>
        <w:tc>
          <w:tcPr>
            <w:tcW w:w="1700" w:type="dxa"/>
          </w:tcPr>
          <w:p w14:paraId="7D9F0EFB"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2040" w:type="dxa"/>
          </w:tcPr>
          <w:p w14:paraId="3590C5D8"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CF3A0D" w:rsidRPr="00C01BE3" w14:paraId="275B7C28" w14:textId="77777777" w:rsidTr="00632674">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680" w:type="dxa"/>
          </w:tcPr>
          <w:p w14:paraId="566A7621" w14:textId="77777777" w:rsidR="00CF3A0D" w:rsidRPr="00C01BE3" w:rsidRDefault="00CF3A0D" w:rsidP="00632674">
            <w:pPr>
              <w:widowControl w:val="0"/>
              <w:autoSpaceDE w:val="0"/>
              <w:autoSpaceDN w:val="0"/>
              <w:adjustRightInd w:val="0"/>
              <w:rPr>
                <w:rFonts w:ascii="Times New Roman" w:eastAsia="Times New Roman" w:hAnsi="Times New Roman"/>
                <w:sz w:val="2"/>
                <w:szCs w:val="2"/>
              </w:rPr>
            </w:pPr>
          </w:p>
        </w:tc>
        <w:tc>
          <w:tcPr>
            <w:tcW w:w="5100" w:type="dxa"/>
          </w:tcPr>
          <w:p w14:paraId="5CD8823F"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
                <w:szCs w:val="2"/>
              </w:rPr>
            </w:pPr>
          </w:p>
        </w:tc>
        <w:tc>
          <w:tcPr>
            <w:tcW w:w="1700" w:type="dxa"/>
          </w:tcPr>
          <w:p w14:paraId="3A48D33F"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
                <w:szCs w:val="2"/>
              </w:rPr>
            </w:pPr>
          </w:p>
        </w:tc>
        <w:tc>
          <w:tcPr>
            <w:tcW w:w="2040" w:type="dxa"/>
          </w:tcPr>
          <w:p w14:paraId="39FB37B2"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
                <w:szCs w:val="2"/>
              </w:rPr>
            </w:pPr>
          </w:p>
        </w:tc>
      </w:tr>
      <w:tr w:rsidR="00CF3A0D" w:rsidRPr="00C01BE3" w14:paraId="14900826" w14:textId="77777777" w:rsidTr="00632674">
        <w:trPr>
          <w:trHeight w:val="276"/>
        </w:trPr>
        <w:tc>
          <w:tcPr>
            <w:cnfStyle w:val="001000000000" w:firstRow="0" w:lastRow="0" w:firstColumn="1" w:lastColumn="0" w:oddVBand="0" w:evenVBand="0" w:oddHBand="0" w:evenHBand="0" w:firstRowFirstColumn="0" w:firstRowLastColumn="0" w:lastRowFirstColumn="0" w:lastRowLastColumn="0"/>
            <w:tcW w:w="680" w:type="dxa"/>
            <w:hideMark/>
          </w:tcPr>
          <w:p w14:paraId="115CEBBE" w14:textId="77777777" w:rsidR="00CF3A0D" w:rsidRPr="00C01BE3" w:rsidRDefault="00CF3A0D" w:rsidP="00632674">
            <w:pPr>
              <w:widowControl w:val="0"/>
              <w:autoSpaceDE w:val="0"/>
              <w:autoSpaceDN w:val="0"/>
              <w:adjustRightInd w:val="0"/>
              <w:jc w:val="center"/>
              <w:rPr>
                <w:rFonts w:ascii="Times New Roman" w:eastAsia="Times New Roman" w:hAnsi="Times New Roman"/>
                <w:sz w:val="24"/>
                <w:szCs w:val="24"/>
              </w:rPr>
            </w:pPr>
            <w:r w:rsidRPr="00C01BE3">
              <w:rPr>
                <w:rFonts w:ascii="Times New Roman" w:eastAsia="Times New Roman" w:hAnsi="Times New Roman"/>
                <w:w w:val="96"/>
              </w:rPr>
              <w:t>1.</w:t>
            </w:r>
          </w:p>
        </w:tc>
        <w:tc>
          <w:tcPr>
            <w:tcW w:w="5100" w:type="dxa"/>
            <w:hideMark/>
          </w:tcPr>
          <w:p w14:paraId="6E40E833"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 xml:space="preserve">  Strane svijeta</w:t>
            </w:r>
          </w:p>
        </w:tc>
        <w:tc>
          <w:tcPr>
            <w:tcW w:w="1700" w:type="dxa"/>
            <w:hideMark/>
          </w:tcPr>
          <w:p w14:paraId="4E980F1B"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PiD, EJ</w:t>
            </w:r>
          </w:p>
        </w:tc>
        <w:tc>
          <w:tcPr>
            <w:tcW w:w="2040" w:type="dxa"/>
            <w:hideMark/>
          </w:tcPr>
          <w:p w14:paraId="61937F89" w14:textId="77777777" w:rsidR="00CF3A0D" w:rsidRPr="00C01BE3"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8"/>
              </w:rPr>
              <w:t>Rujan</w:t>
            </w:r>
          </w:p>
        </w:tc>
      </w:tr>
      <w:tr w:rsidR="00CF3A0D" w:rsidRPr="00C01BE3" w14:paraId="0A5B7ED9"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hideMark/>
          </w:tcPr>
          <w:p w14:paraId="7DBAF030"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sz w:val="24"/>
                <w:szCs w:val="24"/>
              </w:rPr>
            </w:pPr>
            <w:r w:rsidRPr="00C01BE3">
              <w:rPr>
                <w:rFonts w:ascii="Times New Roman" w:eastAsia="Times New Roman" w:hAnsi="Times New Roman"/>
                <w:w w:val="96"/>
              </w:rPr>
              <w:t>2.</w:t>
            </w:r>
          </w:p>
        </w:tc>
        <w:tc>
          <w:tcPr>
            <w:tcW w:w="5100" w:type="dxa"/>
            <w:hideMark/>
          </w:tcPr>
          <w:p w14:paraId="3B5631B5"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Stajalište i obzor</w:t>
            </w:r>
          </w:p>
        </w:tc>
        <w:tc>
          <w:tcPr>
            <w:tcW w:w="1700" w:type="dxa"/>
            <w:hideMark/>
          </w:tcPr>
          <w:p w14:paraId="04428D9D"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PiD</w:t>
            </w:r>
          </w:p>
        </w:tc>
        <w:tc>
          <w:tcPr>
            <w:tcW w:w="2040" w:type="dxa"/>
            <w:hideMark/>
          </w:tcPr>
          <w:p w14:paraId="56DEBBA4"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8"/>
              </w:rPr>
              <w:t>Rujan</w:t>
            </w:r>
          </w:p>
        </w:tc>
      </w:tr>
      <w:tr w:rsidR="00CF3A0D" w:rsidRPr="00C01BE3" w14:paraId="6299FCE9"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tcPr>
          <w:p w14:paraId="21410976"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3.</w:t>
            </w:r>
          </w:p>
        </w:tc>
        <w:tc>
          <w:tcPr>
            <w:tcW w:w="5100" w:type="dxa"/>
          </w:tcPr>
          <w:p w14:paraId="74C6BAED"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Plan mjesta</w:t>
            </w:r>
          </w:p>
        </w:tc>
        <w:tc>
          <w:tcPr>
            <w:tcW w:w="1700" w:type="dxa"/>
          </w:tcPr>
          <w:p w14:paraId="2A83E4B3"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9"/>
              </w:rPr>
            </w:pPr>
            <w:r w:rsidRPr="00C01BE3">
              <w:rPr>
                <w:rFonts w:ascii="Times New Roman" w:eastAsia="Times New Roman" w:hAnsi="Times New Roman"/>
                <w:w w:val="99"/>
              </w:rPr>
              <w:t>PiD</w:t>
            </w:r>
          </w:p>
        </w:tc>
        <w:tc>
          <w:tcPr>
            <w:tcW w:w="2040" w:type="dxa"/>
          </w:tcPr>
          <w:p w14:paraId="020CFCB6"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Listopad</w:t>
            </w:r>
          </w:p>
        </w:tc>
      </w:tr>
      <w:tr w:rsidR="00CF3A0D" w:rsidRPr="00C01BE3" w14:paraId="2B8EC1CD"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hideMark/>
          </w:tcPr>
          <w:p w14:paraId="79805BF8"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sz w:val="24"/>
                <w:szCs w:val="24"/>
              </w:rPr>
            </w:pPr>
            <w:r w:rsidRPr="00C01BE3">
              <w:rPr>
                <w:rFonts w:ascii="Times New Roman" w:eastAsia="Times New Roman" w:hAnsi="Times New Roman"/>
                <w:w w:val="96"/>
              </w:rPr>
              <w:t>4.</w:t>
            </w:r>
          </w:p>
        </w:tc>
        <w:tc>
          <w:tcPr>
            <w:tcW w:w="5100" w:type="dxa"/>
            <w:hideMark/>
          </w:tcPr>
          <w:p w14:paraId="55EBEAB1"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 xml:space="preserve">Podneblje, vremenska obilježja zavičajne regije, jesen   </w:t>
            </w:r>
          </w:p>
        </w:tc>
        <w:tc>
          <w:tcPr>
            <w:tcW w:w="1700" w:type="dxa"/>
            <w:hideMark/>
          </w:tcPr>
          <w:p w14:paraId="206CC02B"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PiD, GK, LK</w:t>
            </w:r>
          </w:p>
        </w:tc>
        <w:tc>
          <w:tcPr>
            <w:tcW w:w="2040" w:type="dxa"/>
            <w:hideMark/>
          </w:tcPr>
          <w:p w14:paraId="1C0DF460"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8"/>
              </w:rPr>
              <w:t>Studeni</w:t>
            </w:r>
          </w:p>
        </w:tc>
      </w:tr>
      <w:tr w:rsidR="00CF3A0D" w:rsidRPr="00C01BE3" w14:paraId="2B5B2393"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tcPr>
          <w:p w14:paraId="2A2895DF"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5.</w:t>
            </w:r>
          </w:p>
        </w:tc>
        <w:tc>
          <w:tcPr>
            <w:tcW w:w="5100" w:type="dxa"/>
          </w:tcPr>
          <w:p w14:paraId="3B1F6180"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Moja županija</w:t>
            </w:r>
          </w:p>
        </w:tc>
        <w:tc>
          <w:tcPr>
            <w:tcW w:w="1700" w:type="dxa"/>
          </w:tcPr>
          <w:p w14:paraId="15C55675"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PiD</w:t>
            </w:r>
          </w:p>
        </w:tc>
        <w:tc>
          <w:tcPr>
            <w:tcW w:w="2040" w:type="dxa"/>
          </w:tcPr>
          <w:p w14:paraId="3FCD724E"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Studeni</w:t>
            </w:r>
          </w:p>
        </w:tc>
      </w:tr>
      <w:tr w:rsidR="00CF3A0D" w:rsidRPr="00C01BE3" w14:paraId="6F566C17" w14:textId="77777777" w:rsidTr="0063267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80" w:type="dxa"/>
            <w:hideMark/>
          </w:tcPr>
          <w:p w14:paraId="3FCE5976"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sz w:val="24"/>
                <w:szCs w:val="24"/>
              </w:rPr>
            </w:pPr>
            <w:r w:rsidRPr="00C01BE3">
              <w:rPr>
                <w:rFonts w:ascii="Times New Roman" w:eastAsia="Times New Roman" w:hAnsi="Times New Roman"/>
                <w:w w:val="96"/>
              </w:rPr>
              <w:t>6.</w:t>
            </w:r>
          </w:p>
        </w:tc>
        <w:tc>
          <w:tcPr>
            <w:tcW w:w="5100" w:type="dxa"/>
            <w:hideMark/>
          </w:tcPr>
          <w:p w14:paraId="7406E5CE"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Podneblje, vremenska obilježja zavičajne regije, zima</w:t>
            </w:r>
          </w:p>
        </w:tc>
        <w:tc>
          <w:tcPr>
            <w:tcW w:w="1700" w:type="dxa"/>
            <w:hideMark/>
          </w:tcPr>
          <w:p w14:paraId="3EEFC7D5"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PiD, HJ, LK</w:t>
            </w:r>
          </w:p>
        </w:tc>
        <w:tc>
          <w:tcPr>
            <w:tcW w:w="2040" w:type="dxa"/>
            <w:hideMark/>
          </w:tcPr>
          <w:p w14:paraId="679137C4"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Siječanj</w:t>
            </w:r>
          </w:p>
        </w:tc>
      </w:tr>
      <w:tr w:rsidR="00CF3A0D" w:rsidRPr="00C01BE3" w14:paraId="0B09F637"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hideMark/>
          </w:tcPr>
          <w:p w14:paraId="3D66E63F"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sz w:val="24"/>
                <w:szCs w:val="24"/>
              </w:rPr>
            </w:pPr>
            <w:r w:rsidRPr="00C01BE3">
              <w:rPr>
                <w:rFonts w:ascii="Times New Roman" w:eastAsia="Times New Roman" w:hAnsi="Times New Roman"/>
                <w:w w:val="96"/>
              </w:rPr>
              <w:lastRenderedPageBreak/>
              <w:t>7.</w:t>
            </w:r>
          </w:p>
        </w:tc>
        <w:tc>
          <w:tcPr>
            <w:tcW w:w="5100" w:type="dxa"/>
            <w:hideMark/>
          </w:tcPr>
          <w:p w14:paraId="2F7B5112"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Podneblje,   vremenska   obilježja   zavičajne   regije,</w:t>
            </w:r>
          </w:p>
        </w:tc>
        <w:tc>
          <w:tcPr>
            <w:tcW w:w="1700" w:type="dxa"/>
            <w:hideMark/>
          </w:tcPr>
          <w:p w14:paraId="01AF1CBB"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PiD, HJ, LK</w:t>
            </w:r>
          </w:p>
        </w:tc>
        <w:tc>
          <w:tcPr>
            <w:tcW w:w="2040" w:type="dxa"/>
            <w:hideMark/>
          </w:tcPr>
          <w:p w14:paraId="3BBDBB1F"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9"/>
              </w:rPr>
              <w:t>Ožujak</w:t>
            </w:r>
          </w:p>
        </w:tc>
      </w:tr>
      <w:tr w:rsidR="00CF3A0D" w:rsidRPr="00C01BE3" w14:paraId="0BF74A42" w14:textId="77777777" w:rsidTr="0063267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80" w:type="dxa"/>
          </w:tcPr>
          <w:p w14:paraId="5DD2C267" w14:textId="77777777" w:rsidR="00CF3A0D" w:rsidRPr="00C01BE3" w:rsidRDefault="00CF3A0D" w:rsidP="00632674">
            <w:pPr>
              <w:widowControl w:val="0"/>
              <w:autoSpaceDE w:val="0"/>
              <w:autoSpaceDN w:val="0"/>
              <w:adjustRightInd w:val="0"/>
              <w:rPr>
                <w:rFonts w:ascii="Times New Roman" w:eastAsia="Times New Roman" w:hAnsi="Times New Roman"/>
                <w:sz w:val="21"/>
                <w:szCs w:val="21"/>
              </w:rPr>
            </w:pPr>
          </w:p>
        </w:tc>
        <w:tc>
          <w:tcPr>
            <w:tcW w:w="5100" w:type="dxa"/>
            <w:hideMark/>
          </w:tcPr>
          <w:p w14:paraId="77C1836C"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proljeće</w:t>
            </w:r>
          </w:p>
        </w:tc>
        <w:tc>
          <w:tcPr>
            <w:tcW w:w="1700" w:type="dxa"/>
          </w:tcPr>
          <w:p w14:paraId="788D6B92"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1"/>
                <w:szCs w:val="21"/>
              </w:rPr>
            </w:pPr>
          </w:p>
        </w:tc>
        <w:tc>
          <w:tcPr>
            <w:tcW w:w="2040" w:type="dxa"/>
          </w:tcPr>
          <w:p w14:paraId="03584B32"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1"/>
                <w:szCs w:val="21"/>
              </w:rPr>
            </w:pPr>
          </w:p>
        </w:tc>
      </w:tr>
      <w:tr w:rsidR="00CF3A0D" w:rsidRPr="00C01BE3" w14:paraId="097602A0"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hideMark/>
          </w:tcPr>
          <w:p w14:paraId="188C26EB"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sz w:val="24"/>
                <w:szCs w:val="24"/>
              </w:rPr>
            </w:pPr>
            <w:r w:rsidRPr="00C01BE3">
              <w:rPr>
                <w:rFonts w:ascii="Times New Roman" w:eastAsia="Times New Roman" w:hAnsi="Times New Roman"/>
                <w:w w:val="96"/>
              </w:rPr>
              <w:t>8.</w:t>
            </w:r>
          </w:p>
        </w:tc>
        <w:tc>
          <w:tcPr>
            <w:tcW w:w="5100" w:type="dxa"/>
            <w:hideMark/>
          </w:tcPr>
          <w:p w14:paraId="419FC4F1"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Vode zavičaja</w:t>
            </w:r>
          </w:p>
        </w:tc>
        <w:tc>
          <w:tcPr>
            <w:tcW w:w="1700" w:type="dxa"/>
            <w:hideMark/>
          </w:tcPr>
          <w:p w14:paraId="75946D10"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PiD, HJ</w:t>
            </w:r>
          </w:p>
        </w:tc>
        <w:tc>
          <w:tcPr>
            <w:tcW w:w="2040" w:type="dxa"/>
            <w:hideMark/>
          </w:tcPr>
          <w:p w14:paraId="71B82475"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Travanj</w:t>
            </w:r>
          </w:p>
        </w:tc>
      </w:tr>
      <w:tr w:rsidR="00CF3A0D" w:rsidRPr="00C01BE3" w14:paraId="1CAD8BCE"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680" w:type="dxa"/>
            <w:hideMark/>
          </w:tcPr>
          <w:p w14:paraId="6D13BE8E"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sz w:val="24"/>
                <w:szCs w:val="24"/>
              </w:rPr>
            </w:pPr>
            <w:r w:rsidRPr="00C01BE3">
              <w:rPr>
                <w:rFonts w:ascii="Times New Roman" w:eastAsia="Times New Roman" w:hAnsi="Times New Roman"/>
              </w:rPr>
              <w:t>9.</w:t>
            </w:r>
          </w:p>
        </w:tc>
        <w:tc>
          <w:tcPr>
            <w:tcW w:w="5100" w:type="dxa"/>
            <w:hideMark/>
          </w:tcPr>
          <w:p w14:paraId="7FF411DE"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Podneblje, vremenska obilježja zavičajne regije, ljeto</w:t>
            </w:r>
          </w:p>
        </w:tc>
        <w:tc>
          <w:tcPr>
            <w:tcW w:w="1700" w:type="dxa"/>
            <w:hideMark/>
          </w:tcPr>
          <w:p w14:paraId="7B8E594C"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rPr>
              <w:t>PiD, LK</w:t>
            </w:r>
          </w:p>
        </w:tc>
        <w:tc>
          <w:tcPr>
            <w:tcW w:w="2040" w:type="dxa"/>
            <w:hideMark/>
          </w:tcPr>
          <w:p w14:paraId="6530B4FD"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C01BE3">
              <w:rPr>
                <w:rFonts w:ascii="Times New Roman" w:eastAsia="Times New Roman" w:hAnsi="Times New Roman"/>
                <w:w w:val="97"/>
              </w:rPr>
              <w:t>Svibanj</w:t>
            </w:r>
          </w:p>
        </w:tc>
      </w:tr>
      <w:tr w:rsidR="00CF3A0D" w:rsidRPr="00C01BE3" w14:paraId="30601F8F"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680" w:type="dxa"/>
          </w:tcPr>
          <w:p w14:paraId="3F54743B"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rPr>
            </w:pPr>
          </w:p>
        </w:tc>
        <w:tc>
          <w:tcPr>
            <w:tcW w:w="5100" w:type="dxa"/>
          </w:tcPr>
          <w:p w14:paraId="06B8208E"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Promet</w:t>
            </w:r>
          </w:p>
        </w:tc>
        <w:tc>
          <w:tcPr>
            <w:tcW w:w="1700" w:type="dxa"/>
          </w:tcPr>
          <w:p w14:paraId="79F67031"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PiD</w:t>
            </w:r>
          </w:p>
        </w:tc>
        <w:tc>
          <w:tcPr>
            <w:tcW w:w="2040" w:type="dxa"/>
          </w:tcPr>
          <w:p w14:paraId="0E5AA10F"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7"/>
              </w:rPr>
            </w:pPr>
            <w:r w:rsidRPr="00C01BE3">
              <w:rPr>
                <w:rFonts w:ascii="Times New Roman" w:eastAsia="Times New Roman" w:hAnsi="Times New Roman"/>
                <w:w w:val="97"/>
              </w:rPr>
              <w:t>Svibanj</w:t>
            </w:r>
          </w:p>
        </w:tc>
      </w:tr>
      <w:tr w:rsidR="00CF3A0D" w:rsidRPr="00C01BE3" w14:paraId="0330CB3B" w14:textId="77777777" w:rsidTr="0063267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80" w:type="dxa"/>
          </w:tcPr>
          <w:p w14:paraId="7C1F22EC" w14:textId="77777777" w:rsidR="00CF3A0D" w:rsidRPr="00C01BE3" w:rsidRDefault="00CF3A0D" w:rsidP="00632674">
            <w:pPr>
              <w:widowControl w:val="0"/>
              <w:autoSpaceDE w:val="0"/>
              <w:autoSpaceDN w:val="0"/>
              <w:adjustRightInd w:val="0"/>
              <w:rPr>
                <w:rFonts w:ascii="Times New Roman" w:eastAsia="Times New Roman" w:hAnsi="Times New Roman"/>
                <w:sz w:val="24"/>
                <w:szCs w:val="24"/>
              </w:rPr>
            </w:pPr>
          </w:p>
        </w:tc>
        <w:tc>
          <w:tcPr>
            <w:tcW w:w="5100" w:type="dxa"/>
            <w:hideMark/>
          </w:tcPr>
          <w:p w14:paraId="36819968"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p w14:paraId="74EC2766"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p w14:paraId="027876F3" w14:textId="77777777" w:rsidR="00CF3A0D" w:rsidRPr="004E2086"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4E2086">
              <w:rPr>
                <w:rFonts w:ascii="Times New Roman" w:eastAsia="Times New Roman" w:hAnsi="Times New Roman"/>
                <w:b/>
                <w:sz w:val="24"/>
                <w:szCs w:val="24"/>
              </w:rPr>
              <w:t>IV. razred</w:t>
            </w:r>
          </w:p>
        </w:tc>
        <w:tc>
          <w:tcPr>
            <w:tcW w:w="1700" w:type="dxa"/>
          </w:tcPr>
          <w:p w14:paraId="611A9621"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2040" w:type="dxa"/>
          </w:tcPr>
          <w:p w14:paraId="5B88E6C5" w14:textId="77777777" w:rsidR="00CF3A0D" w:rsidRPr="00C01BE3"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CF3A0D" w:rsidRPr="00C01BE3" w14:paraId="09B9B6E6" w14:textId="77777777" w:rsidTr="00632674">
        <w:trPr>
          <w:trHeight w:val="31"/>
        </w:trPr>
        <w:tc>
          <w:tcPr>
            <w:cnfStyle w:val="001000000000" w:firstRow="0" w:lastRow="0" w:firstColumn="1" w:lastColumn="0" w:oddVBand="0" w:evenVBand="0" w:oddHBand="0" w:evenHBand="0" w:firstRowFirstColumn="0" w:firstRowLastColumn="0" w:lastRowFirstColumn="0" w:lastRowLastColumn="0"/>
            <w:tcW w:w="680" w:type="dxa"/>
          </w:tcPr>
          <w:p w14:paraId="6E4F281B" w14:textId="77777777" w:rsidR="00CF3A0D" w:rsidRPr="00C01BE3" w:rsidRDefault="00CF3A0D" w:rsidP="00632674">
            <w:pPr>
              <w:widowControl w:val="0"/>
              <w:autoSpaceDE w:val="0"/>
              <w:autoSpaceDN w:val="0"/>
              <w:adjustRightInd w:val="0"/>
              <w:rPr>
                <w:rFonts w:ascii="Times New Roman" w:eastAsia="Times New Roman" w:hAnsi="Times New Roman"/>
                <w:sz w:val="2"/>
                <w:szCs w:val="2"/>
              </w:rPr>
            </w:pPr>
          </w:p>
        </w:tc>
        <w:tc>
          <w:tcPr>
            <w:tcW w:w="5100" w:type="dxa"/>
          </w:tcPr>
          <w:p w14:paraId="2F126A40"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
                <w:szCs w:val="2"/>
              </w:rPr>
            </w:pPr>
          </w:p>
        </w:tc>
        <w:tc>
          <w:tcPr>
            <w:tcW w:w="1700" w:type="dxa"/>
          </w:tcPr>
          <w:p w14:paraId="60550974"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
                <w:szCs w:val="2"/>
              </w:rPr>
            </w:pPr>
          </w:p>
        </w:tc>
        <w:tc>
          <w:tcPr>
            <w:tcW w:w="2040" w:type="dxa"/>
          </w:tcPr>
          <w:p w14:paraId="5C5A136A" w14:textId="77777777" w:rsidR="00CF3A0D" w:rsidRPr="00C01BE3"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
                <w:szCs w:val="2"/>
              </w:rPr>
            </w:pPr>
          </w:p>
        </w:tc>
      </w:tr>
      <w:tr w:rsidR="00CF3A0D" w:rsidRPr="00C01BE3" w14:paraId="25CD30E7" w14:textId="77777777" w:rsidTr="006326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0" w:type="dxa"/>
            <w:hideMark/>
          </w:tcPr>
          <w:p w14:paraId="22AE3B6A" w14:textId="77777777" w:rsidR="00CF3A0D" w:rsidRPr="00C01BE3" w:rsidRDefault="00CF3A0D" w:rsidP="00632674">
            <w:pPr>
              <w:widowControl w:val="0"/>
              <w:autoSpaceDE w:val="0"/>
              <w:autoSpaceDN w:val="0"/>
              <w:adjustRightInd w:val="0"/>
              <w:spacing w:line="252" w:lineRule="exact"/>
              <w:rPr>
                <w:rFonts w:ascii="Times New Roman" w:eastAsia="Times New Roman" w:hAnsi="Times New Roman"/>
                <w:sz w:val="24"/>
                <w:szCs w:val="24"/>
              </w:rPr>
            </w:pPr>
          </w:p>
        </w:tc>
        <w:tc>
          <w:tcPr>
            <w:tcW w:w="5100" w:type="dxa"/>
            <w:hideMark/>
          </w:tcPr>
          <w:p w14:paraId="2FC1BC37" w14:textId="77777777" w:rsidR="00CF3A0D" w:rsidRPr="00C01BE3" w:rsidRDefault="00CF3A0D" w:rsidP="00632674">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700" w:type="dxa"/>
          </w:tcPr>
          <w:p w14:paraId="2C5A1C0B"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2040" w:type="dxa"/>
          </w:tcPr>
          <w:p w14:paraId="6F8037A4"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CF3A0D" w:rsidRPr="00C01BE3" w14:paraId="4C7043D1" w14:textId="77777777" w:rsidTr="00632674">
        <w:trPr>
          <w:trHeight w:val="276"/>
        </w:trPr>
        <w:tc>
          <w:tcPr>
            <w:cnfStyle w:val="001000000000" w:firstRow="0" w:lastRow="0" w:firstColumn="1" w:lastColumn="0" w:oddVBand="0" w:evenVBand="0" w:oddHBand="0" w:evenHBand="0" w:firstRowFirstColumn="0" w:firstRowLastColumn="0" w:lastRowFirstColumn="0" w:lastRowLastColumn="0"/>
            <w:tcW w:w="680" w:type="dxa"/>
          </w:tcPr>
          <w:p w14:paraId="280D3321"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1.</w:t>
            </w:r>
          </w:p>
        </w:tc>
        <w:tc>
          <w:tcPr>
            <w:tcW w:w="5100" w:type="dxa"/>
          </w:tcPr>
          <w:p w14:paraId="518F78EE"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Pozdrav jeseni, Hrvatski olimpijski dan</w:t>
            </w:r>
          </w:p>
        </w:tc>
        <w:tc>
          <w:tcPr>
            <w:tcW w:w="1700" w:type="dxa"/>
          </w:tcPr>
          <w:p w14:paraId="03714DA8"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PiD, TZK, HJ</w:t>
            </w:r>
          </w:p>
        </w:tc>
        <w:tc>
          <w:tcPr>
            <w:tcW w:w="2040" w:type="dxa"/>
          </w:tcPr>
          <w:p w14:paraId="241D7D1E"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Rujan</w:t>
            </w:r>
          </w:p>
        </w:tc>
      </w:tr>
      <w:tr w:rsidR="00CF3A0D" w:rsidRPr="00C01BE3" w14:paraId="35F2CAB4" w14:textId="77777777" w:rsidTr="006326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0" w:type="dxa"/>
          </w:tcPr>
          <w:p w14:paraId="58FE5857"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2.</w:t>
            </w:r>
          </w:p>
        </w:tc>
        <w:tc>
          <w:tcPr>
            <w:tcW w:w="5100" w:type="dxa"/>
          </w:tcPr>
          <w:p w14:paraId="19ABB0C0"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Dječji tjedan</w:t>
            </w:r>
          </w:p>
        </w:tc>
        <w:tc>
          <w:tcPr>
            <w:tcW w:w="1700" w:type="dxa"/>
          </w:tcPr>
          <w:p w14:paraId="3B3A348D"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TZK</w:t>
            </w:r>
          </w:p>
        </w:tc>
        <w:tc>
          <w:tcPr>
            <w:tcW w:w="2040" w:type="dxa"/>
          </w:tcPr>
          <w:p w14:paraId="4C1D7A98"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Listopad</w:t>
            </w:r>
          </w:p>
        </w:tc>
      </w:tr>
      <w:tr w:rsidR="00CF3A0D" w:rsidRPr="00C01BE3" w14:paraId="0F7B0D00" w14:textId="77777777" w:rsidTr="00632674">
        <w:trPr>
          <w:trHeight w:val="276"/>
        </w:trPr>
        <w:tc>
          <w:tcPr>
            <w:cnfStyle w:val="001000000000" w:firstRow="0" w:lastRow="0" w:firstColumn="1" w:lastColumn="0" w:oddVBand="0" w:evenVBand="0" w:oddHBand="0" w:evenHBand="0" w:firstRowFirstColumn="0" w:firstRowLastColumn="0" w:lastRowFirstColumn="0" w:lastRowLastColumn="0"/>
            <w:tcW w:w="680" w:type="dxa"/>
          </w:tcPr>
          <w:p w14:paraId="7DFA14F1"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3.</w:t>
            </w:r>
          </w:p>
        </w:tc>
        <w:tc>
          <w:tcPr>
            <w:tcW w:w="5100" w:type="dxa"/>
          </w:tcPr>
          <w:p w14:paraId="5A0DEB7B"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Dani kruha i zahvalnosti za plodove zemlje</w:t>
            </w:r>
          </w:p>
        </w:tc>
        <w:tc>
          <w:tcPr>
            <w:tcW w:w="1700" w:type="dxa"/>
          </w:tcPr>
          <w:p w14:paraId="5BC19957"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SR, HJ</w:t>
            </w:r>
          </w:p>
        </w:tc>
        <w:tc>
          <w:tcPr>
            <w:tcW w:w="2040" w:type="dxa"/>
          </w:tcPr>
          <w:p w14:paraId="1B6D6B2B"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Listopad</w:t>
            </w:r>
          </w:p>
        </w:tc>
      </w:tr>
      <w:tr w:rsidR="00CF3A0D" w:rsidRPr="00C01BE3" w14:paraId="73216D01" w14:textId="77777777" w:rsidTr="006326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0" w:type="dxa"/>
          </w:tcPr>
          <w:p w14:paraId="48A7C52E"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4.</w:t>
            </w:r>
          </w:p>
        </w:tc>
        <w:tc>
          <w:tcPr>
            <w:tcW w:w="5100" w:type="dxa"/>
          </w:tcPr>
          <w:p w14:paraId="6905C7BF"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Svi sveti</w:t>
            </w:r>
          </w:p>
        </w:tc>
        <w:tc>
          <w:tcPr>
            <w:tcW w:w="1700" w:type="dxa"/>
          </w:tcPr>
          <w:p w14:paraId="0D24AA65"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SR</w:t>
            </w:r>
          </w:p>
        </w:tc>
        <w:tc>
          <w:tcPr>
            <w:tcW w:w="2040" w:type="dxa"/>
          </w:tcPr>
          <w:p w14:paraId="53286D19"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Studeni</w:t>
            </w:r>
          </w:p>
        </w:tc>
      </w:tr>
      <w:tr w:rsidR="00CF3A0D" w:rsidRPr="00C01BE3" w14:paraId="36C143BB" w14:textId="77777777" w:rsidTr="00632674">
        <w:trPr>
          <w:trHeight w:val="276"/>
        </w:trPr>
        <w:tc>
          <w:tcPr>
            <w:cnfStyle w:val="001000000000" w:firstRow="0" w:lastRow="0" w:firstColumn="1" w:lastColumn="0" w:oddVBand="0" w:evenVBand="0" w:oddHBand="0" w:evenHBand="0" w:firstRowFirstColumn="0" w:firstRowLastColumn="0" w:lastRowFirstColumn="0" w:lastRowLastColumn="0"/>
            <w:tcW w:w="680" w:type="dxa"/>
          </w:tcPr>
          <w:p w14:paraId="5AB4AC5E"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5.</w:t>
            </w:r>
          </w:p>
        </w:tc>
        <w:tc>
          <w:tcPr>
            <w:tcW w:w="5100" w:type="dxa"/>
          </w:tcPr>
          <w:p w14:paraId="00DD7E8D"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Jozo Bozo</w:t>
            </w:r>
          </w:p>
        </w:tc>
        <w:tc>
          <w:tcPr>
            <w:tcW w:w="1700" w:type="dxa"/>
          </w:tcPr>
          <w:p w14:paraId="1B8A9278"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HJ</w:t>
            </w:r>
          </w:p>
        </w:tc>
        <w:tc>
          <w:tcPr>
            <w:tcW w:w="2040" w:type="dxa"/>
          </w:tcPr>
          <w:p w14:paraId="197FE378"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Studeni</w:t>
            </w:r>
          </w:p>
        </w:tc>
      </w:tr>
      <w:tr w:rsidR="00CF3A0D" w:rsidRPr="00C01BE3" w14:paraId="1A5E86F4" w14:textId="77777777" w:rsidTr="006326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0" w:type="dxa"/>
          </w:tcPr>
          <w:p w14:paraId="30F86C50"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6.</w:t>
            </w:r>
          </w:p>
        </w:tc>
        <w:tc>
          <w:tcPr>
            <w:tcW w:w="5100" w:type="dxa"/>
          </w:tcPr>
          <w:p w14:paraId="11619964"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Dan sjećanja na žrtve Vukovara</w:t>
            </w:r>
          </w:p>
        </w:tc>
        <w:tc>
          <w:tcPr>
            <w:tcW w:w="1700" w:type="dxa"/>
          </w:tcPr>
          <w:p w14:paraId="702A53E9"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SR, HJ</w:t>
            </w:r>
          </w:p>
        </w:tc>
        <w:tc>
          <w:tcPr>
            <w:tcW w:w="2040" w:type="dxa"/>
          </w:tcPr>
          <w:p w14:paraId="798E309E"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Studeni</w:t>
            </w:r>
          </w:p>
        </w:tc>
      </w:tr>
      <w:tr w:rsidR="00CF3A0D" w:rsidRPr="00C01BE3" w14:paraId="110D4467" w14:textId="77777777" w:rsidTr="00632674">
        <w:trPr>
          <w:trHeight w:val="276"/>
        </w:trPr>
        <w:tc>
          <w:tcPr>
            <w:cnfStyle w:val="001000000000" w:firstRow="0" w:lastRow="0" w:firstColumn="1" w:lastColumn="0" w:oddVBand="0" w:evenVBand="0" w:oddHBand="0" w:evenHBand="0" w:firstRowFirstColumn="0" w:firstRowLastColumn="0" w:lastRowFirstColumn="0" w:lastRowLastColumn="0"/>
            <w:tcW w:w="680" w:type="dxa"/>
          </w:tcPr>
          <w:p w14:paraId="79771471"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7.</w:t>
            </w:r>
          </w:p>
        </w:tc>
        <w:tc>
          <w:tcPr>
            <w:tcW w:w="5100" w:type="dxa"/>
          </w:tcPr>
          <w:p w14:paraId="607AD22F"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Projekcija filma</w:t>
            </w:r>
          </w:p>
        </w:tc>
        <w:tc>
          <w:tcPr>
            <w:tcW w:w="1700" w:type="dxa"/>
          </w:tcPr>
          <w:p w14:paraId="505C53CB"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HJ</w:t>
            </w:r>
          </w:p>
        </w:tc>
        <w:tc>
          <w:tcPr>
            <w:tcW w:w="2040" w:type="dxa"/>
          </w:tcPr>
          <w:p w14:paraId="2917B775"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Prosinac</w:t>
            </w:r>
          </w:p>
        </w:tc>
      </w:tr>
      <w:tr w:rsidR="00CF3A0D" w:rsidRPr="00C01BE3" w14:paraId="6DA94E29" w14:textId="77777777" w:rsidTr="006326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0" w:type="dxa"/>
          </w:tcPr>
          <w:p w14:paraId="160C2769"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8.</w:t>
            </w:r>
          </w:p>
        </w:tc>
        <w:tc>
          <w:tcPr>
            <w:tcW w:w="5100" w:type="dxa"/>
          </w:tcPr>
          <w:p w14:paraId="3895C8A0"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Dan škole</w:t>
            </w:r>
          </w:p>
        </w:tc>
        <w:tc>
          <w:tcPr>
            <w:tcW w:w="1700" w:type="dxa"/>
          </w:tcPr>
          <w:p w14:paraId="603A467B"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SR</w:t>
            </w:r>
          </w:p>
        </w:tc>
        <w:tc>
          <w:tcPr>
            <w:tcW w:w="2040" w:type="dxa"/>
          </w:tcPr>
          <w:p w14:paraId="7AC8945B"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Veljača</w:t>
            </w:r>
          </w:p>
        </w:tc>
      </w:tr>
      <w:tr w:rsidR="00CF3A0D" w:rsidRPr="00C01BE3" w14:paraId="6DE8FDDA" w14:textId="77777777" w:rsidTr="00632674">
        <w:trPr>
          <w:trHeight w:val="276"/>
        </w:trPr>
        <w:tc>
          <w:tcPr>
            <w:cnfStyle w:val="001000000000" w:firstRow="0" w:lastRow="0" w:firstColumn="1" w:lastColumn="0" w:oddVBand="0" w:evenVBand="0" w:oddHBand="0" w:evenHBand="0" w:firstRowFirstColumn="0" w:firstRowLastColumn="0" w:lastRowFirstColumn="0" w:lastRowLastColumn="0"/>
            <w:tcW w:w="680" w:type="dxa"/>
          </w:tcPr>
          <w:p w14:paraId="2C387576"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9.</w:t>
            </w:r>
          </w:p>
        </w:tc>
        <w:tc>
          <w:tcPr>
            <w:tcW w:w="5100" w:type="dxa"/>
          </w:tcPr>
          <w:p w14:paraId="657CE135"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Dani Ivane Brlić-Mažuranić</w:t>
            </w:r>
          </w:p>
        </w:tc>
        <w:tc>
          <w:tcPr>
            <w:tcW w:w="1700" w:type="dxa"/>
          </w:tcPr>
          <w:p w14:paraId="66B54C36"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HJ</w:t>
            </w:r>
          </w:p>
        </w:tc>
        <w:tc>
          <w:tcPr>
            <w:tcW w:w="2040" w:type="dxa"/>
          </w:tcPr>
          <w:p w14:paraId="71DE0D05"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Travanj</w:t>
            </w:r>
          </w:p>
        </w:tc>
      </w:tr>
      <w:tr w:rsidR="00CF3A0D" w:rsidRPr="00C01BE3" w14:paraId="77DD5F40" w14:textId="77777777" w:rsidTr="006326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0" w:type="dxa"/>
          </w:tcPr>
          <w:p w14:paraId="14A88721"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10.</w:t>
            </w:r>
          </w:p>
        </w:tc>
        <w:tc>
          <w:tcPr>
            <w:tcW w:w="5100" w:type="dxa"/>
          </w:tcPr>
          <w:p w14:paraId="6D714222"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Pozdrav proljeću</w:t>
            </w:r>
          </w:p>
        </w:tc>
        <w:tc>
          <w:tcPr>
            <w:tcW w:w="1700" w:type="dxa"/>
          </w:tcPr>
          <w:p w14:paraId="5C01E489"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TZK, HJ</w:t>
            </w:r>
          </w:p>
        </w:tc>
        <w:tc>
          <w:tcPr>
            <w:tcW w:w="2040" w:type="dxa"/>
          </w:tcPr>
          <w:p w14:paraId="14D93932"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Travanj</w:t>
            </w:r>
          </w:p>
        </w:tc>
      </w:tr>
      <w:tr w:rsidR="00CF3A0D" w:rsidRPr="00C01BE3" w14:paraId="48C545A7" w14:textId="77777777" w:rsidTr="00632674">
        <w:trPr>
          <w:trHeight w:val="276"/>
        </w:trPr>
        <w:tc>
          <w:tcPr>
            <w:cnfStyle w:val="001000000000" w:firstRow="0" w:lastRow="0" w:firstColumn="1" w:lastColumn="0" w:oddVBand="0" w:evenVBand="0" w:oddHBand="0" w:evenHBand="0" w:firstRowFirstColumn="0" w:firstRowLastColumn="0" w:lastRowFirstColumn="0" w:lastRowLastColumn="0"/>
            <w:tcW w:w="680" w:type="dxa"/>
          </w:tcPr>
          <w:p w14:paraId="01EC3496"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11.</w:t>
            </w:r>
          </w:p>
        </w:tc>
        <w:tc>
          <w:tcPr>
            <w:tcW w:w="5100" w:type="dxa"/>
          </w:tcPr>
          <w:p w14:paraId="589D3CDE" w14:textId="77777777" w:rsidR="00CF3A0D" w:rsidRPr="00C01BE3" w:rsidRDefault="00CF3A0D" w:rsidP="00632674">
            <w:pPr>
              <w:widowControl w:val="0"/>
              <w:autoSpaceDE w:val="0"/>
              <w:autoSpaceDN w:val="0"/>
              <w:adjustRightInd w:val="0"/>
              <w:spacing w:line="252" w:lineRule="exact"/>
              <w:ind w:left="1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Zagreb – glavni grad RH</w:t>
            </w:r>
          </w:p>
        </w:tc>
        <w:tc>
          <w:tcPr>
            <w:tcW w:w="1700" w:type="dxa"/>
          </w:tcPr>
          <w:p w14:paraId="60B05303"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PiD, HJ</w:t>
            </w:r>
          </w:p>
        </w:tc>
        <w:tc>
          <w:tcPr>
            <w:tcW w:w="2040" w:type="dxa"/>
          </w:tcPr>
          <w:p w14:paraId="30887BF3" w14:textId="77777777" w:rsidR="00CF3A0D" w:rsidRPr="00C01BE3"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Svibanj</w:t>
            </w:r>
          </w:p>
        </w:tc>
      </w:tr>
      <w:tr w:rsidR="00CF3A0D" w:rsidRPr="00C01BE3" w14:paraId="1D4DBE10" w14:textId="77777777" w:rsidTr="006326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0" w:type="dxa"/>
          </w:tcPr>
          <w:p w14:paraId="087352DA" w14:textId="77777777" w:rsidR="00CF3A0D" w:rsidRPr="00C01BE3" w:rsidRDefault="00CF3A0D" w:rsidP="00632674">
            <w:pPr>
              <w:widowControl w:val="0"/>
              <w:autoSpaceDE w:val="0"/>
              <w:autoSpaceDN w:val="0"/>
              <w:adjustRightInd w:val="0"/>
              <w:spacing w:line="252" w:lineRule="exact"/>
              <w:jc w:val="center"/>
              <w:rPr>
                <w:rFonts w:ascii="Times New Roman" w:eastAsia="Times New Roman" w:hAnsi="Times New Roman"/>
                <w:w w:val="96"/>
              </w:rPr>
            </w:pPr>
            <w:r w:rsidRPr="00C01BE3">
              <w:rPr>
                <w:rFonts w:ascii="Times New Roman" w:eastAsia="Times New Roman" w:hAnsi="Times New Roman"/>
                <w:w w:val="96"/>
              </w:rPr>
              <w:t>12.</w:t>
            </w:r>
          </w:p>
        </w:tc>
        <w:tc>
          <w:tcPr>
            <w:tcW w:w="5100" w:type="dxa"/>
          </w:tcPr>
          <w:p w14:paraId="3185792D" w14:textId="77777777" w:rsidR="00CF3A0D" w:rsidRPr="00C01BE3" w:rsidRDefault="00CF3A0D" w:rsidP="00632674">
            <w:pPr>
              <w:widowControl w:val="0"/>
              <w:autoSpaceDE w:val="0"/>
              <w:autoSpaceDN w:val="0"/>
              <w:adjustRightInd w:val="0"/>
              <w:spacing w:line="252" w:lineRule="exact"/>
              <w:ind w:left="1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Pozdrav proljeću</w:t>
            </w:r>
          </w:p>
        </w:tc>
        <w:tc>
          <w:tcPr>
            <w:tcW w:w="1700" w:type="dxa"/>
          </w:tcPr>
          <w:p w14:paraId="1EDD4BE8"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C01BE3">
              <w:rPr>
                <w:rFonts w:ascii="Times New Roman" w:eastAsia="Times New Roman" w:hAnsi="Times New Roman"/>
              </w:rPr>
              <w:t>PiD</w:t>
            </w:r>
          </w:p>
        </w:tc>
        <w:tc>
          <w:tcPr>
            <w:tcW w:w="2040" w:type="dxa"/>
          </w:tcPr>
          <w:p w14:paraId="614E622E" w14:textId="77777777" w:rsidR="00CF3A0D" w:rsidRPr="00C01BE3"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C01BE3">
              <w:rPr>
                <w:rFonts w:ascii="Times New Roman" w:eastAsia="Times New Roman" w:hAnsi="Times New Roman"/>
                <w:w w:val="98"/>
              </w:rPr>
              <w:t>Svibanj</w:t>
            </w:r>
          </w:p>
        </w:tc>
      </w:tr>
    </w:tbl>
    <w:p w14:paraId="2107EB6E" w14:textId="77777777" w:rsidR="00CF3A0D" w:rsidRPr="00C01BE3"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65AA42D1" w14:textId="77777777" w:rsidR="00CF3A0D" w:rsidRPr="00C01BE3"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22EEC61C" w14:textId="77777777" w:rsidR="00CF3A0D" w:rsidRPr="00C01BE3" w:rsidRDefault="00CF3A0D"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01BE3">
        <w:rPr>
          <w:rFonts w:ascii="Times New Roman" w:eastAsia="Times New Roman" w:hAnsi="Times New Roman" w:cs="Times New Roman"/>
          <w:sz w:val="24"/>
          <w:szCs w:val="24"/>
          <w:lang w:eastAsia="hr-HR"/>
        </w:rPr>
        <w:t>PREDMETNA NASTAVA</w:t>
      </w:r>
    </w:p>
    <w:p w14:paraId="6C6CBAAD" w14:textId="77777777" w:rsidR="00CF3A0D" w:rsidRPr="00C01BE3" w:rsidRDefault="00CF3A0D" w:rsidP="00CF3A0D">
      <w:pPr>
        <w:widowControl w:val="0"/>
        <w:autoSpaceDE w:val="0"/>
        <w:autoSpaceDN w:val="0"/>
        <w:adjustRightInd w:val="0"/>
        <w:spacing w:after="0" w:line="367" w:lineRule="exact"/>
        <w:rPr>
          <w:rFonts w:ascii="Times New Roman" w:eastAsia="Times New Roman" w:hAnsi="Times New Roman" w:cs="Times New Roman"/>
          <w:sz w:val="24"/>
          <w:szCs w:val="24"/>
          <w:lang w:eastAsia="hr-HR"/>
        </w:rPr>
      </w:pPr>
      <w:r w:rsidRPr="00C01BE3">
        <w:rPr>
          <w:rFonts w:ascii="Calibri" w:eastAsia="Times New Roman" w:hAnsi="Calibri" w:cs="Times New Roman"/>
          <w:noProof/>
          <w:lang w:eastAsia="hr-HR"/>
        </w:rPr>
        <mc:AlternateContent>
          <mc:Choice Requires="wps">
            <w:drawing>
              <wp:anchor distT="4294967295" distB="4294967295" distL="114300" distR="114300" simplePos="0" relativeHeight="251685888" behindDoc="1" locked="0" layoutInCell="0" allowOverlap="1" wp14:anchorId="05A2A5F9" wp14:editId="4BC5E7F8">
                <wp:simplePos x="0" y="0"/>
                <wp:positionH relativeFrom="column">
                  <wp:posOffset>2540</wp:posOffset>
                </wp:positionH>
                <wp:positionV relativeFrom="paragraph">
                  <wp:posOffset>208914</wp:posOffset>
                </wp:positionV>
                <wp:extent cx="6010275" cy="0"/>
                <wp:effectExtent l="0" t="0" r="28575" b="19050"/>
                <wp:wrapNone/>
                <wp:docPr id="44" name="Ravni poveznik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32AA21F">
              <v:line id="Ravni poveznik 44"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6931mm" from=".2pt,16.45pt" to="473.45pt,16.45pt" w14:anchorId="154D0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t+GwIAADQEAAAOAAAAZHJzL2Uyb0RvYy54bWysU8GO2yAQvVfqPyDuie3UySZWnFVlJ71s&#10;26i7/QACOEaLAQEbJ6367zuQOMq2l6qqD3hgZh5v3gzL+2Mn0YFbJ7QqcTZOMeKKaibUvsTfnzaj&#10;OUbOE8WI1IqX+MQdvl+9f7fsTcEnutWScYsARLmiNyVuvTdFkjja8o64sTZcgbPRtiMetnafMEt6&#10;QO9kMknTWdJry4zVlDsHp/XZiVcRv2k49V+bxnGPZImBm4+rjesurMlqSYq9JaYV9EKD/AOLjggF&#10;l16hauIJerHiD6hOUKudbvyY6i7RTSMojzVANVn6WzWPLTE81gLiOHOVyf0/WPrlsLVIsBLnOUaK&#10;dNCjb+SgBDL6wH8o8YzAASr1xhUQXKmtDXXSo3o0D5o+O6R01RK155Ht08kAQhYykjcpYeMM3LXr&#10;P2sGMeTF6yjZsbFdgAQx0DF25nTtDD96ROFwBuJM7qYY0cGXkGJINNb5T1x3KBgllkIF0UhBDg/O&#10;ByKkGELCsdIbIWVsvFSoD+CLaUxwWgoWnCHM2f2ukhYdSBid+MWqwHMbZvWLYhGs5YStL7YnQp5t&#10;uFyqgAelAJ2LdZ6Nn4t0sZ6v5/kon8zWozyt69HHTZWPZpvsblp/qKuqzn4FalletIIxrgK7YU6z&#10;/O/m4PJizhN2ndSrDMlb9KgXkB3+kXTsZWjfeRB2mp22dugxjGYMvjyjMPu3e7BvH/vqFQAA//8D&#10;AFBLAwQUAAYACAAAACEAWMvN4tkAAAAGAQAADwAAAGRycy9kb3ducmV2LnhtbEyOwU7DMBBE70j8&#10;g7VIXBB1UqpCQ5wKKvXIgQJ3N15iU3sdZZ02/D1GHOhtdmY0++r1FLw44sAukoJyVoBAaqNx1Cl4&#10;f9vePoDgpMloHwkVfCPDurm8qHVl4ole8bhLncgjxJVWYFPqKym5tRg0z2KPlLPPOASd8jl00gz6&#10;lMeDl/OiWMqgHeUPVve4sdgedmNQ4L4GZtuWzyX7w3ZzM3p3//Kh1PXV9PQIIuGU/svwi5/RoclM&#10;+ziSYeEVLHJPwd18BSKnq8Uyi/2fIZtanuM3PwAAAP//AwBQSwECLQAUAAYACAAAACEAtoM4kv4A&#10;AADhAQAAEwAAAAAAAAAAAAAAAAAAAAAAW0NvbnRlbnRfVHlwZXNdLnhtbFBLAQItABQABgAIAAAA&#10;IQA4/SH/1gAAAJQBAAALAAAAAAAAAAAAAAAAAC8BAABfcmVscy8ucmVsc1BLAQItABQABgAIAAAA&#10;IQAghLt+GwIAADQEAAAOAAAAAAAAAAAAAAAAAC4CAABkcnMvZTJvRG9jLnhtbFBLAQItABQABgAI&#10;AAAAIQBYy83i2QAAAAYBAAAPAAAAAAAAAAAAAAAAAHUEAABkcnMvZG93bnJldi54bWxQSwUGAAAA&#10;AAQABADzAAAAewUAAAAA&#10;"/>
            </w:pict>
          </mc:Fallback>
        </mc:AlternateContent>
      </w:r>
    </w:p>
    <w:tbl>
      <w:tblPr>
        <w:tblStyle w:val="Obinatablica21"/>
        <w:tblW w:w="0" w:type="auto"/>
        <w:tblLayout w:type="fixed"/>
        <w:tblLook w:val="04A0" w:firstRow="1" w:lastRow="0" w:firstColumn="1" w:lastColumn="0" w:noHBand="0" w:noVBand="1"/>
      </w:tblPr>
      <w:tblGrid>
        <w:gridCol w:w="1520"/>
        <w:gridCol w:w="980"/>
        <w:gridCol w:w="1400"/>
        <w:gridCol w:w="3380"/>
        <w:gridCol w:w="1600"/>
      </w:tblGrid>
      <w:tr w:rsidR="00CF3A0D" w:rsidRPr="004E2086" w14:paraId="4BD269C0" w14:textId="77777777" w:rsidTr="00632674">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20" w:type="dxa"/>
            <w:hideMark/>
          </w:tcPr>
          <w:p w14:paraId="377ACC06" w14:textId="77777777" w:rsidR="00CF3A0D" w:rsidRPr="004E2086" w:rsidRDefault="00CF3A0D" w:rsidP="00632674">
            <w:pPr>
              <w:widowControl w:val="0"/>
              <w:autoSpaceDE w:val="0"/>
              <w:autoSpaceDN w:val="0"/>
              <w:adjustRightInd w:val="0"/>
              <w:jc w:val="center"/>
              <w:rPr>
                <w:rFonts w:ascii="Times New Roman" w:eastAsia="Times New Roman" w:hAnsi="Times New Roman"/>
                <w:sz w:val="24"/>
                <w:szCs w:val="24"/>
              </w:rPr>
            </w:pPr>
            <w:r w:rsidRPr="004E2086">
              <w:rPr>
                <w:rFonts w:ascii="Times New Roman" w:eastAsia="Times New Roman" w:hAnsi="Times New Roman"/>
                <w:w w:val="98"/>
              </w:rPr>
              <w:t>Predmet</w:t>
            </w:r>
          </w:p>
        </w:tc>
        <w:tc>
          <w:tcPr>
            <w:tcW w:w="980" w:type="dxa"/>
            <w:hideMark/>
          </w:tcPr>
          <w:p w14:paraId="07F55251" w14:textId="77777777" w:rsidR="00CF3A0D" w:rsidRPr="004E2086" w:rsidRDefault="00CF3A0D" w:rsidP="00632674">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9"/>
              </w:rPr>
              <w:t>Razred</w:t>
            </w:r>
          </w:p>
        </w:tc>
        <w:tc>
          <w:tcPr>
            <w:tcW w:w="1400" w:type="dxa"/>
            <w:hideMark/>
          </w:tcPr>
          <w:p w14:paraId="280893FA" w14:textId="77777777" w:rsidR="00CF3A0D" w:rsidRPr="004E2086" w:rsidRDefault="00330D2A" w:rsidP="00632674">
            <w:pPr>
              <w:widowControl w:val="0"/>
              <w:autoSpaceDE w:val="0"/>
              <w:autoSpaceDN w:val="0"/>
              <w:adjustRightInd w:val="0"/>
              <w:ind w:left="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rPr>
              <w:t>Sadr</w:t>
            </w:r>
            <w:r w:rsidR="00CF3A0D" w:rsidRPr="004E2086">
              <w:rPr>
                <w:rFonts w:ascii="Times New Roman" w:eastAsia="Times New Roman" w:hAnsi="Times New Roman"/>
              </w:rPr>
              <w:t>žaj rada</w:t>
            </w:r>
          </w:p>
        </w:tc>
        <w:tc>
          <w:tcPr>
            <w:tcW w:w="3380" w:type="dxa"/>
            <w:hideMark/>
          </w:tcPr>
          <w:p w14:paraId="055D598A" w14:textId="77777777" w:rsidR="00CF3A0D" w:rsidRPr="004E2086" w:rsidRDefault="00CF3A0D" w:rsidP="00632674">
            <w:pPr>
              <w:widowControl w:val="0"/>
              <w:autoSpaceDE w:val="0"/>
              <w:autoSpaceDN w:val="0"/>
              <w:adjustRightInd w:val="0"/>
              <w:ind w:lef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(nastavna jedinica)</w:t>
            </w:r>
          </w:p>
        </w:tc>
        <w:tc>
          <w:tcPr>
            <w:tcW w:w="1600" w:type="dxa"/>
            <w:hideMark/>
          </w:tcPr>
          <w:p w14:paraId="64122A32" w14:textId="77777777" w:rsidR="00CF3A0D" w:rsidRPr="004E2086" w:rsidRDefault="00CF3A0D" w:rsidP="00632674">
            <w:pPr>
              <w:widowControl w:val="0"/>
              <w:autoSpaceDE w:val="0"/>
              <w:autoSpaceDN w:val="0"/>
              <w:adjustRightInd w:val="0"/>
              <w:ind w:right="9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9"/>
              </w:rPr>
              <w:t>Vrijeme</w:t>
            </w:r>
          </w:p>
        </w:tc>
      </w:tr>
      <w:tr w:rsidR="00CF3A0D" w:rsidRPr="004E2086" w14:paraId="7D5D52AA" w14:textId="77777777" w:rsidTr="0063267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880" w:type="dxa"/>
            <w:gridSpan w:val="5"/>
          </w:tcPr>
          <w:p w14:paraId="0B83DF1E" w14:textId="77777777" w:rsidR="00CF3A0D" w:rsidRPr="004E2086" w:rsidRDefault="00CF3A0D" w:rsidP="00632674">
            <w:pPr>
              <w:widowControl w:val="0"/>
              <w:autoSpaceDE w:val="0"/>
              <w:autoSpaceDN w:val="0"/>
              <w:adjustRightInd w:val="0"/>
              <w:ind w:left="15" w:right="90"/>
              <w:rPr>
                <w:rFonts w:ascii="Times New Roman" w:eastAsia="Times New Roman" w:hAnsi="Times New Roman"/>
                <w:b w:val="0"/>
                <w:w w:val="98"/>
                <w:sz w:val="24"/>
                <w:szCs w:val="24"/>
                <w:u w:val="single"/>
              </w:rPr>
            </w:pPr>
            <w:r w:rsidRPr="004E2086">
              <w:rPr>
                <w:rFonts w:ascii="Times New Roman" w:eastAsia="Times New Roman" w:hAnsi="Times New Roman"/>
                <w:b w:val="0"/>
                <w:w w:val="99"/>
                <w:sz w:val="24"/>
                <w:szCs w:val="24"/>
                <w:u w:val="single"/>
              </w:rPr>
              <w:t>Hrvatski jezik</w:t>
            </w:r>
          </w:p>
        </w:tc>
      </w:tr>
      <w:tr w:rsidR="00CF3A0D" w:rsidRPr="004E2086" w14:paraId="136A6270" w14:textId="77777777" w:rsidTr="00632674">
        <w:trPr>
          <w:trHeight w:val="279"/>
        </w:trPr>
        <w:tc>
          <w:tcPr>
            <w:cnfStyle w:val="001000000000" w:firstRow="0" w:lastRow="0" w:firstColumn="1" w:lastColumn="0" w:oddVBand="0" w:evenVBand="0" w:oddHBand="0" w:evenHBand="0" w:firstRowFirstColumn="0" w:firstRowLastColumn="0" w:lastRowFirstColumn="0" w:lastRowLastColumn="0"/>
            <w:tcW w:w="1520" w:type="dxa"/>
          </w:tcPr>
          <w:p w14:paraId="3EC96713"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24"/>
                <w:szCs w:val="24"/>
              </w:rPr>
            </w:pPr>
          </w:p>
        </w:tc>
        <w:tc>
          <w:tcPr>
            <w:tcW w:w="980" w:type="dxa"/>
            <w:hideMark/>
          </w:tcPr>
          <w:p w14:paraId="0E810EF6"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V.</w:t>
            </w:r>
          </w:p>
        </w:tc>
        <w:tc>
          <w:tcPr>
            <w:tcW w:w="4780" w:type="dxa"/>
            <w:gridSpan w:val="2"/>
            <w:hideMark/>
          </w:tcPr>
          <w:p w14:paraId="50FE8686" w14:textId="77777777" w:rsidR="00CF3A0D" w:rsidRPr="004E2086" w:rsidRDefault="00CF3A0D" w:rsidP="00632674">
            <w:pPr>
              <w:widowControl w:val="0"/>
              <w:autoSpaceDE w:val="0"/>
              <w:autoSpaceDN w:val="0"/>
              <w:adjustRightInd w:val="0"/>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Opis krajolika – pripovijedanje u 1. I 3. osobi</w:t>
            </w:r>
          </w:p>
        </w:tc>
        <w:tc>
          <w:tcPr>
            <w:tcW w:w="1600" w:type="dxa"/>
            <w:hideMark/>
          </w:tcPr>
          <w:p w14:paraId="165F5953" w14:textId="77777777" w:rsidR="00CF3A0D" w:rsidRPr="004E2086" w:rsidRDefault="00CF3A0D" w:rsidP="00632674">
            <w:pPr>
              <w:widowControl w:val="0"/>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8"/>
              </w:rPr>
              <w:t>Rujan</w:t>
            </w:r>
          </w:p>
        </w:tc>
      </w:tr>
      <w:tr w:rsidR="00CF3A0D" w:rsidRPr="004E2086" w14:paraId="07F1A538" w14:textId="77777777" w:rsidTr="0063267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20" w:type="dxa"/>
            <w:vMerge w:val="restart"/>
          </w:tcPr>
          <w:p w14:paraId="1F82FC8D"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eastAsia="Calibri" w:hAnsi="Times New Roman"/>
                <w:b w:val="0"/>
                <w:sz w:val="24"/>
                <w:szCs w:val="24"/>
              </w:rPr>
            </w:pPr>
          </w:p>
        </w:tc>
        <w:tc>
          <w:tcPr>
            <w:tcW w:w="980" w:type="dxa"/>
            <w:vMerge w:val="restart"/>
            <w:hideMark/>
          </w:tcPr>
          <w:p w14:paraId="249A77A3"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6"/>
              </w:rPr>
              <w:t>V,.</w:t>
            </w:r>
          </w:p>
        </w:tc>
        <w:tc>
          <w:tcPr>
            <w:tcW w:w="4780" w:type="dxa"/>
            <w:gridSpan w:val="2"/>
            <w:vMerge w:val="restart"/>
            <w:hideMark/>
          </w:tcPr>
          <w:p w14:paraId="38178BF4" w14:textId="77777777" w:rsidR="00CF3A0D" w:rsidRPr="004E2086" w:rsidRDefault="00CF3A0D" w:rsidP="00632674">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 xml:space="preserve">I.B.  Singer,  </w:t>
            </w:r>
            <w:r w:rsidRPr="004E2086">
              <w:rPr>
                <w:rFonts w:ascii="Times New Roman" w:eastAsia="Times New Roman" w:hAnsi="Times New Roman"/>
                <w:i/>
                <w:iCs/>
              </w:rPr>
              <w:t>Ole  i  Trufa</w:t>
            </w:r>
            <w:r w:rsidRPr="004E2086">
              <w:rPr>
                <w:rFonts w:ascii="Times New Roman" w:eastAsia="Times New Roman" w:hAnsi="Times New Roman"/>
              </w:rPr>
              <w:t xml:space="preserve">  -  interpretacija, razgovor o jeseni</w:t>
            </w:r>
          </w:p>
        </w:tc>
        <w:tc>
          <w:tcPr>
            <w:tcW w:w="1600" w:type="dxa"/>
            <w:hideMark/>
          </w:tcPr>
          <w:p w14:paraId="77A8B144" w14:textId="77777777" w:rsidR="00CF3A0D" w:rsidRPr="004E2086" w:rsidRDefault="00CF3A0D" w:rsidP="00632674">
            <w:pPr>
              <w:widowControl w:val="0"/>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Listopad</w:t>
            </w:r>
          </w:p>
        </w:tc>
      </w:tr>
      <w:tr w:rsidR="00CF3A0D" w:rsidRPr="004E2086" w14:paraId="514BFB94" w14:textId="77777777" w:rsidTr="00632674">
        <w:trPr>
          <w:trHeight w:val="252"/>
        </w:trPr>
        <w:tc>
          <w:tcPr>
            <w:cnfStyle w:val="001000000000" w:firstRow="0" w:lastRow="0" w:firstColumn="1" w:lastColumn="0" w:oddVBand="0" w:evenVBand="0" w:oddHBand="0" w:evenHBand="0" w:firstRowFirstColumn="0" w:firstRowLastColumn="0" w:lastRowFirstColumn="0" w:lastRowLastColumn="0"/>
            <w:tcW w:w="1520" w:type="dxa"/>
            <w:vMerge/>
          </w:tcPr>
          <w:p w14:paraId="2EE6AC2B"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eastAsia="Calibri" w:hAnsi="Times New Roman"/>
                <w:b w:val="0"/>
                <w:sz w:val="21"/>
                <w:szCs w:val="21"/>
              </w:rPr>
            </w:pPr>
          </w:p>
        </w:tc>
        <w:tc>
          <w:tcPr>
            <w:tcW w:w="980" w:type="dxa"/>
            <w:vMerge/>
          </w:tcPr>
          <w:p w14:paraId="16E0955F"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1"/>
                <w:szCs w:val="21"/>
              </w:rPr>
            </w:pPr>
          </w:p>
        </w:tc>
        <w:tc>
          <w:tcPr>
            <w:tcW w:w="4780" w:type="dxa"/>
            <w:gridSpan w:val="2"/>
            <w:vMerge/>
            <w:hideMark/>
          </w:tcPr>
          <w:p w14:paraId="5A1D4FCA" w14:textId="77777777" w:rsidR="00CF3A0D" w:rsidRPr="004E2086" w:rsidRDefault="00CF3A0D" w:rsidP="00632674">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600" w:type="dxa"/>
          </w:tcPr>
          <w:p w14:paraId="7B725918"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1"/>
                <w:szCs w:val="21"/>
              </w:rPr>
            </w:pPr>
          </w:p>
        </w:tc>
      </w:tr>
      <w:tr w:rsidR="00CF3A0D" w:rsidRPr="004E2086" w14:paraId="6CB07C3D"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20" w:type="dxa"/>
            <w:vMerge w:val="restart"/>
          </w:tcPr>
          <w:p w14:paraId="393A1528"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24"/>
                <w:szCs w:val="24"/>
              </w:rPr>
            </w:pPr>
          </w:p>
        </w:tc>
        <w:tc>
          <w:tcPr>
            <w:tcW w:w="980" w:type="dxa"/>
            <w:vMerge w:val="restart"/>
            <w:hideMark/>
          </w:tcPr>
          <w:p w14:paraId="2A47FB2D"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 xml:space="preserve">     V.</w:t>
            </w:r>
          </w:p>
        </w:tc>
        <w:tc>
          <w:tcPr>
            <w:tcW w:w="4780" w:type="dxa"/>
            <w:gridSpan w:val="2"/>
            <w:tcBorders>
              <w:bottom w:val="nil"/>
            </w:tcBorders>
            <w:hideMark/>
          </w:tcPr>
          <w:p w14:paraId="5584538B" w14:textId="77777777" w:rsidR="00CF3A0D" w:rsidRPr="004E2086" w:rsidRDefault="00CF3A0D" w:rsidP="00632674">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V. Davide-Godišnja doba- Pisanje haiku pjesama</w:t>
            </w:r>
          </w:p>
        </w:tc>
        <w:tc>
          <w:tcPr>
            <w:tcW w:w="1600" w:type="dxa"/>
            <w:vMerge w:val="restart"/>
            <w:hideMark/>
          </w:tcPr>
          <w:p w14:paraId="3718DE7B" w14:textId="77777777" w:rsidR="00CF3A0D" w:rsidRPr="004E2086" w:rsidRDefault="00CF3A0D" w:rsidP="00632674">
            <w:pPr>
              <w:widowControl w:val="0"/>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9"/>
              </w:rPr>
              <w:t>Svibanj</w:t>
            </w:r>
          </w:p>
        </w:tc>
      </w:tr>
      <w:tr w:rsidR="00CF3A0D" w:rsidRPr="004E2086" w14:paraId="56E4BF76" w14:textId="77777777" w:rsidTr="00632674">
        <w:trPr>
          <w:trHeight w:val="62"/>
        </w:trPr>
        <w:tc>
          <w:tcPr>
            <w:cnfStyle w:val="001000000000" w:firstRow="0" w:lastRow="0" w:firstColumn="1" w:lastColumn="0" w:oddVBand="0" w:evenVBand="0" w:oddHBand="0" w:evenHBand="0" w:firstRowFirstColumn="0" w:firstRowLastColumn="0" w:lastRowFirstColumn="0" w:lastRowLastColumn="0"/>
            <w:tcW w:w="1520" w:type="dxa"/>
            <w:vMerge/>
          </w:tcPr>
          <w:p w14:paraId="57F398F2"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5"/>
                <w:szCs w:val="5"/>
              </w:rPr>
            </w:pPr>
          </w:p>
        </w:tc>
        <w:tc>
          <w:tcPr>
            <w:tcW w:w="980" w:type="dxa"/>
            <w:vMerge/>
            <w:hideMark/>
          </w:tcPr>
          <w:p w14:paraId="4788DF5D" w14:textId="77777777" w:rsidR="00CF3A0D" w:rsidRPr="004E2086" w:rsidRDefault="00CF3A0D" w:rsidP="00632674">
            <w:pPr>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00" w:type="dxa"/>
          </w:tcPr>
          <w:p w14:paraId="5B063945"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5"/>
                <w:szCs w:val="5"/>
              </w:rPr>
            </w:pPr>
          </w:p>
        </w:tc>
        <w:tc>
          <w:tcPr>
            <w:tcW w:w="3380" w:type="dxa"/>
            <w:tcBorders>
              <w:top w:val="nil"/>
            </w:tcBorders>
          </w:tcPr>
          <w:p w14:paraId="44874AD6"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5"/>
                <w:szCs w:val="5"/>
              </w:rPr>
            </w:pPr>
          </w:p>
        </w:tc>
        <w:tc>
          <w:tcPr>
            <w:tcW w:w="1600" w:type="dxa"/>
            <w:vMerge/>
            <w:hideMark/>
          </w:tcPr>
          <w:p w14:paraId="36441615" w14:textId="77777777" w:rsidR="00CF3A0D" w:rsidRPr="004E2086" w:rsidRDefault="00CF3A0D" w:rsidP="0063267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CF3A0D" w:rsidRPr="004E2086" w14:paraId="4EE190EE" w14:textId="77777777" w:rsidTr="0063267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20" w:type="dxa"/>
          </w:tcPr>
          <w:p w14:paraId="16776D48"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eastAsia="Calibri" w:hAnsi="Times New Roman"/>
                <w:b w:val="0"/>
                <w:sz w:val="24"/>
                <w:szCs w:val="24"/>
              </w:rPr>
            </w:pPr>
          </w:p>
        </w:tc>
        <w:tc>
          <w:tcPr>
            <w:tcW w:w="980" w:type="dxa"/>
            <w:hideMark/>
          </w:tcPr>
          <w:p w14:paraId="20CF5032"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VI.</w:t>
            </w:r>
          </w:p>
        </w:tc>
        <w:tc>
          <w:tcPr>
            <w:tcW w:w="4780" w:type="dxa"/>
            <w:gridSpan w:val="2"/>
            <w:hideMark/>
          </w:tcPr>
          <w:p w14:paraId="4271040C" w14:textId="77777777" w:rsidR="00CF3A0D" w:rsidRPr="004E2086" w:rsidRDefault="00CF3A0D" w:rsidP="00632674">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 xml:space="preserve">G. Krklec,  </w:t>
            </w:r>
            <w:r w:rsidRPr="004E2086">
              <w:rPr>
                <w:rFonts w:ascii="Times New Roman" w:eastAsia="Times New Roman" w:hAnsi="Times New Roman"/>
                <w:i/>
                <w:iCs/>
              </w:rPr>
              <w:t>Zagorski  vinograd</w:t>
            </w:r>
            <w:r w:rsidRPr="004E2086">
              <w:rPr>
                <w:rFonts w:ascii="Times New Roman" w:eastAsia="Times New Roman" w:hAnsi="Times New Roman"/>
              </w:rPr>
              <w:t xml:space="preserve">  – interpretacija I</w:t>
            </w:r>
          </w:p>
          <w:p w14:paraId="45E89770"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razgovor</w:t>
            </w:r>
          </w:p>
        </w:tc>
        <w:tc>
          <w:tcPr>
            <w:tcW w:w="1600" w:type="dxa"/>
            <w:hideMark/>
          </w:tcPr>
          <w:p w14:paraId="66E7B136" w14:textId="77777777" w:rsidR="00CF3A0D" w:rsidRPr="004E2086" w:rsidRDefault="00CF3A0D" w:rsidP="00632674">
            <w:pPr>
              <w:widowControl w:val="0"/>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8"/>
              </w:rPr>
              <w:t>Rujan</w:t>
            </w:r>
          </w:p>
        </w:tc>
      </w:tr>
      <w:tr w:rsidR="00CF3A0D" w:rsidRPr="004E2086" w14:paraId="28B09BEF" w14:textId="77777777" w:rsidTr="00632674">
        <w:trPr>
          <w:trHeight w:val="355"/>
        </w:trPr>
        <w:tc>
          <w:tcPr>
            <w:cnfStyle w:val="001000000000" w:firstRow="0" w:lastRow="0" w:firstColumn="1" w:lastColumn="0" w:oddVBand="0" w:evenVBand="0" w:oddHBand="0" w:evenHBand="0" w:firstRowFirstColumn="0" w:firstRowLastColumn="0" w:lastRowFirstColumn="0" w:lastRowLastColumn="0"/>
            <w:tcW w:w="1520" w:type="dxa"/>
          </w:tcPr>
          <w:p w14:paraId="3356691C"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24"/>
                <w:szCs w:val="24"/>
              </w:rPr>
            </w:pPr>
          </w:p>
        </w:tc>
        <w:tc>
          <w:tcPr>
            <w:tcW w:w="980" w:type="dxa"/>
            <w:hideMark/>
          </w:tcPr>
          <w:p w14:paraId="4190F862"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VI.</w:t>
            </w:r>
          </w:p>
        </w:tc>
        <w:tc>
          <w:tcPr>
            <w:tcW w:w="4780" w:type="dxa"/>
            <w:gridSpan w:val="2"/>
            <w:hideMark/>
          </w:tcPr>
          <w:p w14:paraId="2F9B27FE" w14:textId="77777777" w:rsidR="00CF3A0D" w:rsidRPr="004E2086" w:rsidRDefault="00CF3A0D" w:rsidP="00632674">
            <w:pPr>
              <w:widowControl w:val="0"/>
              <w:autoSpaceDE w:val="0"/>
              <w:autoSpaceDN w:val="0"/>
              <w:adjustRightInd w:val="0"/>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 xml:space="preserve">V. Vidrić, </w:t>
            </w:r>
            <w:r w:rsidRPr="004E2086">
              <w:rPr>
                <w:rFonts w:ascii="Times New Roman" w:eastAsia="Times New Roman" w:hAnsi="Times New Roman"/>
                <w:i/>
                <w:iCs/>
              </w:rPr>
              <w:t>Proljeće –</w:t>
            </w:r>
            <w:r w:rsidRPr="004E2086">
              <w:rPr>
                <w:rFonts w:ascii="Times New Roman" w:eastAsia="Times New Roman" w:hAnsi="Times New Roman"/>
              </w:rPr>
              <w:t xml:space="preserve"> Pismena vježba</w:t>
            </w:r>
          </w:p>
        </w:tc>
        <w:tc>
          <w:tcPr>
            <w:tcW w:w="1600" w:type="dxa"/>
            <w:hideMark/>
          </w:tcPr>
          <w:p w14:paraId="17FA253D" w14:textId="77777777" w:rsidR="00CF3A0D" w:rsidRPr="004E2086" w:rsidRDefault="00CF3A0D" w:rsidP="00632674">
            <w:pPr>
              <w:widowControl w:val="0"/>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9"/>
              </w:rPr>
              <w:t>Travanj</w:t>
            </w:r>
          </w:p>
        </w:tc>
      </w:tr>
      <w:tr w:rsidR="00CF3A0D" w:rsidRPr="004E2086" w14:paraId="0B960711"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20" w:type="dxa"/>
          </w:tcPr>
          <w:p w14:paraId="25E7F13F"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24"/>
                <w:szCs w:val="24"/>
              </w:rPr>
            </w:pPr>
          </w:p>
        </w:tc>
        <w:tc>
          <w:tcPr>
            <w:tcW w:w="980" w:type="dxa"/>
            <w:hideMark/>
          </w:tcPr>
          <w:p w14:paraId="78A1FE81"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4"/>
              </w:rPr>
              <w:t>VII.</w:t>
            </w:r>
          </w:p>
        </w:tc>
        <w:tc>
          <w:tcPr>
            <w:tcW w:w="4780" w:type="dxa"/>
            <w:gridSpan w:val="2"/>
            <w:hideMark/>
          </w:tcPr>
          <w:p w14:paraId="745BBD4B" w14:textId="77777777" w:rsidR="00CF3A0D" w:rsidRPr="004E2086" w:rsidRDefault="00CF3A0D" w:rsidP="00632674">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Izražavanje pjesničkim slikama</w:t>
            </w:r>
          </w:p>
        </w:tc>
        <w:tc>
          <w:tcPr>
            <w:tcW w:w="1600" w:type="dxa"/>
            <w:hideMark/>
          </w:tcPr>
          <w:p w14:paraId="03BBBEE7" w14:textId="77777777" w:rsidR="00CF3A0D" w:rsidRPr="004E2086" w:rsidRDefault="00CF3A0D" w:rsidP="00632674">
            <w:pPr>
              <w:widowControl w:val="0"/>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8"/>
              </w:rPr>
              <w:t>Rujan</w:t>
            </w:r>
          </w:p>
        </w:tc>
      </w:tr>
      <w:tr w:rsidR="00CF3A0D" w:rsidRPr="004E2086" w14:paraId="28FC96CF" w14:textId="77777777" w:rsidTr="00632674">
        <w:trPr>
          <w:trHeight w:val="293"/>
        </w:trPr>
        <w:tc>
          <w:tcPr>
            <w:cnfStyle w:val="001000000000" w:firstRow="0" w:lastRow="0" w:firstColumn="1" w:lastColumn="0" w:oddVBand="0" w:evenVBand="0" w:oddHBand="0" w:evenHBand="0" w:firstRowFirstColumn="0" w:firstRowLastColumn="0" w:lastRowFirstColumn="0" w:lastRowLastColumn="0"/>
            <w:tcW w:w="1520" w:type="dxa"/>
          </w:tcPr>
          <w:p w14:paraId="5EC68E9A"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24"/>
                <w:szCs w:val="24"/>
              </w:rPr>
            </w:pPr>
          </w:p>
        </w:tc>
        <w:tc>
          <w:tcPr>
            <w:tcW w:w="980" w:type="dxa"/>
            <w:hideMark/>
          </w:tcPr>
          <w:p w14:paraId="10827604"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4"/>
              </w:rPr>
              <w:t>VII.</w:t>
            </w:r>
          </w:p>
        </w:tc>
        <w:tc>
          <w:tcPr>
            <w:tcW w:w="4780" w:type="dxa"/>
            <w:gridSpan w:val="2"/>
            <w:hideMark/>
          </w:tcPr>
          <w:p w14:paraId="6353F574" w14:textId="77777777" w:rsidR="00CF3A0D" w:rsidRPr="004E2086" w:rsidRDefault="00CF3A0D" w:rsidP="00632674">
            <w:pPr>
              <w:widowControl w:val="0"/>
              <w:autoSpaceDE w:val="0"/>
              <w:autoSpaceDN w:val="0"/>
              <w:adjustRightInd w:val="0"/>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 xml:space="preserve">D. Cesarić, </w:t>
            </w:r>
            <w:r w:rsidRPr="004E2086">
              <w:rPr>
                <w:rFonts w:ascii="Times New Roman" w:eastAsia="Times New Roman" w:hAnsi="Times New Roman"/>
                <w:i/>
                <w:iCs/>
              </w:rPr>
              <w:t>Početak proljeća</w:t>
            </w:r>
          </w:p>
        </w:tc>
        <w:tc>
          <w:tcPr>
            <w:tcW w:w="1600" w:type="dxa"/>
            <w:hideMark/>
          </w:tcPr>
          <w:p w14:paraId="774B7F7C" w14:textId="77777777" w:rsidR="00CF3A0D" w:rsidRPr="004E2086" w:rsidRDefault="00CF3A0D" w:rsidP="00632674">
            <w:pPr>
              <w:widowControl w:val="0"/>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9"/>
              </w:rPr>
              <w:t>Travanj</w:t>
            </w:r>
          </w:p>
        </w:tc>
      </w:tr>
      <w:tr w:rsidR="00CF3A0D" w:rsidRPr="004E2086" w14:paraId="29D99DC2"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20" w:type="dxa"/>
          </w:tcPr>
          <w:p w14:paraId="07669AB5"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24"/>
                <w:szCs w:val="24"/>
              </w:rPr>
            </w:pPr>
          </w:p>
        </w:tc>
        <w:tc>
          <w:tcPr>
            <w:tcW w:w="980" w:type="dxa"/>
            <w:hideMark/>
          </w:tcPr>
          <w:p w14:paraId="215F6CA9"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6"/>
              </w:rPr>
              <w:t>VIII.</w:t>
            </w:r>
          </w:p>
        </w:tc>
        <w:tc>
          <w:tcPr>
            <w:tcW w:w="4780" w:type="dxa"/>
            <w:gridSpan w:val="2"/>
            <w:hideMark/>
          </w:tcPr>
          <w:p w14:paraId="61FAC9BB" w14:textId="77777777" w:rsidR="00CF3A0D" w:rsidRPr="004E2086" w:rsidRDefault="00CF3A0D" w:rsidP="00632674">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Sličice s ljetovanja- pismena vježba</w:t>
            </w:r>
          </w:p>
        </w:tc>
        <w:tc>
          <w:tcPr>
            <w:tcW w:w="1600" w:type="dxa"/>
            <w:hideMark/>
          </w:tcPr>
          <w:p w14:paraId="30191B62" w14:textId="77777777" w:rsidR="00CF3A0D" w:rsidRPr="004E2086" w:rsidRDefault="00CF3A0D" w:rsidP="00632674">
            <w:pPr>
              <w:widowControl w:val="0"/>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8"/>
              </w:rPr>
              <w:t>Rujan</w:t>
            </w:r>
          </w:p>
        </w:tc>
      </w:tr>
      <w:tr w:rsidR="00CF3A0D" w:rsidRPr="004E2086" w14:paraId="45F76A15" w14:textId="77777777" w:rsidTr="00632674">
        <w:trPr>
          <w:trHeight w:val="557"/>
        </w:trPr>
        <w:tc>
          <w:tcPr>
            <w:cnfStyle w:val="001000000000" w:firstRow="0" w:lastRow="0" w:firstColumn="1" w:lastColumn="0" w:oddVBand="0" w:evenVBand="0" w:oddHBand="0" w:evenHBand="0" w:firstRowFirstColumn="0" w:firstRowLastColumn="0" w:lastRowFirstColumn="0" w:lastRowLastColumn="0"/>
            <w:tcW w:w="1520" w:type="dxa"/>
          </w:tcPr>
          <w:p w14:paraId="088BB027"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24"/>
                <w:szCs w:val="24"/>
              </w:rPr>
            </w:pPr>
          </w:p>
        </w:tc>
        <w:tc>
          <w:tcPr>
            <w:tcW w:w="980" w:type="dxa"/>
            <w:hideMark/>
          </w:tcPr>
          <w:p w14:paraId="5C9AA8D9"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6"/>
              </w:rPr>
              <w:t>VIII.</w:t>
            </w:r>
          </w:p>
        </w:tc>
        <w:tc>
          <w:tcPr>
            <w:tcW w:w="4780" w:type="dxa"/>
            <w:gridSpan w:val="2"/>
            <w:hideMark/>
          </w:tcPr>
          <w:p w14:paraId="5F372A31" w14:textId="77777777" w:rsidR="00CF3A0D" w:rsidRPr="004E2086" w:rsidRDefault="00CF3A0D" w:rsidP="00632674">
            <w:pPr>
              <w:widowControl w:val="0"/>
              <w:autoSpaceDE w:val="0"/>
              <w:autoSpaceDN w:val="0"/>
              <w:adjustRightInd w:val="0"/>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 xml:space="preserve">F. Galović, </w:t>
            </w:r>
            <w:r w:rsidRPr="004E2086">
              <w:rPr>
                <w:rFonts w:ascii="Times New Roman" w:eastAsia="Times New Roman" w:hAnsi="Times New Roman"/>
                <w:i/>
                <w:iCs/>
              </w:rPr>
              <w:t>Lastavice-</w:t>
            </w:r>
            <w:r w:rsidRPr="004E2086">
              <w:rPr>
                <w:rFonts w:ascii="Times New Roman" w:eastAsia="Times New Roman" w:hAnsi="Times New Roman"/>
              </w:rPr>
              <w:t xml:space="preserve"> izražavanje pjesničkim</w:t>
            </w:r>
          </w:p>
          <w:p w14:paraId="0E66711F"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slikama</w:t>
            </w:r>
          </w:p>
        </w:tc>
        <w:tc>
          <w:tcPr>
            <w:tcW w:w="1600" w:type="dxa"/>
            <w:hideMark/>
          </w:tcPr>
          <w:p w14:paraId="0E6FF02C" w14:textId="77777777" w:rsidR="00CF3A0D" w:rsidRPr="004E2086" w:rsidRDefault="00CF3A0D" w:rsidP="00632674">
            <w:pPr>
              <w:widowControl w:val="0"/>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9"/>
              </w:rPr>
              <w:t>Travanj</w:t>
            </w:r>
          </w:p>
        </w:tc>
      </w:tr>
      <w:tr w:rsidR="00CF3A0D" w:rsidRPr="004E2086" w14:paraId="43734AD9"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20" w:type="dxa"/>
            <w:vMerge w:val="restart"/>
          </w:tcPr>
          <w:p w14:paraId="7B15859B"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24"/>
                <w:szCs w:val="24"/>
              </w:rPr>
            </w:pPr>
          </w:p>
        </w:tc>
        <w:tc>
          <w:tcPr>
            <w:tcW w:w="980" w:type="dxa"/>
            <w:vMerge w:val="restart"/>
            <w:hideMark/>
          </w:tcPr>
          <w:p w14:paraId="1F90AE76"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7"/>
              </w:rPr>
              <w:t>V.-VIII.</w:t>
            </w:r>
          </w:p>
        </w:tc>
        <w:tc>
          <w:tcPr>
            <w:tcW w:w="4780" w:type="dxa"/>
            <w:gridSpan w:val="2"/>
            <w:tcBorders>
              <w:bottom w:val="nil"/>
            </w:tcBorders>
            <w:hideMark/>
          </w:tcPr>
          <w:p w14:paraId="57BE87FD" w14:textId="77777777" w:rsidR="00CF3A0D" w:rsidRPr="004E2086" w:rsidRDefault="00CF3A0D" w:rsidP="00632674">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Pozdrav jeseni-pismena vježba</w:t>
            </w:r>
          </w:p>
        </w:tc>
        <w:tc>
          <w:tcPr>
            <w:tcW w:w="1600" w:type="dxa"/>
            <w:vMerge w:val="restart"/>
            <w:hideMark/>
          </w:tcPr>
          <w:p w14:paraId="20E1FC9D" w14:textId="77777777" w:rsidR="00CF3A0D" w:rsidRPr="004E2086" w:rsidRDefault="00CF3A0D" w:rsidP="00632674">
            <w:pPr>
              <w:widowControl w:val="0"/>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8"/>
              </w:rPr>
              <w:t>Rujan</w:t>
            </w:r>
          </w:p>
        </w:tc>
      </w:tr>
      <w:tr w:rsidR="00CF3A0D" w:rsidRPr="004E2086" w14:paraId="0958B7C6" w14:textId="77777777" w:rsidTr="00632674">
        <w:trPr>
          <w:trHeight w:val="62"/>
        </w:trPr>
        <w:tc>
          <w:tcPr>
            <w:cnfStyle w:val="001000000000" w:firstRow="0" w:lastRow="0" w:firstColumn="1" w:lastColumn="0" w:oddVBand="0" w:evenVBand="0" w:oddHBand="0" w:evenHBand="0" w:firstRowFirstColumn="0" w:firstRowLastColumn="0" w:lastRowFirstColumn="0" w:lastRowLastColumn="0"/>
            <w:tcW w:w="1520" w:type="dxa"/>
            <w:vMerge/>
          </w:tcPr>
          <w:p w14:paraId="091C7190"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5"/>
                <w:szCs w:val="5"/>
              </w:rPr>
            </w:pPr>
          </w:p>
        </w:tc>
        <w:tc>
          <w:tcPr>
            <w:tcW w:w="980" w:type="dxa"/>
            <w:vMerge/>
            <w:hideMark/>
          </w:tcPr>
          <w:p w14:paraId="1ACF8B35" w14:textId="77777777" w:rsidR="00CF3A0D" w:rsidRPr="004E2086" w:rsidRDefault="00CF3A0D" w:rsidP="0063267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00" w:type="dxa"/>
          </w:tcPr>
          <w:p w14:paraId="70C1221A"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5"/>
                <w:szCs w:val="5"/>
              </w:rPr>
            </w:pPr>
          </w:p>
        </w:tc>
        <w:tc>
          <w:tcPr>
            <w:tcW w:w="3380" w:type="dxa"/>
            <w:tcBorders>
              <w:top w:val="nil"/>
            </w:tcBorders>
          </w:tcPr>
          <w:p w14:paraId="07F8A2D3"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5"/>
                <w:szCs w:val="5"/>
              </w:rPr>
            </w:pPr>
          </w:p>
        </w:tc>
        <w:tc>
          <w:tcPr>
            <w:tcW w:w="1600" w:type="dxa"/>
            <w:vMerge/>
            <w:hideMark/>
          </w:tcPr>
          <w:p w14:paraId="171C56EB" w14:textId="77777777" w:rsidR="00CF3A0D" w:rsidRPr="004E2086" w:rsidRDefault="00CF3A0D" w:rsidP="00632674">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CF3A0D" w:rsidRPr="004E2086" w14:paraId="01756B5C" w14:textId="77777777" w:rsidTr="0063267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20" w:type="dxa"/>
          </w:tcPr>
          <w:p w14:paraId="23A69901" w14:textId="77777777" w:rsidR="00CF3A0D" w:rsidRPr="004E2086" w:rsidRDefault="00CF3A0D" w:rsidP="003F139C">
            <w:pPr>
              <w:pStyle w:val="Odlomakpopisa"/>
              <w:widowControl w:val="0"/>
              <w:numPr>
                <w:ilvl w:val="0"/>
                <w:numId w:val="82"/>
              </w:numPr>
              <w:autoSpaceDE w:val="0"/>
              <w:autoSpaceDN w:val="0"/>
              <w:adjustRightInd w:val="0"/>
              <w:spacing w:line="240" w:lineRule="auto"/>
              <w:rPr>
                <w:rFonts w:ascii="Times New Roman" w:hAnsi="Times New Roman"/>
                <w:b w:val="0"/>
                <w:sz w:val="24"/>
                <w:szCs w:val="24"/>
              </w:rPr>
            </w:pPr>
          </w:p>
        </w:tc>
        <w:tc>
          <w:tcPr>
            <w:tcW w:w="980" w:type="dxa"/>
            <w:hideMark/>
          </w:tcPr>
          <w:p w14:paraId="5748ED7D"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7"/>
              </w:rPr>
              <w:t>V.-VIII.</w:t>
            </w:r>
          </w:p>
        </w:tc>
        <w:tc>
          <w:tcPr>
            <w:tcW w:w="4780" w:type="dxa"/>
            <w:gridSpan w:val="2"/>
            <w:hideMark/>
          </w:tcPr>
          <w:p w14:paraId="4845779F" w14:textId="77777777" w:rsidR="00CF3A0D" w:rsidRPr="004E2086" w:rsidRDefault="00CF3A0D" w:rsidP="00632674">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Pozdrav proljeću – pismena vježba</w:t>
            </w:r>
          </w:p>
        </w:tc>
        <w:tc>
          <w:tcPr>
            <w:tcW w:w="1600" w:type="dxa"/>
            <w:hideMark/>
          </w:tcPr>
          <w:p w14:paraId="66E13D64" w14:textId="77777777" w:rsidR="00CF3A0D" w:rsidRPr="004E2086" w:rsidRDefault="00CF3A0D" w:rsidP="00632674">
            <w:pPr>
              <w:widowControl w:val="0"/>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9"/>
              </w:rPr>
              <w:t>Travanj</w:t>
            </w:r>
          </w:p>
        </w:tc>
      </w:tr>
      <w:tr w:rsidR="00CF3A0D" w:rsidRPr="004E2086" w14:paraId="4DC30C1C" w14:textId="77777777" w:rsidTr="00632674">
        <w:trPr>
          <w:trHeight w:val="317"/>
        </w:trPr>
        <w:tc>
          <w:tcPr>
            <w:cnfStyle w:val="001000000000" w:firstRow="0" w:lastRow="0" w:firstColumn="1" w:lastColumn="0" w:oddVBand="0" w:evenVBand="0" w:oddHBand="0" w:evenHBand="0" w:firstRowFirstColumn="0" w:firstRowLastColumn="0" w:lastRowFirstColumn="0" w:lastRowLastColumn="0"/>
            <w:tcW w:w="8880" w:type="dxa"/>
            <w:gridSpan w:val="5"/>
          </w:tcPr>
          <w:p w14:paraId="120D317B" w14:textId="77777777" w:rsidR="00CF3A0D" w:rsidRPr="004E2086" w:rsidRDefault="00CF3A0D" w:rsidP="00632674">
            <w:pPr>
              <w:widowControl w:val="0"/>
              <w:autoSpaceDE w:val="0"/>
              <w:autoSpaceDN w:val="0"/>
              <w:adjustRightInd w:val="0"/>
              <w:ind w:left="60"/>
              <w:rPr>
                <w:rFonts w:ascii="Times New Roman" w:eastAsia="Times New Roman" w:hAnsi="Times New Roman"/>
                <w:b w:val="0"/>
                <w:sz w:val="24"/>
                <w:szCs w:val="24"/>
                <w:u w:val="single"/>
              </w:rPr>
            </w:pPr>
            <w:r w:rsidRPr="004E2086">
              <w:rPr>
                <w:rFonts w:ascii="Times New Roman" w:eastAsia="Times New Roman" w:hAnsi="Times New Roman"/>
                <w:b w:val="0"/>
                <w:w w:val="99"/>
                <w:sz w:val="24"/>
                <w:szCs w:val="24"/>
                <w:u w:val="single"/>
              </w:rPr>
              <w:t>Strani jezik</w:t>
            </w:r>
          </w:p>
        </w:tc>
      </w:tr>
      <w:tr w:rsidR="00CF3A0D" w:rsidRPr="004E2086" w14:paraId="4BD67794" w14:textId="77777777" w:rsidTr="0063267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20" w:type="dxa"/>
          </w:tcPr>
          <w:p w14:paraId="02D5DB88" w14:textId="77777777" w:rsidR="00CF3A0D" w:rsidRPr="004E2086" w:rsidRDefault="00CF3A0D" w:rsidP="00632674">
            <w:pPr>
              <w:widowControl w:val="0"/>
              <w:autoSpaceDE w:val="0"/>
              <w:autoSpaceDN w:val="0"/>
              <w:adjustRightInd w:val="0"/>
              <w:rPr>
                <w:rFonts w:ascii="Times New Roman" w:eastAsia="Times New Roman" w:hAnsi="Times New Roman"/>
                <w:b w:val="0"/>
                <w:sz w:val="2"/>
                <w:szCs w:val="2"/>
              </w:rPr>
            </w:pPr>
          </w:p>
          <w:p w14:paraId="61A33B51" w14:textId="77777777" w:rsidR="00CF3A0D" w:rsidRPr="004E2086" w:rsidRDefault="00CF3A0D" w:rsidP="00632674">
            <w:pPr>
              <w:widowControl w:val="0"/>
              <w:autoSpaceDE w:val="0"/>
              <w:autoSpaceDN w:val="0"/>
              <w:adjustRightInd w:val="0"/>
              <w:rPr>
                <w:rFonts w:ascii="Times New Roman" w:eastAsia="Times New Roman" w:hAnsi="Times New Roman"/>
                <w:b w:val="0"/>
                <w:sz w:val="2"/>
                <w:szCs w:val="2"/>
              </w:rPr>
            </w:pPr>
          </w:p>
          <w:p w14:paraId="29F26F33" w14:textId="77777777" w:rsidR="00CF3A0D" w:rsidRPr="004E2086" w:rsidRDefault="00CF3A0D" w:rsidP="00632674">
            <w:pPr>
              <w:widowControl w:val="0"/>
              <w:autoSpaceDE w:val="0"/>
              <w:autoSpaceDN w:val="0"/>
              <w:adjustRightInd w:val="0"/>
              <w:rPr>
                <w:rFonts w:ascii="Times New Roman" w:eastAsia="Times New Roman" w:hAnsi="Times New Roman"/>
                <w:b w:val="0"/>
                <w:sz w:val="2"/>
                <w:szCs w:val="2"/>
              </w:rPr>
            </w:pPr>
          </w:p>
          <w:p w14:paraId="1516BE21" w14:textId="77777777" w:rsidR="00CF3A0D" w:rsidRPr="004E2086" w:rsidRDefault="00CF3A0D" w:rsidP="00632674">
            <w:pPr>
              <w:widowControl w:val="0"/>
              <w:autoSpaceDE w:val="0"/>
              <w:autoSpaceDN w:val="0"/>
              <w:adjustRightInd w:val="0"/>
              <w:rPr>
                <w:rFonts w:ascii="Times New Roman" w:eastAsia="Times New Roman" w:hAnsi="Times New Roman"/>
                <w:b w:val="0"/>
                <w:sz w:val="2"/>
                <w:szCs w:val="2"/>
              </w:rPr>
            </w:pPr>
          </w:p>
          <w:p w14:paraId="384E363F" w14:textId="77777777" w:rsidR="00CF3A0D" w:rsidRPr="004E2086" w:rsidRDefault="00CF3A0D" w:rsidP="00632674">
            <w:pPr>
              <w:widowControl w:val="0"/>
              <w:autoSpaceDE w:val="0"/>
              <w:autoSpaceDN w:val="0"/>
              <w:adjustRightInd w:val="0"/>
              <w:rPr>
                <w:rFonts w:ascii="Times New Roman" w:eastAsia="Times New Roman" w:hAnsi="Times New Roman"/>
                <w:b w:val="0"/>
                <w:sz w:val="2"/>
                <w:szCs w:val="2"/>
              </w:rPr>
            </w:pPr>
          </w:p>
          <w:p w14:paraId="1D66F6CE" w14:textId="77777777" w:rsidR="00CF3A0D" w:rsidRPr="004E2086" w:rsidRDefault="00CF3A0D" w:rsidP="00632674">
            <w:pPr>
              <w:widowControl w:val="0"/>
              <w:autoSpaceDE w:val="0"/>
              <w:autoSpaceDN w:val="0"/>
              <w:adjustRightInd w:val="0"/>
              <w:rPr>
                <w:rFonts w:ascii="Times New Roman" w:eastAsia="Times New Roman" w:hAnsi="Times New Roman"/>
                <w:b w:val="0"/>
                <w:sz w:val="2"/>
                <w:szCs w:val="2"/>
              </w:rPr>
            </w:pPr>
          </w:p>
          <w:p w14:paraId="50309578" w14:textId="77777777" w:rsidR="00CF3A0D" w:rsidRPr="004E2086" w:rsidRDefault="00CF3A0D" w:rsidP="003F139C">
            <w:pPr>
              <w:pStyle w:val="Odlomakpopisa"/>
              <w:widowControl w:val="0"/>
              <w:numPr>
                <w:ilvl w:val="0"/>
                <w:numId w:val="78"/>
              </w:numPr>
              <w:autoSpaceDE w:val="0"/>
              <w:autoSpaceDN w:val="0"/>
              <w:adjustRightInd w:val="0"/>
              <w:spacing w:line="240" w:lineRule="auto"/>
              <w:rPr>
                <w:rFonts w:ascii="Times New Roman" w:hAnsi="Times New Roman"/>
                <w:b w:val="0"/>
                <w:sz w:val="2"/>
                <w:szCs w:val="2"/>
              </w:rPr>
            </w:pPr>
          </w:p>
          <w:p w14:paraId="06A54CB4" w14:textId="77777777" w:rsidR="00CF3A0D" w:rsidRPr="004E2086" w:rsidRDefault="00CF3A0D" w:rsidP="00632674">
            <w:pPr>
              <w:widowControl w:val="0"/>
              <w:autoSpaceDE w:val="0"/>
              <w:autoSpaceDN w:val="0"/>
              <w:adjustRightInd w:val="0"/>
              <w:rPr>
                <w:rFonts w:ascii="Times New Roman" w:eastAsia="Times New Roman" w:hAnsi="Times New Roman"/>
                <w:b w:val="0"/>
                <w:sz w:val="2"/>
                <w:szCs w:val="2"/>
              </w:rPr>
            </w:pPr>
          </w:p>
          <w:p w14:paraId="06E14F49" w14:textId="77777777" w:rsidR="00CF3A0D" w:rsidRPr="004E2086" w:rsidRDefault="00CF3A0D" w:rsidP="003F139C">
            <w:pPr>
              <w:pStyle w:val="Odlomakpopisa"/>
              <w:widowControl w:val="0"/>
              <w:numPr>
                <w:ilvl w:val="0"/>
                <w:numId w:val="83"/>
              </w:numPr>
              <w:autoSpaceDE w:val="0"/>
              <w:autoSpaceDN w:val="0"/>
              <w:adjustRightInd w:val="0"/>
              <w:spacing w:line="240" w:lineRule="auto"/>
              <w:rPr>
                <w:rFonts w:ascii="Times New Roman" w:eastAsia="Calibri" w:hAnsi="Times New Roman"/>
                <w:b w:val="0"/>
                <w:sz w:val="24"/>
                <w:szCs w:val="24"/>
              </w:rPr>
            </w:pPr>
          </w:p>
          <w:p w14:paraId="55FF5F7F" w14:textId="77777777" w:rsidR="00CF3A0D" w:rsidRPr="004E2086" w:rsidRDefault="00CF3A0D" w:rsidP="00632674">
            <w:pPr>
              <w:widowControl w:val="0"/>
              <w:autoSpaceDE w:val="0"/>
              <w:autoSpaceDN w:val="0"/>
              <w:adjustRightInd w:val="0"/>
              <w:rPr>
                <w:rFonts w:ascii="Times New Roman" w:eastAsia="Times New Roman" w:hAnsi="Times New Roman"/>
                <w:b w:val="0"/>
                <w:sz w:val="2"/>
                <w:szCs w:val="2"/>
              </w:rPr>
            </w:pPr>
          </w:p>
          <w:p w14:paraId="01F76395" w14:textId="77777777" w:rsidR="00CF3A0D" w:rsidRPr="004E2086" w:rsidRDefault="00CF3A0D" w:rsidP="00632674">
            <w:pPr>
              <w:widowControl w:val="0"/>
              <w:autoSpaceDE w:val="0"/>
              <w:autoSpaceDN w:val="0"/>
              <w:adjustRightInd w:val="0"/>
              <w:rPr>
                <w:rFonts w:ascii="Times New Roman" w:eastAsia="Times New Roman" w:hAnsi="Times New Roman"/>
                <w:b w:val="0"/>
                <w:sz w:val="2"/>
                <w:szCs w:val="2"/>
              </w:rPr>
            </w:pPr>
          </w:p>
          <w:p w14:paraId="0D490E26" w14:textId="77777777" w:rsidR="00CF3A0D" w:rsidRPr="004E2086" w:rsidRDefault="00CF3A0D" w:rsidP="003F139C">
            <w:pPr>
              <w:pStyle w:val="Odlomakpopisa"/>
              <w:widowControl w:val="0"/>
              <w:numPr>
                <w:ilvl w:val="0"/>
                <w:numId w:val="79"/>
              </w:numPr>
              <w:autoSpaceDE w:val="0"/>
              <w:autoSpaceDN w:val="0"/>
              <w:adjustRightInd w:val="0"/>
              <w:spacing w:line="240" w:lineRule="auto"/>
              <w:rPr>
                <w:rFonts w:ascii="Times New Roman" w:hAnsi="Times New Roman"/>
                <w:b w:val="0"/>
                <w:sz w:val="2"/>
                <w:szCs w:val="2"/>
              </w:rPr>
            </w:pPr>
          </w:p>
        </w:tc>
        <w:tc>
          <w:tcPr>
            <w:tcW w:w="980" w:type="dxa"/>
            <w:hideMark/>
          </w:tcPr>
          <w:p w14:paraId="607F80B8"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p w14:paraId="4A3B0690"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IV.-VI.</w:t>
            </w:r>
          </w:p>
        </w:tc>
        <w:tc>
          <w:tcPr>
            <w:tcW w:w="4780" w:type="dxa"/>
            <w:gridSpan w:val="2"/>
            <w:hideMark/>
          </w:tcPr>
          <w:p w14:paraId="0DE214CC" w14:textId="77777777" w:rsidR="00CF3A0D" w:rsidRPr="004E2086" w:rsidRDefault="00CF3A0D" w:rsidP="00632674">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p>
          <w:p w14:paraId="748FEA40" w14:textId="77777777" w:rsidR="00CF3A0D" w:rsidRPr="004E2086" w:rsidRDefault="00CF3A0D" w:rsidP="00632674">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8"/>
              </w:rPr>
              <w:t>Godišnja doba</w:t>
            </w:r>
          </w:p>
        </w:tc>
        <w:tc>
          <w:tcPr>
            <w:tcW w:w="1600" w:type="dxa"/>
            <w:hideMark/>
          </w:tcPr>
          <w:p w14:paraId="62A806C3" w14:textId="77777777" w:rsidR="00CF3A0D" w:rsidRPr="004E2086" w:rsidRDefault="00CF3A0D" w:rsidP="00632674">
            <w:pPr>
              <w:widowControl w:val="0"/>
              <w:autoSpaceDE w:val="0"/>
              <w:autoSpaceDN w:val="0"/>
              <w:adjustRightInd w:val="0"/>
              <w:spacing w:line="252" w:lineRule="exact"/>
              <w:ind w:left="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p w14:paraId="3CC75910" w14:textId="77777777" w:rsidR="00CF3A0D" w:rsidRPr="004E2086" w:rsidRDefault="00CF3A0D" w:rsidP="00632674">
            <w:pPr>
              <w:widowControl w:val="0"/>
              <w:autoSpaceDE w:val="0"/>
              <w:autoSpaceDN w:val="0"/>
              <w:adjustRightInd w:val="0"/>
              <w:spacing w:line="252" w:lineRule="exact"/>
              <w:ind w:left="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siječanj, ožujak</w:t>
            </w:r>
          </w:p>
        </w:tc>
      </w:tr>
      <w:tr w:rsidR="00CF3A0D" w:rsidRPr="004E2086" w14:paraId="2B6159F3" w14:textId="77777777" w:rsidTr="00632674">
        <w:trPr>
          <w:trHeight w:val="314"/>
        </w:trPr>
        <w:tc>
          <w:tcPr>
            <w:cnfStyle w:val="001000000000" w:firstRow="0" w:lastRow="0" w:firstColumn="1" w:lastColumn="0" w:oddVBand="0" w:evenVBand="0" w:oddHBand="0" w:evenHBand="0" w:firstRowFirstColumn="0" w:firstRowLastColumn="0" w:lastRowFirstColumn="0" w:lastRowLastColumn="0"/>
            <w:tcW w:w="1520" w:type="dxa"/>
          </w:tcPr>
          <w:p w14:paraId="22E0CCA7" w14:textId="77777777" w:rsidR="00CF3A0D" w:rsidRPr="004E2086" w:rsidRDefault="00CF3A0D" w:rsidP="003F139C">
            <w:pPr>
              <w:pStyle w:val="Odlomakpopisa"/>
              <w:widowControl w:val="0"/>
              <w:numPr>
                <w:ilvl w:val="0"/>
                <w:numId w:val="79"/>
              </w:numPr>
              <w:autoSpaceDE w:val="0"/>
              <w:autoSpaceDN w:val="0"/>
              <w:adjustRightInd w:val="0"/>
              <w:spacing w:line="240" w:lineRule="auto"/>
              <w:rPr>
                <w:rFonts w:ascii="Times New Roman" w:eastAsia="Calibri" w:hAnsi="Times New Roman"/>
                <w:b w:val="0"/>
                <w:sz w:val="24"/>
                <w:szCs w:val="24"/>
              </w:rPr>
            </w:pPr>
          </w:p>
        </w:tc>
        <w:tc>
          <w:tcPr>
            <w:tcW w:w="980" w:type="dxa"/>
            <w:hideMark/>
          </w:tcPr>
          <w:p w14:paraId="29FC2774"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VI.</w:t>
            </w:r>
          </w:p>
        </w:tc>
        <w:tc>
          <w:tcPr>
            <w:tcW w:w="4780" w:type="dxa"/>
            <w:gridSpan w:val="2"/>
            <w:hideMark/>
          </w:tcPr>
          <w:p w14:paraId="44DDACF0" w14:textId="77777777" w:rsidR="00CF3A0D" w:rsidRPr="004E2086" w:rsidRDefault="00CF3A0D" w:rsidP="00632674">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Pričam o sebi, opis mjesta</w:t>
            </w:r>
          </w:p>
        </w:tc>
        <w:tc>
          <w:tcPr>
            <w:tcW w:w="1600" w:type="dxa"/>
            <w:hideMark/>
          </w:tcPr>
          <w:p w14:paraId="540B1E96" w14:textId="77777777" w:rsidR="00CF3A0D" w:rsidRPr="004E2086" w:rsidRDefault="00CF3A0D" w:rsidP="00632674">
            <w:pPr>
              <w:widowControl w:val="0"/>
              <w:autoSpaceDE w:val="0"/>
              <w:autoSpaceDN w:val="0"/>
              <w:adjustRightInd w:val="0"/>
              <w:spacing w:line="252" w:lineRule="exact"/>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8"/>
              </w:rPr>
              <w:t>travanj</w:t>
            </w:r>
          </w:p>
        </w:tc>
      </w:tr>
      <w:tr w:rsidR="00CF3A0D" w:rsidRPr="004E2086" w14:paraId="3382346A" w14:textId="77777777" w:rsidTr="00632674">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8880" w:type="dxa"/>
            <w:gridSpan w:val="5"/>
          </w:tcPr>
          <w:p w14:paraId="77FEE5DE" w14:textId="77777777" w:rsidR="00330D2A" w:rsidRDefault="00330D2A" w:rsidP="00632674">
            <w:pPr>
              <w:widowControl w:val="0"/>
              <w:autoSpaceDE w:val="0"/>
              <w:autoSpaceDN w:val="0"/>
              <w:adjustRightInd w:val="0"/>
              <w:ind w:left="255"/>
              <w:rPr>
                <w:rFonts w:ascii="Times New Roman" w:eastAsia="Times New Roman" w:hAnsi="Times New Roman"/>
                <w:b w:val="0"/>
                <w:w w:val="98"/>
                <w:sz w:val="24"/>
                <w:szCs w:val="24"/>
                <w:u w:val="single"/>
              </w:rPr>
            </w:pPr>
          </w:p>
          <w:p w14:paraId="27ADFA1A" w14:textId="77777777" w:rsidR="00CF3A0D" w:rsidRPr="004E2086" w:rsidRDefault="00CF3A0D" w:rsidP="00632674">
            <w:pPr>
              <w:widowControl w:val="0"/>
              <w:autoSpaceDE w:val="0"/>
              <w:autoSpaceDN w:val="0"/>
              <w:adjustRightInd w:val="0"/>
              <w:ind w:left="255"/>
              <w:rPr>
                <w:rFonts w:ascii="Times New Roman" w:eastAsia="Times New Roman" w:hAnsi="Times New Roman"/>
                <w:b w:val="0"/>
                <w:sz w:val="24"/>
                <w:szCs w:val="24"/>
                <w:u w:val="single"/>
              </w:rPr>
            </w:pPr>
            <w:r w:rsidRPr="004E2086">
              <w:rPr>
                <w:rFonts w:ascii="Times New Roman" w:eastAsia="Times New Roman" w:hAnsi="Times New Roman"/>
                <w:b w:val="0"/>
                <w:w w:val="98"/>
                <w:sz w:val="24"/>
                <w:szCs w:val="24"/>
                <w:u w:val="single"/>
              </w:rPr>
              <w:t>Priroda</w:t>
            </w:r>
          </w:p>
        </w:tc>
      </w:tr>
      <w:tr w:rsidR="00CF3A0D" w:rsidRPr="004E2086" w14:paraId="7BBC1021" w14:textId="77777777" w:rsidTr="00632674">
        <w:trPr>
          <w:trHeight w:val="28"/>
        </w:trPr>
        <w:tc>
          <w:tcPr>
            <w:cnfStyle w:val="001000000000" w:firstRow="0" w:lastRow="0" w:firstColumn="1" w:lastColumn="0" w:oddVBand="0" w:evenVBand="0" w:oddHBand="0" w:evenHBand="0" w:firstRowFirstColumn="0" w:firstRowLastColumn="0" w:lastRowFirstColumn="0" w:lastRowLastColumn="0"/>
            <w:tcW w:w="1520" w:type="dxa"/>
          </w:tcPr>
          <w:p w14:paraId="651D6756" w14:textId="77777777" w:rsidR="00CF3A0D" w:rsidRPr="004E2086" w:rsidRDefault="00CF3A0D" w:rsidP="00632674">
            <w:pPr>
              <w:widowControl w:val="0"/>
              <w:autoSpaceDE w:val="0"/>
              <w:autoSpaceDN w:val="0"/>
              <w:adjustRightInd w:val="0"/>
              <w:rPr>
                <w:rFonts w:ascii="Times New Roman" w:eastAsia="Times New Roman" w:hAnsi="Times New Roman"/>
                <w:b w:val="0"/>
                <w:sz w:val="2"/>
                <w:szCs w:val="2"/>
              </w:rPr>
            </w:pPr>
          </w:p>
        </w:tc>
        <w:tc>
          <w:tcPr>
            <w:tcW w:w="980" w:type="dxa"/>
            <w:vMerge w:val="restart"/>
            <w:hideMark/>
          </w:tcPr>
          <w:p w14:paraId="54FC57D2"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V.</w:t>
            </w:r>
          </w:p>
        </w:tc>
        <w:tc>
          <w:tcPr>
            <w:tcW w:w="4780" w:type="dxa"/>
            <w:gridSpan w:val="2"/>
            <w:vMerge w:val="restart"/>
            <w:hideMark/>
          </w:tcPr>
          <w:p w14:paraId="2237D53C" w14:textId="77777777" w:rsidR="00CF3A0D" w:rsidRPr="004E2086" w:rsidRDefault="0099529B"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
                <w:szCs w:val="2"/>
              </w:rPr>
            </w:pPr>
            <w:r>
              <w:rPr>
                <w:rFonts w:ascii="Times New Roman" w:eastAsia="Times New Roman" w:hAnsi="Times New Roman"/>
              </w:rPr>
              <w:t xml:space="preserve">  Priroda oko nas</w:t>
            </w:r>
          </w:p>
        </w:tc>
        <w:tc>
          <w:tcPr>
            <w:tcW w:w="1600" w:type="dxa"/>
            <w:vMerge w:val="restart"/>
            <w:hideMark/>
          </w:tcPr>
          <w:p w14:paraId="4107E56E" w14:textId="77777777" w:rsidR="00CF3A0D" w:rsidRPr="004E2086" w:rsidRDefault="0099529B" w:rsidP="00632674">
            <w:pPr>
              <w:widowControl w:val="0"/>
              <w:autoSpaceDE w:val="0"/>
              <w:autoSpaceDN w:val="0"/>
              <w:adjustRightInd w:val="0"/>
              <w:spacing w:line="252" w:lineRule="exact"/>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rPr>
              <w:t>rujan</w:t>
            </w:r>
          </w:p>
        </w:tc>
      </w:tr>
      <w:tr w:rsidR="00CF3A0D" w:rsidRPr="004E2086" w14:paraId="308E4B0E" w14:textId="77777777" w:rsidTr="0063267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0" w:type="dxa"/>
          </w:tcPr>
          <w:p w14:paraId="77BD37B7" w14:textId="77777777" w:rsidR="00CF3A0D" w:rsidRPr="004E2086" w:rsidRDefault="00CF3A0D" w:rsidP="003F139C">
            <w:pPr>
              <w:pStyle w:val="Odlomakpopisa"/>
              <w:widowControl w:val="0"/>
              <w:numPr>
                <w:ilvl w:val="0"/>
                <w:numId w:val="80"/>
              </w:numPr>
              <w:autoSpaceDE w:val="0"/>
              <w:autoSpaceDN w:val="0"/>
              <w:adjustRightInd w:val="0"/>
              <w:spacing w:line="240" w:lineRule="auto"/>
              <w:rPr>
                <w:rFonts w:ascii="Times New Roman" w:hAnsi="Times New Roman"/>
                <w:b w:val="0"/>
                <w:sz w:val="24"/>
                <w:szCs w:val="24"/>
              </w:rPr>
            </w:pPr>
          </w:p>
        </w:tc>
        <w:tc>
          <w:tcPr>
            <w:tcW w:w="980" w:type="dxa"/>
            <w:vMerge/>
            <w:hideMark/>
          </w:tcPr>
          <w:p w14:paraId="4471AE06" w14:textId="77777777" w:rsidR="00CF3A0D" w:rsidRPr="004E2086" w:rsidRDefault="00CF3A0D" w:rsidP="00632674">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4780" w:type="dxa"/>
            <w:gridSpan w:val="2"/>
            <w:vMerge/>
            <w:hideMark/>
          </w:tcPr>
          <w:p w14:paraId="700D97FF"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600" w:type="dxa"/>
            <w:vMerge/>
            <w:hideMark/>
          </w:tcPr>
          <w:p w14:paraId="571CAE82" w14:textId="77777777" w:rsidR="00CF3A0D" w:rsidRPr="004E2086" w:rsidRDefault="00CF3A0D" w:rsidP="00632674">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CF3A0D" w:rsidRPr="004E2086" w14:paraId="1A00C2C9" w14:textId="77777777" w:rsidTr="00632674">
        <w:trPr>
          <w:trHeight w:val="314"/>
        </w:trPr>
        <w:tc>
          <w:tcPr>
            <w:cnfStyle w:val="001000000000" w:firstRow="0" w:lastRow="0" w:firstColumn="1" w:lastColumn="0" w:oddVBand="0" w:evenVBand="0" w:oddHBand="0" w:evenHBand="0" w:firstRowFirstColumn="0" w:firstRowLastColumn="0" w:lastRowFirstColumn="0" w:lastRowLastColumn="0"/>
            <w:tcW w:w="1520" w:type="dxa"/>
          </w:tcPr>
          <w:p w14:paraId="77AEC912" w14:textId="77777777" w:rsidR="00CF3A0D" w:rsidRPr="004E2086" w:rsidRDefault="00CF3A0D" w:rsidP="003F139C">
            <w:pPr>
              <w:pStyle w:val="Odlomakpopisa"/>
              <w:widowControl w:val="0"/>
              <w:numPr>
                <w:ilvl w:val="0"/>
                <w:numId w:val="80"/>
              </w:numPr>
              <w:autoSpaceDE w:val="0"/>
              <w:autoSpaceDN w:val="0"/>
              <w:adjustRightInd w:val="0"/>
              <w:spacing w:line="240" w:lineRule="auto"/>
              <w:rPr>
                <w:rFonts w:ascii="Times New Roman" w:hAnsi="Times New Roman"/>
                <w:b w:val="0"/>
                <w:sz w:val="24"/>
                <w:szCs w:val="24"/>
              </w:rPr>
            </w:pPr>
          </w:p>
        </w:tc>
        <w:tc>
          <w:tcPr>
            <w:tcW w:w="980" w:type="dxa"/>
          </w:tcPr>
          <w:p w14:paraId="45B7F603"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4780" w:type="dxa"/>
            <w:gridSpan w:val="2"/>
            <w:hideMark/>
          </w:tcPr>
          <w:p w14:paraId="082FEBB6" w14:textId="77777777" w:rsidR="00CF3A0D" w:rsidRPr="004E2086" w:rsidRDefault="0099529B"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rPr>
              <w:t xml:space="preserve">  Istražimo građu prirode</w:t>
            </w:r>
          </w:p>
        </w:tc>
        <w:tc>
          <w:tcPr>
            <w:tcW w:w="1600" w:type="dxa"/>
            <w:hideMark/>
          </w:tcPr>
          <w:p w14:paraId="2B35288B" w14:textId="77777777" w:rsidR="00CF3A0D" w:rsidRPr="004E2086" w:rsidRDefault="0099529B" w:rsidP="00632674">
            <w:pPr>
              <w:widowControl w:val="0"/>
              <w:autoSpaceDE w:val="0"/>
              <w:autoSpaceDN w:val="0"/>
              <w:adjustRightInd w:val="0"/>
              <w:spacing w:line="252" w:lineRule="exact"/>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w w:val="99"/>
              </w:rPr>
              <w:t>listopad</w:t>
            </w:r>
          </w:p>
        </w:tc>
      </w:tr>
      <w:tr w:rsidR="00CF3A0D" w:rsidRPr="004E2086" w14:paraId="227F7E53" w14:textId="77777777" w:rsidTr="006326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20" w:type="dxa"/>
          </w:tcPr>
          <w:p w14:paraId="1638E9F3" w14:textId="77777777" w:rsidR="00CF3A0D" w:rsidRPr="004E2086" w:rsidRDefault="00CF3A0D" w:rsidP="003F139C">
            <w:pPr>
              <w:pStyle w:val="Odlomakpopisa"/>
              <w:widowControl w:val="0"/>
              <w:numPr>
                <w:ilvl w:val="0"/>
                <w:numId w:val="80"/>
              </w:numPr>
              <w:autoSpaceDE w:val="0"/>
              <w:autoSpaceDN w:val="0"/>
              <w:adjustRightInd w:val="0"/>
              <w:spacing w:line="240" w:lineRule="auto"/>
              <w:rPr>
                <w:rFonts w:ascii="Times New Roman" w:hAnsi="Times New Roman"/>
                <w:b w:val="0"/>
                <w:sz w:val="24"/>
                <w:szCs w:val="24"/>
              </w:rPr>
            </w:pPr>
          </w:p>
        </w:tc>
        <w:tc>
          <w:tcPr>
            <w:tcW w:w="980" w:type="dxa"/>
          </w:tcPr>
          <w:p w14:paraId="03591482"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4780" w:type="dxa"/>
            <w:gridSpan w:val="2"/>
            <w:hideMark/>
          </w:tcPr>
          <w:p w14:paraId="727CEB5A" w14:textId="77777777" w:rsidR="00CF3A0D" w:rsidRPr="004E2086" w:rsidRDefault="0099529B" w:rsidP="00632674">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rPr>
              <w:t>Životni uvjeti u vodi</w:t>
            </w:r>
          </w:p>
        </w:tc>
        <w:tc>
          <w:tcPr>
            <w:tcW w:w="1600" w:type="dxa"/>
            <w:hideMark/>
          </w:tcPr>
          <w:p w14:paraId="220BCDB4" w14:textId="77777777" w:rsidR="00CF3A0D" w:rsidRPr="004E2086" w:rsidRDefault="0099529B" w:rsidP="00632674">
            <w:pPr>
              <w:widowControl w:val="0"/>
              <w:autoSpaceDE w:val="0"/>
              <w:autoSpaceDN w:val="0"/>
              <w:adjustRightInd w:val="0"/>
              <w:spacing w:line="252" w:lineRule="exact"/>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rPr>
              <w:t>studeni</w:t>
            </w:r>
          </w:p>
        </w:tc>
      </w:tr>
      <w:tr w:rsidR="00EE04B1" w:rsidRPr="004E2086" w14:paraId="47FD6414" w14:textId="77777777" w:rsidTr="00632674">
        <w:trPr>
          <w:trHeight w:val="317"/>
        </w:trPr>
        <w:tc>
          <w:tcPr>
            <w:cnfStyle w:val="001000000000" w:firstRow="0" w:lastRow="0" w:firstColumn="1" w:lastColumn="0" w:oddVBand="0" w:evenVBand="0" w:oddHBand="0" w:evenHBand="0" w:firstRowFirstColumn="0" w:firstRowLastColumn="0" w:lastRowFirstColumn="0" w:lastRowLastColumn="0"/>
            <w:tcW w:w="1520" w:type="dxa"/>
          </w:tcPr>
          <w:p w14:paraId="1B6A2CAD" w14:textId="77777777" w:rsidR="00EE04B1" w:rsidRPr="004E2086" w:rsidRDefault="00EE04B1" w:rsidP="003F139C">
            <w:pPr>
              <w:pStyle w:val="Odlomakpopisa"/>
              <w:widowControl w:val="0"/>
              <w:numPr>
                <w:ilvl w:val="0"/>
                <w:numId w:val="80"/>
              </w:numPr>
              <w:autoSpaceDE w:val="0"/>
              <w:autoSpaceDN w:val="0"/>
              <w:adjustRightInd w:val="0"/>
              <w:spacing w:line="240" w:lineRule="auto"/>
              <w:rPr>
                <w:rFonts w:ascii="Times New Roman" w:hAnsi="Times New Roman"/>
                <w:b w:val="0"/>
                <w:sz w:val="24"/>
                <w:szCs w:val="24"/>
              </w:rPr>
            </w:pPr>
          </w:p>
        </w:tc>
        <w:tc>
          <w:tcPr>
            <w:tcW w:w="980" w:type="dxa"/>
          </w:tcPr>
          <w:p w14:paraId="216740D1" w14:textId="77777777" w:rsidR="00EE04B1" w:rsidRPr="004E2086" w:rsidRDefault="00EE04B1"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4780" w:type="dxa"/>
            <w:gridSpan w:val="2"/>
          </w:tcPr>
          <w:p w14:paraId="71BFB4BE" w14:textId="77777777" w:rsidR="00EE04B1" w:rsidRDefault="00EE04B1" w:rsidP="00632674">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Tlo – riznica prirodnog bogatstva</w:t>
            </w:r>
          </w:p>
        </w:tc>
        <w:tc>
          <w:tcPr>
            <w:tcW w:w="1600" w:type="dxa"/>
          </w:tcPr>
          <w:p w14:paraId="63C25CBE" w14:textId="77777777" w:rsidR="00EE04B1" w:rsidRDefault="00EE04B1" w:rsidP="00632674">
            <w:pPr>
              <w:widowControl w:val="0"/>
              <w:autoSpaceDE w:val="0"/>
              <w:autoSpaceDN w:val="0"/>
              <w:adjustRightInd w:val="0"/>
              <w:spacing w:line="252" w:lineRule="exact"/>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ožujak</w:t>
            </w:r>
          </w:p>
        </w:tc>
      </w:tr>
      <w:tr w:rsidR="00EE04B1" w:rsidRPr="004E2086" w14:paraId="1CF190C6" w14:textId="77777777" w:rsidTr="006326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20" w:type="dxa"/>
          </w:tcPr>
          <w:p w14:paraId="07FF5ED1" w14:textId="77777777" w:rsidR="00EE04B1" w:rsidRPr="004E2086" w:rsidRDefault="00EE04B1" w:rsidP="003F139C">
            <w:pPr>
              <w:pStyle w:val="Odlomakpopisa"/>
              <w:widowControl w:val="0"/>
              <w:numPr>
                <w:ilvl w:val="0"/>
                <w:numId w:val="80"/>
              </w:numPr>
              <w:autoSpaceDE w:val="0"/>
              <w:autoSpaceDN w:val="0"/>
              <w:adjustRightInd w:val="0"/>
              <w:spacing w:line="240" w:lineRule="auto"/>
              <w:rPr>
                <w:rFonts w:ascii="Times New Roman" w:hAnsi="Times New Roman"/>
                <w:b w:val="0"/>
                <w:sz w:val="24"/>
                <w:szCs w:val="24"/>
              </w:rPr>
            </w:pPr>
          </w:p>
        </w:tc>
        <w:tc>
          <w:tcPr>
            <w:tcW w:w="980" w:type="dxa"/>
          </w:tcPr>
          <w:p w14:paraId="70F597B7" w14:textId="77777777" w:rsidR="00EE04B1" w:rsidRPr="004E2086" w:rsidRDefault="00EE04B1"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4780" w:type="dxa"/>
            <w:gridSpan w:val="2"/>
          </w:tcPr>
          <w:p w14:paraId="1C987147" w14:textId="77777777" w:rsidR="00EE04B1" w:rsidRDefault="00EE04B1" w:rsidP="00632674">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Svjedočanstva Zemljine prošlosti</w:t>
            </w:r>
          </w:p>
        </w:tc>
        <w:tc>
          <w:tcPr>
            <w:tcW w:w="1600" w:type="dxa"/>
          </w:tcPr>
          <w:p w14:paraId="294ADE35" w14:textId="77777777" w:rsidR="00EE04B1" w:rsidRDefault="00EE04B1" w:rsidP="00632674">
            <w:pPr>
              <w:widowControl w:val="0"/>
              <w:autoSpaceDE w:val="0"/>
              <w:autoSpaceDN w:val="0"/>
              <w:adjustRightInd w:val="0"/>
              <w:spacing w:line="252" w:lineRule="exact"/>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lipanj</w:t>
            </w:r>
          </w:p>
        </w:tc>
      </w:tr>
      <w:tr w:rsidR="00CF3A0D" w:rsidRPr="004E2086" w14:paraId="347D9303" w14:textId="77777777" w:rsidTr="00632674">
        <w:trPr>
          <w:trHeight w:val="317"/>
        </w:trPr>
        <w:tc>
          <w:tcPr>
            <w:cnfStyle w:val="001000000000" w:firstRow="0" w:lastRow="0" w:firstColumn="1" w:lastColumn="0" w:oddVBand="0" w:evenVBand="0" w:oddHBand="0" w:evenHBand="0" w:firstRowFirstColumn="0" w:firstRowLastColumn="0" w:lastRowFirstColumn="0" w:lastRowLastColumn="0"/>
            <w:tcW w:w="1520" w:type="dxa"/>
          </w:tcPr>
          <w:p w14:paraId="4FC2CAAC" w14:textId="77777777" w:rsidR="00CF3A0D" w:rsidRPr="004E2086" w:rsidRDefault="00CF3A0D" w:rsidP="003F139C">
            <w:pPr>
              <w:pStyle w:val="Odlomakpopisa"/>
              <w:widowControl w:val="0"/>
              <w:numPr>
                <w:ilvl w:val="0"/>
                <w:numId w:val="80"/>
              </w:numPr>
              <w:autoSpaceDE w:val="0"/>
              <w:autoSpaceDN w:val="0"/>
              <w:adjustRightInd w:val="0"/>
              <w:spacing w:line="240" w:lineRule="auto"/>
              <w:rPr>
                <w:rFonts w:ascii="Times New Roman" w:hAnsi="Times New Roman"/>
                <w:b w:val="0"/>
                <w:sz w:val="24"/>
                <w:szCs w:val="24"/>
              </w:rPr>
            </w:pPr>
          </w:p>
        </w:tc>
        <w:tc>
          <w:tcPr>
            <w:tcW w:w="980" w:type="dxa"/>
            <w:hideMark/>
          </w:tcPr>
          <w:p w14:paraId="58488DAF"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VI.</w:t>
            </w:r>
          </w:p>
        </w:tc>
        <w:tc>
          <w:tcPr>
            <w:tcW w:w="4780" w:type="dxa"/>
            <w:gridSpan w:val="2"/>
            <w:hideMark/>
          </w:tcPr>
          <w:p w14:paraId="5068A9F8" w14:textId="3546B8CE" w:rsidR="00CF3A0D" w:rsidRPr="00837A37" w:rsidRDefault="00837A37" w:rsidP="00837A37">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837A37">
              <w:rPr>
                <w:rFonts w:ascii="Times New Roman" w:hAnsi="Times New Roman"/>
                <w:color w:val="000000"/>
              </w:rPr>
              <w:t>Od biosfere do jedinke</w:t>
            </w:r>
          </w:p>
        </w:tc>
        <w:tc>
          <w:tcPr>
            <w:tcW w:w="1600" w:type="dxa"/>
            <w:hideMark/>
          </w:tcPr>
          <w:p w14:paraId="57932F78" w14:textId="77777777" w:rsidR="00CF3A0D" w:rsidRPr="004E2086" w:rsidRDefault="00CF3A0D" w:rsidP="00632674">
            <w:pPr>
              <w:widowControl w:val="0"/>
              <w:autoSpaceDE w:val="0"/>
              <w:autoSpaceDN w:val="0"/>
              <w:adjustRightInd w:val="0"/>
              <w:spacing w:line="252" w:lineRule="exact"/>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8"/>
              </w:rPr>
              <w:t>Listopad</w:t>
            </w:r>
          </w:p>
        </w:tc>
      </w:tr>
      <w:tr w:rsidR="00CF3A0D" w:rsidRPr="00837A37" w14:paraId="6E9679A1" w14:textId="77777777" w:rsidTr="0063267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20" w:type="dxa"/>
          </w:tcPr>
          <w:p w14:paraId="6832EA60" w14:textId="77777777" w:rsidR="00CF3A0D" w:rsidRPr="00837A37" w:rsidRDefault="00CF3A0D" w:rsidP="003F139C">
            <w:pPr>
              <w:pStyle w:val="Odlomakpopisa"/>
              <w:widowControl w:val="0"/>
              <w:numPr>
                <w:ilvl w:val="0"/>
                <w:numId w:val="80"/>
              </w:numPr>
              <w:autoSpaceDE w:val="0"/>
              <w:autoSpaceDN w:val="0"/>
              <w:adjustRightInd w:val="0"/>
              <w:spacing w:line="240" w:lineRule="auto"/>
              <w:rPr>
                <w:rFonts w:ascii="Times New Roman" w:hAnsi="Times New Roman"/>
                <w:b w:val="0"/>
              </w:rPr>
            </w:pPr>
          </w:p>
        </w:tc>
        <w:tc>
          <w:tcPr>
            <w:tcW w:w="980" w:type="dxa"/>
          </w:tcPr>
          <w:p w14:paraId="0E53AB9B" w14:textId="77777777" w:rsidR="00CF3A0D" w:rsidRPr="00837A37"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4780" w:type="dxa"/>
            <w:gridSpan w:val="2"/>
            <w:hideMark/>
          </w:tcPr>
          <w:p w14:paraId="550C3331" w14:textId="084FD145" w:rsidR="00CF3A0D" w:rsidRPr="00837A37" w:rsidRDefault="00837A37" w:rsidP="00632674">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837A37">
              <w:rPr>
                <w:rFonts w:ascii="Times New Roman" w:hAnsi="Times New Roman"/>
                <w:color w:val="000000"/>
              </w:rPr>
              <w:t>Od biosfere do jedinke</w:t>
            </w:r>
          </w:p>
        </w:tc>
        <w:tc>
          <w:tcPr>
            <w:tcW w:w="1600" w:type="dxa"/>
            <w:hideMark/>
          </w:tcPr>
          <w:p w14:paraId="7446E15F" w14:textId="77777777" w:rsidR="00CF3A0D" w:rsidRPr="00837A37" w:rsidRDefault="00CF3A0D" w:rsidP="00632674">
            <w:pPr>
              <w:widowControl w:val="0"/>
              <w:autoSpaceDE w:val="0"/>
              <w:autoSpaceDN w:val="0"/>
              <w:adjustRightInd w:val="0"/>
              <w:spacing w:line="252" w:lineRule="exact"/>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837A37">
              <w:rPr>
                <w:rFonts w:ascii="Times New Roman" w:eastAsia="Times New Roman" w:hAnsi="Times New Roman"/>
              </w:rPr>
              <w:t>Studeni</w:t>
            </w:r>
          </w:p>
        </w:tc>
      </w:tr>
      <w:tr w:rsidR="00CF3A0D" w:rsidRPr="004E2086" w14:paraId="0C6B2B87" w14:textId="77777777" w:rsidTr="00632674">
        <w:trPr>
          <w:trHeight w:val="317"/>
        </w:trPr>
        <w:tc>
          <w:tcPr>
            <w:cnfStyle w:val="001000000000" w:firstRow="0" w:lastRow="0" w:firstColumn="1" w:lastColumn="0" w:oddVBand="0" w:evenVBand="0" w:oddHBand="0" w:evenHBand="0" w:firstRowFirstColumn="0" w:firstRowLastColumn="0" w:lastRowFirstColumn="0" w:lastRowLastColumn="0"/>
            <w:tcW w:w="1520" w:type="dxa"/>
          </w:tcPr>
          <w:p w14:paraId="4090582C" w14:textId="77777777" w:rsidR="00CF3A0D" w:rsidRPr="004E2086" w:rsidRDefault="00CF3A0D" w:rsidP="003F139C">
            <w:pPr>
              <w:pStyle w:val="Odlomakpopisa"/>
              <w:widowControl w:val="0"/>
              <w:numPr>
                <w:ilvl w:val="0"/>
                <w:numId w:val="80"/>
              </w:numPr>
              <w:autoSpaceDE w:val="0"/>
              <w:autoSpaceDN w:val="0"/>
              <w:adjustRightInd w:val="0"/>
              <w:spacing w:line="240" w:lineRule="auto"/>
              <w:rPr>
                <w:rFonts w:ascii="Times New Roman" w:hAnsi="Times New Roman"/>
                <w:b w:val="0"/>
                <w:sz w:val="24"/>
                <w:szCs w:val="24"/>
              </w:rPr>
            </w:pPr>
          </w:p>
        </w:tc>
        <w:tc>
          <w:tcPr>
            <w:tcW w:w="980" w:type="dxa"/>
          </w:tcPr>
          <w:p w14:paraId="7C0DE910"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4780" w:type="dxa"/>
            <w:gridSpan w:val="2"/>
            <w:hideMark/>
          </w:tcPr>
          <w:p w14:paraId="3CD1F087" w14:textId="50D6917C" w:rsidR="00CF3A0D" w:rsidRPr="000B302A" w:rsidRDefault="000B302A" w:rsidP="00632674">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0B302A">
              <w:rPr>
                <w:rFonts w:ascii="Times New Roman" w:hAnsi="Times New Roman"/>
                <w:color w:val="000000"/>
              </w:rPr>
              <w:t>Odnos čovjeka i prirode</w:t>
            </w:r>
          </w:p>
        </w:tc>
        <w:tc>
          <w:tcPr>
            <w:tcW w:w="1600" w:type="dxa"/>
            <w:hideMark/>
          </w:tcPr>
          <w:p w14:paraId="76117E94" w14:textId="77777777" w:rsidR="00CF3A0D" w:rsidRPr="004E2086" w:rsidRDefault="00CF3A0D" w:rsidP="00632674">
            <w:pPr>
              <w:widowControl w:val="0"/>
              <w:autoSpaceDE w:val="0"/>
              <w:autoSpaceDN w:val="0"/>
              <w:adjustRightInd w:val="0"/>
              <w:spacing w:line="252" w:lineRule="exact"/>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9"/>
              </w:rPr>
              <w:t>Travanj</w:t>
            </w:r>
          </w:p>
        </w:tc>
      </w:tr>
      <w:tr w:rsidR="00CF3A0D" w:rsidRPr="004E2086" w14:paraId="3B5EB900" w14:textId="77777777" w:rsidTr="0063267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20" w:type="dxa"/>
          </w:tcPr>
          <w:p w14:paraId="715EABCD" w14:textId="77777777" w:rsidR="00CF3A0D" w:rsidRPr="004E2086" w:rsidRDefault="00CF3A0D" w:rsidP="003F139C">
            <w:pPr>
              <w:pStyle w:val="Odlomakpopisa"/>
              <w:widowControl w:val="0"/>
              <w:numPr>
                <w:ilvl w:val="0"/>
                <w:numId w:val="80"/>
              </w:numPr>
              <w:autoSpaceDE w:val="0"/>
              <w:autoSpaceDN w:val="0"/>
              <w:adjustRightInd w:val="0"/>
              <w:spacing w:line="240" w:lineRule="auto"/>
              <w:rPr>
                <w:rFonts w:ascii="Times New Roman" w:hAnsi="Times New Roman"/>
                <w:b w:val="0"/>
                <w:sz w:val="24"/>
                <w:szCs w:val="24"/>
              </w:rPr>
            </w:pPr>
          </w:p>
        </w:tc>
        <w:tc>
          <w:tcPr>
            <w:tcW w:w="980" w:type="dxa"/>
          </w:tcPr>
          <w:p w14:paraId="638DDB81"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4780" w:type="dxa"/>
            <w:gridSpan w:val="2"/>
            <w:hideMark/>
          </w:tcPr>
          <w:p w14:paraId="468B0486" w14:textId="379D8196" w:rsidR="00CF3A0D" w:rsidRPr="000B302A" w:rsidRDefault="000B302A" w:rsidP="00632674">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0B302A">
              <w:rPr>
                <w:rFonts w:ascii="Times New Roman" w:hAnsi="Times New Roman"/>
                <w:color w:val="000000"/>
              </w:rPr>
              <w:t>Živjeti u suglasju sa prirodom</w:t>
            </w:r>
          </w:p>
        </w:tc>
        <w:tc>
          <w:tcPr>
            <w:tcW w:w="1600" w:type="dxa"/>
            <w:hideMark/>
          </w:tcPr>
          <w:p w14:paraId="7059EDE3" w14:textId="77777777" w:rsidR="00CF3A0D" w:rsidRPr="004E2086" w:rsidRDefault="00CF3A0D" w:rsidP="00632674">
            <w:pPr>
              <w:widowControl w:val="0"/>
              <w:autoSpaceDE w:val="0"/>
              <w:autoSpaceDN w:val="0"/>
              <w:adjustRightInd w:val="0"/>
              <w:spacing w:line="252" w:lineRule="exact"/>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rPr>
              <w:t>Svibanj</w:t>
            </w:r>
          </w:p>
        </w:tc>
      </w:tr>
      <w:tr w:rsidR="00CF3A0D" w:rsidRPr="004E2086" w14:paraId="09595F58" w14:textId="77777777" w:rsidTr="00632674">
        <w:trPr>
          <w:trHeight w:val="317"/>
        </w:trPr>
        <w:tc>
          <w:tcPr>
            <w:cnfStyle w:val="001000000000" w:firstRow="0" w:lastRow="0" w:firstColumn="1" w:lastColumn="0" w:oddVBand="0" w:evenVBand="0" w:oddHBand="0" w:evenHBand="0" w:firstRowFirstColumn="0" w:firstRowLastColumn="0" w:lastRowFirstColumn="0" w:lastRowLastColumn="0"/>
            <w:tcW w:w="8880" w:type="dxa"/>
            <w:gridSpan w:val="5"/>
          </w:tcPr>
          <w:p w14:paraId="04F28551" w14:textId="77777777" w:rsidR="00330D2A" w:rsidRDefault="00330D2A" w:rsidP="00632674">
            <w:pPr>
              <w:widowControl w:val="0"/>
              <w:autoSpaceDE w:val="0"/>
              <w:autoSpaceDN w:val="0"/>
              <w:adjustRightInd w:val="0"/>
              <w:ind w:left="270"/>
              <w:rPr>
                <w:rFonts w:ascii="Times New Roman" w:eastAsia="Times New Roman" w:hAnsi="Times New Roman"/>
                <w:b w:val="0"/>
                <w:sz w:val="24"/>
                <w:szCs w:val="24"/>
                <w:u w:val="single"/>
              </w:rPr>
            </w:pPr>
          </w:p>
          <w:p w14:paraId="312B7989" w14:textId="77777777" w:rsidR="00CF3A0D" w:rsidRPr="004E2086" w:rsidRDefault="00CF3A0D" w:rsidP="00632674">
            <w:pPr>
              <w:widowControl w:val="0"/>
              <w:autoSpaceDE w:val="0"/>
              <w:autoSpaceDN w:val="0"/>
              <w:adjustRightInd w:val="0"/>
              <w:ind w:left="270"/>
              <w:rPr>
                <w:rFonts w:ascii="Times New Roman" w:eastAsia="Times New Roman" w:hAnsi="Times New Roman"/>
                <w:b w:val="0"/>
                <w:sz w:val="24"/>
                <w:szCs w:val="24"/>
                <w:u w:val="single"/>
              </w:rPr>
            </w:pPr>
            <w:r w:rsidRPr="004E2086">
              <w:rPr>
                <w:rFonts w:ascii="Times New Roman" w:eastAsia="Times New Roman" w:hAnsi="Times New Roman"/>
                <w:b w:val="0"/>
                <w:sz w:val="24"/>
                <w:szCs w:val="24"/>
                <w:u w:val="single"/>
              </w:rPr>
              <w:t>Biologija</w:t>
            </w:r>
          </w:p>
        </w:tc>
      </w:tr>
      <w:tr w:rsidR="00CF3A0D" w:rsidRPr="004E2086" w14:paraId="076A6142" w14:textId="77777777" w:rsidTr="0063267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20" w:type="dxa"/>
          </w:tcPr>
          <w:p w14:paraId="0F512C39" w14:textId="77777777" w:rsidR="00CF3A0D" w:rsidRPr="004E2086" w:rsidRDefault="00CF3A0D" w:rsidP="003F139C">
            <w:pPr>
              <w:pStyle w:val="Odlomakpopisa"/>
              <w:widowControl w:val="0"/>
              <w:numPr>
                <w:ilvl w:val="0"/>
                <w:numId w:val="81"/>
              </w:numPr>
              <w:autoSpaceDE w:val="0"/>
              <w:autoSpaceDN w:val="0"/>
              <w:adjustRightInd w:val="0"/>
              <w:spacing w:line="240" w:lineRule="auto"/>
              <w:rPr>
                <w:rFonts w:ascii="Times New Roman" w:hAnsi="Times New Roman"/>
                <w:b w:val="0"/>
                <w:sz w:val="2"/>
                <w:szCs w:val="2"/>
              </w:rPr>
            </w:pPr>
          </w:p>
        </w:tc>
        <w:tc>
          <w:tcPr>
            <w:tcW w:w="980" w:type="dxa"/>
            <w:hideMark/>
          </w:tcPr>
          <w:p w14:paraId="78D752CF"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4"/>
              </w:rPr>
              <w:t>VII.</w:t>
            </w:r>
          </w:p>
        </w:tc>
        <w:tc>
          <w:tcPr>
            <w:tcW w:w="4780" w:type="dxa"/>
            <w:gridSpan w:val="2"/>
            <w:hideMark/>
          </w:tcPr>
          <w:p w14:paraId="47B503C4" w14:textId="0E0EC78C" w:rsidR="00CF3A0D" w:rsidRPr="00B919C6" w:rsidRDefault="00B919C6"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B919C6">
              <w:rPr>
                <w:rFonts w:ascii="Times New Roman" w:hAnsi="Times New Roman"/>
                <w:color w:val="000000"/>
              </w:rPr>
              <w:t>Raznolikost živog svijeta</w:t>
            </w:r>
          </w:p>
        </w:tc>
        <w:tc>
          <w:tcPr>
            <w:tcW w:w="1600" w:type="dxa"/>
            <w:hideMark/>
          </w:tcPr>
          <w:p w14:paraId="0B3AC2DA" w14:textId="77777777" w:rsidR="00CF3A0D" w:rsidRPr="004E2086" w:rsidRDefault="00CF3A0D" w:rsidP="00632674">
            <w:pPr>
              <w:widowControl w:val="0"/>
              <w:autoSpaceDE w:val="0"/>
              <w:autoSpaceDN w:val="0"/>
              <w:adjustRightInd w:val="0"/>
              <w:spacing w:line="252" w:lineRule="exact"/>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8"/>
              </w:rPr>
              <w:t>Listopad</w:t>
            </w:r>
          </w:p>
        </w:tc>
      </w:tr>
      <w:tr w:rsidR="00CF3A0D" w:rsidRPr="00B919C6" w14:paraId="0EE67EDE" w14:textId="77777777" w:rsidTr="00632674">
        <w:trPr>
          <w:trHeight w:val="317"/>
        </w:trPr>
        <w:tc>
          <w:tcPr>
            <w:cnfStyle w:val="001000000000" w:firstRow="0" w:lastRow="0" w:firstColumn="1" w:lastColumn="0" w:oddVBand="0" w:evenVBand="0" w:oddHBand="0" w:evenHBand="0" w:firstRowFirstColumn="0" w:firstRowLastColumn="0" w:lastRowFirstColumn="0" w:lastRowLastColumn="0"/>
            <w:tcW w:w="1520" w:type="dxa"/>
          </w:tcPr>
          <w:p w14:paraId="382D9758" w14:textId="77777777" w:rsidR="00CF3A0D" w:rsidRPr="00B919C6" w:rsidRDefault="00CF3A0D" w:rsidP="003F139C">
            <w:pPr>
              <w:pStyle w:val="Odlomakpopisa"/>
              <w:widowControl w:val="0"/>
              <w:numPr>
                <w:ilvl w:val="0"/>
                <w:numId w:val="81"/>
              </w:numPr>
              <w:autoSpaceDE w:val="0"/>
              <w:autoSpaceDN w:val="0"/>
              <w:adjustRightInd w:val="0"/>
              <w:spacing w:line="240" w:lineRule="auto"/>
              <w:rPr>
                <w:rFonts w:ascii="Times New Roman" w:hAnsi="Times New Roman"/>
                <w:b w:val="0"/>
              </w:rPr>
            </w:pPr>
          </w:p>
        </w:tc>
        <w:tc>
          <w:tcPr>
            <w:tcW w:w="980" w:type="dxa"/>
          </w:tcPr>
          <w:p w14:paraId="3F4B7A28" w14:textId="77777777" w:rsidR="00CF3A0D" w:rsidRPr="00B919C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4780" w:type="dxa"/>
            <w:gridSpan w:val="2"/>
            <w:hideMark/>
          </w:tcPr>
          <w:p w14:paraId="2A730EDF" w14:textId="788CF19E" w:rsidR="00CF3A0D" w:rsidRPr="00B919C6" w:rsidRDefault="00B919C6"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B919C6">
              <w:rPr>
                <w:rFonts w:ascii="Times New Roman" w:hAnsi="Times New Roman"/>
                <w:color w:val="000000"/>
              </w:rPr>
              <w:t>Kretanje živih bića </w:t>
            </w:r>
          </w:p>
        </w:tc>
        <w:tc>
          <w:tcPr>
            <w:tcW w:w="1600" w:type="dxa"/>
            <w:hideMark/>
          </w:tcPr>
          <w:p w14:paraId="1E15F389" w14:textId="5865F7CF" w:rsidR="00CF3A0D" w:rsidRPr="00B919C6" w:rsidRDefault="007872F8" w:rsidP="00632674">
            <w:pPr>
              <w:widowControl w:val="0"/>
              <w:autoSpaceDE w:val="0"/>
              <w:autoSpaceDN w:val="0"/>
              <w:adjustRightInd w:val="0"/>
              <w:spacing w:line="252" w:lineRule="exact"/>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travanj</w:t>
            </w:r>
          </w:p>
        </w:tc>
      </w:tr>
      <w:tr w:rsidR="00CF3A0D" w:rsidRPr="007872F8" w14:paraId="77AE6068" w14:textId="77777777" w:rsidTr="0063267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20" w:type="dxa"/>
          </w:tcPr>
          <w:p w14:paraId="15E4370E" w14:textId="77777777" w:rsidR="00CF3A0D" w:rsidRPr="007872F8" w:rsidRDefault="00CF3A0D" w:rsidP="003F139C">
            <w:pPr>
              <w:pStyle w:val="Odlomakpopisa"/>
              <w:widowControl w:val="0"/>
              <w:numPr>
                <w:ilvl w:val="0"/>
                <w:numId w:val="81"/>
              </w:numPr>
              <w:autoSpaceDE w:val="0"/>
              <w:autoSpaceDN w:val="0"/>
              <w:adjustRightInd w:val="0"/>
              <w:spacing w:line="240" w:lineRule="auto"/>
              <w:rPr>
                <w:rFonts w:ascii="Times New Roman" w:hAnsi="Times New Roman"/>
                <w:b w:val="0"/>
                <w:sz w:val="24"/>
                <w:szCs w:val="24"/>
              </w:rPr>
            </w:pPr>
          </w:p>
        </w:tc>
        <w:tc>
          <w:tcPr>
            <w:tcW w:w="980" w:type="dxa"/>
          </w:tcPr>
          <w:p w14:paraId="177BC607" w14:textId="77777777" w:rsidR="00CF3A0D" w:rsidRPr="007872F8"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4780" w:type="dxa"/>
            <w:gridSpan w:val="2"/>
            <w:hideMark/>
          </w:tcPr>
          <w:p w14:paraId="66209FC4" w14:textId="6F745E7B" w:rsidR="00CF3A0D" w:rsidRPr="007872F8" w:rsidRDefault="007872F8"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7872F8">
              <w:rPr>
                <w:rFonts w:ascii="Times New Roman" w:hAnsi="Times New Roman"/>
                <w:color w:val="000000"/>
              </w:rPr>
              <w:t>Zaštita tijela živih bića </w:t>
            </w:r>
          </w:p>
        </w:tc>
        <w:tc>
          <w:tcPr>
            <w:tcW w:w="1600" w:type="dxa"/>
            <w:hideMark/>
          </w:tcPr>
          <w:p w14:paraId="46F023FA" w14:textId="750988BC" w:rsidR="00CF3A0D" w:rsidRPr="007872F8" w:rsidRDefault="007872F8" w:rsidP="00632674">
            <w:pPr>
              <w:widowControl w:val="0"/>
              <w:autoSpaceDE w:val="0"/>
              <w:autoSpaceDN w:val="0"/>
              <w:adjustRightInd w:val="0"/>
              <w:spacing w:line="252" w:lineRule="exact"/>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7872F8">
              <w:rPr>
                <w:rFonts w:ascii="Times New Roman" w:eastAsia="Times New Roman" w:hAnsi="Times New Roman"/>
              </w:rPr>
              <w:t>svibanj</w:t>
            </w:r>
          </w:p>
        </w:tc>
      </w:tr>
      <w:tr w:rsidR="00CF3A0D" w:rsidRPr="004E2086" w14:paraId="6F469A72" w14:textId="77777777" w:rsidTr="00632674">
        <w:trPr>
          <w:trHeight w:val="314"/>
        </w:trPr>
        <w:tc>
          <w:tcPr>
            <w:cnfStyle w:val="001000000000" w:firstRow="0" w:lastRow="0" w:firstColumn="1" w:lastColumn="0" w:oddVBand="0" w:evenVBand="0" w:oddHBand="0" w:evenHBand="0" w:firstRowFirstColumn="0" w:firstRowLastColumn="0" w:lastRowFirstColumn="0" w:lastRowLastColumn="0"/>
            <w:tcW w:w="1520" w:type="dxa"/>
          </w:tcPr>
          <w:p w14:paraId="12779848" w14:textId="77777777" w:rsidR="00CF3A0D" w:rsidRPr="004E2086" w:rsidRDefault="00CF3A0D" w:rsidP="003F139C">
            <w:pPr>
              <w:pStyle w:val="Odlomakpopisa"/>
              <w:widowControl w:val="0"/>
              <w:numPr>
                <w:ilvl w:val="0"/>
                <w:numId w:val="81"/>
              </w:numPr>
              <w:autoSpaceDE w:val="0"/>
              <w:autoSpaceDN w:val="0"/>
              <w:adjustRightInd w:val="0"/>
              <w:spacing w:line="240" w:lineRule="auto"/>
              <w:rPr>
                <w:rFonts w:ascii="Times New Roman" w:hAnsi="Times New Roman"/>
                <w:b w:val="0"/>
                <w:sz w:val="24"/>
                <w:szCs w:val="24"/>
              </w:rPr>
            </w:pPr>
          </w:p>
        </w:tc>
        <w:tc>
          <w:tcPr>
            <w:tcW w:w="980" w:type="dxa"/>
            <w:hideMark/>
          </w:tcPr>
          <w:p w14:paraId="5E88FC46"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E2086">
              <w:rPr>
                <w:rFonts w:ascii="Times New Roman" w:eastAsia="Times New Roman" w:hAnsi="Times New Roman"/>
                <w:w w:val="96"/>
              </w:rPr>
              <w:t>VIII.</w:t>
            </w:r>
          </w:p>
        </w:tc>
        <w:tc>
          <w:tcPr>
            <w:tcW w:w="4780" w:type="dxa"/>
            <w:gridSpan w:val="2"/>
            <w:hideMark/>
          </w:tcPr>
          <w:p w14:paraId="1BC6CA14" w14:textId="53C6B440" w:rsidR="00CF3A0D" w:rsidRPr="007872F8" w:rsidRDefault="007872F8" w:rsidP="00632674">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7872F8">
              <w:rPr>
                <w:rFonts w:ascii="Times New Roman" w:hAnsi="Times New Roman"/>
                <w:color w:val="000000"/>
              </w:rPr>
              <w:t>Međuovisnosti u prirodi</w:t>
            </w:r>
          </w:p>
        </w:tc>
        <w:tc>
          <w:tcPr>
            <w:tcW w:w="1600" w:type="dxa"/>
            <w:hideMark/>
          </w:tcPr>
          <w:p w14:paraId="600DAB16" w14:textId="6A219BC0" w:rsidR="00CF3A0D" w:rsidRPr="004E2086" w:rsidRDefault="007872F8" w:rsidP="00632674">
            <w:pPr>
              <w:widowControl w:val="0"/>
              <w:autoSpaceDE w:val="0"/>
              <w:autoSpaceDN w:val="0"/>
              <w:adjustRightInd w:val="0"/>
              <w:spacing w:line="252" w:lineRule="exact"/>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rPr>
              <w:t>travanj</w:t>
            </w:r>
          </w:p>
        </w:tc>
      </w:tr>
      <w:tr w:rsidR="007872F8" w:rsidRPr="004E2086" w14:paraId="5A581FD6" w14:textId="77777777" w:rsidTr="0063267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20" w:type="dxa"/>
          </w:tcPr>
          <w:p w14:paraId="560C6011" w14:textId="77777777" w:rsidR="007872F8" w:rsidRPr="004E2086" w:rsidRDefault="007872F8" w:rsidP="003F139C">
            <w:pPr>
              <w:pStyle w:val="Odlomakpopisa"/>
              <w:widowControl w:val="0"/>
              <w:numPr>
                <w:ilvl w:val="0"/>
                <w:numId w:val="81"/>
              </w:numPr>
              <w:autoSpaceDE w:val="0"/>
              <w:autoSpaceDN w:val="0"/>
              <w:adjustRightInd w:val="0"/>
              <w:spacing w:line="240" w:lineRule="auto"/>
              <w:rPr>
                <w:rFonts w:ascii="Times New Roman" w:hAnsi="Times New Roman"/>
                <w:b w:val="0"/>
                <w:sz w:val="24"/>
                <w:szCs w:val="24"/>
              </w:rPr>
            </w:pPr>
          </w:p>
        </w:tc>
        <w:tc>
          <w:tcPr>
            <w:tcW w:w="980" w:type="dxa"/>
          </w:tcPr>
          <w:p w14:paraId="33CE5FF1" w14:textId="77777777" w:rsidR="007872F8" w:rsidRPr="004E2086" w:rsidRDefault="007872F8"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6"/>
              </w:rPr>
            </w:pPr>
          </w:p>
        </w:tc>
        <w:tc>
          <w:tcPr>
            <w:tcW w:w="4780" w:type="dxa"/>
            <w:gridSpan w:val="2"/>
          </w:tcPr>
          <w:p w14:paraId="0F436C62" w14:textId="7546E0D1" w:rsidR="007872F8" w:rsidRPr="007872F8" w:rsidRDefault="007872F8" w:rsidP="00632674">
            <w:pPr>
              <w:widowControl w:val="0"/>
              <w:autoSpaceDE w:val="0"/>
              <w:autoSpaceDN w:val="0"/>
              <w:adjustRightInd w:val="0"/>
              <w:spacing w:line="252"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7872F8">
              <w:rPr>
                <w:rFonts w:ascii="Times New Roman" w:hAnsi="Times New Roman"/>
                <w:color w:val="000000"/>
              </w:rPr>
              <w:t> Razmnožavanje biljaka</w:t>
            </w:r>
          </w:p>
        </w:tc>
        <w:tc>
          <w:tcPr>
            <w:tcW w:w="1600" w:type="dxa"/>
          </w:tcPr>
          <w:p w14:paraId="28A19830" w14:textId="59B2699C" w:rsidR="007872F8" w:rsidRDefault="007872F8" w:rsidP="00632674">
            <w:pPr>
              <w:widowControl w:val="0"/>
              <w:autoSpaceDE w:val="0"/>
              <w:autoSpaceDN w:val="0"/>
              <w:adjustRightInd w:val="0"/>
              <w:spacing w:line="252" w:lineRule="exact"/>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svibanj</w:t>
            </w:r>
          </w:p>
        </w:tc>
      </w:tr>
      <w:tr w:rsidR="007872F8" w:rsidRPr="004E2086" w14:paraId="6CFBC5C0" w14:textId="77777777" w:rsidTr="00632674">
        <w:trPr>
          <w:trHeight w:val="314"/>
        </w:trPr>
        <w:tc>
          <w:tcPr>
            <w:cnfStyle w:val="001000000000" w:firstRow="0" w:lastRow="0" w:firstColumn="1" w:lastColumn="0" w:oddVBand="0" w:evenVBand="0" w:oddHBand="0" w:evenHBand="0" w:firstRowFirstColumn="0" w:firstRowLastColumn="0" w:lastRowFirstColumn="0" w:lastRowLastColumn="0"/>
            <w:tcW w:w="1520" w:type="dxa"/>
          </w:tcPr>
          <w:p w14:paraId="523D3B49" w14:textId="77777777" w:rsidR="007872F8" w:rsidRPr="004E2086" w:rsidRDefault="007872F8" w:rsidP="003F139C">
            <w:pPr>
              <w:pStyle w:val="Odlomakpopisa"/>
              <w:widowControl w:val="0"/>
              <w:numPr>
                <w:ilvl w:val="0"/>
                <w:numId w:val="81"/>
              </w:numPr>
              <w:autoSpaceDE w:val="0"/>
              <w:autoSpaceDN w:val="0"/>
              <w:adjustRightInd w:val="0"/>
              <w:spacing w:line="240" w:lineRule="auto"/>
              <w:rPr>
                <w:rFonts w:ascii="Times New Roman" w:hAnsi="Times New Roman"/>
                <w:b w:val="0"/>
                <w:sz w:val="24"/>
                <w:szCs w:val="24"/>
              </w:rPr>
            </w:pPr>
          </w:p>
        </w:tc>
        <w:tc>
          <w:tcPr>
            <w:tcW w:w="980" w:type="dxa"/>
          </w:tcPr>
          <w:p w14:paraId="12183D8F" w14:textId="77777777" w:rsidR="007872F8" w:rsidRPr="004E2086" w:rsidRDefault="007872F8"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6"/>
              </w:rPr>
            </w:pPr>
          </w:p>
        </w:tc>
        <w:tc>
          <w:tcPr>
            <w:tcW w:w="4780" w:type="dxa"/>
            <w:gridSpan w:val="2"/>
          </w:tcPr>
          <w:p w14:paraId="46FE48DA" w14:textId="6C0DC854" w:rsidR="007872F8" w:rsidRPr="007872F8" w:rsidRDefault="007872F8" w:rsidP="00632674">
            <w:pPr>
              <w:widowControl w:val="0"/>
              <w:autoSpaceDE w:val="0"/>
              <w:autoSpaceDN w:val="0"/>
              <w:adjustRightInd w:val="0"/>
              <w:spacing w:line="252"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7872F8">
              <w:rPr>
                <w:rFonts w:ascii="Times New Roman" w:hAnsi="Times New Roman"/>
                <w:color w:val="000000"/>
              </w:rPr>
              <w:t>Raznolikost i razvrstavanje živih bića</w:t>
            </w:r>
          </w:p>
        </w:tc>
        <w:tc>
          <w:tcPr>
            <w:tcW w:w="1600" w:type="dxa"/>
          </w:tcPr>
          <w:p w14:paraId="243DABFD" w14:textId="1C895FC7" w:rsidR="007872F8" w:rsidRDefault="007872F8" w:rsidP="00632674">
            <w:pPr>
              <w:widowControl w:val="0"/>
              <w:autoSpaceDE w:val="0"/>
              <w:autoSpaceDN w:val="0"/>
              <w:adjustRightInd w:val="0"/>
              <w:spacing w:line="252" w:lineRule="exact"/>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lipanj</w:t>
            </w:r>
          </w:p>
        </w:tc>
      </w:tr>
    </w:tbl>
    <w:p w14:paraId="7CC5E133" w14:textId="77777777" w:rsidR="00CF3A0D" w:rsidRPr="004E2086" w:rsidRDefault="00CF3A0D" w:rsidP="00CF3A0D">
      <w:pPr>
        <w:spacing w:after="0" w:line="240" w:lineRule="auto"/>
        <w:jc w:val="both"/>
        <w:rPr>
          <w:rFonts w:ascii="Times New Roman" w:eastAsia="Times New Roman" w:hAnsi="Times New Roman" w:cs="Times New Roman"/>
          <w:sz w:val="24"/>
          <w:szCs w:val="24"/>
          <w:lang w:eastAsia="hr-HR"/>
        </w:rPr>
      </w:pPr>
    </w:p>
    <w:tbl>
      <w:tblPr>
        <w:tblStyle w:val="Obinatablica21"/>
        <w:tblW w:w="0" w:type="auto"/>
        <w:tblLayout w:type="fixed"/>
        <w:tblLook w:val="04A0" w:firstRow="1" w:lastRow="0" w:firstColumn="1" w:lastColumn="0" w:noHBand="0" w:noVBand="1"/>
      </w:tblPr>
      <w:tblGrid>
        <w:gridCol w:w="1413"/>
        <w:gridCol w:w="107"/>
        <w:gridCol w:w="960"/>
        <w:gridCol w:w="20"/>
        <w:gridCol w:w="4620"/>
        <w:gridCol w:w="160"/>
        <w:gridCol w:w="1600"/>
      </w:tblGrid>
      <w:tr w:rsidR="00CF3A0D" w:rsidRPr="004E2086" w14:paraId="49FF8A3E" w14:textId="77777777" w:rsidTr="25940C7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520" w:type="dxa"/>
            <w:gridSpan w:val="2"/>
          </w:tcPr>
          <w:p w14:paraId="1C63C7BF" w14:textId="77777777" w:rsidR="00330D2A" w:rsidRDefault="00330D2A" w:rsidP="00632674">
            <w:pPr>
              <w:widowControl w:val="0"/>
              <w:autoSpaceDE w:val="0"/>
              <w:autoSpaceDN w:val="0"/>
              <w:adjustRightInd w:val="0"/>
              <w:spacing w:line="252" w:lineRule="exact"/>
              <w:jc w:val="center"/>
              <w:rPr>
                <w:rFonts w:ascii="Times New Roman" w:eastAsia="Times New Roman" w:hAnsi="Times New Roman"/>
                <w:b w:val="0"/>
                <w:sz w:val="24"/>
                <w:szCs w:val="24"/>
                <w:u w:val="single"/>
              </w:rPr>
            </w:pPr>
          </w:p>
          <w:p w14:paraId="4AB73551" w14:textId="77777777" w:rsidR="00CF3A0D" w:rsidRPr="004E2086" w:rsidRDefault="00CF3A0D" w:rsidP="00632674">
            <w:pPr>
              <w:widowControl w:val="0"/>
              <w:autoSpaceDE w:val="0"/>
              <w:autoSpaceDN w:val="0"/>
              <w:adjustRightInd w:val="0"/>
              <w:spacing w:line="252" w:lineRule="exact"/>
              <w:jc w:val="center"/>
              <w:rPr>
                <w:rFonts w:ascii="Times New Roman" w:eastAsia="Times New Roman" w:hAnsi="Times New Roman"/>
                <w:b w:val="0"/>
                <w:sz w:val="24"/>
                <w:szCs w:val="24"/>
                <w:u w:val="single"/>
              </w:rPr>
            </w:pPr>
            <w:r w:rsidRPr="004E2086">
              <w:rPr>
                <w:rFonts w:ascii="Times New Roman" w:eastAsia="Times New Roman" w:hAnsi="Times New Roman"/>
                <w:b w:val="0"/>
                <w:sz w:val="24"/>
                <w:szCs w:val="24"/>
                <w:u w:val="single"/>
              </w:rPr>
              <w:t>Geografija</w:t>
            </w:r>
          </w:p>
        </w:tc>
        <w:tc>
          <w:tcPr>
            <w:tcW w:w="980" w:type="dxa"/>
            <w:gridSpan w:val="2"/>
          </w:tcPr>
          <w:p w14:paraId="2F614492" w14:textId="77777777" w:rsidR="00CF3A0D" w:rsidRPr="004E2086" w:rsidRDefault="00CF3A0D" w:rsidP="00632674">
            <w:pPr>
              <w:widowControl w:val="0"/>
              <w:autoSpaceDE w:val="0"/>
              <w:autoSpaceDN w:val="0"/>
              <w:adjustRightInd w:val="0"/>
              <w:spacing w:line="252"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tc>
        <w:tc>
          <w:tcPr>
            <w:tcW w:w="4780" w:type="dxa"/>
            <w:gridSpan w:val="2"/>
          </w:tcPr>
          <w:p w14:paraId="721EE884" w14:textId="77777777" w:rsidR="00CF3A0D" w:rsidRPr="004E2086" w:rsidRDefault="00CF3A0D" w:rsidP="00632674">
            <w:pPr>
              <w:widowControl w:val="0"/>
              <w:autoSpaceDE w:val="0"/>
              <w:autoSpaceDN w:val="0"/>
              <w:adjustRightInd w:val="0"/>
              <w:spacing w:line="252" w:lineRule="exact"/>
              <w:ind w:left="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tc>
        <w:tc>
          <w:tcPr>
            <w:tcW w:w="1600" w:type="dxa"/>
          </w:tcPr>
          <w:p w14:paraId="431748F8" w14:textId="77777777" w:rsidR="00CF3A0D" w:rsidRPr="004E2086" w:rsidRDefault="00CF3A0D" w:rsidP="00632674">
            <w:pPr>
              <w:widowControl w:val="0"/>
              <w:autoSpaceDE w:val="0"/>
              <w:autoSpaceDN w:val="0"/>
              <w:adjustRightInd w:val="0"/>
              <w:spacing w:line="252" w:lineRule="exact"/>
              <w:ind w:right="9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tc>
      </w:tr>
      <w:tr w:rsidR="00CF3A0D" w:rsidRPr="004E2086" w14:paraId="0962D321" w14:textId="77777777" w:rsidTr="25940C7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520" w:type="dxa"/>
            <w:gridSpan w:val="2"/>
            <w:hideMark/>
          </w:tcPr>
          <w:p w14:paraId="18E89CC4" w14:textId="77777777" w:rsidR="00CF3A0D" w:rsidRPr="004E2086" w:rsidRDefault="00CF3A0D" w:rsidP="00632674">
            <w:pPr>
              <w:widowControl w:val="0"/>
              <w:autoSpaceDE w:val="0"/>
              <w:autoSpaceDN w:val="0"/>
              <w:adjustRightInd w:val="0"/>
              <w:rPr>
                <w:rFonts w:ascii="Times New Roman" w:hAnsi="Times New Roman"/>
                <w:b w:val="0"/>
              </w:rPr>
            </w:pPr>
            <w:r w:rsidRPr="004E2086">
              <w:rPr>
                <w:rFonts w:ascii="Times New Roman" w:hAnsi="Times New Roman"/>
                <w:b w:val="0"/>
              </w:rPr>
              <w:t xml:space="preserve">       1.</w:t>
            </w:r>
          </w:p>
        </w:tc>
        <w:tc>
          <w:tcPr>
            <w:tcW w:w="980" w:type="dxa"/>
            <w:gridSpan w:val="2"/>
            <w:hideMark/>
          </w:tcPr>
          <w:p w14:paraId="4D643EC7"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w:t>
            </w:r>
          </w:p>
        </w:tc>
        <w:tc>
          <w:tcPr>
            <w:tcW w:w="4780" w:type="dxa"/>
            <w:gridSpan w:val="2"/>
            <w:hideMark/>
          </w:tcPr>
          <w:p w14:paraId="46813DE4" w14:textId="77777777" w:rsidR="00CF3A0D" w:rsidRPr="004E2086" w:rsidRDefault="00CF3A0D" w:rsidP="00632674">
            <w:pPr>
              <w:widowControl w:val="0"/>
              <w:autoSpaceDE w:val="0"/>
              <w:autoSpaceDN w:val="0"/>
              <w:adjustRightInd w:val="0"/>
              <w:ind w:left="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Orijentacija u prostoru</w:t>
            </w:r>
          </w:p>
        </w:tc>
        <w:tc>
          <w:tcPr>
            <w:tcW w:w="1600" w:type="dxa"/>
            <w:hideMark/>
          </w:tcPr>
          <w:p w14:paraId="7870BF0E" w14:textId="77777777" w:rsidR="00CF3A0D" w:rsidRPr="004E2086" w:rsidRDefault="00CF3A0D" w:rsidP="00632674">
            <w:pPr>
              <w:widowControl w:val="0"/>
              <w:autoSpaceDE w:val="0"/>
              <w:autoSpaceDN w:val="0"/>
              <w:adjustRightInd w:val="0"/>
              <w:ind w:right="9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Prosinac</w:t>
            </w:r>
          </w:p>
        </w:tc>
      </w:tr>
      <w:tr w:rsidR="00CF3A0D" w:rsidRPr="004E2086" w14:paraId="6A8699B2" w14:textId="77777777" w:rsidTr="25940C7F">
        <w:trPr>
          <w:trHeight w:val="282"/>
        </w:trPr>
        <w:tc>
          <w:tcPr>
            <w:cnfStyle w:val="001000000000" w:firstRow="0" w:lastRow="0" w:firstColumn="1" w:lastColumn="0" w:oddVBand="0" w:evenVBand="0" w:oddHBand="0" w:evenHBand="0" w:firstRowFirstColumn="0" w:firstRowLastColumn="0" w:lastRowFirstColumn="0" w:lastRowLastColumn="0"/>
            <w:tcW w:w="1520" w:type="dxa"/>
            <w:gridSpan w:val="2"/>
          </w:tcPr>
          <w:p w14:paraId="7BD9C607" w14:textId="77777777" w:rsidR="00CF3A0D" w:rsidRPr="004E2086" w:rsidRDefault="00CF3A0D" w:rsidP="00632674">
            <w:pPr>
              <w:widowControl w:val="0"/>
              <w:autoSpaceDE w:val="0"/>
              <w:autoSpaceDN w:val="0"/>
              <w:adjustRightInd w:val="0"/>
              <w:rPr>
                <w:rFonts w:ascii="Times New Roman" w:hAnsi="Times New Roman"/>
                <w:b w:val="0"/>
              </w:rPr>
            </w:pPr>
            <w:r w:rsidRPr="004E2086">
              <w:rPr>
                <w:rFonts w:ascii="Times New Roman" w:hAnsi="Times New Roman"/>
                <w:b w:val="0"/>
              </w:rPr>
              <w:t xml:space="preserve">       2.</w:t>
            </w:r>
          </w:p>
        </w:tc>
        <w:tc>
          <w:tcPr>
            <w:tcW w:w="980" w:type="dxa"/>
            <w:gridSpan w:val="2"/>
            <w:hideMark/>
          </w:tcPr>
          <w:p w14:paraId="2E2E0609"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6"/>
              </w:rPr>
              <w:t>VIII.</w:t>
            </w:r>
          </w:p>
        </w:tc>
        <w:tc>
          <w:tcPr>
            <w:tcW w:w="4780" w:type="dxa"/>
            <w:gridSpan w:val="2"/>
            <w:hideMark/>
          </w:tcPr>
          <w:p w14:paraId="40D93140" w14:textId="77777777" w:rsidR="00CF3A0D" w:rsidRPr="004E2086" w:rsidRDefault="00CF3A0D" w:rsidP="00632674">
            <w:pPr>
              <w:widowControl w:val="0"/>
              <w:autoSpaceDE w:val="0"/>
              <w:autoSpaceDN w:val="0"/>
              <w:adjustRightInd w:val="0"/>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Topografski zemljovidi</w:t>
            </w:r>
          </w:p>
        </w:tc>
        <w:tc>
          <w:tcPr>
            <w:tcW w:w="1600" w:type="dxa"/>
            <w:hideMark/>
          </w:tcPr>
          <w:p w14:paraId="0AD956ED" w14:textId="77777777" w:rsidR="00CF3A0D" w:rsidRPr="004E2086" w:rsidRDefault="00CF3A0D" w:rsidP="00632674">
            <w:pPr>
              <w:widowControl w:val="0"/>
              <w:autoSpaceDE w:val="0"/>
              <w:autoSpaceDN w:val="0"/>
              <w:adjustRightInd w:val="0"/>
              <w:ind w:right="9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8"/>
              </w:rPr>
              <w:t>Rujan</w:t>
            </w:r>
          </w:p>
        </w:tc>
      </w:tr>
      <w:tr w:rsidR="00CF3A0D" w:rsidRPr="004E2086" w14:paraId="264E4D54" w14:textId="77777777" w:rsidTr="25940C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880" w:type="dxa"/>
            <w:gridSpan w:val="7"/>
          </w:tcPr>
          <w:p w14:paraId="3F60FF5C" w14:textId="77777777" w:rsidR="00CF3A0D" w:rsidRPr="004E2086" w:rsidRDefault="00CF3A0D" w:rsidP="00632674">
            <w:pPr>
              <w:widowControl w:val="0"/>
              <w:autoSpaceDE w:val="0"/>
              <w:autoSpaceDN w:val="0"/>
              <w:adjustRightInd w:val="0"/>
              <w:rPr>
                <w:rFonts w:ascii="Times New Roman" w:eastAsia="Times New Roman" w:hAnsi="Times New Roman"/>
                <w:b w:val="0"/>
                <w:sz w:val="24"/>
                <w:szCs w:val="24"/>
                <w:u w:val="single"/>
              </w:rPr>
            </w:pPr>
          </w:p>
          <w:p w14:paraId="08CDAB04" w14:textId="77777777" w:rsidR="00CF3A0D" w:rsidRPr="004E2086" w:rsidRDefault="00CF3A0D" w:rsidP="00632674">
            <w:pPr>
              <w:widowControl w:val="0"/>
              <w:autoSpaceDE w:val="0"/>
              <w:autoSpaceDN w:val="0"/>
              <w:adjustRightInd w:val="0"/>
              <w:rPr>
                <w:rFonts w:ascii="Times New Roman" w:eastAsia="Times New Roman" w:hAnsi="Times New Roman"/>
                <w:b w:val="0"/>
                <w:w w:val="98"/>
                <w:sz w:val="24"/>
                <w:szCs w:val="24"/>
                <w:u w:val="single"/>
              </w:rPr>
            </w:pPr>
            <w:r w:rsidRPr="004E2086">
              <w:rPr>
                <w:rFonts w:ascii="Times New Roman" w:eastAsia="Times New Roman" w:hAnsi="Times New Roman"/>
                <w:b w:val="0"/>
                <w:sz w:val="24"/>
                <w:szCs w:val="24"/>
                <w:u w:val="single"/>
              </w:rPr>
              <w:t>Povijest</w:t>
            </w:r>
          </w:p>
        </w:tc>
      </w:tr>
      <w:tr w:rsidR="00CF3A0D" w:rsidRPr="004E2086" w14:paraId="704FABDE" w14:textId="77777777" w:rsidTr="25940C7F">
        <w:trPr>
          <w:trHeight w:val="293"/>
        </w:trPr>
        <w:tc>
          <w:tcPr>
            <w:cnfStyle w:val="001000000000" w:firstRow="0" w:lastRow="0" w:firstColumn="1" w:lastColumn="0" w:oddVBand="0" w:evenVBand="0" w:oddHBand="0" w:evenHBand="0" w:firstRowFirstColumn="0" w:firstRowLastColumn="0" w:lastRowFirstColumn="0" w:lastRowLastColumn="0"/>
            <w:tcW w:w="1413" w:type="dxa"/>
            <w:hideMark/>
          </w:tcPr>
          <w:p w14:paraId="55594D34" w14:textId="77777777" w:rsidR="00CF3A0D" w:rsidRPr="004E2086" w:rsidRDefault="00CF3A0D" w:rsidP="00632674">
            <w:pPr>
              <w:widowControl w:val="0"/>
              <w:autoSpaceDE w:val="0"/>
              <w:autoSpaceDN w:val="0"/>
              <w:adjustRightInd w:val="0"/>
              <w:rPr>
                <w:rFonts w:ascii="Times New Roman" w:hAnsi="Times New Roman"/>
                <w:b w:val="0"/>
              </w:rPr>
            </w:pPr>
            <w:r w:rsidRPr="004E2086">
              <w:rPr>
                <w:rFonts w:ascii="Times New Roman" w:hAnsi="Times New Roman"/>
                <w:b w:val="0"/>
              </w:rPr>
              <w:t xml:space="preserve">       1. </w:t>
            </w:r>
          </w:p>
        </w:tc>
        <w:tc>
          <w:tcPr>
            <w:tcW w:w="1067" w:type="dxa"/>
            <w:gridSpan w:val="2"/>
            <w:hideMark/>
          </w:tcPr>
          <w:p w14:paraId="31222502"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w:t>
            </w:r>
          </w:p>
        </w:tc>
        <w:tc>
          <w:tcPr>
            <w:tcW w:w="4640" w:type="dxa"/>
            <w:gridSpan w:val="2"/>
            <w:hideMark/>
          </w:tcPr>
          <w:p w14:paraId="3C6923E4"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9"/>
              </w:rPr>
              <w:t>Povijesni izvori</w:t>
            </w:r>
          </w:p>
        </w:tc>
        <w:tc>
          <w:tcPr>
            <w:tcW w:w="1760" w:type="dxa"/>
            <w:gridSpan w:val="2"/>
            <w:hideMark/>
          </w:tcPr>
          <w:p w14:paraId="54CC89C9"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8"/>
              </w:rPr>
              <w:t>Rujan</w:t>
            </w:r>
          </w:p>
        </w:tc>
      </w:tr>
      <w:tr w:rsidR="00CF3A0D" w:rsidRPr="004E2086" w14:paraId="4A7EECA1" w14:textId="77777777" w:rsidTr="25940C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413" w:type="dxa"/>
          </w:tcPr>
          <w:p w14:paraId="56727302" w14:textId="77777777" w:rsidR="00CF3A0D" w:rsidRPr="004E2086" w:rsidRDefault="00CF3A0D" w:rsidP="00632674">
            <w:pPr>
              <w:widowControl w:val="0"/>
              <w:autoSpaceDE w:val="0"/>
              <w:autoSpaceDN w:val="0"/>
              <w:adjustRightInd w:val="0"/>
              <w:ind w:left="360"/>
              <w:rPr>
                <w:rFonts w:ascii="Times New Roman" w:hAnsi="Times New Roman"/>
                <w:b w:val="0"/>
              </w:rPr>
            </w:pPr>
            <w:r w:rsidRPr="004E2086">
              <w:rPr>
                <w:rFonts w:ascii="Times New Roman" w:hAnsi="Times New Roman"/>
                <w:b w:val="0"/>
              </w:rPr>
              <w:t>2.</w:t>
            </w:r>
          </w:p>
        </w:tc>
        <w:tc>
          <w:tcPr>
            <w:tcW w:w="1067" w:type="dxa"/>
            <w:gridSpan w:val="2"/>
            <w:hideMark/>
          </w:tcPr>
          <w:p w14:paraId="0890A60B"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VI.</w:t>
            </w:r>
          </w:p>
        </w:tc>
        <w:tc>
          <w:tcPr>
            <w:tcW w:w="4640" w:type="dxa"/>
            <w:gridSpan w:val="2"/>
            <w:hideMark/>
          </w:tcPr>
          <w:p w14:paraId="6C37DADE"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Hrvatsko kraljevstvo</w:t>
            </w:r>
          </w:p>
        </w:tc>
        <w:tc>
          <w:tcPr>
            <w:tcW w:w="1760" w:type="dxa"/>
            <w:gridSpan w:val="2"/>
            <w:hideMark/>
          </w:tcPr>
          <w:p w14:paraId="307496A3"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8"/>
              </w:rPr>
              <w:t>Listopad</w:t>
            </w:r>
          </w:p>
        </w:tc>
      </w:tr>
      <w:tr w:rsidR="00CF3A0D" w:rsidRPr="004E2086" w14:paraId="199731D6" w14:textId="77777777" w:rsidTr="25940C7F">
        <w:trPr>
          <w:trHeight w:val="317"/>
        </w:trPr>
        <w:tc>
          <w:tcPr>
            <w:cnfStyle w:val="001000000000" w:firstRow="0" w:lastRow="0" w:firstColumn="1" w:lastColumn="0" w:oddVBand="0" w:evenVBand="0" w:oddHBand="0" w:evenHBand="0" w:firstRowFirstColumn="0" w:firstRowLastColumn="0" w:lastRowFirstColumn="0" w:lastRowLastColumn="0"/>
            <w:tcW w:w="1413" w:type="dxa"/>
          </w:tcPr>
          <w:p w14:paraId="1B514041" w14:textId="77777777" w:rsidR="00CF3A0D" w:rsidRPr="004E2086" w:rsidRDefault="00CF3A0D" w:rsidP="00632674">
            <w:pPr>
              <w:widowControl w:val="0"/>
              <w:autoSpaceDE w:val="0"/>
              <w:autoSpaceDN w:val="0"/>
              <w:adjustRightInd w:val="0"/>
              <w:ind w:left="360"/>
              <w:rPr>
                <w:rFonts w:ascii="Times New Roman" w:hAnsi="Times New Roman"/>
                <w:b w:val="0"/>
              </w:rPr>
            </w:pPr>
            <w:r w:rsidRPr="004E2086">
              <w:rPr>
                <w:rFonts w:ascii="Times New Roman" w:hAnsi="Times New Roman"/>
                <w:b w:val="0"/>
              </w:rPr>
              <w:t>3.</w:t>
            </w:r>
          </w:p>
        </w:tc>
        <w:tc>
          <w:tcPr>
            <w:tcW w:w="1067" w:type="dxa"/>
            <w:gridSpan w:val="2"/>
            <w:hideMark/>
          </w:tcPr>
          <w:p w14:paraId="41569D4B"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6"/>
              </w:rPr>
              <w:t>VIII.</w:t>
            </w:r>
          </w:p>
        </w:tc>
        <w:tc>
          <w:tcPr>
            <w:tcW w:w="4640" w:type="dxa"/>
            <w:gridSpan w:val="2"/>
            <w:hideMark/>
          </w:tcPr>
          <w:p w14:paraId="092D20F9"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Sibinjske žrtve</w:t>
            </w:r>
          </w:p>
        </w:tc>
        <w:tc>
          <w:tcPr>
            <w:tcW w:w="1760" w:type="dxa"/>
            <w:gridSpan w:val="2"/>
            <w:hideMark/>
          </w:tcPr>
          <w:p w14:paraId="41750046"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Veljača</w:t>
            </w:r>
          </w:p>
        </w:tc>
      </w:tr>
      <w:tr w:rsidR="00CF3A0D" w:rsidRPr="004E2086" w14:paraId="716F10F7" w14:textId="77777777" w:rsidTr="25940C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13" w:type="dxa"/>
          </w:tcPr>
          <w:p w14:paraId="62E7CFE2" w14:textId="77777777" w:rsidR="00CF3A0D" w:rsidRPr="004E2086" w:rsidRDefault="00CF3A0D" w:rsidP="00632674">
            <w:pPr>
              <w:widowControl w:val="0"/>
              <w:autoSpaceDE w:val="0"/>
              <w:autoSpaceDN w:val="0"/>
              <w:adjustRightInd w:val="0"/>
              <w:ind w:left="360"/>
              <w:rPr>
                <w:rFonts w:ascii="Times New Roman" w:hAnsi="Times New Roman"/>
                <w:b w:val="0"/>
              </w:rPr>
            </w:pPr>
            <w:r w:rsidRPr="004E2086">
              <w:rPr>
                <w:rFonts w:ascii="Times New Roman" w:hAnsi="Times New Roman"/>
                <w:b w:val="0"/>
              </w:rPr>
              <w:t>4.</w:t>
            </w:r>
          </w:p>
        </w:tc>
        <w:tc>
          <w:tcPr>
            <w:tcW w:w="1067" w:type="dxa"/>
            <w:gridSpan w:val="2"/>
          </w:tcPr>
          <w:p w14:paraId="20CEEA44"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4640" w:type="dxa"/>
            <w:gridSpan w:val="2"/>
            <w:hideMark/>
          </w:tcPr>
          <w:p w14:paraId="14A17321"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Domovinski rat</w:t>
            </w:r>
          </w:p>
        </w:tc>
        <w:tc>
          <w:tcPr>
            <w:tcW w:w="1760" w:type="dxa"/>
            <w:gridSpan w:val="2"/>
            <w:hideMark/>
          </w:tcPr>
          <w:p w14:paraId="507BEC17"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7"/>
              </w:rPr>
              <w:t>Lipanj</w:t>
            </w:r>
          </w:p>
        </w:tc>
      </w:tr>
      <w:tr w:rsidR="00CF3A0D" w:rsidRPr="004E2086" w14:paraId="013CB5FA" w14:textId="77777777" w:rsidTr="25940C7F">
        <w:trPr>
          <w:trHeight w:val="317"/>
        </w:trPr>
        <w:tc>
          <w:tcPr>
            <w:cnfStyle w:val="001000000000" w:firstRow="0" w:lastRow="0" w:firstColumn="1" w:lastColumn="0" w:oddVBand="0" w:evenVBand="0" w:oddHBand="0" w:evenHBand="0" w:firstRowFirstColumn="0" w:firstRowLastColumn="0" w:lastRowFirstColumn="0" w:lastRowLastColumn="0"/>
            <w:tcW w:w="8880" w:type="dxa"/>
            <w:gridSpan w:val="7"/>
          </w:tcPr>
          <w:p w14:paraId="3CFDF625" w14:textId="77777777" w:rsidR="00330D2A" w:rsidRDefault="00330D2A" w:rsidP="00632674">
            <w:pPr>
              <w:widowControl w:val="0"/>
              <w:autoSpaceDE w:val="0"/>
              <w:autoSpaceDN w:val="0"/>
              <w:adjustRightInd w:val="0"/>
              <w:rPr>
                <w:rFonts w:ascii="Times New Roman" w:eastAsia="Times New Roman" w:hAnsi="Times New Roman"/>
                <w:b w:val="0"/>
                <w:w w:val="98"/>
                <w:sz w:val="24"/>
                <w:szCs w:val="24"/>
                <w:u w:val="single"/>
              </w:rPr>
            </w:pPr>
          </w:p>
          <w:p w14:paraId="013B754A" w14:textId="77777777" w:rsidR="00CF3A0D" w:rsidRPr="004E2086" w:rsidRDefault="00CF3A0D" w:rsidP="00632674">
            <w:pPr>
              <w:widowControl w:val="0"/>
              <w:autoSpaceDE w:val="0"/>
              <w:autoSpaceDN w:val="0"/>
              <w:adjustRightInd w:val="0"/>
              <w:rPr>
                <w:rFonts w:ascii="Times New Roman" w:eastAsia="Times New Roman" w:hAnsi="Times New Roman"/>
                <w:b w:val="0"/>
                <w:sz w:val="24"/>
                <w:szCs w:val="24"/>
                <w:u w:val="single"/>
              </w:rPr>
            </w:pPr>
            <w:r w:rsidRPr="004E2086">
              <w:rPr>
                <w:rFonts w:ascii="Times New Roman" w:eastAsia="Times New Roman" w:hAnsi="Times New Roman"/>
                <w:b w:val="0"/>
                <w:w w:val="98"/>
                <w:sz w:val="24"/>
                <w:szCs w:val="24"/>
                <w:u w:val="single"/>
              </w:rPr>
              <w:t>Matematika</w:t>
            </w:r>
          </w:p>
        </w:tc>
      </w:tr>
      <w:tr w:rsidR="00CF3A0D" w:rsidRPr="004E2086" w14:paraId="6B666CE3" w14:textId="77777777" w:rsidTr="25940C7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13" w:type="dxa"/>
          </w:tcPr>
          <w:p w14:paraId="5859432A" w14:textId="77777777" w:rsidR="00CF3A0D" w:rsidRPr="004E2086" w:rsidRDefault="00CF3A0D" w:rsidP="003F139C">
            <w:pPr>
              <w:pStyle w:val="Odlomakpopisa"/>
              <w:widowControl w:val="0"/>
              <w:numPr>
                <w:ilvl w:val="0"/>
                <w:numId w:val="84"/>
              </w:numPr>
              <w:autoSpaceDE w:val="0"/>
              <w:autoSpaceDN w:val="0"/>
              <w:adjustRightInd w:val="0"/>
              <w:spacing w:line="240" w:lineRule="auto"/>
              <w:jc w:val="center"/>
              <w:rPr>
                <w:rFonts w:ascii="Times New Roman" w:hAnsi="Times New Roman"/>
                <w:b w:val="0"/>
              </w:rPr>
            </w:pPr>
          </w:p>
        </w:tc>
        <w:tc>
          <w:tcPr>
            <w:tcW w:w="1067" w:type="dxa"/>
            <w:gridSpan w:val="2"/>
            <w:hideMark/>
          </w:tcPr>
          <w:p w14:paraId="376B7422"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w:t>
            </w:r>
          </w:p>
        </w:tc>
        <w:tc>
          <w:tcPr>
            <w:tcW w:w="4640" w:type="dxa"/>
            <w:gridSpan w:val="2"/>
            <w:hideMark/>
          </w:tcPr>
          <w:p w14:paraId="2D3CF323"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Djeljivost prirodnih brojeva</w:t>
            </w:r>
          </w:p>
        </w:tc>
        <w:tc>
          <w:tcPr>
            <w:tcW w:w="1760" w:type="dxa"/>
            <w:gridSpan w:val="2"/>
            <w:hideMark/>
          </w:tcPr>
          <w:p w14:paraId="6DCE49A0"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Studeni</w:t>
            </w:r>
          </w:p>
        </w:tc>
      </w:tr>
      <w:tr w:rsidR="00CF3A0D" w:rsidRPr="004E2086" w14:paraId="7A964265" w14:textId="77777777" w:rsidTr="25940C7F">
        <w:trPr>
          <w:trHeight w:val="282"/>
        </w:trPr>
        <w:tc>
          <w:tcPr>
            <w:cnfStyle w:val="001000000000" w:firstRow="0" w:lastRow="0" w:firstColumn="1" w:lastColumn="0" w:oddVBand="0" w:evenVBand="0" w:oddHBand="0" w:evenHBand="0" w:firstRowFirstColumn="0" w:firstRowLastColumn="0" w:lastRowFirstColumn="0" w:lastRowLastColumn="0"/>
            <w:tcW w:w="1413" w:type="dxa"/>
          </w:tcPr>
          <w:p w14:paraId="7B084A0E" w14:textId="77777777" w:rsidR="00CF3A0D" w:rsidRPr="004E2086" w:rsidRDefault="00CF3A0D" w:rsidP="003F139C">
            <w:pPr>
              <w:pStyle w:val="Odlomakpopisa"/>
              <w:widowControl w:val="0"/>
              <w:numPr>
                <w:ilvl w:val="0"/>
                <w:numId w:val="84"/>
              </w:numPr>
              <w:autoSpaceDE w:val="0"/>
              <w:autoSpaceDN w:val="0"/>
              <w:adjustRightInd w:val="0"/>
              <w:spacing w:line="240" w:lineRule="auto"/>
              <w:jc w:val="center"/>
              <w:rPr>
                <w:rFonts w:ascii="Times New Roman" w:hAnsi="Times New Roman"/>
                <w:b w:val="0"/>
              </w:rPr>
            </w:pPr>
          </w:p>
        </w:tc>
        <w:tc>
          <w:tcPr>
            <w:tcW w:w="1067" w:type="dxa"/>
            <w:gridSpan w:val="2"/>
          </w:tcPr>
          <w:p w14:paraId="342F31F8"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4640" w:type="dxa"/>
            <w:gridSpan w:val="2"/>
            <w:hideMark/>
          </w:tcPr>
          <w:p w14:paraId="13E83437"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Opseg i površina</w:t>
            </w:r>
          </w:p>
        </w:tc>
        <w:tc>
          <w:tcPr>
            <w:tcW w:w="1760" w:type="dxa"/>
            <w:gridSpan w:val="2"/>
            <w:hideMark/>
          </w:tcPr>
          <w:p w14:paraId="03EA13F3"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Prosinac</w:t>
            </w:r>
          </w:p>
        </w:tc>
      </w:tr>
      <w:tr w:rsidR="00CF3A0D" w:rsidRPr="004E2086" w14:paraId="6FCA6FD1" w14:textId="77777777" w:rsidTr="25940C7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13" w:type="dxa"/>
          </w:tcPr>
          <w:p w14:paraId="5DE40706" w14:textId="77777777" w:rsidR="00CF3A0D" w:rsidRPr="004E2086" w:rsidRDefault="00CF3A0D" w:rsidP="003F139C">
            <w:pPr>
              <w:pStyle w:val="Odlomakpopisa"/>
              <w:widowControl w:val="0"/>
              <w:numPr>
                <w:ilvl w:val="0"/>
                <w:numId w:val="84"/>
              </w:numPr>
              <w:autoSpaceDE w:val="0"/>
              <w:autoSpaceDN w:val="0"/>
              <w:adjustRightInd w:val="0"/>
              <w:spacing w:line="240" w:lineRule="auto"/>
              <w:jc w:val="center"/>
              <w:rPr>
                <w:rFonts w:ascii="Times New Roman" w:hAnsi="Times New Roman"/>
                <w:b w:val="0"/>
              </w:rPr>
            </w:pPr>
          </w:p>
        </w:tc>
        <w:tc>
          <w:tcPr>
            <w:tcW w:w="1067" w:type="dxa"/>
            <w:gridSpan w:val="2"/>
          </w:tcPr>
          <w:p w14:paraId="2903A096"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4640" w:type="dxa"/>
            <w:gridSpan w:val="2"/>
            <w:hideMark/>
          </w:tcPr>
          <w:p w14:paraId="32CC9294"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Skupovi točaka u ravnini</w:t>
            </w:r>
          </w:p>
        </w:tc>
        <w:tc>
          <w:tcPr>
            <w:tcW w:w="1760" w:type="dxa"/>
            <w:gridSpan w:val="2"/>
            <w:hideMark/>
          </w:tcPr>
          <w:p w14:paraId="7E210984"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Veljača</w:t>
            </w:r>
          </w:p>
        </w:tc>
      </w:tr>
      <w:tr w:rsidR="00CF3A0D" w:rsidRPr="004E2086" w14:paraId="206181D0" w14:textId="77777777" w:rsidTr="25940C7F">
        <w:trPr>
          <w:trHeight w:val="314"/>
        </w:trPr>
        <w:tc>
          <w:tcPr>
            <w:cnfStyle w:val="001000000000" w:firstRow="0" w:lastRow="0" w:firstColumn="1" w:lastColumn="0" w:oddVBand="0" w:evenVBand="0" w:oddHBand="0" w:evenHBand="0" w:firstRowFirstColumn="0" w:firstRowLastColumn="0" w:lastRowFirstColumn="0" w:lastRowLastColumn="0"/>
            <w:tcW w:w="1413" w:type="dxa"/>
          </w:tcPr>
          <w:p w14:paraId="6D7B3DCD" w14:textId="77777777" w:rsidR="00CF3A0D" w:rsidRPr="004E2086" w:rsidRDefault="00CF3A0D" w:rsidP="003F139C">
            <w:pPr>
              <w:pStyle w:val="Odlomakpopisa"/>
              <w:widowControl w:val="0"/>
              <w:numPr>
                <w:ilvl w:val="0"/>
                <w:numId w:val="84"/>
              </w:numPr>
              <w:autoSpaceDE w:val="0"/>
              <w:autoSpaceDN w:val="0"/>
              <w:adjustRightInd w:val="0"/>
              <w:spacing w:line="240" w:lineRule="auto"/>
              <w:jc w:val="center"/>
              <w:rPr>
                <w:rFonts w:ascii="Times New Roman" w:hAnsi="Times New Roman"/>
                <w:b w:val="0"/>
              </w:rPr>
            </w:pPr>
          </w:p>
        </w:tc>
        <w:tc>
          <w:tcPr>
            <w:tcW w:w="1067" w:type="dxa"/>
            <w:gridSpan w:val="2"/>
            <w:hideMark/>
          </w:tcPr>
          <w:p w14:paraId="4AC23687"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VI.</w:t>
            </w:r>
          </w:p>
        </w:tc>
        <w:tc>
          <w:tcPr>
            <w:tcW w:w="4640" w:type="dxa"/>
            <w:gridSpan w:val="2"/>
            <w:hideMark/>
          </w:tcPr>
          <w:p w14:paraId="40B78CDA"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Trokut</w:t>
            </w:r>
          </w:p>
        </w:tc>
        <w:tc>
          <w:tcPr>
            <w:tcW w:w="1760" w:type="dxa"/>
            <w:gridSpan w:val="2"/>
            <w:hideMark/>
          </w:tcPr>
          <w:p w14:paraId="3B09133B"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Studeni</w:t>
            </w:r>
          </w:p>
        </w:tc>
      </w:tr>
      <w:tr w:rsidR="00CF3A0D" w:rsidRPr="004E2086" w14:paraId="34C22B5F" w14:textId="77777777" w:rsidTr="25940C7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13" w:type="dxa"/>
          </w:tcPr>
          <w:p w14:paraId="2CBB7428" w14:textId="77777777" w:rsidR="00CF3A0D" w:rsidRPr="004E2086" w:rsidRDefault="00CF3A0D" w:rsidP="003F139C">
            <w:pPr>
              <w:pStyle w:val="Odlomakpopisa"/>
              <w:widowControl w:val="0"/>
              <w:numPr>
                <w:ilvl w:val="0"/>
                <w:numId w:val="84"/>
              </w:numPr>
              <w:autoSpaceDE w:val="0"/>
              <w:autoSpaceDN w:val="0"/>
              <w:adjustRightInd w:val="0"/>
              <w:spacing w:line="240" w:lineRule="auto"/>
              <w:jc w:val="center"/>
              <w:rPr>
                <w:rFonts w:ascii="Times New Roman" w:hAnsi="Times New Roman"/>
                <w:b w:val="0"/>
              </w:rPr>
            </w:pPr>
          </w:p>
        </w:tc>
        <w:tc>
          <w:tcPr>
            <w:tcW w:w="1067" w:type="dxa"/>
            <w:gridSpan w:val="2"/>
          </w:tcPr>
          <w:p w14:paraId="3A4689A5"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4640" w:type="dxa"/>
            <w:gridSpan w:val="2"/>
            <w:hideMark/>
          </w:tcPr>
          <w:p w14:paraId="4964CB66"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Četverokut</w:t>
            </w:r>
          </w:p>
        </w:tc>
        <w:tc>
          <w:tcPr>
            <w:tcW w:w="1760" w:type="dxa"/>
            <w:gridSpan w:val="2"/>
            <w:hideMark/>
          </w:tcPr>
          <w:p w14:paraId="22F8268F"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Svibanj</w:t>
            </w:r>
          </w:p>
        </w:tc>
      </w:tr>
      <w:tr w:rsidR="00CF3A0D" w:rsidRPr="004E2086" w14:paraId="5BA31915" w14:textId="77777777" w:rsidTr="25940C7F">
        <w:trPr>
          <w:trHeight w:val="317"/>
        </w:trPr>
        <w:tc>
          <w:tcPr>
            <w:cnfStyle w:val="001000000000" w:firstRow="0" w:lastRow="0" w:firstColumn="1" w:lastColumn="0" w:oddVBand="0" w:evenVBand="0" w:oddHBand="0" w:evenHBand="0" w:firstRowFirstColumn="0" w:firstRowLastColumn="0" w:lastRowFirstColumn="0" w:lastRowLastColumn="0"/>
            <w:tcW w:w="1413" w:type="dxa"/>
          </w:tcPr>
          <w:p w14:paraId="6828C9A0" w14:textId="77777777" w:rsidR="00CF3A0D" w:rsidRPr="004E2086" w:rsidRDefault="00CF3A0D" w:rsidP="003F139C">
            <w:pPr>
              <w:pStyle w:val="Odlomakpopisa"/>
              <w:widowControl w:val="0"/>
              <w:numPr>
                <w:ilvl w:val="0"/>
                <w:numId w:val="84"/>
              </w:numPr>
              <w:autoSpaceDE w:val="0"/>
              <w:autoSpaceDN w:val="0"/>
              <w:adjustRightInd w:val="0"/>
              <w:spacing w:line="240" w:lineRule="auto"/>
              <w:jc w:val="center"/>
              <w:rPr>
                <w:rFonts w:ascii="Times New Roman" w:hAnsi="Times New Roman"/>
                <w:b w:val="0"/>
              </w:rPr>
            </w:pPr>
          </w:p>
        </w:tc>
        <w:tc>
          <w:tcPr>
            <w:tcW w:w="1067" w:type="dxa"/>
            <w:gridSpan w:val="2"/>
            <w:hideMark/>
          </w:tcPr>
          <w:p w14:paraId="034DBE2A"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4"/>
              </w:rPr>
              <w:t>VII.</w:t>
            </w:r>
          </w:p>
        </w:tc>
        <w:tc>
          <w:tcPr>
            <w:tcW w:w="4640" w:type="dxa"/>
            <w:gridSpan w:val="2"/>
            <w:hideMark/>
          </w:tcPr>
          <w:p w14:paraId="659D2C3E"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Koordinatni sustav u ravnini</w:t>
            </w:r>
          </w:p>
        </w:tc>
        <w:tc>
          <w:tcPr>
            <w:tcW w:w="1760" w:type="dxa"/>
            <w:gridSpan w:val="2"/>
            <w:hideMark/>
          </w:tcPr>
          <w:p w14:paraId="462C2EFF"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8"/>
              </w:rPr>
              <w:t>Rujan</w:t>
            </w:r>
          </w:p>
        </w:tc>
      </w:tr>
      <w:tr w:rsidR="00CF3A0D" w:rsidRPr="004E2086" w14:paraId="6CA8241A" w14:textId="77777777" w:rsidTr="25940C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13" w:type="dxa"/>
          </w:tcPr>
          <w:p w14:paraId="20604975" w14:textId="77777777" w:rsidR="00CF3A0D" w:rsidRPr="004E2086" w:rsidRDefault="00CF3A0D" w:rsidP="003F139C">
            <w:pPr>
              <w:pStyle w:val="Odlomakpopisa"/>
              <w:widowControl w:val="0"/>
              <w:numPr>
                <w:ilvl w:val="0"/>
                <w:numId w:val="84"/>
              </w:numPr>
              <w:autoSpaceDE w:val="0"/>
              <w:autoSpaceDN w:val="0"/>
              <w:adjustRightInd w:val="0"/>
              <w:spacing w:line="240" w:lineRule="auto"/>
              <w:jc w:val="center"/>
              <w:rPr>
                <w:rFonts w:ascii="Times New Roman" w:hAnsi="Times New Roman"/>
                <w:b w:val="0"/>
              </w:rPr>
            </w:pPr>
          </w:p>
        </w:tc>
        <w:tc>
          <w:tcPr>
            <w:tcW w:w="1067" w:type="dxa"/>
            <w:gridSpan w:val="2"/>
          </w:tcPr>
          <w:p w14:paraId="2D93FC7D"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4640" w:type="dxa"/>
            <w:gridSpan w:val="2"/>
            <w:hideMark/>
          </w:tcPr>
          <w:p w14:paraId="48022018"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Mnogokuti</w:t>
            </w:r>
          </w:p>
        </w:tc>
        <w:tc>
          <w:tcPr>
            <w:tcW w:w="1760" w:type="dxa"/>
            <w:gridSpan w:val="2"/>
            <w:hideMark/>
          </w:tcPr>
          <w:p w14:paraId="0A5AA3D9"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Prosinac</w:t>
            </w:r>
          </w:p>
        </w:tc>
      </w:tr>
      <w:tr w:rsidR="00CF3A0D" w:rsidRPr="004E2086" w14:paraId="3E8BF93A" w14:textId="77777777" w:rsidTr="25940C7F">
        <w:trPr>
          <w:trHeight w:val="317"/>
        </w:trPr>
        <w:tc>
          <w:tcPr>
            <w:cnfStyle w:val="001000000000" w:firstRow="0" w:lastRow="0" w:firstColumn="1" w:lastColumn="0" w:oddVBand="0" w:evenVBand="0" w:oddHBand="0" w:evenHBand="0" w:firstRowFirstColumn="0" w:firstRowLastColumn="0" w:lastRowFirstColumn="0" w:lastRowLastColumn="0"/>
            <w:tcW w:w="1413" w:type="dxa"/>
          </w:tcPr>
          <w:p w14:paraId="54E7C11D" w14:textId="77777777" w:rsidR="00CF3A0D" w:rsidRPr="004E2086" w:rsidRDefault="00CF3A0D" w:rsidP="003F139C">
            <w:pPr>
              <w:pStyle w:val="Odlomakpopisa"/>
              <w:widowControl w:val="0"/>
              <w:numPr>
                <w:ilvl w:val="0"/>
                <w:numId w:val="84"/>
              </w:numPr>
              <w:autoSpaceDE w:val="0"/>
              <w:autoSpaceDN w:val="0"/>
              <w:adjustRightInd w:val="0"/>
              <w:spacing w:line="240" w:lineRule="auto"/>
              <w:jc w:val="center"/>
              <w:rPr>
                <w:rFonts w:ascii="Times New Roman" w:hAnsi="Times New Roman"/>
                <w:b w:val="0"/>
              </w:rPr>
            </w:pPr>
          </w:p>
        </w:tc>
        <w:tc>
          <w:tcPr>
            <w:tcW w:w="1067" w:type="dxa"/>
            <w:gridSpan w:val="2"/>
            <w:hideMark/>
          </w:tcPr>
          <w:p w14:paraId="3618D9B8"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6"/>
              </w:rPr>
              <w:t>VIII.</w:t>
            </w:r>
          </w:p>
        </w:tc>
        <w:tc>
          <w:tcPr>
            <w:tcW w:w="4640" w:type="dxa"/>
            <w:gridSpan w:val="2"/>
            <w:hideMark/>
          </w:tcPr>
          <w:p w14:paraId="06C51E87"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Primjena Pitagorina poučka</w:t>
            </w:r>
          </w:p>
        </w:tc>
        <w:tc>
          <w:tcPr>
            <w:tcW w:w="1760" w:type="dxa"/>
            <w:gridSpan w:val="2"/>
            <w:hideMark/>
          </w:tcPr>
          <w:p w14:paraId="3EC27C3C"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8"/>
              </w:rPr>
              <w:t>Listopad</w:t>
            </w:r>
          </w:p>
        </w:tc>
      </w:tr>
      <w:tr w:rsidR="00CF3A0D" w:rsidRPr="004E2086" w14:paraId="46816AB3" w14:textId="77777777" w:rsidTr="25940C7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13" w:type="dxa"/>
          </w:tcPr>
          <w:p w14:paraId="222ED906" w14:textId="77777777" w:rsidR="00CF3A0D" w:rsidRPr="004E2086" w:rsidRDefault="00CF3A0D" w:rsidP="00632674">
            <w:pPr>
              <w:widowControl w:val="0"/>
              <w:autoSpaceDE w:val="0"/>
              <w:autoSpaceDN w:val="0"/>
              <w:adjustRightInd w:val="0"/>
              <w:rPr>
                <w:rFonts w:ascii="Times New Roman" w:eastAsia="Times New Roman" w:hAnsi="Times New Roman"/>
                <w:b w:val="0"/>
              </w:rPr>
            </w:pPr>
          </w:p>
        </w:tc>
        <w:tc>
          <w:tcPr>
            <w:tcW w:w="1067" w:type="dxa"/>
            <w:gridSpan w:val="2"/>
          </w:tcPr>
          <w:p w14:paraId="49F71C34"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c>
          <w:tcPr>
            <w:tcW w:w="4640" w:type="dxa"/>
            <w:gridSpan w:val="2"/>
            <w:hideMark/>
          </w:tcPr>
          <w:p w14:paraId="782ACF61"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Geometrijska tijela</w:t>
            </w:r>
          </w:p>
        </w:tc>
        <w:tc>
          <w:tcPr>
            <w:tcW w:w="1760" w:type="dxa"/>
            <w:gridSpan w:val="2"/>
            <w:hideMark/>
          </w:tcPr>
          <w:p w14:paraId="558A4842"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Svibanj</w:t>
            </w:r>
          </w:p>
        </w:tc>
      </w:tr>
      <w:tr w:rsidR="00CF3A0D" w:rsidRPr="004E2086" w14:paraId="65D7F6E5" w14:textId="77777777" w:rsidTr="25940C7F">
        <w:trPr>
          <w:trHeight w:val="318"/>
        </w:trPr>
        <w:tc>
          <w:tcPr>
            <w:cnfStyle w:val="001000000000" w:firstRow="0" w:lastRow="0" w:firstColumn="1" w:lastColumn="0" w:oddVBand="0" w:evenVBand="0" w:oddHBand="0" w:evenHBand="0" w:firstRowFirstColumn="0" w:firstRowLastColumn="0" w:lastRowFirstColumn="0" w:lastRowLastColumn="0"/>
            <w:tcW w:w="8880" w:type="dxa"/>
            <w:gridSpan w:val="7"/>
          </w:tcPr>
          <w:p w14:paraId="3B2F5516" w14:textId="343317E1" w:rsidR="00CF3A0D" w:rsidRPr="004E2086" w:rsidRDefault="00CF3A0D" w:rsidP="25940C7F">
            <w:pPr>
              <w:widowControl w:val="0"/>
              <w:autoSpaceDE w:val="0"/>
              <w:autoSpaceDN w:val="0"/>
              <w:adjustRightInd w:val="0"/>
              <w:rPr>
                <w:rFonts w:ascii="Times New Roman" w:eastAsia="Times New Roman" w:hAnsi="Times New Roman"/>
                <w:b w:val="0"/>
                <w:bCs w:val="0"/>
                <w:sz w:val="24"/>
                <w:szCs w:val="24"/>
                <w:u w:val="single"/>
              </w:rPr>
            </w:pPr>
            <w:r w:rsidRPr="25940C7F">
              <w:rPr>
                <w:rFonts w:ascii="Times New Roman" w:eastAsia="Times New Roman" w:hAnsi="Times New Roman"/>
                <w:b w:val="0"/>
                <w:bCs w:val="0"/>
                <w:sz w:val="24"/>
                <w:szCs w:val="24"/>
                <w:u w:val="single"/>
              </w:rPr>
              <w:t>Fizika</w:t>
            </w:r>
          </w:p>
        </w:tc>
      </w:tr>
      <w:tr w:rsidR="00CF3A0D" w:rsidRPr="004E2086" w14:paraId="045B0470" w14:textId="77777777" w:rsidTr="25940C7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413" w:type="dxa"/>
            <w:hideMark/>
          </w:tcPr>
          <w:p w14:paraId="4A85E2AB" w14:textId="77777777" w:rsidR="00CF3A0D" w:rsidRPr="004E2086" w:rsidRDefault="00CF3A0D" w:rsidP="003F139C">
            <w:pPr>
              <w:pStyle w:val="Odlomakpopisa"/>
              <w:widowControl w:val="0"/>
              <w:numPr>
                <w:ilvl w:val="0"/>
                <w:numId w:val="85"/>
              </w:numPr>
              <w:autoSpaceDE w:val="0"/>
              <w:autoSpaceDN w:val="0"/>
              <w:adjustRightInd w:val="0"/>
              <w:spacing w:line="240" w:lineRule="auto"/>
              <w:rPr>
                <w:rFonts w:ascii="Times New Roman" w:hAnsi="Times New Roman"/>
                <w:b w:val="0"/>
              </w:rPr>
            </w:pPr>
          </w:p>
        </w:tc>
        <w:tc>
          <w:tcPr>
            <w:tcW w:w="1067" w:type="dxa"/>
            <w:gridSpan w:val="2"/>
            <w:hideMark/>
          </w:tcPr>
          <w:p w14:paraId="19D41BC8"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4"/>
              </w:rPr>
              <w:t>VII.</w:t>
            </w:r>
          </w:p>
        </w:tc>
        <w:tc>
          <w:tcPr>
            <w:tcW w:w="4640" w:type="dxa"/>
            <w:gridSpan w:val="2"/>
            <w:hideMark/>
          </w:tcPr>
          <w:p w14:paraId="41BE77DA"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Snaga</w:t>
            </w:r>
          </w:p>
        </w:tc>
        <w:tc>
          <w:tcPr>
            <w:tcW w:w="1760" w:type="dxa"/>
            <w:gridSpan w:val="2"/>
            <w:hideMark/>
          </w:tcPr>
          <w:p w14:paraId="1ACEC8E5"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CF3A0D" w:rsidRPr="004E2086" w14:paraId="7DE935C9" w14:textId="77777777" w:rsidTr="25940C7F">
        <w:trPr>
          <w:trHeight w:val="281"/>
        </w:trPr>
        <w:tc>
          <w:tcPr>
            <w:cnfStyle w:val="001000000000" w:firstRow="0" w:lastRow="0" w:firstColumn="1" w:lastColumn="0" w:oddVBand="0" w:evenVBand="0" w:oddHBand="0" w:evenHBand="0" w:firstRowFirstColumn="0" w:firstRowLastColumn="0" w:lastRowFirstColumn="0" w:lastRowLastColumn="0"/>
            <w:tcW w:w="1413" w:type="dxa"/>
            <w:hideMark/>
          </w:tcPr>
          <w:p w14:paraId="047BBA6F" w14:textId="77777777" w:rsidR="00CF3A0D" w:rsidRPr="004E2086" w:rsidRDefault="00CF3A0D" w:rsidP="003F139C">
            <w:pPr>
              <w:pStyle w:val="Odlomakpopisa"/>
              <w:widowControl w:val="0"/>
              <w:numPr>
                <w:ilvl w:val="0"/>
                <w:numId w:val="85"/>
              </w:numPr>
              <w:autoSpaceDE w:val="0"/>
              <w:autoSpaceDN w:val="0"/>
              <w:adjustRightInd w:val="0"/>
              <w:spacing w:line="240" w:lineRule="auto"/>
              <w:rPr>
                <w:rFonts w:ascii="Times New Roman" w:hAnsi="Times New Roman"/>
                <w:b w:val="0"/>
              </w:rPr>
            </w:pPr>
          </w:p>
        </w:tc>
        <w:tc>
          <w:tcPr>
            <w:tcW w:w="1067" w:type="dxa"/>
            <w:gridSpan w:val="2"/>
            <w:hideMark/>
          </w:tcPr>
          <w:p w14:paraId="20B449EF"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4640" w:type="dxa"/>
            <w:gridSpan w:val="2"/>
            <w:hideMark/>
          </w:tcPr>
          <w:p w14:paraId="73B912DC"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Mjerenje temperature</w:t>
            </w:r>
          </w:p>
          <w:p w14:paraId="21939B4C"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Svibanj</w:t>
            </w:r>
          </w:p>
        </w:tc>
        <w:tc>
          <w:tcPr>
            <w:tcW w:w="1760" w:type="dxa"/>
            <w:gridSpan w:val="2"/>
            <w:hideMark/>
          </w:tcPr>
          <w:p w14:paraId="5B39AA4F"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Ožujak</w:t>
            </w:r>
          </w:p>
        </w:tc>
      </w:tr>
      <w:tr w:rsidR="00CF3A0D" w:rsidRPr="004E2086" w14:paraId="42E4E08E" w14:textId="77777777" w:rsidTr="25940C7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413" w:type="dxa"/>
          </w:tcPr>
          <w:p w14:paraId="24196CCE" w14:textId="77777777" w:rsidR="00CF3A0D" w:rsidRPr="004E2086" w:rsidRDefault="00CF3A0D" w:rsidP="003F139C">
            <w:pPr>
              <w:pStyle w:val="Odlomakpopisa"/>
              <w:widowControl w:val="0"/>
              <w:numPr>
                <w:ilvl w:val="0"/>
                <w:numId w:val="85"/>
              </w:numPr>
              <w:autoSpaceDE w:val="0"/>
              <w:autoSpaceDN w:val="0"/>
              <w:adjustRightInd w:val="0"/>
              <w:spacing w:line="240" w:lineRule="auto"/>
              <w:rPr>
                <w:rFonts w:ascii="Times New Roman" w:hAnsi="Times New Roman"/>
                <w:b w:val="0"/>
              </w:rPr>
            </w:pPr>
          </w:p>
        </w:tc>
        <w:tc>
          <w:tcPr>
            <w:tcW w:w="1067" w:type="dxa"/>
            <w:gridSpan w:val="2"/>
          </w:tcPr>
          <w:p w14:paraId="76F24D9A"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6"/>
              </w:rPr>
              <w:t>VIII.</w:t>
            </w:r>
          </w:p>
        </w:tc>
        <w:tc>
          <w:tcPr>
            <w:tcW w:w="4640" w:type="dxa"/>
            <w:gridSpan w:val="2"/>
            <w:hideMark/>
          </w:tcPr>
          <w:p w14:paraId="31B1B74B"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Brzina</w:t>
            </w:r>
          </w:p>
        </w:tc>
        <w:tc>
          <w:tcPr>
            <w:tcW w:w="1760" w:type="dxa"/>
            <w:gridSpan w:val="2"/>
            <w:hideMark/>
          </w:tcPr>
          <w:p w14:paraId="043DAD86" w14:textId="77777777" w:rsidR="00CF3A0D" w:rsidRPr="004E2086" w:rsidRDefault="00CF3A0D" w:rsidP="006326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p>
        </w:tc>
      </w:tr>
      <w:tr w:rsidR="00CF3A0D" w:rsidRPr="004E2086" w14:paraId="118309E3" w14:textId="77777777" w:rsidTr="25940C7F">
        <w:trPr>
          <w:trHeight w:val="317"/>
        </w:trPr>
        <w:tc>
          <w:tcPr>
            <w:cnfStyle w:val="001000000000" w:firstRow="0" w:lastRow="0" w:firstColumn="1" w:lastColumn="0" w:oddVBand="0" w:evenVBand="0" w:oddHBand="0" w:evenHBand="0" w:firstRowFirstColumn="0" w:firstRowLastColumn="0" w:lastRowFirstColumn="0" w:lastRowLastColumn="0"/>
            <w:tcW w:w="1413" w:type="dxa"/>
          </w:tcPr>
          <w:p w14:paraId="10BB83EE" w14:textId="77777777" w:rsidR="00CF3A0D" w:rsidRPr="004E2086" w:rsidRDefault="00CF3A0D" w:rsidP="003F139C">
            <w:pPr>
              <w:pStyle w:val="Odlomakpopisa"/>
              <w:widowControl w:val="0"/>
              <w:numPr>
                <w:ilvl w:val="0"/>
                <w:numId w:val="85"/>
              </w:numPr>
              <w:autoSpaceDE w:val="0"/>
              <w:autoSpaceDN w:val="0"/>
              <w:adjustRightInd w:val="0"/>
              <w:spacing w:line="240" w:lineRule="auto"/>
              <w:rPr>
                <w:rFonts w:ascii="Times New Roman" w:hAnsi="Times New Roman"/>
                <w:b w:val="0"/>
              </w:rPr>
            </w:pPr>
          </w:p>
        </w:tc>
        <w:tc>
          <w:tcPr>
            <w:tcW w:w="1067" w:type="dxa"/>
            <w:gridSpan w:val="2"/>
            <w:hideMark/>
          </w:tcPr>
          <w:p w14:paraId="1BFEE7F2"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4640" w:type="dxa"/>
            <w:gridSpan w:val="2"/>
            <w:hideMark/>
          </w:tcPr>
          <w:p w14:paraId="25F4E7F8"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Odbijanje svjetlosti</w:t>
            </w:r>
          </w:p>
          <w:p w14:paraId="118F7E79"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Svibanj</w:t>
            </w:r>
          </w:p>
        </w:tc>
        <w:tc>
          <w:tcPr>
            <w:tcW w:w="1760" w:type="dxa"/>
            <w:gridSpan w:val="2"/>
            <w:hideMark/>
          </w:tcPr>
          <w:p w14:paraId="6F65E378"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Siječanj</w:t>
            </w:r>
          </w:p>
        </w:tc>
      </w:tr>
      <w:tr w:rsidR="00CF3A0D" w:rsidRPr="004E2086" w14:paraId="385984C4" w14:textId="77777777" w:rsidTr="25940C7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880" w:type="dxa"/>
            <w:gridSpan w:val="7"/>
          </w:tcPr>
          <w:p w14:paraId="482FD714" w14:textId="77777777" w:rsidR="00330D2A" w:rsidRDefault="00330D2A" w:rsidP="00632674">
            <w:pPr>
              <w:widowControl w:val="0"/>
              <w:autoSpaceDE w:val="0"/>
              <w:autoSpaceDN w:val="0"/>
              <w:adjustRightInd w:val="0"/>
              <w:spacing w:line="252" w:lineRule="exact"/>
              <w:rPr>
                <w:rFonts w:ascii="Times New Roman" w:eastAsia="Times New Roman" w:hAnsi="Times New Roman"/>
                <w:b w:val="0"/>
                <w:sz w:val="24"/>
                <w:szCs w:val="24"/>
                <w:u w:val="single"/>
              </w:rPr>
            </w:pPr>
          </w:p>
          <w:p w14:paraId="66FDF4B1" w14:textId="77777777" w:rsidR="00CF3A0D" w:rsidRPr="004E2086" w:rsidRDefault="00CF3A0D" w:rsidP="00632674">
            <w:pPr>
              <w:widowControl w:val="0"/>
              <w:autoSpaceDE w:val="0"/>
              <w:autoSpaceDN w:val="0"/>
              <w:adjustRightInd w:val="0"/>
              <w:spacing w:line="252" w:lineRule="exact"/>
              <w:rPr>
                <w:rFonts w:ascii="Times New Roman" w:eastAsia="Times New Roman" w:hAnsi="Times New Roman"/>
                <w:b w:val="0"/>
                <w:sz w:val="24"/>
                <w:szCs w:val="24"/>
                <w:u w:val="single"/>
              </w:rPr>
            </w:pPr>
            <w:r w:rsidRPr="004E2086">
              <w:rPr>
                <w:rFonts w:ascii="Times New Roman" w:eastAsia="Times New Roman" w:hAnsi="Times New Roman"/>
                <w:b w:val="0"/>
                <w:sz w:val="24"/>
                <w:szCs w:val="24"/>
                <w:u w:val="single"/>
              </w:rPr>
              <w:t>Tehnička kultura</w:t>
            </w:r>
          </w:p>
        </w:tc>
      </w:tr>
      <w:tr w:rsidR="00CF3A0D" w:rsidRPr="004E2086" w14:paraId="23A16E3E" w14:textId="77777777" w:rsidTr="25940C7F">
        <w:trPr>
          <w:trHeight w:val="314"/>
        </w:trPr>
        <w:tc>
          <w:tcPr>
            <w:cnfStyle w:val="001000000000" w:firstRow="0" w:lastRow="0" w:firstColumn="1" w:lastColumn="0" w:oddVBand="0" w:evenVBand="0" w:oddHBand="0" w:evenHBand="0" w:firstRowFirstColumn="0" w:firstRowLastColumn="0" w:lastRowFirstColumn="0" w:lastRowLastColumn="0"/>
            <w:tcW w:w="1413" w:type="dxa"/>
          </w:tcPr>
          <w:p w14:paraId="09EC1F69" w14:textId="77777777" w:rsidR="00CF3A0D" w:rsidRPr="004E2086" w:rsidRDefault="00CF3A0D" w:rsidP="00632674">
            <w:pPr>
              <w:widowControl w:val="0"/>
              <w:autoSpaceDE w:val="0"/>
              <w:autoSpaceDN w:val="0"/>
              <w:adjustRightInd w:val="0"/>
              <w:rPr>
                <w:rFonts w:ascii="Times New Roman" w:eastAsia="Times New Roman" w:hAnsi="Times New Roman"/>
                <w:b w:val="0"/>
              </w:rPr>
            </w:pPr>
            <w:r w:rsidRPr="004E2086">
              <w:rPr>
                <w:rFonts w:ascii="Times New Roman" w:eastAsia="Times New Roman" w:hAnsi="Times New Roman"/>
                <w:b w:val="0"/>
              </w:rPr>
              <w:t xml:space="preserve">     1. </w:t>
            </w:r>
          </w:p>
        </w:tc>
        <w:tc>
          <w:tcPr>
            <w:tcW w:w="1067" w:type="dxa"/>
            <w:gridSpan w:val="2"/>
          </w:tcPr>
          <w:p w14:paraId="509CE748"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w:t>
            </w:r>
          </w:p>
        </w:tc>
        <w:tc>
          <w:tcPr>
            <w:tcW w:w="4640" w:type="dxa"/>
            <w:gridSpan w:val="2"/>
            <w:hideMark/>
          </w:tcPr>
          <w:p w14:paraId="5959A220"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Prometna kultura</w:t>
            </w:r>
          </w:p>
        </w:tc>
        <w:tc>
          <w:tcPr>
            <w:tcW w:w="1760" w:type="dxa"/>
            <w:gridSpan w:val="2"/>
            <w:hideMark/>
          </w:tcPr>
          <w:p w14:paraId="74ED8EA2"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Svibanj</w:t>
            </w:r>
          </w:p>
        </w:tc>
      </w:tr>
      <w:tr w:rsidR="00CF3A0D" w:rsidRPr="004E2086" w14:paraId="635CAAE0" w14:textId="77777777" w:rsidTr="25940C7F">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880" w:type="dxa"/>
            <w:gridSpan w:val="7"/>
          </w:tcPr>
          <w:p w14:paraId="07BF74C1" w14:textId="4BEF0DB8" w:rsidR="00CF3A0D" w:rsidRPr="004E2086" w:rsidRDefault="00CF3A0D" w:rsidP="25940C7F">
            <w:pPr>
              <w:widowControl w:val="0"/>
              <w:autoSpaceDE w:val="0"/>
              <w:autoSpaceDN w:val="0"/>
              <w:adjustRightInd w:val="0"/>
              <w:spacing w:line="252" w:lineRule="exact"/>
              <w:rPr>
                <w:rFonts w:ascii="Times New Roman" w:eastAsia="Times New Roman" w:hAnsi="Times New Roman"/>
                <w:b w:val="0"/>
                <w:bCs w:val="0"/>
                <w:sz w:val="24"/>
                <w:szCs w:val="24"/>
                <w:u w:val="single"/>
              </w:rPr>
            </w:pPr>
            <w:r w:rsidRPr="25940C7F">
              <w:rPr>
                <w:rFonts w:ascii="Times New Roman" w:eastAsia="Times New Roman" w:hAnsi="Times New Roman"/>
                <w:b w:val="0"/>
                <w:bCs w:val="0"/>
                <w:sz w:val="24"/>
                <w:szCs w:val="24"/>
                <w:u w:val="single"/>
              </w:rPr>
              <w:t>Likovna kultura</w:t>
            </w:r>
          </w:p>
        </w:tc>
      </w:tr>
      <w:tr w:rsidR="00CF3A0D" w:rsidRPr="004E2086" w14:paraId="096847AF" w14:textId="77777777" w:rsidTr="25940C7F">
        <w:trPr>
          <w:trHeight w:val="636"/>
        </w:trPr>
        <w:tc>
          <w:tcPr>
            <w:cnfStyle w:val="001000000000" w:firstRow="0" w:lastRow="0" w:firstColumn="1" w:lastColumn="0" w:oddVBand="0" w:evenVBand="0" w:oddHBand="0" w:evenHBand="0" w:firstRowFirstColumn="0" w:firstRowLastColumn="0" w:lastRowFirstColumn="0" w:lastRowLastColumn="0"/>
            <w:tcW w:w="1413" w:type="dxa"/>
            <w:hideMark/>
          </w:tcPr>
          <w:p w14:paraId="608F19D1" w14:textId="77777777" w:rsidR="00CF3A0D" w:rsidRPr="004E2086" w:rsidRDefault="00CF3A0D" w:rsidP="00632674">
            <w:pPr>
              <w:widowControl w:val="0"/>
              <w:autoSpaceDE w:val="0"/>
              <w:autoSpaceDN w:val="0"/>
              <w:adjustRightInd w:val="0"/>
              <w:spacing w:line="252" w:lineRule="exact"/>
              <w:rPr>
                <w:rFonts w:ascii="Times New Roman" w:hAnsi="Times New Roman"/>
                <w:b w:val="0"/>
              </w:rPr>
            </w:pPr>
            <w:r w:rsidRPr="004E2086">
              <w:rPr>
                <w:rFonts w:ascii="Times New Roman" w:hAnsi="Times New Roman"/>
                <w:b w:val="0"/>
              </w:rPr>
              <w:t xml:space="preserve">      1.</w:t>
            </w:r>
          </w:p>
        </w:tc>
        <w:tc>
          <w:tcPr>
            <w:tcW w:w="1067" w:type="dxa"/>
            <w:gridSpan w:val="2"/>
            <w:hideMark/>
          </w:tcPr>
          <w:p w14:paraId="17F9C501"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w:t>
            </w:r>
          </w:p>
        </w:tc>
        <w:tc>
          <w:tcPr>
            <w:tcW w:w="4640" w:type="dxa"/>
            <w:gridSpan w:val="2"/>
            <w:hideMark/>
          </w:tcPr>
          <w:p w14:paraId="1CCF2E74"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Križ u sibinjskom parku</w:t>
            </w:r>
          </w:p>
        </w:tc>
        <w:tc>
          <w:tcPr>
            <w:tcW w:w="1760" w:type="dxa"/>
            <w:gridSpan w:val="2"/>
            <w:hideMark/>
          </w:tcPr>
          <w:p w14:paraId="4E2DA357"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Svibanj</w:t>
            </w:r>
          </w:p>
        </w:tc>
      </w:tr>
      <w:tr w:rsidR="00CF3A0D" w:rsidRPr="004E2086" w14:paraId="67D99198" w14:textId="77777777" w:rsidTr="25940C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13" w:type="dxa"/>
            <w:hideMark/>
          </w:tcPr>
          <w:p w14:paraId="260EFCF8" w14:textId="77777777" w:rsidR="00CF3A0D" w:rsidRPr="004E2086" w:rsidRDefault="00CF3A0D" w:rsidP="00632674">
            <w:pPr>
              <w:widowControl w:val="0"/>
              <w:autoSpaceDE w:val="0"/>
              <w:autoSpaceDN w:val="0"/>
              <w:adjustRightInd w:val="0"/>
              <w:spacing w:line="252" w:lineRule="exact"/>
              <w:rPr>
                <w:rFonts w:ascii="Times New Roman" w:hAnsi="Times New Roman"/>
                <w:b w:val="0"/>
              </w:rPr>
            </w:pPr>
            <w:r w:rsidRPr="004E2086">
              <w:rPr>
                <w:rFonts w:ascii="Times New Roman" w:hAnsi="Times New Roman"/>
                <w:b w:val="0"/>
              </w:rPr>
              <w:t xml:space="preserve">      2.</w:t>
            </w:r>
          </w:p>
        </w:tc>
        <w:tc>
          <w:tcPr>
            <w:tcW w:w="1067" w:type="dxa"/>
            <w:gridSpan w:val="2"/>
            <w:hideMark/>
          </w:tcPr>
          <w:p w14:paraId="5843836F"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VI.</w:t>
            </w:r>
          </w:p>
        </w:tc>
        <w:tc>
          <w:tcPr>
            <w:tcW w:w="4640" w:type="dxa"/>
            <w:gridSpan w:val="2"/>
            <w:hideMark/>
          </w:tcPr>
          <w:p w14:paraId="4DAD1B44" w14:textId="77777777" w:rsidR="00CF3A0D" w:rsidRPr="004E2086" w:rsidRDefault="00CF3A0D" w:rsidP="00632674">
            <w:pPr>
              <w:widowControl w:val="0"/>
              <w:autoSpaceDE w:val="0"/>
              <w:autoSpaceDN w:val="0"/>
              <w:adjustRightInd w:val="0"/>
              <w:spacing w:line="25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Spomenik poginulim braniteljima u Domovinskom ratu</w:t>
            </w:r>
          </w:p>
        </w:tc>
        <w:tc>
          <w:tcPr>
            <w:tcW w:w="1760" w:type="dxa"/>
            <w:gridSpan w:val="2"/>
            <w:hideMark/>
          </w:tcPr>
          <w:p w14:paraId="6DD900EB"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Svibanj</w:t>
            </w:r>
          </w:p>
        </w:tc>
      </w:tr>
      <w:tr w:rsidR="00CF3A0D" w:rsidRPr="004E2086" w14:paraId="08274366" w14:textId="77777777" w:rsidTr="25940C7F">
        <w:trPr>
          <w:trHeight w:val="252"/>
        </w:trPr>
        <w:tc>
          <w:tcPr>
            <w:cnfStyle w:val="001000000000" w:firstRow="0" w:lastRow="0" w:firstColumn="1" w:lastColumn="0" w:oddVBand="0" w:evenVBand="0" w:oddHBand="0" w:evenHBand="0" w:firstRowFirstColumn="0" w:firstRowLastColumn="0" w:lastRowFirstColumn="0" w:lastRowLastColumn="0"/>
            <w:tcW w:w="1413" w:type="dxa"/>
          </w:tcPr>
          <w:p w14:paraId="4EBD914F" w14:textId="77777777" w:rsidR="00CF3A0D" w:rsidRPr="004E2086" w:rsidRDefault="00CF3A0D" w:rsidP="00632674">
            <w:pPr>
              <w:widowControl w:val="0"/>
              <w:autoSpaceDE w:val="0"/>
              <w:autoSpaceDN w:val="0"/>
              <w:adjustRightInd w:val="0"/>
              <w:rPr>
                <w:rFonts w:ascii="Times New Roman" w:eastAsia="Times New Roman" w:hAnsi="Times New Roman"/>
                <w:b w:val="0"/>
              </w:rPr>
            </w:pPr>
            <w:r w:rsidRPr="004E2086">
              <w:rPr>
                <w:rFonts w:ascii="Times New Roman" w:hAnsi="Times New Roman"/>
                <w:b w:val="0"/>
              </w:rPr>
              <w:t xml:space="preserve">      3.</w:t>
            </w:r>
          </w:p>
        </w:tc>
        <w:tc>
          <w:tcPr>
            <w:tcW w:w="1067" w:type="dxa"/>
            <w:gridSpan w:val="2"/>
          </w:tcPr>
          <w:p w14:paraId="64A09E64" w14:textId="77777777" w:rsidR="00CF3A0D" w:rsidRPr="004E2086" w:rsidRDefault="00CF3A0D" w:rsidP="006326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4"/>
              </w:rPr>
              <w:t>VII.</w:t>
            </w:r>
          </w:p>
        </w:tc>
        <w:tc>
          <w:tcPr>
            <w:tcW w:w="4640" w:type="dxa"/>
            <w:gridSpan w:val="2"/>
            <w:hideMark/>
          </w:tcPr>
          <w:p w14:paraId="143F9FF0"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Spomenik kralju Tomislavu</w:t>
            </w:r>
          </w:p>
        </w:tc>
        <w:tc>
          <w:tcPr>
            <w:tcW w:w="1760" w:type="dxa"/>
            <w:gridSpan w:val="2"/>
          </w:tcPr>
          <w:p w14:paraId="36E24808"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8"/>
              </w:rPr>
              <w:t>Rujan</w:t>
            </w:r>
          </w:p>
        </w:tc>
      </w:tr>
      <w:tr w:rsidR="00CF3A0D" w:rsidRPr="004E2086" w14:paraId="1AF08D07" w14:textId="77777777" w:rsidTr="25940C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13" w:type="dxa"/>
          </w:tcPr>
          <w:p w14:paraId="580AC72C" w14:textId="77777777" w:rsidR="00CF3A0D" w:rsidRPr="004E2086" w:rsidRDefault="00CF3A0D" w:rsidP="00632674">
            <w:pPr>
              <w:widowControl w:val="0"/>
              <w:autoSpaceDE w:val="0"/>
              <w:autoSpaceDN w:val="0"/>
              <w:adjustRightInd w:val="0"/>
              <w:rPr>
                <w:rFonts w:ascii="Times New Roman" w:hAnsi="Times New Roman"/>
                <w:b w:val="0"/>
              </w:rPr>
            </w:pPr>
            <w:r w:rsidRPr="004E2086">
              <w:rPr>
                <w:rFonts w:ascii="Times New Roman" w:hAnsi="Times New Roman"/>
                <w:b w:val="0"/>
              </w:rPr>
              <w:t xml:space="preserve">      4.</w:t>
            </w:r>
          </w:p>
        </w:tc>
        <w:tc>
          <w:tcPr>
            <w:tcW w:w="1067" w:type="dxa"/>
            <w:gridSpan w:val="2"/>
            <w:hideMark/>
          </w:tcPr>
          <w:p w14:paraId="1846E9B1"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6"/>
              </w:rPr>
              <w:t>VIII.</w:t>
            </w:r>
          </w:p>
        </w:tc>
        <w:tc>
          <w:tcPr>
            <w:tcW w:w="4640" w:type="dxa"/>
            <w:gridSpan w:val="2"/>
            <w:hideMark/>
          </w:tcPr>
          <w:p w14:paraId="45856370"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Sibinjska crkva</w:t>
            </w:r>
          </w:p>
        </w:tc>
        <w:tc>
          <w:tcPr>
            <w:tcW w:w="1760" w:type="dxa"/>
            <w:gridSpan w:val="2"/>
            <w:hideMark/>
          </w:tcPr>
          <w:p w14:paraId="32CA0AEB"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w w:val="98"/>
              </w:rPr>
              <w:t>Rujan</w:t>
            </w:r>
          </w:p>
        </w:tc>
      </w:tr>
      <w:tr w:rsidR="00CF3A0D" w:rsidRPr="004E2086" w14:paraId="6E8FE1D0" w14:textId="77777777" w:rsidTr="25940C7F">
        <w:trPr>
          <w:trHeight w:val="293"/>
        </w:trPr>
        <w:tc>
          <w:tcPr>
            <w:cnfStyle w:val="001000000000" w:firstRow="0" w:lastRow="0" w:firstColumn="1" w:lastColumn="0" w:oddVBand="0" w:evenVBand="0" w:oddHBand="0" w:evenHBand="0" w:firstRowFirstColumn="0" w:firstRowLastColumn="0" w:lastRowFirstColumn="0" w:lastRowLastColumn="0"/>
            <w:tcW w:w="8880" w:type="dxa"/>
            <w:gridSpan w:val="7"/>
          </w:tcPr>
          <w:p w14:paraId="536E0D34" w14:textId="2E0B6028" w:rsidR="00CF3A0D" w:rsidRPr="004E2086" w:rsidRDefault="00CF3A0D" w:rsidP="25940C7F">
            <w:pPr>
              <w:widowControl w:val="0"/>
              <w:autoSpaceDE w:val="0"/>
              <w:autoSpaceDN w:val="0"/>
              <w:adjustRightInd w:val="0"/>
              <w:spacing w:line="252" w:lineRule="exact"/>
              <w:rPr>
                <w:rFonts w:ascii="Times New Roman" w:eastAsia="Times New Roman" w:hAnsi="Times New Roman"/>
                <w:b w:val="0"/>
                <w:bCs w:val="0"/>
                <w:w w:val="98"/>
                <w:sz w:val="24"/>
                <w:szCs w:val="24"/>
                <w:u w:val="single"/>
              </w:rPr>
            </w:pPr>
            <w:r w:rsidRPr="25940C7F">
              <w:rPr>
                <w:rFonts w:ascii="Times New Roman" w:eastAsia="Times New Roman" w:hAnsi="Times New Roman"/>
                <w:b w:val="0"/>
                <w:bCs w:val="0"/>
                <w:sz w:val="24"/>
                <w:szCs w:val="24"/>
                <w:u w:val="single"/>
              </w:rPr>
              <w:t>Vjeronauk</w:t>
            </w:r>
          </w:p>
        </w:tc>
      </w:tr>
      <w:tr w:rsidR="00CF3A0D" w:rsidRPr="004E2086" w14:paraId="5072F624" w14:textId="77777777" w:rsidTr="25940C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13" w:type="dxa"/>
          </w:tcPr>
          <w:p w14:paraId="37112C4B"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tcPr>
          <w:p w14:paraId="2C641780"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I.</w:t>
            </w:r>
          </w:p>
        </w:tc>
        <w:tc>
          <w:tcPr>
            <w:tcW w:w="4640" w:type="dxa"/>
            <w:gridSpan w:val="2"/>
          </w:tcPr>
          <w:p w14:paraId="374B4F8E"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Moja župa</w:t>
            </w:r>
          </w:p>
        </w:tc>
        <w:tc>
          <w:tcPr>
            <w:tcW w:w="1760" w:type="dxa"/>
            <w:gridSpan w:val="2"/>
          </w:tcPr>
          <w:p w14:paraId="35861F01"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Svibanj</w:t>
            </w:r>
          </w:p>
        </w:tc>
      </w:tr>
      <w:tr w:rsidR="00CF3A0D" w:rsidRPr="004E2086" w14:paraId="5B9A78A3" w14:textId="77777777" w:rsidTr="25940C7F">
        <w:trPr>
          <w:trHeight w:val="293"/>
        </w:trPr>
        <w:tc>
          <w:tcPr>
            <w:cnfStyle w:val="001000000000" w:firstRow="0" w:lastRow="0" w:firstColumn="1" w:lastColumn="0" w:oddVBand="0" w:evenVBand="0" w:oddHBand="0" w:evenHBand="0" w:firstRowFirstColumn="0" w:firstRowLastColumn="0" w:lastRowFirstColumn="0" w:lastRowLastColumn="0"/>
            <w:tcW w:w="1413" w:type="dxa"/>
          </w:tcPr>
          <w:p w14:paraId="2DB1F606"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tcPr>
          <w:p w14:paraId="1672823B"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I.-VIII.</w:t>
            </w:r>
          </w:p>
        </w:tc>
        <w:tc>
          <w:tcPr>
            <w:tcW w:w="4640" w:type="dxa"/>
            <w:gridSpan w:val="2"/>
          </w:tcPr>
          <w:p w14:paraId="1947312C"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Svi sveti i Dušni dan</w:t>
            </w:r>
          </w:p>
        </w:tc>
        <w:tc>
          <w:tcPr>
            <w:tcW w:w="1760" w:type="dxa"/>
            <w:gridSpan w:val="2"/>
          </w:tcPr>
          <w:p w14:paraId="6E6B9E04"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Listopad</w:t>
            </w:r>
          </w:p>
        </w:tc>
      </w:tr>
      <w:tr w:rsidR="00CF3A0D" w:rsidRPr="004E2086" w14:paraId="0D42084C" w14:textId="77777777" w:rsidTr="25940C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13" w:type="dxa"/>
          </w:tcPr>
          <w:p w14:paraId="320A2801"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vMerge w:val="restart"/>
          </w:tcPr>
          <w:p w14:paraId="5E577B66"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II.</w:t>
            </w:r>
          </w:p>
        </w:tc>
        <w:tc>
          <w:tcPr>
            <w:tcW w:w="4640" w:type="dxa"/>
            <w:gridSpan w:val="2"/>
          </w:tcPr>
          <w:p w14:paraId="7E51FC9C"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Isus svjetlo narodima</w:t>
            </w:r>
          </w:p>
        </w:tc>
        <w:tc>
          <w:tcPr>
            <w:tcW w:w="1760" w:type="dxa"/>
            <w:gridSpan w:val="2"/>
          </w:tcPr>
          <w:p w14:paraId="292C90D5"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Veljača</w:t>
            </w:r>
          </w:p>
        </w:tc>
      </w:tr>
      <w:tr w:rsidR="00CF3A0D" w:rsidRPr="004E2086" w14:paraId="078F8892" w14:textId="77777777" w:rsidTr="25940C7F">
        <w:trPr>
          <w:trHeight w:val="293"/>
        </w:trPr>
        <w:tc>
          <w:tcPr>
            <w:cnfStyle w:val="001000000000" w:firstRow="0" w:lastRow="0" w:firstColumn="1" w:lastColumn="0" w:oddVBand="0" w:evenVBand="0" w:oddHBand="0" w:evenHBand="0" w:firstRowFirstColumn="0" w:firstRowLastColumn="0" w:lastRowFirstColumn="0" w:lastRowLastColumn="0"/>
            <w:tcW w:w="1413" w:type="dxa"/>
          </w:tcPr>
          <w:p w14:paraId="3C5BE1DC"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vMerge/>
          </w:tcPr>
          <w:p w14:paraId="6C9C8D87"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6"/>
              </w:rPr>
            </w:pPr>
          </w:p>
        </w:tc>
        <w:tc>
          <w:tcPr>
            <w:tcW w:w="4640" w:type="dxa"/>
            <w:gridSpan w:val="2"/>
          </w:tcPr>
          <w:p w14:paraId="2FFA7E8A"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Moja obitelj i moja župa</w:t>
            </w:r>
          </w:p>
        </w:tc>
        <w:tc>
          <w:tcPr>
            <w:tcW w:w="1760" w:type="dxa"/>
            <w:gridSpan w:val="2"/>
          </w:tcPr>
          <w:p w14:paraId="46CD5563"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Svibanj</w:t>
            </w:r>
          </w:p>
        </w:tc>
      </w:tr>
      <w:tr w:rsidR="00CF3A0D" w:rsidRPr="004E2086" w14:paraId="1F6FD3A1" w14:textId="77777777" w:rsidTr="25940C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13" w:type="dxa"/>
          </w:tcPr>
          <w:p w14:paraId="7FD4675A"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vMerge w:val="restart"/>
          </w:tcPr>
          <w:p w14:paraId="6B25B018"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III.</w:t>
            </w:r>
          </w:p>
        </w:tc>
        <w:tc>
          <w:tcPr>
            <w:tcW w:w="4640" w:type="dxa"/>
            <w:gridSpan w:val="2"/>
          </w:tcPr>
          <w:p w14:paraId="51215C2A"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Isus je s nama</w:t>
            </w:r>
          </w:p>
        </w:tc>
        <w:tc>
          <w:tcPr>
            <w:tcW w:w="1760" w:type="dxa"/>
            <w:gridSpan w:val="2"/>
          </w:tcPr>
          <w:p w14:paraId="4D03AC27"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Rujan</w:t>
            </w:r>
          </w:p>
        </w:tc>
      </w:tr>
      <w:tr w:rsidR="00CF3A0D" w:rsidRPr="004E2086" w14:paraId="21D1ED51" w14:textId="77777777" w:rsidTr="25940C7F">
        <w:trPr>
          <w:trHeight w:val="293"/>
        </w:trPr>
        <w:tc>
          <w:tcPr>
            <w:cnfStyle w:val="001000000000" w:firstRow="0" w:lastRow="0" w:firstColumn="1" w:lastColumn="0" w:oddVBand="0" w:evenVBand="0" w:oddHBand="0" w:evenHBand="0" w:firstRowFirstColumn="0" w:firstRowLastColumn="0" w:lastRowFirstColumn="0" w:lastRowLastColumn="0"/>
            <w:tcW w:w="1413" w:type="dxa"/>
          </w:tcPr>
          <w:p w14:paraId="76B18C56"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vMerge/>
          </w:tcPr>
          <w:p w14:paraId="6F2AA54E"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6"/>
              </w:rPr>
            </w:pPr>
          </w:p>
        </w:tc>
        <w:tc>
          <w:tcPr>
            <w:tcW w:w="4640" w:type="dxa"/>
            <w:gridSpan w:val="2"/>
          </w:tcPr>
          <w:p w14:paraId="6E61DE22"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Sakrament ispovijedi</w:t>
            </w:r>
          </w:p>
        </w:tc>
        <w:tc>
          <w:tcPr>
            <w:tcW w:w="1760" w:type="dxa"/>
            <w:gridSpan w:val="2"/>
          </w:tcPr>
          <w:p w14:paraId="7C1039D4"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Lipanj</w:t>
            </w:r>
          </w:p>
        </w:tc>
      </w:tr>
      <w:tr w:rsidR="00CF3A0D" w:rsidRPr="004E2086" w14:paraId="25AECC69" w14:textId="77777777" w:rsidTr="25940C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13" w:type="dxa"/>
          </w:tcPr>
          <w:p w14:paraId="4A75D857"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tcPr>
          <w:p w14:paraId="09E6AB33"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V.</w:t>
            </w:r>
          </w:p>
        </w:tc>
        <w:tc>
          <w:tcPr>
            <w:tcW w:w="4640" w:type="dxa"/>
            <w:gridSpan w:val="2"/>
          </w:tcPr>
          <w:p w14:paraId="3B37AA82"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Posjet crkvi</w:t>
            </w:r>
          </w:p>
        </w:tc>
        <w:tc>
          <w:tcPr>
            <w:tcW w:w="1760" w:type="dxa"/>
            <w:gridSpan w:val="2"/>
          </w:tcPr>
          <w:p w14:paraId="45B5FA37"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Listopad</w:t>
            </w:r>
          </w:p>
        </w:tc>
      </w:tr>
      <w:tr w:rsidR="00CF3A0D" w:rsidRPr="004E2086" w14:paraId="4BAEC58F" w14:textId="77777777" w:rsidTr="25940C7F">
        <w:trPr>
          <w:trHeight w:val="293"/>
        </w:trPr>
        <w:tc>
          <w:tcPr>
            <w:cnfStyle w:val="001000000000" w:firstRow="0" w:lastRow="0" w:firstColumn="1" w:lastColumn="0" w:oddVBand="0" w:evenVBand="0" w:oddHBand="0" w:evenHBand="0" w:firstRowFirstColumn="0" w:firstRowLastColumn="0" w:lastRowFirstColumn="0" w:lastRowLastColumn="0"/>
            <w:tcW w:w="1413" w:type="dxa"/>
          </w:tcPr>
          <w:p w14:paraId="1BCB470A"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tcPr>
          <w:p w14:paraId="321691D8" w14:textId="77777777" w:rsidR="00CF3A0D" w:rsidRPr="004E2086" w:rsidRDefault="00CF3A0D" w:rsidP="00632674">
            <w:pPr>
              <w:widowControl w:val="0"/>
              <w:autoSpaceDE w:val="0"/>
              <w:autoSpaceDN w:val="0"/>
              <w:adjustRightInd w:val="0"/>
              <w:spacing w:line="25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VI -VIII.</w:t>
            </w:r>
          </w:p>
        </w:tc>
        <w:tc>
          <w:tcPr>
            <w:tcW w:w="4640" w:type="dxa"/>
            <w:gridSpan w:val="2"/>
          </w:tcPr>
          <w:p w14:paraId="3550D437"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Dani kruha i zahvalnosti</w:t>
            </w:r>
          </w:p>
        </w:tc>
        <w:tc>
          <w:tcPr>
            <w:tcW w:w="1760" w:type="dxa"/>
            <w:gridSpan w:val="2"/>
          </w:tcPr>
          <w:p w14:paraId="7F0D61DB"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Listopad</w:t>
            </w:r>
          </w:p>
        </w:tc>
      </w:tr>
      <w:tr w:rsidR="00CF3A0D" w:rsidRPr="004E2086" w14:paraId="72D95E51" w14:textId="77777777" w:rsidTr="25940C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13" w:type="dxa"/>
          </w:tcPr>
          <w:p w14:paraId="6BACFC41"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vMerge w:val="restart"/>
          </w:tcPr>
          <w:p w14:paraId="47924817"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VI.</w:t>
            </w:r>
          </w:p>
        </w:tc>
        <w:tc>
          <w:tcPr>
            <w:tcW w:w="4640" w:type="dxa"/>
            <w:gridSpan w:val="2"/>
          </w:tcPr>
          <w:p w14:paraId="271C303B"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Život redovnika/redovnice</w:t>
            </w:r>
          </w:p>
        </w:tc>
        <w:tc>
          <w:tcPr>
            <w:tcW w:w="1760" w:type="dxa"/>
            <w:gridSpan w:val="2"/>
          </w:tcPr>
          <w:p w14:paraId="39B076B0"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Tijekom godine</w:t>
            </w:r>
          </w:p>
        </w:tc>
      </w:tr>
      <w:tr w:rsidR="00CF3A0D" w:rsidRPr="004E2086" w14:paraId="72A2905F" w14:textId="77777777" w:rsidTr="25940C7F">
        <w:trPr>
          <w:trHeight w:val="293"/>
        </w:trPr>
        <w:tc>
          <w:tcPr>
            <w:cnfStyle w:val="001000000000" w:firstRow="0" w:lastRow="0" w:firstColumn="1" w:lastColumn="0" w:oddVBand="0" w:evenVBand="0" w:oddHBand="0" w:evenHBand="0" w:firstRowFirstColumn="0" w:firstRowLastColumn="0" w:lastRowFirstColumn="0" w:lastRowLastColumn="0"/>
            <w:tcW w:w="1413" w:type="dxa"/>
          </w:tcPr>
          <w:p w14:paraId="3778BCB0"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vMerge/>
          </w:tcPr>
          <w:p w14:paraId="5CADA59F"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6"/>
              </w:rPr>
            </w:pPr>
          </w:p>
        </w:tc>
        <w:tc>
          <w:tcPr>
            <w:tcW w:w="4640" w:type="dxa"/>
            <w:gridSpan w:val="2"/>
          </w:tcPr>
          <w:p w14:paraId="62D33338"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Crkveno graditeljstvo</w:t>
            </w:r>
          </w:p>
        </w:tc>
        <w:tc>
          <w:tcPr>
            <w:tcW w:w="1760" w:type="dxa"/>
            <w:gridSpan w:val="2"/>
          </w:tcPr>
          <w:p w14:paraId="44E5DAF5"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Lipanj</w:t>
            </w:r>
          </w:p>
        </w:tc>
      </w:tr>
      <w:tr w:rsidR="00CF3A0D" w:rsidRPr="004E2086" w14:paraId="205DBE7D" w14:textId="77777777" w:rsidTr="25940C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13" w:type="dxa"/>
          </w:tcPr>
          <w:p w14:paraId="1C891564"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tcPr>
          <w:p w14:paraId="422ED064"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VII.</w:t>
            </w:r>
          </w:p>
        </w:tc>
        <w:tc>
          <w:tcPr>
            <w:tcW w:w="4640" w:type="dxa"/>
            <w:gridSpan w:val="2"/>
          </w:tcPr>
          <w:p w14:paraId="271D2061"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Radost vječnog života</w:t>
            </w:r>
          </w:p>
        </w:tc>
        <w:tc>
          <w:tcPr>
            <w:tcW w:w="1760" w:type="dxa"/>
            <w:gridSpan w:val="2"/>
          </w:tcPr>
          <w:p w14:paraId="2A091F7D"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Travanj</w:t>
            </w:r>
          </w:p>
        </w:tc>
      </w:tr>
      <w:tr w:rsidR="00CF3A0D" w:rsidRPr="004E2086" w14:paraId="741DB2DE" w14:textId="77777777" w:rsidTr="25940C7F">
        <w:trPr>
          <w:trHeight w:val="293"/>
        </w:trPr>
        <w:tc>
          <w:tcPr>
            <w:cnfStyle w:val="001000000000" w:firstRow="0" w:lastRow="0" w:firstColumn="1" w:lastColumn="0" w:oddVBand="0" w:evenVBand="0" w:oddHBand="0" w:evenHBand="0" w:firstRowFirstColumn="0" w:firstRowLastColumn="0" w:lastRowFirstColumn="0" w:lastRowLastColumn="0"/>
            <w:tcW w:w="1413" w:type="dxa"/>
          </w:tcPr>
          <w:p w14:paraId="1931A6B8"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tcPr>
          <w:p w14:paraId="6EFC22FF"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6"/>
              </w:rPr>
            </w:pPr>
          </w:p>
        </w:tc>
        <w:tc>
          <w:tcPr>
            <w:tcW w:w="4640" w:type="dxa"/>
            <w:gridSpan w:val="2"/>
          </w:tcPr>
          <w:p w14:paraId="2DE2E08F"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Vjera – Božji dar i čovjekov odgovor</w:t>
            </w:r>
          </w:p>
        </w:tc>
        <w:tc>
          <w:tcPr>
            <w:tcW w:w="1760" w:type="dxa"/>
            <w:gridSpan w:val="2"/>
          </w:tcPr>
          <w:p w14:paraId="09971D54"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Svibanj</w:t>
            </w:r>
          </w:p>
        </w:tc>
      </w:tr>
      <w:tr w:rsidR="00CF3A0D" w:rsidRPr="004E2086" w14:paraId="2337EEE1" w14:textId="77777777" w:rsidTr="25940C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13" w:type="dxa"/>
          </w:tcPr>
          <w:p w14:paraId="224D60DB" w14:textId="77777777" w:rsidR="00CF3A0D" w:rsidRPr="004E2086" w:rsidRDefault="00CF3A0D" w:rsidP="003F139C">
            <w:pPr>
              <w:pStyle w:val="Odlomakpopisa"/>
              <w:widowControl w:val="0"/>
              <w:numPr>
                <w:ilvl w:val="0"/>
                <w:numId w:val="86"/>
              </w:numPr>
              <w:autoSpaceDE w:val="0"/>
              <w:autoSpaceDN w:val="0"/>
              <w:adjustRightInd w:val="0"/>
              <w:spacing w:line="240" w:lineRule="auto"/>
              <w:rPr>
                <w:rFonts w:ascii="Times New Roman" w:hAnsi="Times New Roman"/>
                <w:b w:val="0"/>
              </w:rPr>
            </w:pPr>
          </w:p>
        </w:tc>
        <w:tc>
          <w:tcPr>
            <w:tcW w:w="1067" w:type="dxa"/>
            <w:gridSpan w:val="2"/>
          </w:tcPr>
          <w:p w14:paraId="66280624"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VIII.</w:t>
            </w:r>
          </w:p>
        </w:tc>
        <w:tc>
          <w:tcPr>
            <w:tcW w:w="4640" w:type="dxa"/>
            <w:gridSpan w:val="2"/>
          </w:tcPr>
          <w:p w14:paraId="574EB696" w14:textId="77777777" w:rsidR="00CF3A0D" w:rsidRPr="004E2086" w:rsidRDefault="00CF3A0D"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Župa – zajednica vjere i života</w:t>
            </w:r>
          </w:p>
        </w:tc>
        <w:tc>
          <w:tcPr>
            <w:tcW w:w="1760" w:type="dxa"/>
            <w:gridSpan w:val="2"/>
          </w:tcPr>
          <w:p w14:paraId="03C27A67"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Lipanj</w:t>
            </w:r>
          </w:p>
        </w:tc>
      </w:tr>
      <w:tr w:rsidR="00CF3A0D" w:rsidRPr="004E2086" w14:paraId="6B2215BA" w14:textId="77777777" w:rsidTr="25940C7F">
        <w:trPr>
          <w:trHeight w:val="293"/>
        </w:trPr>
        <w:tc>
          <w:tcPr>
            <w:cnfStyle w:val="001000000000" w:firstRow="0" w:lastRow="0" w:firstColumn="1" w:lastColumn="0" w:oddVBand="0" w:evenVBand="0" w:oddHBand="0" w:evenHBand="0" w:firstRowFirstColumn="0" w:firstRowLastColumn="0" w:lastRowFirstColumn="0" w:lastRowLastColumn="0"/>
            <w:tcW w:w="8880" w:type="dxa"/>
            <w:gridSpan w:val="7"/>
          </w:tcPr>
          <w:p w14:paraId="3DC24B74" w14:textId="723E49AF" w:rsidR="00CF3A0D" w:rsidRPr="004E2086" w:rsidRDefault="00CF3A0D" w:rsidP="25940C7F">
            <w:pPr>
              <w:widowControl w:val="0"/>
              <w:autoSpaceDE w:val="0"/>
              <w:autoSpaceDN w:val="0"/>
              <w:adjustRightInd w:val="0"/>
              <w:spacing w:line="252" w:lineRule="exact"/>
              <w:rPr>
                <w:rFonts w:ascii="Times New Roman" w:eastAsia="Times New Roman" w:hAnsi="Times New Roman"/>
                <w:b w:val="0"/>
                <w:bCs w:val="0"/>
                <w:w w:val="98"/>
                <w:sz w:val="24"/>
                <w:szCs w:val="24"/>
                <w:u w:val="single"/>
              </w:rPr>
            </w:pPr>
            <w:r w:rsidRPr="25940C7F">
              <w:rPr>
                <w:rFonts w:ascii="Times New Roman" w:eastAsia="Times New Roman" w:hAnsi="Times New Roman"/>
                <w:b w:val="0"/>
                <w:bCs w:val="0"/>
                <w:sz w:val="24"/>
                <w:szCs w:val="24"/>
                <w:u w:val="single"/>
              </w:rPr>
              <w:t>Kemija</w:t>
            </w:r>
          </w:p>
        </w:tc>
      </w:tr>
      <w:tr w:rsidR="00CF3A0D" w:rsidRPr="004E2086" w14:paraId="45768671" w14:textId="77777777" w:rsidTr="25940C7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13" w:type="dxa"/>
          </w:tcPr>
          <w:p w14:paraId="1D35826A" w14:textId="77777777" w:rsidR="00CF3A0D" w:rsidRPr="004E2086" w:rsidRDefault="00CF3A0D" w:rsidP="003F139C">
            <w:pPr>
              <w:pStyle w:val="Odlomakpopisa"/>
              <w:widowControl w:val="0"/>
              <w:numPr>
                <w:ilvl w:val="0"/>
                <w:numId w:val="87"/>
              </w:numPr>
              <w:autoSpaceDE w:val="0"/>
              <w:autoSpaceDN w:val="0"/>
              <w:adjustRightInd w:val="0"/>
              <w:spacing w:line="240" w:lineRule="auto"/>
              <w:rPr>
                <w:rFonts w:ascii="Times New Roman" w:hAnsi="Times New Roman"/>
                <w:b w:val="0"/>
              </w:rPr>
            </w:pPr>
          </w:p>
        </w:tc>
        <w:tc>
          <w:tcPr>
            <w:tcW w:w="1067" w:type="dxa"/>
            <w:gridSpan w:val="2"/>
          </w:tcPr>
          <w:p w14:paraId="50E02EAA"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VII.</w:t>
            </w:r>
          </w:p>
        </w:tc>
        <w:tc>
          <w:tcPr>
            <w:tcW w:w="4640" w:type="dxa"/>
            <w:gridSpan w:val="2"/>
          </w:tcPr>
          <w:p w14:paraId="66CD7A63" w14:textId="77777777" w:rsidR="00CF3A0D" w:rsidRPr="004E2086" w:rsidRDefault="0099529B" w:rsidP="00632674">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Biološko djelovanje tvari</w:t>
            </w:r>
          </w:p>
        </w:tc>
        <w:tc>
          <w:tcPr>
            <w:tcW w:w="1760" w:type="dxa"/>
            <w:gridSpan w:val="2"/>
          </w:tcPr>
          <w:p w14:paraId="0D154EEE" w14:textId="77777777" w:rsidR="00CF3A0D" w:rsidRPr="004E2086" w:rsidRDefault="00CF3A0D" w:rsidP="00632674">
            <w:pPr>
              <w:widowControl w:val="0"/>
              <w:autoSpaceDE w:val="0"/>
              <w:autoSpaceDN w:val="0"/>
              <w:adjustRightInd w:val="0"/>
              <w:spacing w:line="25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Svibanj</w:t>
            </w:r>
          </w:p>
        </w:tc>
      </w:tr>
      <w:tr w:rsidR="00CF3A0D" w:rsidRPr="004E2086" w14:paraId="73E97E2D" w14:textId="77777777" w:rsidTr="25940C7F">
        <w:trPr>
          <w:trHeight w:val="293"/>
        </w:trPr>
        <w:tc>
          <w:tcPr>
            <w:cnfStyle w:val="001000000000" w:firstRow="0" w:lastRow="0" w:firstColumn="1" w:lastColumn="0" w:oddVBand="0" w:evenVBand="0" w:oddHBand="0" w:evenHBand="0" w:firstRowFirstColumn="0" w:firstRowLastColumn="0" w:lastRowFirstColumn="0" w:lastRowLastColumn="0"/>
            <w:tcW w:w="1413" w:type="dxa"/>
          </w:tcPr>
          <w:p w14:paraId="22A6679D" w14:textId="77777777" w:rsidR="00CF3A0D" w:rsidRPr="004E2086" w:rsidRDefault="00CF3A0D" w:rsidP="003F139C">
            <w:pPr>
              <w:pStyle w:val="Odlomakpopisa"/>
              <w:widowControl w:val="0"/>
              <w:numPr>
                <w:ilvl w:val="0"/>
                <w:numId w:val="87"/>
              </w:numPr>
              <w:autoSpaceDE w:val="0"/>
              <w:autoSpaceDN w:val="0"/>
              <w:adjustRightInd w:val="0"/>
              <w:spacing w:line="240" w:lineRule="auto"/>
              <w:rPr>
                <w:rFonts w:ascii="Times New Roman" w:hAnsi="Times New Roman"/>
                <w:b w:val="0"/>
              </w:rPr>
            </w:pPr>
          </w:p>
        </w:tc>
        <w:tc>
          <w:tcPr>
            <w:tcW w:w="1067" w:type="dxa"/>
            <w:gridSpan w:val="2"/>
          </w:tcPr>
          <w:p w14:paraId="41F92B4A"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6"/>
              </w:rPr>
            </w:pPr>
            <w:r w:rsidRPr="004E2086">
              <w:rPr>
                <w:rFonts w:ascii="Times New Roman" w:eastAsia="Times New Roman" w:hAnsi="Times New Roman"/>
                <w:w w:val="96"/>
              </w:rPr>
              <w:t>VIII.</w:t>
            </w:r>
          </w:p>
        </w:tc>
        <w:tc>
          <w:tcPr>
            <w:tcW w:w="4640" w:type="dxa"/>
            <w:gridSpan w:val="2"/>
          </w:tcPr>
          <w:p w14:paraId="55EC350D" w14:textId="77777777" w:rsidR="00CF3A0D" w:rsidRPr="004E2086" w:rsidRDefault="00CF3A0D" w:rsidP="00632674">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sidRPr="004E2086">
              <w:rPr>
                <w:rFonts w:ascii="Times New Roman" w:eastAsia="Times New Roman" w:hAnsi="Times New Roman"/>
              </w:rPr>
              <w:t>Enzimi ili fermenti</w:t>
            </w:r>
          </w:p>
        </w:tc>
        <w:tc>
          <w:tcPr>
            <w:tcW w:w="1760" w:type="dxa"/>
            <w:gridSpan w:val="2"/>
          </w:tcPr>
          <w:p w14:paraId="58D3B298" w14:textId="77777777" w:rsidR="00CF3A0D" w:rsidRPr="004E2086" w:rsidRDefault="00CF3A0D" w:rsidP="00632674">
            <w:pPr>
              <w:widowControl w:val="0"/>
              <w:autoSpaceDE w:val="0"/>
              <w:autoSpaceDN w:val="0"/>
              <w:adjustRightInd w:val="0"/>
              <w:spacing w:line="25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w w:val="98"/>
              </w:rPr>
            </w:pPr>
            <w:r w:rsidRPr="004E2086">
              <w:rPr>
                <w:rFonts w:ascii="Times New Roman" w:eastAsia="Times New Roman" w:hAnsi="Times New Roman"/>
                <w:w w:val="98"/>
              </w:rPr>
              <w:t>Svibanj</w:t>
            </w:r>
          </w:p>
        </w:tc>
      </w:tr>
    </w:tbl>
    <w:p w14:paraId="0577F076" w14:textId="77777777" w:rsidR="00CF3A0D" w:rsidRPr="004E2086" w:rsidRDefault="00CF3A0D" w:rsidP="00CF3A0D">
      <w:pPr>
        <w:spacing w:after="0" w:line="240" w:lineRule="auto"/>
        <w:rPr>
          <w:rFonts w:ascii="Times New Roman" w:eastAsia="Times New Roman" w:hAnsi="Times New Roman" w:cs="Times New Roman"/>
          <w:color w:val="FFC000"/>
          <w:sz w:val="24"/>
          <w:szCs w:val="24"/>
          <w:lang w:eastAsia="hr-HR"/>
        </w:rPr>
      </w:pPr>
    </w:p>
    <w:p w14:paraId="663C0B74" w14:textId="77777777" w:rsidR="00CF3A0D" w:rsidRDefault="00CF3A0D" w:rsidP="00CF3A0D">
      <w:pPr>
        <w:jc w:val="both"/>
        <w:rPr>
          <w:rFonts w:ascii="Times New Roman" w:eastAsia="Times New Roman" w:hAnsi="Times New Roman" w:cs="Times New Roman"/>
          <w:sz w:val="24"/>
          <w:szCs w:val="24"/>
          <w:lang w:eastAsia="hr-HR"/>
        </w:rPr>
      </w:pPr>
      <w:r w:rsidRPr="00A9400F">
        <w:rPr>
          <w:rFonts w:ascii="Times New Roman" w:eastAsia="Times New Roman" w:hAnsi="Times New Roman" w:cs="Times New Roman"/>
          <w:sz w:val="24"/>
          <w:szCs w:val="24"/>
          <w:lang w:eastAsia="hr-HR"/>
        </w:rPr>
        <w:t>Navedeni sadržaji izvanučioničke nastave planirani su kao redovni nastavni sadržaji. Njihova specifičnost je u tome što će se realizirati izvan učionice, čime se doprinosi njihovoj učinkovitosti.</w:t>
      </w:r>
    </w:p>
    <w:p w14:paraId="72B9BC55" w14:textId="1CAFD019" w:rsidR="00CF3A0D" w:rsidRPr="00AE4248" w:rsidRDefault="12DAB913" w:rsidP="25940C7F">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25940C7F">
        <w:rPr>
          <w:rFonts w:ascii="Times New Roman" w:eastAsia="Times New Roman" w:hAnsi="Times New Roman" w:cs="Times New Roman"/>
          <w:sz w:val="24"/>
          <w:szCs w:val="24"/>
          <w:lang w:eastAsia="hr-HR"/>
        </w:rPr>
        <w:t>Klasa: 602-02/21-01/89</w:t>
      </w:r>
    </w:p>
    <w:p w14:paraId="3186C99B" w14:textId="7E0A7A84" w:rsidR="00CF3A0D" w:rsidRPr="00AE4248" w:rsidRDefault="12DAB913"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URBROJ: 2178/08-01/21</w:t>
      </w:r>
    </w:p>
    <w:p w14:paraId="79944FAD" w14:textId="77777777" w:rsidR="00CF3A0D" w:rsidRPr="00AE4248" w:rsidRDefault="00CF3A0D" w:rsidP="00CF3A0D">
      <w:pPr>
        <w:widowControl w:val="0"/>
        <w:autoSpaceDE w:val="0"/>
        <w:autoSpaceDN w:val="0"/>
        <w:adjustRightInd w:val="0"/>
        <w:spacing w:after="0" w:line="41" w:lineRule="exact"/>
        <w:rPr>
          <w:rFonts w:ascii="Times New Roman" w:eastAsia="Times New Roman" w:hAnsi="Times New Roman" w:cs="Times New Roman"/>
          <w:sz w:val="24"/>
          <w:szCs w:val="24"/>
          <w:lang w:eastAsia="hr-HR"/>
        </w:rPr>
      </w:pPr>
    </w:p>
    <w:p w14:paraId="7588FE2E" w14:textId="3768ECEB" w:rsidR="00CF3A0D" w:rsidRPr="00AE4248" w:rsidRDefault="12DAB913" w:rsidP="00CF3A0D">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12DAB913">
        <w:rPr>
          <w:rFonts w:ascii="Times New Roman" w:eastAsia="Times New Roman" w:hAnsi="Times New Roman" w:cs="Times New Roman"/>
          <w:sz w:val="24"/>
          <w:szCs w:val="24"/>
          <w:lang w:eastAsia="hr-HR"/>
        </w:rPr>
        <w:t>U Sibinju 29.9.2021.</w:t>
      </w:r>
    </w:p>
    <w:p w14:paraId="77EBCB3E" w14:textId="77777777" w:rsidR="00CF3A0D" w:rsidRPr="00AE4248" w:rsidRDefault="00CF3A0D" w:rsidP="00CF3A0D">
      <w:pPr>
        <w:widowControl w:val="0"/>
        <w:autoSpaceDE w:val="0"/>
        <w:autoSpaceDN w:val="0"/>
        <w:adjustRightInd w:val="0"/>
        <w:spacing w:after="0" w:line="200" w:lineRule="exact"/>
        <w:rPr>
          <w:rFonts w:ascii="Times New Roman" w:eastAsia="Times New Roman" w:hAnsi="Times New Roman" w:cs="Times New Roman"/>
          <w:sz w:val="24"/>
          <w:szCs w:val="24"/>
          <w:lang w:eastAsia="hr-HR"/>
        </w:rPr>
      </w:pPr>
    </w:p>
    <w:p w14:paraId="1A7FD4CA" w14:textId="77777777" w:rsidR="00CF3A0D" w:rsidRPr="00AE4248" w:rsidRDefault="00CF3A0D" w:rsidP="00CF3A0D">
      <w:pPr>
        <w:widowControl w:val="0"/>
        <w:autoSpaceDE w:val="0"/>
        <w:autoSpaceDN w:val="0"/>
        <w:adjustRightInd w:val="0"/>
        <w:spacing w:after="0" w:line="273" w:lineRule="exact"/>
        <w:rPr>
          <w:rFonts w:ascii="Times New Roman" w:eastAsia="Times New Roman" w:hAnsi="Times New Roman" w:cs="Times New Roman"/>
          <w:sz w:val="24"/>
          <w:szCs w:val="24"/>
          <w:lang w:eastAsia="hr-HR"/>
        </w:rPr>
      </w:pPr>
    </w:p>
    <w:p w14:paraId="083CC2F3" w14:textId="77777777" w:rsidR="00CF3A0D" w:rsidRPr="00AE4248" w:rsidRDefault="00CF3A0D" w:rsidP="00CF3A0D">
      <w:pPr>
        <w:widowControl w:val="0"/>
        <w:tabs>
          <w:tab w:val="left" w:pos="6280"/>
        </w:tabs>
        <w:autoSpaceDE w:val="0"/>
        <w:autoSpaceDN w:val="0"/>
        <w:adjustRightInd w:val="0"/>
        <w:spacing w:after="0" w:line="237" w:lineRule="auto"/>
        <w:rPr>
          <w:rFonts w:ascii="Times New Roman" w:eastAsia="Times New Roman" w:hAnsi="Times New Roman" w:cs="Times New Roman"/>
          <w:sz w:val="24"/>
          <w:szCs w:val="24"/>
          <w:lang w:eastAsia="hr-HR"/>
        </w:rPr>
      </w:pPr>
      <w:r w:rsidRPr="00AE4248">
        <w:rPr>
          <w:rFonts w:ascii="Times New Roman" w:eastAsia="Times New Roman" w:hAnsi="Times New Roman" w:cs="Times New Roman"/>
          <w:sz w:val="24"/>
          <w:szCs w:val="24"/>
          <w:lang w:eastAsia="hr-HR"/>
        </w:rPr>
        <w:t>Predsjednik Školskog odbora:</w:t>
      </w:r>
      <w:r w:rsidRPr="00AE4248">
        <w:rPr>
          <w:rFonts w:ascii="Times New Roman" w:eastAsia="Times New Roman" w:hAnsi="Times New Roman" w:cs="Times New Roman"/>
          <w:sz w:val="24"/>
          <w:szCs w:val="24"/>
          <w:lang w:eastAsia="hr-HR"/>
        </w:rPr>
        <w:tab/>
      </w:r>
      <w:r w:rsidRPr="00AE4248">
        <w:rPr>
          <w:rFonts w:ascii="Times New Roman" w:eastAsia="Times New Roman" w:hAnsi="Times New Roman" w:cs="Times New Roman"/>
          <w:sz w:val="23"/>
          <w:szCs w:val="23"/>
          <w:lang w:eastAsia="hr-HR"/>
        </w:rPr>
        <w:t>Ravnatelj:</w:t>
      </w:r>
    </w:p>
    <w:p w14:paraId="67089982" w14:textId="77777777" w:rsidR="00CF3A0D" w:rsidRPr="00AE4248" w:rsidRDefault="00CF3A0D" w:rsidP="00CF3A0D">
      <w:pPr>
        <w:widowControl w:val="0"/>
        <w:autoSpaceDE w:val="0"/>
        <w:autoSpaceDN w:val="0"/>
        <w:adjustRightInd w:val="0"/>
        <w:spacing w:after="0" w:line="38" w:lineRule="exact"/>
        <w:rPr>
          <w:rFonts w:ascii="Times New Roman" w:eastAsia="Times New Roman" w:hAnsi="Times New Roman" w:cs="Times New Roman"/>
          <w:sz w:val="24"/>
          <w:szCs w:val="24"/>
          <w:lang w:eastAsia="hr-HR"/>
        </w:rPr>
      </w:pPr>
    </w:p>
    <w:p w14:paraId="2E42DFD1" w14:textId="294D971C" w:rsidR="00CF3A0D" w:rsidRPr="00330D2A" w:rsidRDefault="00CF3A0D" w:rsidP="00330D2A">
      <w:pPr>
        <w:widowControl w:val="0"/>
        <w:tabs>
          <w:tab w:val="left" w:pos="5980"/>
        </w:tabs>
        <w:autoSpaceDE w:val="0"/>
        <w:autoSpaceDN w:val="0"/>
        <w:adjustRightInd w:val="0"/>
        <w:spacing w:after="0" w:line="237" w:lineRule="auto"/>
        <w:ind w:left="300"/>
        <w:rPr>
          <w:rFonts w:ascii="Times New Roman" w:eastAsia="Times New Roman" w:hAnsi="Times New Roman" w:cs="Times New Roman"/>
          <w:sz w:val="24"/>
          <w:szCs w:val="24"/>
          <w:lang w:eastAsia="hr-HR"/>
        </w:rPr>
      </w:pPr>
      <w:r w:rsidRPr="7BF44F6F">
        <w:rPr>
          <w:rFonts w:ascii="Times New Roman" w:eastAsia="Times New Roman" w:hAnsi="Times New Roman" w:cs="Times New Roman"/>
          <w:sz w:val="24"/>
          <w:szCs w:val="24"/>
          <w:lang w:eastAsia="hr-HR"/>
        </w:rPr>
        <w:t>Dario Vazler</w:t>
      </w:r>
      <w:r w:rsidR="7CC25C25" w:rsidRPr="7BF44F6F">
        <w:rPr>
          <w:rFonts w:ascii="Times New Roman" w:eastAsia="Times New Roman" w:hAnsi="Times New Roman" w:cs="Times New Roman"/>
          <w:sz w:val="24"/>
          <w:szCs w:val="24"/>
          <w:lang w:eastAsia="hr-HR"/>
        </w:rPr>
        <w:t xml:space="preserve">, </w:t>
      </w:r>
      <w:r w:rsidR="68499DCE" w:rsidRPr="7BF44F6F">
        <w:rPr>
          <w:rFonts w:ascii="Times New Roman" w:eastAsia="Times New Roman" w:hAnsi="Times New Roman" w:cs="Times New Roman"/>
          <w:sz w:val="24"/>
          <w:szCs w:val="24"/>
          <w:lang w:eastAsia="hr-HR"/>
        </w:rPr>
        <w:t>univ. bacc. math                                Jo</w:t>
      </w:r>
      <w:r w:rsidRPr="7BF44F6F">
        <w:rPr>
          <w:rFonts w:ascii="Times New Roman" w:eastAsia="Times New Roman" w:hAnsi="Times New Roman" w:cs="Times New Roman"/>
          <w:sz w:val="23"/>
          <w:szCs w:val="23"/>
          <w:lang w:eastAsia="hr-HR"/>
        </w:rPr>
        <w:t xml:space="preserve">sip Šišmanović, dipl. </w:t>
      </w:r>
      <w:r w:rsidR="090919DB" w:rsidRPr="7BF44F6F">
        <w:rPr>
          <w:rFonts w:ascii="Times New Roman" w:eastAsia="Times New Roman" w:hAnsi="Times New Roman" w:cs="Times New Roman"/>
          <w:sz w:val="23"/>
          <w:szCs w:val="23"/>
          <w:lang w:eastAsia="hr-HR"/>
        </w:rPr>
        <w:t>u</w:t>
      </w:r>
      <w:r w:rsidRPr="7BF44F6F">
        <w:rPr>
          <w:rFonts w:ascii="Times New Roman" w:eastAsia="Times New Roman" w:hAnsi="Times New Roman" w:cs="Times New Roman"/>
          <w:sz w:val="23"/>
          <w:szCs w:val="23"/>
          <w:lang w:eastAsia="hr-HR"/>
        </w:rPr>
        <w:t>čitel</w:t>
      </w:r>
      <w:bookmarkStart w:id="4" w:name="page31"/>
      <w:bookmarkStart w:id="5" w:name="page36"/>
      <w:bookmarkStart w:id="6" w:name="page37"/>
      <w:bookmarkStart w:id="7" w:name="page66"/>
      <w:bookmarkStart w:id="8" w:name="page90"/>
      <w:bookmarkStart w:id="9" w:name="page95"/>
      <w:bookmarkEnd w:id="4"/>
      <w:bookmarkEnd w:id="5"/>
      <w:bookmarkEnd w:id="6"/>
      <w:bookmarkEnd w:id="7"/>
      <w:bookmarkEnd w:id="8"/>
      <w:bookmarkEnd w:id="9"/>
      <w:r w:rsidRPr="7BF44F6F">
        <w:rPr>
          <w:rFonts w:ascii="Times New Roman" w:eastAsia="Times New Roman" w:hAnsi="Times New Roman" w:cs="Times New Roman"/>
          <w:sz w:val="23"/>
          <w:szCs w:val="23"/>
          <w:lang w:eastAsia="hr-HR"/>
        </w:rPr>
        <w:t>j</w:t>
      </w:r>
    </w:p>
    <w:p w14:paraId="0B6B5E3A" w14:textId="60ED6A00" w:rsidR="7BF44F6F" w:rsidRDefault="7BF44F6F" w:rsidP="7BF44F6F">
      <w:pPr>
        <w:spacing w:after="0" w:line="237" w:lineRule="auto"/>
        <w:ind w:left="300"/>
        <w:rPr>
          <w:rFonts w:ascii="Times New Roman" w:eastAsia="Times New Roman" w:hAnsi="Times New Roman" w:cs="Times New Roman"/>
          <w:sz w:val="23"/>
          <w:szCs w:val="23"/>
          <w:lang w:eastAsia="hr-HR"/>
        </w:rPr>
      </w:pPr>
    </w:p>
    <w:p w14:paraId="1D061C09" w14:textId="6DAE4F0C" w:rsidR="7BF44F6F" w:rsidRDefault="7BF44F6F" w:rsidP="7BF44F6F">
      <w:pPr>
        <w:spacing w:after="0" w:line="237" w:lineRule="auto"/>
        <w:ind w:left="300"/>
        <w:rPr>
          <w:rFonts w:ascii="Times New Roman" w:eastAsia="Times New Roman" w:hAnsi="Times New Roman" w:cs="Times New Roman"/>
          <w:sz w:val="23"/>
          <w:szCs w:val="23"/>
          <w:lang w:eastAsia="hr-HR"/>
        </w:rPr>
      </w:pPr>
    </w:p>
    <w:p w14:paraId="40A68833" w14:textId="3CA7B9B4" w:rsidR="7E2300A0" w:rsidRDefault="7E2300A0" w:rsidP="7BF44F6F">
      <w:pPr>
        <w:spacing w:after="0" w:line="237" w:lineRule="auto"/>
        <w:ind w:left="300"/>
        <w:rPr>
          <w:rFonts w:ascii="Times New Roman" w:eastAsia="Times New Roman" w:hAnsi="Times New Roman" w:cs="Times New Roman"/>
          <w:sz w:val="23"/>
          <w:szCs w:val="23"/>
          <w:lang w:eastAsia="hr-HR"/>
        </w:rPr>
      </w:pPr>
      <w:r w:rsidRPr="7BF44F6F">
        <w:rPr>
          <w:rFonts w:ascii="Times New Roman" w:eastAsia="Times New Roman" w:hAnsi="Times New Roman" w:cs="Times New Roman"/>
          <w:sz w:val="23"/>
          <w:szCs w:val="23"/>
          <w:lang w:eastAsia="hr-HR"/>
        </w:rPr>
        <w:t>_________________________                                   _________________________</w:t>
      </w:r>
    </w:p>
    <w:sectPr w:rsidR="7E2300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DC1A" w14:textId="77777777" w:rsidR="007778F3" w:rsidRDefault="007778F3">
      <w:pPr>
        <w:spacing w:after="0" w:line="240" w:lineRule="auto"/>
      </w:pPr>
      <w:r>
        <w:separator/>
      </w:r>
    </w:p>
  </w:endnote>
  <w:endnote w:type="continuationSeparator" w:id="0">
    <w:p w14:paraId="24495033" w14:textId="77777777" w:rsidR="007778F3" w:rsidRDefault="0077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RO_Dutch-Italic">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R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63597"/>
      <w:docPartObj>
        <w:docPartGallery w:val="Page Numbers (Bottom of Page)"/>
        <w:docPartUnique/>
      </w:docPartObj>
    </w:sdtPr>
    <w:sdtContent>
      <w:p w14:paraId="4A1697B0" w14:textId="1AAB9E0C" w:rsidR="009D0D5F" w:rsidRDefault="009D0D5F">
        <w:pPr>
          <w:pStyle w:val="Podnoje"/>
          <w:jc w:val="right"/>
        </w:pPr>
        <w:r>
          <w:fldChar w:fldCharType="begin"/>
        </w:r>
        <w:r>
          <w:instrText>PAGE   \* MERGEFORMAT</w:instrText>
        </w:r>
        <w:r>
          <w:fldChar w:fldCharType="separate"/>
        </w:r>
        <w:r w:rsidR="00AA738E">
          <w:rPr>
            <w:noProof/>
          </w:rPr>
          <w:t>32</w:t>
        </w:r>
        <w:r>
          <w:fldChar w:fldCharType="end"/>
        </w:r>
      </w:p>
    </w:sdtContent>
  </w:sdt>
  <w:p w14:paraId="043892C3" w14:textId="77777777" w:rsidR="009D0D5F" w:rsidRDefault="009D0D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357C" w14:textId="77777777" w:rsidR="007778F3" w:rsidRDefault="007778F3">
      <w:pPr>
        <w:spacing w:after="0" w:line="240" w:lineRule="auto"/>
      </w:pPr>
      <w:r>
        <w:separator/>
      </w:r>
    </w:p>
  </w:footnote>
  <w:footnote w:type="continuationSeparator" w:id="0">
    <w:p w14:paraId="174881F8" w14:textId="77777777" w:rsidR="007778F3" w:rsidRDefault="00777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2"/>
      <w:numFmt w:val="decimal"/>
      <w:lvlText w:val="1.%1."/>
      <w:lvlJc w:val="left"/>
      <w:pPr>
        <w:tabs>
          <w:tab w:val="num" w:pos="720"/>
        </w:tabs>
        <w:ind w:left="720" w:hanging="360"/>
      </w:pPr>
    </w:lvl>
    <w:lvl w:ilvl="1" w:tplc="00006784">
      <w:start w:val="1"/>
      <w:numFmt w:val="decimal"/>
      <w:lvlText w:val="1.2.%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940"/>
    <w:multiLevelType w:val="hybridMultilevel"/>
    <w:tmpl w:val="00007014"/>
    <w:lvl w:ilvl="0" w:tplc="000053B1">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BB3"/>
    <w:multiLevelType w:val="hybridMultilevel"/>
    <w:tmpl w:val="00002EA6"/>
    <w:lvl w:ilvl="0" w:tplc="000012DB">
      <w:start w:val="1"/>
      <w:numFmt w:val="lowerLetter"/>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C7B"/>
    <w:multiLevelType w:val="hybridMultilevel"/>
    <w:tmpl w:val="00005005"/>
    <w:lvl w:ilvl="0" w:tplc="00000C15">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F3E"/>
    <w:multiLevelType w:val="hybridMultilevel"/>
    <w:tmpl w:val="1EA271FA"/>
    <w:lvl w:ilvl="0" w:tplc="041A001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1A49"/>
    <w:multiLevelType w:val="hybridMultilevel"/>
    <w:tmpl w:val="0EBE0806"/>
    <w:lvl w:ilvl="0" w:tplc="00003BF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1AD4"/>
    <w:multiLevelType w:val="hybridMultilevel"/>
    <w:tmpl w:val="000063CB"/>
    <w:lvl w:ilvl="0" w:tplc="00006BF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22CD"/>
    <w:multiLevelType w:val="hybridMultilevel"/>
    <w:tmpl w:val="00007DD1"/>
    <w:lvl w:ilvl="0" w:tplc="0000261E">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00002B0C"/>
    <w:multiLevelType w:val="hybridMultilevel"/>
    <w:tmpl w:val="000011F4"/>
    <w:lvl w:ilvl="0" w:tplc="00005DD5">
      <w:start w:val="1"/>
      <w:numFmt w:val="lowerLetter"/>
      <w:lvlText w:val="%1"/>
      <w:lvlJc w:val="left"/>
      <w:pPr>
        <w:tabs>
          <w:tab w:val="num" w:pos="720"/>
        </w:tabs>
        <w:ind w:left="720" w:hanging="360"/>
      </w:pPr>
    </w:lvl>
    <w:lvl w:ilvl="1" w:tplc="00006AD4">
      <w:start w:val="1"/>
      <w:numFmt w:val="bullet"/>
      <w:lvlText w:val="-"/>
      <w:lvlJc w:val="left"/>
      <w:pPr>
        <w:tabs>
          <w:tab w:val="num" w:pos="785"/>
        </w:tabs>
        <w:ind w:left="785" w:hanging="360"/>
      </w:pPr>
    </w:lvl>
    <w:lvl w:ilvl="2" w:tplc="00005A9F">
      <w:start w:val="4"/>
      <w:numFmt w:val="lowerLetter"/>
      <w:lvlText w:val="%3)"/>
      <w:lvlJc w:val="left"/>
      <w:pPr>
        <w:tabs>
          <w:tab w:val="num" w:pos="785"/>
        </w:tabs>
        <w:ind w:left="785"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00002FFF"/>
    <w:multiLevelType w:val="hybridMultilevel"/>
    <w:tmpl w:val="00006C69"/>
    <w:lvl w:ilvl="0" w:tplc="0000288F">
      <w:start w:val="1"/>
      <w:numFmt w:val="lowerLetter"/>
      <w:lvlText w:val="%1)"/>
      <w:lvlJc w:val="left"/>
      <w:pPr>
        <w:tabs>
          <w:tab w:val="num" w:pos="720"/>
        </w:tabs>
        <w:ind w:left="720" w:hanging="360"/>
      </w:pPr>
    </w:lvl>
    <w:lvl w:ilvl="1" w:tplc="00003A6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0000323B"/>
    <w:multiLevelType w:val="hybridMultilevel"/>
    <w:tmpl w:val="00002213"/>
    <w:lvl w:ilvl="0" w:tplc="0000260D">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0000366B"/>
    <w:multiLevelType w:val="hybridMultilevel"/>
    <w:tmpl w:val="CB949D1A"/>
    <w:lvl w:ilvl="0" w:tplc="7070E702">
      <w:start w:val="5"/>
      <w:numFmt w:val="decimal"/>
      <w:lvlText w:val="%1."/>
      <w:lvlJc w:val="left"/>
      <w:pPr>
        <w:tabs>
          <w:tab w:val="num" w:pos="785"/>
        </w:tabs>
        <w:ind w:left="785" w:hanging="360"/>
      </w:pPr>
      <w:rPr>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00003807"/>
    <w:multiLevelType w:val="hybridMultilevel"/>
    <w:tmpl w:val="0000773B"/>
    <w:lvl w:ilvl="0" w:tplc="00000633">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00003BB1"/>
    <w:multiLevelType w:val="hybridMultilevel"/>
    <w:tmpl w:val="00004C85"/>
    <w:lvl w:ilvl="0" w:tplc="0000513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0000401D"/>
    <w:multiLevelType w:val="hybridMultilevel"/>
    <w:tmpl w:val="000071F0"/>
    <w:lvl w:ilvl="0" w:tplc="00000384">
      <w:start w:val="1"/>
      <w:numFmt w:val="bullet"/>
      <w:lvlText w:val="-"/>
      <w:lvlJc w:val="left"/>
      <w:pPr>
        <w:tabs>
          <w:tab w:val="num" w:pos="720"/>
        </w:tabs>
        <w:ind w:left="720" w:hanging="360"/>
      </w:pPr>
    </w:lvl>
    <w:lvl w:ilvl="1" w:tplc="00007F4F">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0000494A"/>
    <w:multiLevelType w:val="hybridMultilevel"/>
    <w:tmpl w:val="00000677"/>
    <w:lvl w:ilvl="0" w:tplc="00004402">
      <w:start w:val="1"/>
      <w:numFmt w:val="lowerLetter"/>
      <w:lvlText w:val="%1"/>
      <w:lvlJc w:val="left"/>
      <w:pPr>
        <w:tabs>
          <w:tab w:val="num" w:pos="720"/>
        </w:tabs>
        <w:ind w:left="720" w:hanging="360"/>
      </w:pPr>
    </w:lvl>
    <w:lvl w:ilvl="1" w:tplc="000018D7">
      <w:start w:val="1"/>
      <w:numFmt w:val="bullet"/>
      <w:lvlText w:val="-"/>
      <w:lvlJc w:val="left"/>
      <w:pPr>
        <w:tabs>
          <w:tab w:val="num" w:pos="1440"/>
        </w:tabs>
        <w:ind w:left="1440" w:hanging="360"/>
      </w:pPr>
    </w:lvl>
    <w:lvl w:ilvl="2" w:tplc="00006BE8">
      <w:start w:val="1"/>
      <w:numFmt w:val="bullet"/>
      <w:lvlText w:val="-"/>
      <w:lvlJc w:val="left"/>
      <w:pPr>
        <w:tabs>
          <w:tab w:val="num" w:pos="2160"/>
        </w:tabs>
        <w:ind w:left="2160" w:hanging="360"/>
      </w:pPr>
    </w:lvl>
    <w:lvl w:ilvl="3" w:tplc="00005039">
      <w:start w:val="2"/>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00004CD4"/>
    <w:multiLevelType w:val="hybridMultilevel"/>
    <w:tmpl w:val="00005FA4"/>
    <w:lvl w:ilvl="0" w:tplc="00002059">
      <w:start w:val="7"/>
      <w:numFmt w:val="lowerLetter"/>
      <w:lvlText w:val="%1)"/>
      <w:lvlJc w:val="left"/>
      <w:pPr>
        <w:tabs>
          <w:tab w:val="num" w:pos="720"/>
        </w:tabs>
        <w:ind w:left="720" w:hanging="360"/>
      </w:pPr>
    </w:lvl>
    <w:lvl w:ilvl="1" w:tplc="0000127E">
      <w:start w:val="1"/>
      <w:numFmt w:val="bullet"/>
      <w:lvlText w:val="-"/>
      <w:lvlJc w:val="left"/>
      <w:pPr>
        <w:tabs>
          <w:tab w:val="num" w:pos="1777"/>
        </w:tabs>
        <w:ind w:left="1777" w:hanging="360"/>
      </w:pPr>
    </w:lvl>
    <w:lvl w:ilvl="2" w:tplc="00000035">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00005064"/>
    <w:multiLevelType w:val="hybridMultilevel"/>
    <w:tmpl w:val="00004D54"/>
    <w:lvl w:ilvl="0" w:tplc="000039CE">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0000542C"/>
    <w:multiLevelType w:val="hybridMultilevel"/>
    <w:tmpl w:val="00001953"/>
    <w:lvl w:ilvl="0" w:tplc="00006BCB">
      <w:start w:val="2"/>
      <w:numFmt w:val="lowerLetter"/>
      <w:lvlText w:val="%1)"/>
      <w:lvlJc w:val="left"/>
      <w:pPr>
        <w:tabs>
          <w:tab w:val="num" w:pos="720"/>
        </w:tabs>
        <w:ind w:left="720" w:hanging="360"/>
      </w:pPr>
    </w:lvl>
    <w:lvl w:ilvl="1" w:tplc="00000FC9">
      <w:start w:val="1"/>
      <w:numFmt w:val="bullet"/>
      <w:lvlText w:val="-"/>
      <w:lvlJc w:val="left"/>
      <w:pPr>
        <w:tabs>
          <w:tab w:val="num" w:pos="1440"/>
        </w:tabs>
        <w:ind w:left="1440" w:hanging="360"/>
      </w:pPr>
    </w:lvl>
    <w:lvl w:ilvl="2" w:tplc="00000E12">
      <w:start w:val="1"/>
      <w:numFmt w:val="bullet"/>
      <w:lvlText w:val="-"/>
      <w:lvlJc w:val="left"/>
      <w:pPr>
        <w:tabs>
          <w:tab w:val="num" w:pos="2160"/>
        </w:tabs>
        <w:ind w:left="2160" w:hanging="360"/>
      </w:pPr>
    </w:lvl>
    <w:lvl w:ilvl="3" w:tplc="00005F1E">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15:restartNumberingAfterBreak="0">
    <w:nsid w:val="000054DC"/>
    <w:multiLevelType w:val="hybridMultilevel"/>
    <w:tmpl w:val="0000368E"/>
    <w:lvl w:ilvl="0" w:tplc="00000D66">
      <w:start w:val="1"/>
      <w:numFmt w:val="decimal"/>
      <w:lvlText w:val="%1"/>
      <w:lvlJc w:val="left"/>
      <w:pPr>
        <w:tabs>
          <w:tab w:val="num" w:pos="720"/>
        </w:tabs>
        <w:ind w:left="720" w:hanging="360"/>
      </w:pPr>
    </w:lvl>
    <w:lvl w:ilvl="1" w:tplc="00007983">
      <w:start w:val="5"/>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0000591D"/>
    <w:multiLevelType w:val="hybridMultilevel"/>
    <w:tmpl w:val="0000252A"/>
    <w:lvl w:ilvl="0" w:tplc="000037E5">
      <w:start w:val="3"/>
      <w:numFmt w:val="decimal"/>
      <w:lvlText w:val="11.1.%1."/>
      <w:lvlJc w:val="left"/>
      <w:pPr>
        <w:tabs>
          <w:tab w:val="num" w:pos="1210"/>
        </w:tabs>
        <w:ind w:left="1210" w:hanging="360"/>
      </w:pPr>
    </w:lvl>
    <w:lvl w:ilvl="1" w:tplc="FFFFFFFF">
      <w:numFmt w:val="decimal"/>
      <w:lvlText w:val=""/>
      <w:lvlJc w:val="left"/>
      <w:pPr>
        <w:ind w:left="490" w:firstLine="0"/>
      </w:pPr>
    </w:lvl>
    <w:lvl w:ilvl="2" w:tplc="FFFFFFFF">
      <w:numFmt w:val="decimal"/>
      <w:lvlText w:val=""/>
      <w:lvlJc w:val="left"/>
      <w:pPr>
        <w:ind w:left="490" w:firstLine="0"/>
      </w:pPr>
    </w:lvl>
    <w:lvl w:ilvl="3" w:tplc="FFFFFFFF">
      <w:numFmt w:val="decimal"/>
      <w:lvlText w:val=""/>
      <w:lvlJc w:val="left"/>
      <w:pPr>
        <w:ind w:left="490" w:firstLine="0"/>
      </w:pPr>
    </w:lvl>
    <w:lvl w:ilvl="4" w:tplc="FFFFFFFF">
      <w:numFmt w:val="decimal"/>
      <w:lvlText w:val=""/>
      <w:lvlJc w:val="left"/>
      <w:pPr>
        <w:ind w:left="490" w:firstLine="0"/>
      </w:pPr>
    </w:lvl>
    <w:lvl w:ilvl="5" w:tplc="FFFFFFFF">
      <w:numFmt w:val="decimal"/>
      <w:lvlText w:val=""/>
      <w:lvlJc w:val="left"/>
      <w:pPr>
        <w:ind w:left="490" w:firstLine="0"/>
      </w:pPr>
    </w:lvl>
    <w:lvl w:ilvl="6" w:tplc="FFFFFFFF">
      <w:numFmt w:val="decimal"/>
      <w:lvlText w:val=""/>
      <w:lvlJc w:val="left"/>
      <w:pPr>
        <w:ind w:left="490" w:firstLine="0"/>
      </w:pPr>
    </w:lvl>
    <w:lvl w:ilvl="7" w:tplc="FFFFFFFF">
      <w:numFmt w:val="decimal"/>
      <w:lvlText w:val=""/>
      <w:lvlJc w:val="left"/>
      <w:pPr>
        <w:ind w:left="490" w:firstLine="0"/>
      </w:pPr>
    </w:lvl>
    <w:lvl w:ilvl="8" w:tplc="FFFFFFFF">
      <w:numFmt w:val="decimal"/>
      <w:lvlText w:val=""/>
      <w:lvlJc w:val="left"/>
      <w:pPr>
        <w:ind w:left="490" w:firstLine="0"/>
      </w:pPr>
    </w:lvl>
  </w:abstractNum>
  <w:abstractNum w:abstractNumId="30" w15:restartNumberingAfterBreak="0">
    <w:nsid w:val="00005E14"/>
    <w:multiLevelType w:val="hybridMultilevel"/>
    <w:tmpl w:val="00004DF2"/>
    <w:lvl w:ilvl="0" w:tplc="00004944">
      <w:start w:val="22"/>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00005E9D"/>
    <w:multiLevelType w:val="hybridMultilevel"/>
    <w:tmpl w:val="0000489C"/>
    <w:lvl w:ilvl="0" w:tplc="00001916">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15:restartNumberingAfterBreak="0">
    <w:nsid w:val="00006172"/>
    <w:multiLevelType w:val="hybridMultilevel"/>
    <w:tmpl w:val="00006B72"/>
    <w:lvl w:ilvl="0" w:tplc="000032E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00006270"/>
    <w:multiLevelType w:val="hybridMultilevel"/>
    <w:tmpl w:val="00003492"/>
    <w:lvl w:ilvl="0" w:tplc="000019DA">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0006443"/>
    <w:multiLevelType w:val="hybridMultilevel"/>
    <w:tmpl w:val="000066BB"/>
    <w:lvl w:ilvl="0" w:tplc="0000428B">
      <w:start w:val="1"/>
      <w:numFmt w:val="lowerLetter"/>
      <w:lvlText w:val="%1)"/>
      <w:lvlJc w:val="left"/>
      <w:pPr>
        <w:tabs>
          <w:tab w:val="num" w:pos="720"/>
        </w:tabs>
        <w:ind w:left="720" w:hanging="360"/>
      </w:pPr>
    </w:lvl>
    <w:lvl w:ilvl="1" w:tplc="000026A6">
      <w:start w:val="4"/>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00006479"/>
    <w:multiLevelType w:val="hybridMultilevel"/>
    <w:tmpl w:val="00004325"/>
    <w:lvl w:ilvl="0" w:tplc="00004E08">
      <w:start w:val="15"/>
      <w:numFmt w:val="decimal"/>
      <w:lvlText w:val="%1."/>
      <w:lvlJc w:val="left"/>
      <w:pPr>
        <w:tabs>
          <w:tab w:val="num" w:pos="360"/>
        </w:tabs>
        <w:ind w:left="360" w:hanging="360"/>
      </w:pPr>
    </w:lvl>
    <w:lvl w:ilvl="1" w:tplc="00007A61">
      <w:start w:val="1"/>
      <w:numFmt w:val="decimal"/>
      <w:lvlText w:val="%2."/>
      <w:lvlJc w:val="left"/>
      <w:pPr>
        <w:tabs>
          <w:tab w:val="num" w:pos="1080"/>
        </w:tabs>
        <w:ind w:left="1080" w:hanging="36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37"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15:restartNumberingAfterBreak="0">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15:restartNumberingAfterBreak="0">
    <w:nsid w:val="00007282"/>
    <w:multiLevelType w:val="hybridMultilevel"/>
    <w:tmpl w:val="0000251F"/>
    <w:lvl w:ilvl="0" w:tplc="00001D18">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0" w15:restartNumberingAfterBreak="0">
    <w:nsid w:val="000075EF"/>
    <w:multiLevelType w:val="hybridMultilevel"/>
    <w:tmpl w:val="00004657"/>
    <w:lvl w:ilvl="0" w:tplc="00002C49">
      <w:start w:val="1"/>
      <w:numFmt w:val="decimal"/>
      <w:lvlText w:val="5.%1."/>
      <w:lvlJc w:val="left"/>
      <w:pPr>
        <w:tabs>
          <w:tab w:val="num" w:pos="720"/>
        </w:tabs>
        <w:ind w:left="720" w:hanging="360"/>
      </w:pPr>
    </w:lvl>
    <w:lvl w:ilvl="1" w:tplc="00003C61">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1" w15:restartNumberingAfterBreak="0">
    <w:nsid w:val="0000767D"/>
    <w:multiLevelType w:val="hybridMultilevel"/>
    <w:tmpl w:val="00004509"/>
    <w:lvl w:ilvl="0" w:tplc="00001238">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15:restartNumberingAfterBreak="0">
    <w:nsid w:val="00007F61"/>
    <w:multiLevelType w:val="hybridMultilevel"/>
    <w:tmpl w:val="00003A8D"/>
    <w:lvl w:ilvl="0" w:tplc="00007FBE">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4" w15:restartNumberingAfterBreak="0">
    <w:nsid w:val="01B81AA2"/>
    <w:multiLevelType w:val="hybridMultilevel"/>
    <w:tmpl w:val="DC9610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8455E6C"/>
    <w:multiLevelType w:val="hybridMultilevel"/>
    <w:tmpl w:val="E8EA05D6"/>
    <w:lvl w:ilvl="0" w:tplc="5FDC045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0E3C5588"/>
    <w:multiLevelType w:val="multilevel"/>
    <w:tmpl w:val="A7781D08"/>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0FC660B4"/>
    <w:multiLevelType w:val="hybridMultilevel"/>
    <w:tmpl w:val="91EEDFF6"/>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1BF0FC5"/>
    <w:multiLevelType w:val="hybridMultilevel"/>
    <w:tmpl w:val="5F1AE7C2"/>
    <w:lvl w:ilvl="0" w:tplc="A686E392">
      <w:start w:val="1"/>
      <w:numFmt w:val="decimal"/>
      <w:lvlText w:val="%1."/>
      <w:lvlJc w:val="left"/>
      <w:pPr>
        <w:ind w:left="720" w:hanging="360"/>
      </w:pPr>
    </w:lvl>
    <w:lvl w:ilvl="1" w:tplc="ECFADE00">
      <w:start w:val="1"/>
      <w:numFmt w:val="decimal"/>
      <w:lvlText w:val="%2."/>
      <w:lvlJc w:val="left"/>
      <w:pPr>
        <w:ind w:left="1440" w:hanging="360"/>
      </w:pPr>
    </w:lvl>
    <w:lvl w:ilvl="2" w:tplc="622834CA">
      <w:start w:val="1"/>
      <w:numFmt w:val="decimal"/>
      <w:lvlText w:val="%3."/>
      <w:lvlJc w:val="left"/>
      <w:pPr>
        <w:ind w:left="2160" w:hanging="180"/>
      </w:pPr>
    </w:lvl>
    <w:lvl w:ilvl="3" w:tplc="A93CFF9E">
      <w:start w:val="1"/>
      <w:numFmt w:val="decimal"/>
      <w:lvlText w:val="%4."/>
      <w:lvlJc w:val="left"/>
      <w:pPr>
        <w:ind w:left="2880" w:hanging="360"/>
      </w:pPr>
    </w:lvl>
    <w:lvl w:ilvl="4" w:tplc="D59C79F0">
      <w:start w:val="1"/>
      <w:numFmt w:val="lowerLetter"/>
      <w:lvlText w:val="%5."/>
      <w:lvlJc w:val="left"/>
      <w:pPr>
        <w:ind w:left="3600" w:hanging="360"/>
      </w:pPr>
    </w:lvl>
    <w:lvl w:ilvl="5" w:tplc="7910D25C">
      <w:start w:val="1"/>
      <w:numFmt w:val="lowerRoman"/>
      <w:lvlText w:val="%6."/>
      <w:lvlJc w:val="right"/>
      <w:pPr>
        <w:ind w:left="4320" w:hanging="180"/>
      </w:pPr>
    </w:lvl>
    <w:lvl w:ilvl="6" w:tplc="970C4394">
      <w:start w:val="1"/>
      <w:numFmt w:val="decimal"/>
      <w:lvlText w:val="%7."/>
      <w:lvlJc w:val="left"/>
      <w:pPr>
        <w:ind w:left="5040" w:hanging="360"/>
      </w:pPr>
    </w:lvl>
    <w:lvl w:ilvl="7" w:tplc="E24E560A">
      <w:start w:val="1"/>
      <w:numFmt w:val="lowerLetter"/>
      <w:lvlText w:val="%8."/>
      <w:lvlJc w:val="left"/>
      <w:pPr>
        <w:ind w:left="5760" w:hanging="360"/>
      </w:pPr>
    </w:lvl>
    <w:lvl w:ilvl="8" w:tplc="35EC22FE">
      <w:start w:val="1"/>
      <w:numFmt w:val="lowerRoman"/>
      <w:lvlText w:val="%9."/>
      <w:lvlJc w:val="right"/>
      <w:pPr>
        <w:ind w:left="6480" w:hanging="180"/>
      </w:pPr>
    </w:lvl>
  </w:abstractNum>
  <w:abstractNum w:abstractNumId="49" w15:restartNumberingAfterBreak="0">
    <w:nsid w:val="13C40CDA"/>
    <w:multiLevelType w:val="multilevel"/>
    <w:tmpl w:val="192ABF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436140D"/>
    <w:multiLevelType w:val="hybridMultilevel"/>
    <w:tmpl w:val="C03EA200"/>
    <w:lvl w:ilvl="0" w:tplc="0E6CA390">
      <w:start w:val="1"/>
      <w:numFmt w:val="decimal"/>
      <w:lvlText w:val="%1."/>
      <w:lvlJc w:val="left"/>
      <w:pPr>
        <w:ind w:left="1080" w:hanging="360"/>
      </w:pPr>
      <w:rPr>
        <w:rFonts w:ascii="Times New Roman" w:eastAsia="Times New Roman" w:hAnsi="Times New Roman" w:cs="Times New Roman" w:hint="default"/>
        <w:color w:val="auto"/>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145957CD"/>
    <w:multiLevelType w:val="hybridMultilevel"/>
    <w:tmpl w:val="CA0246C4"/>
    <w:lvl w:ilvl="0" w:tplc="3412F7DE">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15813757"/>
    <w:multiLevelType w:val="multilevel"/>
    <w:tmpl w:val="027465A2"/>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53" w15:restartNumberingAfterBreak="0">
    <w:nsid w:val="15841128"/>
    <w:multiLevelType w:val="hybridMultilevel"/>
    <w:tmpl w:val="E27AE678"/>
    <w:lvl w:ilvl="0" w:tplc="28468D6A">
      <w:start w:val="1"/>
      <w:numFmt w:val="bullet"/>
      <w:lvlText w:val=""/>
      <w:lvlJc w:val="left"/>
      <w:pPr>
        <w:ind w:left="720" w:hanging="360"/>
      </w:pPr>
      <w:rPr>
        <w:rFonts w:ascii="Symbol" w:hAnsi="Symbol" w:hint="default"/>
      </w:rPr>
    </w:lvl>
    <w:lvl w:ilvl="1" w:tplc="7F789B98">
      <w:start w:val="1"/>
      <w:numFmt w:val="bullet"/>
      <w:lvlText w:val="o"/>
      <w:lvlJc w:val="left"/>
      <w:pPr>
        <w:ind w:left="1440" w:hanging="360"/>
      </w:pPr>
      <w:rPr>
        <w:rFonts w:ascii="Courier New" w:hAnsi="Courier New" w:hint="default"/>
      </w:rPr>
    </w:lvl>
    <w:lvl w:ilvl="2" w:tplc="C3422CE6">
      <w:start w:val="1"/>
      <w:numFmt w:val="bullet"/>
      <w:lvlText w:val=""/>
      <w:lvlJc w:val="left"/>
      <w:pPr>
        <w:ind w:left="2160" w:hanging="360"/>
      </w:pPr>
      <w:rPr>
        <w:rFonts w:ascii="Wingdings" w:hAnsi="Wingdings" w:hint="default"/>
      </w:rPr>
    </w:lvl>
    <w:lvl w:ilvl="3" w:tplc="D6DEB74C">
      <w:start w:val="1"/>
      <w:numFmt w:val="bullet"/>
      <w:lvlText w:val=""/>
      <w:lvlJc w:val="left"/>
      <w:pPr>
        <w:ind w:left="2880" w:hanging="360"/>
      </w:pPr>
      <w:rPr>
        <w:rFonts w:ascii="Symbol" w:hAnsi="Symbol" w:hint="default"/>
      </w:rPr>
    </w:lvl>
    <w:lvl w:ilvl="4" w:tplc="65BC5602">
      <w:start w:val="1"/>
      <w:numFmt w:val="bullet"/>
      <w:lvlText w:val="o"/>
      <w:lvlJc w:val="left"/>
      <w:pPr>
        <w:ind w:left="3600" w:hanging="360"/>
      </w:pPr>
      <w:rPr>
        <w:rFonts w:ascii="Courier New" w:hAnsi="Courier New" w:hint="default"/>
      </w:rPr>
    </w:lvl>
    <w:lvl w:ilvl="5" w:tplc="12AE117C">
      <w:start w:val="1"/>
      <w:numFmt w:val="bullet"/>
      <w:lvlText w:val=""/>
      <w:lvlJc w:val="left"/>
      <w:pPr>
        <w:ind w:left="4320" w:hanging="360"/>
      </w:pPr>
      <w:rPr>
        <w:rFonts w:ascii="Wingdings" w:hAnsi="Wingdings" w:hint="default"/>
      </w:rPr>
    </w:lvl>
    <w:lvl w:ilvl="6" w:tplc="41E452F2">
      <w:start w:val="1"/>
      <w:numFmt w:val="bullet"/>
      <w:lvlText w:val=""/>
      <w:lvlJc w:val="left"/>
      <w:pPr>
        <w:ind w:left="5040" w:hanging="360"/>
      </w:pPr>
      <w:rPr>
        <w:rFonts w:ascii="Symbol" w:hAnsi="Symbol" w:hint="default"/>
      </w:rPr>
    </w:lvl>
    <w:lvl w:ilvl="7" w:tplc="7FE4EC3E">
      <w:start w:val="1"/>
      <w:numFmt w:val="bullet"/>
      <w:lvlText w:val="o"/>
      <w:lvlJc w:val="left"/>
      <w:pPr>
        <w:ind w:left="5760" w:hanging="360"/>
      </w:pPr>
      <w:rPr>
        <w:rFonts w:ascii="Courier New" w:hAnsi="Courier New" w:hint="default"/>
      </w:rPr>
    </w:lvl>
    <w:lvl w:ilvl="8" w:tplc="C1F69046">
      <w:start w:val="1"/>
      <w:numFmt w:val="bullet"/>
      <w:lvlText w:val=""/>
      <w:lvlJc w:val="left"/>
      <w:pPr>
        <w:ind w:left="6480" w:hanging="360"/>
      </w:pPr>
      <w:rPr>
        <w:rFonts w:ascii="Wingdings" w:hAnsi="Wingdings" w:hint="default"/>
      </w:rPr>
    </w:lvl>
  </w:abstractNum>
  <w:abstractNum w:abstractNumId="54" w15:restartNumberingAfterBreak="0">
    <w:nsid w:val="15AA511F"/>
    <w:multiLevelType w:val="hybridMultilevel"/>
    <w:tmpl w:val="61AC930E"/>
    <w:lvl w:ilvl="0" w:tplc="FFFFFFFF">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17E85FD6"/>
    <w:multiLevelType w:val="hybridMultilevel"/>
    <w:tmpl w:val="D3C48070"/>
    <w:lvl w:ilvl="0" w:tplc="E79CDFB8">
      <w:start w:val="1"/>
      <w:numFmt w:val="bullet"/>
      <w:lvlText w:val="-"/>
      <w:lvlJc w:val="left"/>
      <w:pPr>
        <w:ind w:left="720" w:hanging="360"/>
      </w:pPr>
      <w:rPr>
        <w:rFonts w:ascii="Symbol" w:hAnsi="Symbol" w:hint="default"/>
      </w:rPr>
    </w:lvl>
    <w:lvl w:ilvl="1" w:tplc="313C1CFE">
      <w:start w:val="1"/>
      <w:numFmt w:val="bullet"/>
      <w:lvlText w:val="o"/>
      <w:lvlJc w:val="left"/>
      <w:pPr>
        <w:ind w:left="1440" w:hanging="360"/>
      </w:pPr>
      <w:rPr>
        <w:rFonts w:ascii="Courier New" w:hAnsi="Courier New" w:hint="default"/>
      </w:rPr>
    </w:lvl>
    <w:lvl w:ilvl="2" w:tplc="950A08E6">
      <w:start w:val="1"/>
      <w:numFmt w:val="bullet"/>
      <w:lvlText w:val=""/>
      <w:lvlJc w:val="left"/>
      <w:pPr>
        <w:ind w:left="2160" w:hanging="360"/>
      </w:pPr>
      <w:rPr>
        <w:rFonts w:ascii="Wingdings" w:hAnsi="Wingdings" w:hint="default"/>
      </w:rPr>
    </w:lvl>
    <w:lvl w:ilvl="3" w:tplc="B1E42992">
      <w:start w:val="1"/>
      <w:numFmt w:val="bullet"/>
      <w:lvlText w:val=""/>
      <w:lvlJc w:val="left"/>
      <w:pPr>
        <w:ind w:left="2880" w:hanging="360"/>
      </w:pPr>
      <w:rPr>
        <w:rFonts w:ascii="Symbol" w:hAnsi="Symbol" w:hint="default"/>
      </w:rPr>
    </w:lvl>
    <w:lvl w:ilvl="4" w:tplc="45BEDB60">
      <w:start w:val="1"/>
      <w:numFmt w:val="bullet"/>
      <w:lvlText w:val="o"/>
      <w:lvlJc w:val="left"/>
      <w:pPr>
        <w:ind w:left="3600" w:hanging="360"/>
      </w:pPr>
      <w:rPr>
        <w:rFonts w:ascii="Courier New" w:hAnsi="Courier New" w:hint="default"/>
      </w:rPr>
    </w:lvl>
    <w:lvl w:ilvl="5" w:tplc="76728F3C">
      <w:start w:val="1"/>
      <w:numFmt w:val="bullet"/>
      <w:lvlText w:val=""/>
      <w:lvlJc w:val="left"/>
      <w:pPr>
        <w:ind w:left="4320" w:hanging="360"/>
      </w:pPr>
      <w:rPr>
        <w:rFonts w:ascii="Wingdings" w:hAnsi="Wingdings" w:hint="default"/>
      </w:rPr>
    </w:lvl>
    <w:lvl w:ilvl="6" w:tplc="6478E706">
      <w:start w:val="1"/>
      <w:numFmt w:val="bullet"/>
      <w:lvlText w:val=""/>
      <w:lvlJc w:val="left"/>
      <w:pPr>
        <w:ind w:left="5040" w:hanging="360"/>
      </w:pPr>
      <w:rPr>
        <w:rFonts w:ascii="Symbol" w:hAnsi="Symbol" w:hint="default"/>
      </w:rPr>
    </w:lvl>
    <w:lvl w:ilvl="7" w:tplc="5268CD5C">
      <w:start w:val="1"/>
      <w:numFmt w:val="bullet"/>
      <w:lvlText w:val="o"/>
      <w:lvlJc w:val="left"/>
      <w:pPr>
        <w:ind w:left="5760" w:hanging="360"/>
      </w:pPr>
      <w:rPr>
        <w:rFonts w:ascii="Courier New" w:hAnsi="Courier New" w:hint="default"/>
      </w:rPr>
    </w:lvl>
    <w:lvl w:ilvl="8" w:tplc="CA84D140">
      <w:start w:val="1"/>
      <w:numFmt w:val="bullet"/>
      <w:lvlText w:val=""/>
      <w:lvlJc w:val="left"/>
      <w:pPr>
        <w:ind w:left="6480" w:hanging="360"/>
      </w:pPr>
      <w:rPr>
        <w:rFonts w:ascii="Wingdings" w:hAnsi="Wingdings" w:hint="default"/>
      </w:rPr>
    </w:lvl>
  </w:abstractNum>
  <w:abstractNum w:abstractNumId="56" w15:restartNumberingAfterBreak="0">
    <w:nsid w:val="1CF80526"/>
    <w:multiLevelType w:val="multilevel"/>
    <w:tmpl w:val="6540B3F0"/>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7" w15:restartNumberingAfterBreak="0">
    <w:nsid w:val="1D296537"/>
    <w:multiLevelType w:val="hybridMultilevel"/>
    <w:tmpl w:val="70DE80D2"/>
    <w:lvl w:ilvl="0" w:tplc="94483012">
      <w:start w:val="1"/>
      <w:numFmt w:val="bullet"/>
      <w:lvlText w:val="-"/>
      <w:lvlJc w:val="left"/>
      <w:pPr>
        <w:ind w:left="720" w:hanging="360"/>
      </w:pPr>
      <w:rPr>
        <w:rFonts w:ascii="Calibri" w:hAnsi="Calibri" w:hint="default"/>
      </w:rPr>
    </w:lvl>
    <w:lvl w:ilvl="1" w:tplc="6C54338C">
      <w:start w:val="1"/>
      <w:numFmt w:val="bullet"/>
      <w:lvlText w:val="o"/>
      <w:lvlJc w:val="left"/>
      <w:pPr>
        <w:ind w:left="1440" w:hanging="360"/>
      </w:pPr>
      <w:rPr>
        <w:rFonts w:ascii="Courier New" w:hAnsi="Courier New" w:hint="default"/>
      </w:rPr>
    </w:lvl>
    <w:lvl w:ilvl="2" w:tplc="D5CA4D72">
      <w:start w:val="1"/>
      <w:numFmt w:val="bullet"/>
      <w:lvlText w:val=""/>
      <w:lvlJc w:val="left"/>
      <w:pPr>
        <w:ind w:left="2160" w:hanging="360"/>
      </w:pPr>
      <w:rPr>
        <w:rFonts w:ascii="Wingdings" w:hAnsi="Wingdings" w:hint="default"/>
      </w:rPr>
    </w:lvl>
    <w:lvl w:ilvl="3" w:tplc="A23A0B22">
      <w:start w:val="1"/>
      <w:numFmt w:val="bullet"/>
      <w:lvlText w:val=""/>
      <w:lvlJc w:val="left"/>
      <w:pPr>
        <w:ind w:left="2880" w:hanging="360"/>
      </w:pPr>
      <w:rPr>
        <w:rFonts w:ascii="Symbol" w:hAnsi="Symbol" w:hint="default"/>
      </w:rPr>
    </w:lvl>
    <w:lvl w:ilvl="4" w:tplc="57D4BCFE">
      <w:start w:val="1"/>
      <w:numFmt w:val="bullet"/>
      <w:lvlText w:val="o"/>
      <w:lvlJc w:val="left"/>
      <w:pPr>
        <w:ind w:left="3600" w:hanging="360"/>
      </w:pPr>
      <w:rPr>
        <w:rFonts w:ascii="Courier New" w:hAnsi="Courier New" w:hint="default"/>
      </w:rPr>
    </w:lvl>
    <w:lvl w:ilvl="5" w:tplc="D4D80708">
      <w:start w:val="1"/>
      <w:numFmt w:val="bullet"/>
      <w:lvlText w:val=""/>
      <w:lvlJc w:val="left"/>
      <w:pPr>
        <w:ind w:left="4320" w:hanging="360"/>
      </w:pPr>
      <w:rPr>
        <w:rFonts w:ascii="Wingdings" w:hAnsi="Wingdings" w:hint="default"/>
      </w:rPr>
    </w:lvl>
    <w:lvl w:ilvl="6" w:tplc="0F9C44C6">
      <w:start w:val="1"/>
      <w:numFmt w:val="bullet"/>
      <w:lvlText w:val=""/>
      <w:lvlJc w:val="left"/>
      <w:pPr>
        <w:ind w:left="5040" w:hanging="360"/>
      </w:pPr>
      <w:rPr>
        <w:rFonts w:ascii="Symbol" w:hAnsi="Symbol" w:hint="default"/>
      </w:rPr>
    </w:lvl>
    <w:lvl w:ilvl="7" w:tplc="E9F62294">
      <w:start w:val="1"/>
      <w:numFmt w:val="bullet"/>
      <w:lvlText w:val="o"/>
      <w:lvlJc w:val="left"/>
      <w:pPr>
        <w:ind w:left="5760" w:hanging="360"/>
      </w:pPr>
      <w:rPr>
        <w:rFonts w:ascii="Courier New" w:hAnsi="Courier New" w:hint="default"/>
      </w:rPr>
    </w:lvl>
    <w:lvl w:ilvl="8" w:tplc="D9566D14">
      <w:start w:val="1"/>
      <w:numFmt w:val="bullet"/>
      <w:lvlText w:val=""/>
      <w:lvlJc w:val="left"/>
      <w:pPr>
        <w:ind w:left="6480" w:hanging="360"/>
      </w:pPr>
      <w:rPr>
        <w:rFonts w:ascii="Wingdings" w:hAnsi="Wingdings" w:hint="default"/>
      </w:rPr>
    </w:lvl>
  </w:abstractNum>
  <w:abstractNum w:abstractNumId="58" w15:restartNumberingAfterBreak="0">
    <w:nsid w:val="241326C3"/>
    <w:multiLevelType w:val="multilevel"/>
    <w:tmpl w:val="3732C542"/>
    <w:lvl w:ilvl="0">
      <w:start w:val="1"/>
      <w:numFmt w:val="decimal"/>
      <w:lvlText w:val="%1."/>
      <w:lvlJc w:val="left"/>
      <w:pPr>
        <w:ind w:left="36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lowerLetter"/>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9" w15:restartNumberingAfterBreak="0">
    <w:nsid w:val="260B2026"/>
    <w:multiLevelType w:val="hybridMultilevel"/>
    <w:tmpl w:val="4DEA9090"/>
    <w:lvl w:ilvl="0" w:tplc="617E821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BAC1A5D"/>
    <w:multiLevelType w:val="hybridMultilevel"/>
    <w:tmpl w:val="26F02138"/>
    <w:lvl w:ilvl="0" w:tplc="B78060D2">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DB81A42"/>
    <w:multiLevelType w:val="hybridMultilevel"/>
    <w:tmpl w:val="F2BA4AC6"/>
    <w:lvl w:ilvl="0" w:tplc="FF6ECABC">
      <w:start w:val="1"/>
      <w:numFmt w:val="upperRoman"/>
      <w:lvlText w:val="%1."/>
      <w:lvlJc w:val="left"/>
      <w:pPr>
        <w:ind w:left="720" w:hanging="360"/>
      </w:pPr>
    </w:lvl>
    <w:lvl w:ilvl="1" w:tplc="0F1277C2">
      <w:start w:val="1"/>
      <w:numFmt w:val="lowerLetter"/>
      <w:lvlText w:val="%2."/>
      <w:lvlJc w:val="left"/>
      <w:pPr>
        <w:ind w:left="1440" w:hanging="360"/>
      </w:pPr>
    </w:lvl>
    <w:lvl w:ilvl="2" w:tplc="F0489E5E">
      <w:start w:val="1"/>
      <w:numFmt w:val="lowerRoman"/>
      <w:lvlText w:val="%3."/>
      <w:lvlJc w:val="right"/>
      <w:pPr>
        <w:ind w:left="2160" w:hanging="180"/>
      </w:pPr>
    </w:lvl>
    <w:lvl w:ilvl="3" w:tplc="F64A337A">
      <w:start w:val="1"/>
      <w:numFmt w:val="decimal"/>
      <w:lvlText w:val="%4."/>
      <w:lvlJc w:val="left"/>
      <w:pPr>
        <w:ind w:left="2880" w:hanging="360"/>
      </w:pPr>
    </w:lvl>
    <w:lvl w:ilvl="4" w:tplc="46907E22">
      <w:start w:val="1"/>
      <w:numFmt w:val="lowerLetter"/>
      <w:lvlText w:val="%5."/>
      <w:lvlJc w:val="left"/>
      <w:pPr>
        <w:ind w:left="3600" w:hanging="360"/>
      </w:pPr>
    </w:lvl>
    <w:lvl w:ilvl="5" w:tplc="702A75D4">
      <w:start w:val="1"/>
      <w:numFmt w:val="lowerRoman"/>
      <w:lvlText w:val="%6."/>
      <w:lvlJc w:val="right"/>
      <w:pPr>
        <w:ind w:left="4320" w:hanging="180"/>
      </w:pPr>
    </w:lvl>
    <w:lvl w:ilvl="6" w:tplc="BE5C6EFC">
      <w:start w:val="1"/>
      <w:numFmt w:val="decimal"/>
      <w:lvlText w:val="%7."/>
      <w:lvlJc w:val="left"/>
      <w:pPr>
        <w:ind w:left="5040" w:hanging="360"/>
      </w:pPr>
    </w:lvl>
    <w:lvl w:ilvl="7" w:tplc="180490AE">
      <w:start w:val="1"/>
      <w:numFmt w:val="lowerLetter"/>
      <w:lvlText w:val="%8."/>
      <w:lvlJc w:val="left"/>
      <w:pPr>
        <w:ind w:left="5760" w:hanging="360"/>
      </w:pPr>
    </w:lvl>
    <w:lvl w:ilvl="8" w:tplc="E166A7D6">
      <w:start w:val="1"/>
      <w:numFmt w:val="lowerRoman"/>
      <w:lvlText w:val="%9."/>
      <w:lvlJc w:val="right"/>
      <w:pPr>
        <w:ind w:left="6480" w:hanging="180"/>
      </w:pPr>
    </w:lvl>
  </w:abstractNum>
  <w:abstractNum w:abstractNumId="62" w15:restartNumberingAfterBreak="0">
    <w:nsid w:val="2F660C16"/>
    <w:multiLevelType w:val="hybridMultilevel"/>
    <w:tmpl w:val="9F48FAE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30B55007"/>
    <w:multiLevelType w:val="hybridMultilevel"/>
    <w:tmpl w:val="E1869070"/>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4084A88"/>
    <w:multiLevelType w:val="hybridMultilevel"/>
    <w:tmpl w:val="2BA4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83766BA"/>
    <w:multiLevelType w:val="hybridMultilevel"/>
    <w:tmpl w:val="7FD22792"/>
    <w:lvl w:ilvl="0" w:tplc="7C1A5F84">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C0A001B"/>
    <w:multiLevelType w:val="multilevel"/>
    <w:tmpl w:val="5A18D262"/>
    <w:lvl w:ilvl="0">
      <w:start w:val="1"/>
      <w:numFmt w:val="decimal"/>
      <w:lvlText w:val="%1."/>
      <w:lvlJc w:val="left"/>
      <w:pPr>
        <w:ind w:left="924"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42" w:hanging="720"/>
      </w:pPr>
      <w:rPr>
        <w:rFonts w:hint="default"/>
      </w:rPr>
    </w:lvl>
    <w:lvl w:ilvl="3">
      <w:start w:val="1"/>
      <w:numFmt w:val="decimal"/>
      <w:isLgl/>
      <w:lvlText w:val="%1.%2.%3.%4."/>
      <w:lvlJc w:val="left"/>
      <w:pPr>
        <w:ind w:left="1521" w:hanging="720"/>
      </w:pPr>
      <w:rPr>
        <w:rFonts w:hint="default"/>
      </w:rPr>
    </w:lvl>
    <w:lvl w:ilvl="4">
      <w:start w:val="1"/>
      <w:numFmt w:val="lowerLetter"/>
      <w:isLgl/>
      <w:lvlText w:val="%1.%2.%3.%4.%5."/>
      <w:lvlJc w:val="left"/>
      <w:pPr>
        <w:ind w:left="1960" w:hanging="1080"/>
      </w:pPr>
      <w:rPr>
        <w:rFonts w:hint="default"/>
      </w:rPr>
    </w:lvl>
    <w:lvl w:ilvl="5">
      <w:start w:val="1"/>
      <w:numFmt w:val="decimal"/>
      <w:isLgl/>
      <w:lvlText w:val="%1.%2.%3.%4.%5.%6."/>
      <w:lvlJc w:val="left"/>
      <w:pPr>
        <w:ind w:left="2039" w:hanging="108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557" w:hanging="1440"/>
      </w:pPr>
      <w:rPr>
        <w:rFonts w:hint="default"/>
      </w:rPr>
    </w:lvl>
    <w:lvl w:ilvl="8">
      <w:start w:val="1"/>
      <w:numFmt w:val="decimal"/>
      <w:isLgl/>
      <w:lvlText w:val="%1.%2.%3.%4.%5.%6.%7.%8.%9."/>
      <w:lvlJc w:val="left"/>
      <w:pPr>
        <w:ind w:left="2996" w:hanging="1800"/>
      </w:pPr>
      <w:rPr>
        <w:rFonts w:hint="default"/>
      </w:rPr>
    </w:lvl>
  </w:abstractNum>
  <w:abstractNum w:abstractNumId="67" w15:restartNumberingAfterBreak="0">
    <w:nsid w:val="3F2B2593"/>
    <w:multiLevelType w:val="hybridMultilevel"/>
    <w:tmpl w:val="68ECB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53A11B4"/>
    <w:multiLevelType w:val="hybridMultilevel"/>
    <w:tmpl w:val="99106BD0"/>
    <w:lvl w:ilvl="0" w:tplc="5B10F04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4CE53C97"/>
    <w:multiLevelType w:val="hybridMultilevel"/>
    <w:tmpl w:val="79624ABE"/>
    <w:lvl w:ilvl="0" w:tplc="BFEA2B7C">
      <w:start w:val="1"/>
      <w:numFmt w:val="decimal"/>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0" w15:restartNumberingAfterBreak="0">
    <w:nsid w:val="4FB21D7B"/>
    <w:multiLevelType w:val="hybridMultilevel"/>
    <w:tmpl w:val="5B88CFCE"/>
    <w:lvl w:ilvl="0" w:tplc="8E9C5F8A">
      <w:start w:val="1"/>
      <w:numFmt w:val="upperRoman"/>
      <w:lvlText w:val="%1."/>
      <w:lvlJc w:val="left"/>
      <w:pPr>
        <w:ind w:left="720" w:hanging="360"/>
      </w:pPr>
    </w:lvl>
    <w:lvl w:ilvl="1" w:tplc="B358D72C">
      <w:start w:val="1"/>
      <w:numFmt w:val="lowerLetter"/>
      <w:lvlText w:val="%2."/>
      <w:lvlJc w:val="left"/>
      <w:pPr>
        <w:ind w:left="1440" w:hanging="360"/>
      </w:pPr>
    </w:lvl>
    <w:lvl w:ilvl="2" w:tplc="45809F24">
      <w:start w:val="1"/>
      <w:numFmt w:val="lowerRoman"/>
      <w:lvlText w:val="%3."/>
      <w:lvlJc w:val="right"/>
      <w:pPr>
        <w:ind w:left="2160" w:hanging="180"/>
      </w:pPr>
    </w:lvl>
    <w:lvl w:ilvl="3" w:tplc="BE70447E">
      <w:start w:val="1"/>
      <w:numFmt w:val="decimal"/>
      <w:lvlText w:val="%4."/>
      <w:lvlJc w:val="left"/>
      <w:pPr>
        <w:ind w:left="2880" w:hanging="360"/>
      </w:pPr>
    </w:lvl>
    <w:lvl w:ilvl="4" w:tplc="E42632E2">
      <w:start w:val="1"/>
      <w:numFmt w:val="lowerLetter"/>
      <w:lvlText w:val="%5."/>
      <w:lvlJc w:val="left"/>
      <w:pPr>
        <w:ind w:left="3600" w:hanging="360"/>
      </w:pPr>
    </w:lvl>
    <w:lvl w:ilvl="5" w:tplc="95F45778">
      <w:start w:val="1"/>
      <w:numFmt w:val="lowerRoman"/>
      <w:lvlText w:val="%6."/>
      <w:lvlJc w:val="right"/>
      <w:pPr>
        <w:ind w:left="4320" w:hanging="180"/>
      </w:pPr>
    </w:lvl>
    <w:lvl w:ilvl="6" w:tplc="2A4CE8FE">
      <w:start w:val="1"/>
      <w:numFmt w:val="decimal"/>
      <w:lvlText w:val="%7."/>
      <w:lvlJc w:val="left"/>
      <w:pPr>
        <w:ind w:left="5040" w:hanging="360"/>
      </w:pPr>
    </w:lvl>
    <w:lvl w:ilvl="7" w:tplc="FADA41A4">
      <w:start w:val="1"/>
      <w:numFmt w:val="lowerLetter"/>
      <w:lvlText w:val="%8."/>
      <w:lvlJc w:val="left"/>
      <w:pPr>
        <w:ind w:left="5760" w:hanging="360"/>
      </w:pPr>
    </w:lvl>
    <w:lvl w:ilvl="8" w:tplc="B0CAA9B8">
      <w:start w:val="1"/>
      <w:numFmt w:val="lowerRoman"/>
      <w:lvlText w:val="%9."/>
      <w:lvlJc w:val="right"/>
      <w:pPr>
        <w:ind w:left="6480" w:hanging="180"/>
      </w:pPr>
    </w:lvl>
  </w:abstractNum>
  <w:abstractNum w:abstractNumId="71" w15:restartNumberingAfterBreak="0">
    <w:nsid w:val="51491E1D"/>
    <w:multiLevelType w:val="hybridMultilevel"/>
    <w:tmpl w:val="CB4CBAD6"/>
    <w:lvl w:ilvl="0" w:tplc="1F6AABE6">
      <w:start w:val="1"/>
      <w:numFmt w:val="upperRoman"/>
      <w:lvlText w:val="%1."/>
      <w:lvlJc w:val="left"/>
      <w:pPr>
        <w:ind w:left="720" w:hanging="360"/>
      </w:pPr>
    </w:lvl>
    <w:lvl w:ilvl="1" w:tplc="150817E2">
      <w:start w:val="1"/>
      <w:numFmt w:val="lowerLetter"/>
      <w:lvlText w:val="%2."/>
      <w:lvlJc w:val="left"/>
      <w:pPr>
        <w:ind w:left="1440" w:hanging="360"/>
      </w:pPr>
    </w:lvl>
    <w:lvl w:ilvl="2" w:tplc="99C82684">
      <w:start w:val="1"/>
      <w:numFmt w:val="lowerRoman"/>
      <w:lvlText w:val="%3."/>
      <w:lvlJc w:val="right"/>
      <w:pPr>
        <w:ind w:left="2160" w:hanging="180"/>
      </w:pPr>
    </w:lvl>
    <w:lvl w:ilvl="3" w:tplc="E644654C">
      <w:start w:val="1"/>
      <w:numFmt w:val="decimal"/>
      <w:lvlText w:val="%4."/>
      <w:lvlJc w:val="left"/>
      <w:pPr>
        <w:ind w:left="2880" w:hanging="360"/>
      </w:pPr>
    </w:lvl>
    <w:lvl w:ilvl="4" w:tplc="83B4246E">
      <w:start w:val="1"/>
      <w:numFmt w:val="lowerLetter"/>
      <w:lvlText w:val="%5."/>
      <w:lvlJc w:val="left"/>
      <w:pPr>
        <w:ind w:left="3600" w:hanging="360"/>
      </w:pPr>
    </w:lvl>
    <w:lvl w:ilvl="5" w:tplc="E1F87C80">
      <w:start w:val="1"/>
      <w:numFmt w:val="lowerRoman"/>
      <w:lvlText w:val="%6."/>
      <w:lvlJc w:val="right"/>
      <w:pPr>
        <w:ind w:left="4320" w:hanging="180"/>
      </w:pPr>
    </w:lvl>
    <w:lvl w:ilvl="6" w:tplc="BA862272">
      <w:start w:val="1"/>
      <w:numFmt w:val="decimal"/>
      <w:lvlText w:val="%7."/>
      <w:lvlJc w:val="left"/>
      <w:pPr>
        <w:ind w:left="5040" w:hanging="360"/>
      </w:pPr>
    </w:lvl>
    <w:lvl w:ilvl="7" w:tplc="B32C0D1E">
      <w:start w:val="1"/>
      <w:numFmt w:val="lowerLetter"/>
      <w:lvlText w:val="%8."/>
      <w:lvlJc w:val="left"/>
      <w:pPr>
        <w:ind w:left="5760" w:hanging="360"/>
      </w:pPr>
    </w:lvl>
    <w:lvl w:ilvl="8" w:tplc="9928FDB0">
      <w:start w:val="1"/>
      <w:numFmt w:val="lowerRoman"/>
      <w:lvlText w:val="%9."/>
      <w:lvlJc w:val="right"/>
      <w:pPr>
        <w:ind w:left="6480" w:hanging="180"/>
      </w:pPr>
    </w:lvl>
  </w:abstractNum>
  <w:abstractNum w:abstractNumId="72" w15:restartNumberingAfterBreak="0">
    <w:nsid w:val="52C22035"/>
    <w:multiLevelType w:val="hybridMultilevel"/>
    <w:tmpl w:val="7FFC5CD8"/>
    <w:lvl w:ilvl="0" w:tplc="45CAD39C">
      <w:start w:val="1"/>
      <w:numFmt w:val="decimal"/>
      <w:lvlText w:val="%1."/>
      <w:lvlJc w:val="left"/>
      <w:pPr>
        <w:ind w:left="720" w:hanging="360"/>
      </w:pPr>
    </w:lvl>
    <w:lvl w:ilvl="1" w:tplc="996424AC">
      <w:start w:val="1"/>
      <w:numFmt w:val="lowerLetter"/>
      <w:lvlText w:val="%2."/>
      <w:lvlJc w:val="left"/>
      <w:pPr>
        <w:ind w:left="1440" w:hanging="360"/>
      </w:pPr>
    </w:lvl>
    <w:lvl w:ilvl="2" w:tplc="5EB253B0">
      <w:start w:val="1"/>
      <w:numFmt w:val="lowerRoman"/>
      <w:lvlText w:val="%3."/>
      <w:lvlJc w:val="right"/>
      <w:pPr>
        <w:ind w:left="2160" w:hanging="180"/>
      </w:pPr>
    </w:lvl>
    <w:lvl w:ilvl="3" w:tplc="DDBC0802">
      <w:start w:val="1"/>
      <w:numFmt w:val="decimal"/>
      <w:lvlText w:val="%4."/>
      <w:lvlJc w:val="left"/>
      <w:pPr>
        <w:ind w:left="2880" w:hanging="360"/>
      </w:pPr>
    </w:lvl>
    <w:lvl w:ilvl="4" w:tplc="B6B4B3B6">
      <w:start w:val="1"/>
      <w:numFmt w:val="lowerLetter"/>
      <w:lvlText w:val="%5."/>
      <w:lvlJc w:val="left"/>
      <w:pPr>
        <w:ind w:left="3600" w:hanging="360"/>
      </w:pPr>
    </w:lvl>
    <w:lvl w:ilvl="5" w:tplc="CBDAFAE8">
      <w:start w:val="1"/>
      <w:numFmt w:val="lowerRoman"/>
      <w:lvlText w:val="%6."/>
      <w:lvlJc w:val="right"/>
      <w:pPr>
        <w:ind w:left="4320" w:hanging="180"/>
      </w:pPr>
    </w:lvl>
    <w:lvl w:ilvl="6" w:tplc="2BFA5E9E">
      <w:start w:val="1"/>
      <w:numFmt w:val="decimal"/>
      <w:lvlText w:val="%7."/>
      <w:lvlJc w:val="left"/>
      <w:pPr>
        <w:ind w:left="5040" w:hanging="360"/>
      </w:pPr>
    </w:lvl>
    <w:lvl w:ilvl="7" w:tplc="4F9A5B54">
      <w:start w:val="1"/>
      <w:numFmt w:val="lowerLetter"/>
      <w:lvlText w:val="%8."/>
      <w:lvlJc w:val="left"/>
      <w:pPr>
        <w:ind w:left="5760" w:hanging="360"/>
      </w:pPr>
    </w:lvl>
    <w:lvl w:ilvl="8" w:tplc="3C5A9B94">
      <w:start w:val="1"/>
      <w:numFmt w:val="lowerRoman"/>
      <w:lvlText w:val="%9."/>
      <w:lvlJc w:val="right"/>
      <w:pPr>
        <w:ind w:left="6480" w:hanging="180"/>
      </w:pPr>
    </w:lvl>
  </w:abstractNum>
  <w:abstractNum w:abstractNumId="73" w15:restartNumberingAfterBreak="0">
    <w:nsid w:val="5D7350DC"/>
    <w:multiLevelType w:val="hybridMultilevel"/>
    <w:tmpl w:val="2920F6B0"/>
    <w:lvl w:ilvl="0" w:tplc="5C3CF13E">
      <w:start w:val="1"/>
      <w:numFmt w:val="decimal"/>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62D437A4"/>
    <w:multiLevelType w:val="hybridMultilevel"/>
    <w:tmpl w:val="B58A17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726784B"/>
    <w:multiLevelType w:val="hybridMultilevel"/>
    <w:tmpl w:val="313660CC"/>
    <w:lvl w:ilvl="0" w:tplc="F3F6B8E2">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78D529D"/>
    <w:multiLevelType w:val="hybridMultilevel"/>
    <w:tmpl w:val="44968B68"/>
    <w:lvl w:ilvl="0" w:tplc="95E28FCC">
      <w:start w:val="1"/>
      <w:numFmt w:val="upperRoman"/>
      <w:lvlText w:val="%1."/>
      <w:lvlJc w:val="left"/>
      <w:pPr>
        <w:ind w:left="720" w:hanging="360"/>
      </w:pPr>
    </w:lvl>
    <w:lvl w:ilvl="1" w:tplc="ECAC33FA">
      <w:start w:val="1"/>
      <w:numFmt w:val="lowerLetter"/>
      <w:lvlText w:val="%2."/>
      <w:lvlJc w:val="left"/>
      <w:pPr>
        <w:ind w:left="1440" w:hanging="360"/>
      </w:pPr>
    </w:lvl>
    <w:lvl w:ilvl="2" w:tplc="7BB4350E">
      <w:start w:val="1"/>
      <w:numFmt w:val="lowerRoman"/>
      <w:lvlText w:val="%3."/>
      <w:lvlJc w:val="right"/>
      <w:pPr>
        <w:ind w:left="2160" w:hanging="180"/>
      </w:pPr>
    </w:lvl>
    <w:lvl w:ilvl="3" w:tplc="A11C24E0">
      <w:start w:val="1"/>
      <w:numFmt w:val="decimal"/>
      <w:lvlText w:val="%4."/>
      <w:lvlJc w:val="left"/>
      <w:pPr>
        <w:ind w:left="2880" w:hanging="360"/>
      </w:pPr>
    </w:lvl>
    <w:lvl w:ilvl="4" w:tplc="FC2AA100">
      <w:start w:val="1"/>
      <w:numFmt w:val="lowerLetter"/>
      <w:lvlText w:val="%5."/>
      <w:lvlJc w:val="left"/>
      <w:pPr>
        <w:ind w:left="3600" w:hanging="360"/>
      </w:pPr>
    </w:lvl>
    <w:lvl w:ilvl="5" w:tplc="113EE804">
      <w:start w:val="1"/>
      <w:numFmt w:val="lowerRoman"/>
      <w:lvlText w:val="%6."/>
      <w:lvlJc w:val="right"/>
      <w:pPr>
        <w:ind w:left="4320" w:hanging="180"/>
      </w:pPr>
    </w:lvl>
    <w:lvl w:ilvl="6" w:tplc="688A120A">
      <w:start w:val="1"/>
      <w:numFmt w:val="decimal"/>
      <w:lvlText w:val="%7."/>
      <w:lvlJc w:val="left"/>
      <w:pPr>
        <w:ind w:left="5040" w:hanging="360"/>
      </w:pPr>
    </w:lvl>
    <w:lvl w:ilvl="7" w:tplc="5ED8F1A6">
      <w:start w:val="1"/>
      <w:numFmt w:val="lowerLetter"/>
      <w:lvlText w:val="%8."/>
      <w:lvlJc w:val="left"/>
      <w:pPr>
        <w:ind w:left="5760" w:hanging="360"/>
      </w:pPr>
    </w:lvl>
    <w:lvl w:ilvl="8" w:tplc="09DC762E">
      <w:start w:val="1"/>
      <w:numFmt w:val="lowerRoman"/>
      <w:lvlText w:val="%9."/>
      <w:lvlJc w:val="right"/>
      <w:pPr>
        <w:ind w:left="6480" w:hanging="180"/>
      </w:pPr>
    </w:lvl>
  </w:abstractNum>
  <w:abstractNum w:abstractNumId="77" w15:restartNumberingAfterBreak="0">
    <w:nsid w:val="68140C70"/>
    <w:multiLevelType w:val="hybridMultilevel"/>
    <w:tmpl w:val="A4BAFF62"/>
    <w:lvl w:ilvl="0" w:tplc="FCD89BBC">
      <w:start w:val="1"/>
      <w:numFmt w:val="decimal"/>
      <w:lvlText w:val="%1."/>
      <w:lvlJc w:val="left"/>
      <w:pPr>
        <w:ind w:left="720" w:hanging="360"/>
      </w:pPr>
    </w:lvl>
    <w:lvl w:ilvl="1" w:tplc="16C4E14A">
      <w:start w:val="1"/>
      <w:numFmt w:val="lowerLetter"/>
      <w:lvlText w:val="%2."/>
      <w:lvlJc w:val="left"/>
      <w:pPr>
        <w:ind w:left="1440" w:hanging="360"/>
      </w:pPr>
    </w:lvl>
    <w:lvl w:ilvl="2" w:tplc="825EDE0C">
      <w:start w:val="1"/>
      <w:numFmt w:val="lowerRoman"/>
      <w:lvlText w:val="%3."/>
      <w:lvlJc w:val="right"/>
      <w:pPr>
        <w:ind w:left="2160" w:hanging="180"/>
      </w:pPr>
    </w:lvl>
    <w:lvl w:ilvl="3" w:tplc="F72E643E">
      <w:start w:val="1"/>
      <w:numFmt w:val="decimal"/>
      <w:lvlText w:val="%4."/>
      <w:lvlJc w:val="left"/>
      <w:pPr>
        <w:ind w:left="2880" w:hanging="360"/>
      </w:pPr>
    </w:lvl>
    <w:lvl w:ilvl="4" w:tplc="06E01142">
      <w:start w:val="1"/>
      <w:numFmt w:val="lowerLetter"/>
      <w:lvlText w:val="%5."/>
      <w:lvlJc w:val="left"/>
      <w:pPr>
        <w:ind w:left="3600" w:hanging="360"/>
      </w:pPr>
    </w:lvl>
    <w:lvl w:ilvl="5" w:tplc="64B03192">
      <w:start w:val="1"/>
      <w:numFmt w:val="lowerRoman"/>
      <w:lvlText w:val="%6."/>
      <w:lvlJc w:val="right"/>
      <w:pPr>
        <w:ind w:left="4320" w:hanging="180"/>
      </w:pPr>
    </w:lvl>
    <w:lvl w:ilvl="6" w:tplc="F5E4CB70">
      <w:start w:val="1"/>
      <w:numFmt w:val="decimal"/>
      <w:lvlText w:val="%7."/>
      <w:lvlJc w:val="left"/>
      <w:pPr>
        <w:ind w:left="5040" w:hanging="360"/>
      </w:pPr>
    </w:lvl>
    <w:lvl w:ilvl="7" w:tplc="1FD4883C">
      <w:start w:val="1"/>
      <w:numFmt w:val="lowerLetter"/>
      <w:lvlText w:val="%8."/>
      <w:lvlJc w:val="left"/>
      <w:pPr>
        <w:ind w:left="5760" w:hanging="360"/>
      </w:pPr>
    </w:lvl>
    <w:lvl w:ilvl="8" w:tplc="09A0888C">
      <w:start w:val="1"/>
      <w:numFmt w:val="lowerRoman"/>
      <w:lvlText w:val="%9."/>
      <w:lvlJc w:val="right"/>
      <w:pPr>
        <w:ind w:left="6480" w:hanging="180"/>
      </w:pPr>
    </w:lvl>
  </w:abstractNum>
  <w:abstractNum w:abstractNumId="78" w15:restartNumberingAfterBreak="0">
    <w:nsid w:val="6A6F7E50"/>
    <w:multiLevelType w:val="multilevel"/>
    <w:tmpl w:val="0612428A"/>
    <w:lvl w:ilvl="0">
      <w:start w:val="1"/>
      <w:numFmt w:val="decimal"/>
      <w:lvlText w:val="%1."/>
      <w:lvlJc w:val="left"/>
      <w:pPr>
        <w:ind w:left="502" w:hanging="360"/>
      </w:pPr>
      <w:rPr>
        <w:color w:val="auto"/>
      </w:rPr>
    </w:lvl>
    <w:lvl w:ilvl="1">
      <w:start w:val="10"/>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9" w15:restartNumberingAfterBreak="0">
    <w:nsid w:val="6AED426E"/>
    <w:multiLevelType w:val="multilevel"/>
    <w:tmpl w:val="F31E5440"/>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0" w15:restartNumberingAfterBreak="0">
    <w:nsid w:val="6B2711F8"/>
    <w:multiLevelType w:val="hybridMultilevel"/>
    <w:tmpl w:val="AE4AC77C"/>
    <w:lvl w:ilvl="0" w:tplc="1AFC920E">
      <w:start w:val="3"/>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 w15:restartNumberingAfterBreak="0">
    <w:nsid w:val="6BE46390"/>
    <w:multiLevelType w:val="hybridMultilevel"/>
    <w:tmpl w:val="AF363EBC"/>
    <w:lvl w:ilvl="0" w:tplc="16808E90">
      <w:start w:val="1"/>
      <w:numFmt w:val="decimal"/>
      <w:lvlText w:val="%1."/>
      <w:lvlJc w:val="left"/>
      <w:pPr>
        <w:ind w:left="720" w:hanging="360"/>
      </w:pPr>
    </w:lvl>
    <w:lvl w:ilvl="1" w:tplc="C2420FAC">
      <w:start w:val="1"/>
      <w:numFmt w:val="decimal"/>
      <w:lvlText w:val="%2."/>
      <w:lvlJc w:val="left"/>
      <w:pPr>
        <w:ind w:left="1440" w:hanging="360"/>
      </w:pPr>
    </w:lvl>
    <w:lvl w:ilvl="2" w:tplc="B9C8A2E2">
      <w:start w:val="1"/>
      <w:numFmt w:val="lowerRoman"/>
      <w:lvlText w:val="%3."/>
      <w:lvlJc w:val="right"/>
      <w:pPr>
        <w:ind w:left="2160" w:hanging="180"/>
      </w:pPr>
    </w:lvl>
    <w:lvl w:ilvl="3" w:tplc="213E9472">
      <w:start w:val="1"/>
      <w:numFmt w:val="decimal"/>
      <w:lvlText w:val="%4."/>
      <w:lvlJc w:val="left"/>
      <w:pPr>
        <w:ind w:left="2880" w:hanging="360"/>
      </w:pPr>
    </w:lvl>
    <w:lvl w:ilvl="4" w:tplc="696E03C6">
      <w:start w:val="1"/>
      <w:numFmt w:val="lowerLetter"/>
      <w:lvlText w:val="%5."/>
      <w:lvlJc w:val="left"/>
      <w:pPr>
        <w:ind w:left="3600" w:hanging="360"/>
      </w:pPr>
    </w:lvl>
    <w:lvl w:ilvl="5" w:tplc="3C4EE0B6">
      <w:start w:val="1"/>
      <w:numFmt w:val="lowerRoman"/>
      <w:lvlText w:val="%6."/>
      <w:lvlJc w:val="right"/>
      <w:pPr>
        <w:ind w:left="4320" w:hanging="180"/>
      </w:pPr>
    </w:lvl>
    <w:lvl w:ilvl="6" w:tplc="514C5CEA">
      <w:start w:val="1"/>
      <w:numFmt w:val="decimal"/>
      <w:lvlText w:val="%7."/>
      <w:lvlJc w:val="left"/>
      <w:pPr>
        <w:ind w:left="5040" w:hanging="360"/>
      </w:pPr>
    </w:lvl>
    <w:lvl w:ilvl="7" w:tplc="EF2884A6">
      <w:start w:val="1"/>
      <w:numFmt w:val="lowerLetter"/>
      <w:lvlText w:val="%8."/>
      <w:lvlJc w:val="left"/>
      <w:pPr>
        <w:ind w:left="5760" w:hanging="360"/>
      </w:pPr>
    </w:lvl>
    <w:lvl w:ilvl="8" w:tplc="77C4F8A6">
      <w:start w:val="1"/>
      <w:numFmt w:val="lowerRoman"/>
      <w:lvlText w:val="%9."/>
      <w:lvlJc w:val="right"/>
      <w:pPr>
        <w:ind w:left="6480" w:hanging="180"/>
      </w:pPr>
    </w:lvl>
  </w:abstractNum>
  <w:abstractNum w:abstractNumId="82" w15:restartNumberingAfterBreak="0">
    <w:nsid w:val="70E724FD"/>
    <w:multiLevelType w:val="hybridMultilevel"/>
    <w:tmpl w:val="65E6A88A"/>
    <w:lvl w:ilvl="0" w:tplc="5BD2040E">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54E1453"/>
    <w:multiLevelType w:val="multilevel"/>
    <w:tmpl w:val="BC4E74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84" w15:restartNumberingAfterBreak="0">
    <w:nsid w:val="7A931B29"/>
    <w:multiLevelType w:val="hybridMultilevel"/>
    <w:tmpl w:val="31CAA3BC"/>
    <w:lvl w:ilvl="0" w:tplc="5ED6D0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 w15:restartNumberingAfterBreak="0">
    <w:nsid w:val="7BFC5894"/>
    <w:multiLevelType w:val="multilevel"/>
    <w:tmpl w:val="81D445C8"/>
    <w:lvl w:ilvl="0">
      <w:start w:val="1"/>
      <w:numFmt w:val="decimal"/>
      <w:lvlText w:val="%1."/>
      <w:lvlJc w:val="left"/>
      <w:pPr>
        <w:ind w:left="785" w:hanging="360"/>
      </w:pPr>
    </w:lvl>
    <w:lvl w:ilvl="1">
      <w:start w:val="1"/>
      <w:numFmt w:val="decimal"/>
      <w:isLgl/>
      <w:lvlText w:val="%1.%2."/>
      <w:lvlJc w:val="left"/>
      <w:pPr>
        <w:ind w:left="1211" w:hanging="360"/>
      </w:pPr>
      <w:rPr>
        <w:rFonts w:hint="default"/>
        <w:b w:val="0"/>
        <w:sz w:val="20"/>
        <w:szCs w:val="20"/>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lowerLetter"/>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86" w15:restartNumberingAfterBreak="0">
    <w:nsid w:val="7E5F5EAF"/>
    <w:multiLevelType w:val="hybridMultilevel"/>
    <w:tmpl w:val="A80683B4"/>
    <w:lvl w:ilvl="0" w:tplc="DD5239A4">
      <w:start w:val="3"/>
      <w:numFmt w:val="upp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7" w15:restartNumberingAfterBreak="0">
    <w:nsid w:val="7F437AE4"/>
    <w:multiLevelType w:val="hybridMultilevel"/>
    <w:tmpl w:val="C1A4233A"/>
    <w:lvl w:ilvl="0" w:tplc="D6FAD41C">
      <w:start w:val="1"/>
      <w:numFmt w:val="decimal"/>
      <w:lvlText w:val="%1."/>
      <w:lvlJc w:val="left"/>
      <w:pPr>
        <w:ind w:left="720" w:hanging="360"/>
      </w:pPr>
    </w:lvl>
    <w:lvl w:ilvl="1" w:tplc="EB966B84">
      <w:start w:val="1"/>
      <w:numFmt w:val="lowerLetter"/>
      <w:lvlText w:val="%2."/>
      <w:lvlJc w:val="left"/>
      <w:pPr>
        <w:ind w:left="1440" w:hanging="360"/>
      </w:pPr>
    </w:lvl>
    <w:lvl w:ilvl="2" w:tplc="0186AFF4">
      <w:start w:val="1"/>
      <w:numFmt w:val="lowerRoman"/>
      <w:lvlText w:val="%3."/>
      <w:lvlJc w:val="right"/>
      <w:pPr>
        <w:ind w:left="2160" w:hanging="180"/>
      </w:pPr>
    </w:lvl>
    <w:lvl w:ilvl="3" w:tplc="A524BE16">
      <w:start w:val="1"/>
      <w:numFmt w:val="decimal"/>
      <w:lvlText w:val="%4."/>
      <w:lvlJc w:val="left"/>
      <w:pPr>
        <w:ind w:left="2880" w:hanging="360"/>
      </w:pPr>
    </w:lvl>
    <w:lvl w:ilvl="4" w:tplc="E47635C6">
      <w:start w:val="1"/>
      <w:numFmt w:val="lowerLetter"/>
      <w:lvlText w:val="%5."/>
      <w:lvlJc w:val="left"/>
      <w:pPr>
        <w:ind w:left="3600" w:hanging="360"/>
      </w:pPr>
    </w:lvl>
    <w:lvl w:ilvl="5" w:tplc="5B9E4434">
      <w:start w:val="1"/>
      <w:numFmt w:val="lowerRoman"/>
      <w:lvlText w:val="%6."/>
      <w:lvlJc w:val="right"/>
      <w:pPr>
        <w:ind w:left="4320" w:hanging="180"/>
      </w:pPr>
    </w:lvl>
    <w:lvl w:ilvl="6" w:tplc="D2F8FEEA">
      <w:start w:val="1"/>
      <w:numFmt w:val="decimal"/>
      <w:lvlText w:val="%7."/>
      <w:lvlJc w:val="left"/>
      <w:pPr>
        <w:ind w:left="5040" w:hanging="360"/>
      </w:pPr>
    </w:lvl>
    <w:lvl w:ilvl="7" w:tplc="183278FC">
      <w:start w:val="1"/>
      <w:numFmt w:val="lowerLetter"/>
      <w:lvlText w:val="%8."/>
      <w:lvlJc w:val="left"/>
      <w:pPr>
        <w:ind w:left="5760" w:hanging="360"/>
      </w:pPr>
    </w:lvl>
    <w:lvl w:ilvl="8" w:tplc="D92CF632">
      <w:start w:val="1"/>
      <w:numFmt w:val="lowerRoman"/>
      <w:lvlText w:val="%9."/>
      <w:lvlJc w:val="right"/>
      <w:pPr>
        <w:ind w:left="6480" w:hanging="180"/>
      </w:pPr>
    </w:lvl>
  </w:abstractNum>
  <w:num w:numId="1">
    <w:abstractNumId w:val="72"/>
  </w:num>
  <w:num w:numId="2">
    <w:abstractNumId w:val="53"/>
  </w:num>
  <w:num w:numId="3">
    <w:abstractNumId w:val="61"/>
  </w:num>
  <w:num w:numId="4">
    <w:abstractNumId w:val="57"/>
  </w:num>
  <w:num w:numId="5">
    <w:abstractNumId w:val="49"/>
  </w:num>
  <w:num w:numId="6">
    <w:abstractNumId w:val="77"/>
  </w:num>
  <w:num w:numId="7">
    <w:abstractNumId w:val="87"/>
  </w:num>
  <w:num w:numId="8">
    <w:abstractNumId w:val="71"/>
  </w:num>
  <w:num w:numId="9">
    <w:abstractNumId w:val="76"/>
  </w:num>
  <w:num w:numId="10">
    <w:abstractNumId w:val="46"/>
  </w:num>
  <w:num w:numId="11">
    <w:abstractNumId w:val="55"/>
  </w:num>
  <w:num w:numId="12">
    <w:abstractNumId w:val="48"/>
  </w:num>
  <w:num w:numId="13">
    <w:abstractNumId w:val="81"/>
  </w:num>
  <w:num w:numId="14">
    <w:abstractNumId w:val="70"/>
  </w:num>
  <w:num w:numId="1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16">
    <w:abstractNumId w:val="8"/>
  </w:num>
  <w:num w:numId="17">
    <w:abstractNumId w:val="2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5"/>
  </w:num>
  <w:num w:numId="21">
    <w:abstractNumId w:val="15"/>
  </w:num>
  <w:num w:numId="22">
    <w:abstractNumId w:val="35"/>
    <w:lvlOverride w:ilvl="0">
      <w:startOverride w:val="1"/>
    </w:lvlOverride>
    <w:lvlOverride w:ilvl="1">
      <w:startOverride w:val="4"/>
    </w:lvlOverride>
    <w:lvlOverride w:ilvl="2"/>
    <w:lvlOverride w:ilvl="3"/>
    <w:lvlOverride w:ilvl="4"/>
    <w:lvlOverride w:ilvl="5"/>
    <w:lvlOverride w:ilvl="6"/>
    <w:lvlOverride w:ilvl="7"/>
    <w:lvlOverride w:ilvl="8"/>
  </w:num>
  <w:num w:numId="23">
    <w:abstractNumId w:val="38"/>
  </w:num>
  <w:num w:numId="24">
    <w:abstractNumId w:val="41"/>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43"/>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37"/>
  </w:num>
  <w:num w:numId="30">
    <w:abstractNumId w:val="54"/>
  </w:num>
  <w:num w:numId="31">
    <w:abstractNumId w:val="86"/>
  </w:num>
  <w:num w:numId="32">
    <w:abstractNumId w:val="80"/>
  </w:num>
  <w:num w:numId="33">
    <w:abstractNumId w:val="79"/>
  </w:num>
  <w:num w:numId="34">
    <w:abstractNumId w:val="56"/>
  </w:num>
  <w:num w:numId="35">
    <w:abstractNumId w:val="30"/>
    <w:lvlOverride w:ilvl="0">
      <w:startOverride w:val="22"/>
    </w:lvlOverride>
    <w:lvlOverride w:ilvl="1"/>
    <w:lvlOverride w:ilvl="2"/>
    <w:lvlOverride w:ilvl="3"/>
    <w:lvlOverride w:ilvl="4"/>
    <w:lvlOverride w:ilvl="5"/>
    <w:lvlOverride w:ilvl="6"/>
    <w:lvlOverride w:ilvl="7"/>
    <w:lvlOverride w:ilvl="8"/>
  </w:num>
  <w:num w:numId="36">
    <w:abstractNumId w:val="18"/>
    <w:lvlOverride w:ilvl="0">
      <w:startOverride w:val="5"/>
    </w:lvlOverride>
    <w:lvlOverride w:ilvl="1"/>
    <w:lvlOverride w:ilvl="2"/>
    <w:lvlOverride w:ilvl="3"/>
    <w:lvlOverride w:ilvl="4"/>
    <w:lvlOverride w:ilvl="5"/>
    <w:lvlOverride w:ilvl="6"/>
    <w:lvlOverride w:ilvl="7"/>
    <w:lvlOverride w:ilvl="8"/>
  </w:num>
  <w:num w:numId="37">
    <w:abstractNumId w:val="10"/>
    <w:lvlOverride w:ilvl="0">
      <w:startOverride w:val="1"/>
    </w:lvlOverride>
    <w:lvlOverride w:ilvl="1"/>
    <w:lvlOverride w:ilvl="2"/>
    <w:lvlOverride w:ilvl="3"/>
    <w:lvlOverride w:ilvl="4"/>
    <w:lvlOverride w:ilvl="5"/>
    <w:lvlOverride w:ilvl="6"/>
    <w:lvlOverride w:ilvl="7"/>
    <w:lvlOverride w:ilvl="8"/>
  </w:num>
  <w:num w:numId="38">
    <w:abstractNumId w:val="52"/>
  </w:num>
  <w:num w:numId="39">
    <w:abstractNumId w:val="58"/>
  </w:num>
  <w:num w:numId="40">
    <w:abstractNumId w:val="28"/>
    <w:lvlOverride w:ilvl="0">
      <w:startOverride w:val="1"/>
    </w:lvlOverride>
    <w:lvlOverride w:ilvl="1">
      <w:startOverride w:val="5"/>
    </w:lvlOverride>
    <w:lvlOverride w:ilvl="2"/>
    <w:lvlOverride w:ilvl="3"/>
    <w:lvlOverride w:ilvl="4"/>
    <w:lvlOverride w:ilvl="5"/>
    <w:lvlOverride w:ilvl="6"/>
    <w:lvlOverride w:ilvl="7"/>
    <w:lvlOverride w:ilvl="8"/>
  </w:num>
  <w:num w:numId="41">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2"/>
    <w:lvlOverride w:ilvl="0">
      <w:startOverride w:val="3"/>
    </w:lvlOverride>
    <w:lvlOverride w:ilvl="1"/>
    <w:lvlOverride w:ilvl="2"/>
    <w:lvlOverride w:ilvl="3"/>
    <w:lvlOverride w:ilvl="4"/>
    <w:lvlOverride w:ilvl="5"/>
    <w:lvlOverride w:ilvl="6"/>
    <w:lvlOverride w:ilvl="7"/>
    <w:lvlOverride w:ilvl="8"/>
  </w:num>
  <w:num w:numId="44">
    <w:abstractNumId w:val="31"/>
    <w:lvlOverride w:ilvl="0">
      <w:startOverride w:val="1"/>
    </w:lvlOverride>
    <w:lvlOverride w:ilvl="1"/>
    <w:lvlOverride w:ilvl="2"/>
    <w:lvlOverride w:ilvl="3"/>
    <w:lvlOverride w:ilvl="4"/>
    <w:lvlOverride w:ilvl="5"/>
    <w:lvlOverride w:ilvl="6"/>
    <w:lvlOverride w:ilvl="7"/>
    <w:lvlOverride w:ilvl="8"/>
  </w:num>
  <w:num w:numId="45">
    <w:abstractNumId w:val="78"/>
  </w:num>
  <w:num w:numId="46">
    <w:abstractNumId w:val="69"/>
  </w:num>
  <w:num w:numId="47">
    <w:abstractNumId w:val="33"/>
    <w:lvlOverride w:ilvl="0">
      <w:startOverride w:val="1"/>
    </w:lvlOverride>
    <w:lvlOverride w:ilvl="1"/>
    <w:lvlOverride w:ilvl="2"/>
    <w:lvlOverride w:ilvl="3"/>
    <w:lvlOverride w:ilvl="4"/>
    <w:lvlOverride w:ilvl="5"/>
    <w:lvlOverride w:ilvl="6"/>
    <w:lvlOverride w:ilvl="7"/>
    <w:lvlOverride w:ilvl="8"/>
  </w:num>
  <w:num w:numId="48">
    <w:abstractNumId w:val="22"/>
  </w:num>
  <w:num w:numId="49">
    <w:abstractNumId w:val="24"/>
    <w:lvlOverride w:ilvl="0">
      <w:startOverride w:val="1"/>
    </w:lvlOverride>
    <w:lvlOverride w:ilvl="1"/>
    <w:lvlOverride w:ilvl="2"/>
    <w:lvlOverride w:ilvl="3">
      <w:startOverride w:val="2"/>
    </w:lvlOverride>
    <w:lvlOverride w:ilvl="4"/>
    <w:lvlOverride w:ilvl="5"/>
    <w:lvlOverride w:ilvl="6"/>
    <w:lvlOverride w:ilvl="7"/>
    <w:lvlOverride w:ilvl="8"/>
  </w:num>
  <w:num w:numId="50">
    <w:abstractNumId w:val="27"/>
    <w:lvlOverride w:ilvl="0">
      <w:startOverride w:val="2"/>
    </w:lvlOverride>
    <w:lvlOverride w:ilvl="1"/>
    <w:lvlOverride w:ilvl="2"/>
    <w:lvlOverride w:ilvl="3">
      <w:startOverride w:val="1"/>
    </w:lvlOverride>
    <w:lvlOverride w:ilvl="4"/>
    <w:lvlOverride w:ilvl="5"/>
    <w:lvlOverride w:ilvl="6"/>
    <w:lvlOverride w:ilvl="7"/>
    <w:lvlOverride w:ilvl="8"/>
  </w:num>
  <w:num w:numId="51">
    <w:abstractNumId w:val="13"/>
  </w:num>
  <w:num w:numId="52">
    <w:abstractNumId w:val="14"/>
    <w:lvlOverride w:ilvl="0">
      <w:startOverride w:val="1"/>
    </w:lvlOverride>
    <w:lvlOverride w:ilvl="1"/>
    <w:lvlOverride w:ilvl="2">
      <w:startOverride w:val="4"/>
    </w:lvlOverride>
    <w:lvlOverride w:ilvl="3"/>
    <w:lvlOverride w:ilvl="4"/>
    <w:lvlOverride w:ilvl="5"/>
    <w:lvlOverride w:ilvl="6"/>
    <w:lvlOverride w:ilvl="7"/>
    <w:lvlOverride w:ilvl="8"/>
  </w:num>
  <w:num w:numId="53">
    <w:abstractNumId w:val="25"/>
    <w:lvlOverride w:ilvl="0">
      <w:startOverride w:val="7"/>
    </w:lvlOverride>
    <w:lvlOverride w:ilvl="1"/>
    <w:lvlOverride w:ilvl="2">
      <w:startOverride w:val="1"/>
    </w:lvlOverride>
    <w:lvlOverride w:ilvl="3"/>
    <w:lvlOverride w:ilvl="4"/>
    <w:lvlOverride w:ilvl="5"/>
    <w:lvlOverride w:ilvl="6"/>
    <w:lvlOverride w:ilvl="7"/>
    <w:lvlOverride w:ilvl="8"/>
  </w:num>
  <w:num w:numId="54">
    <w:abstractNumId w:val="1"/>
    <w:lvlOverride w:ilvl="0">
      <w:startOverride w:val="1"/>
    </w:lvlOverride>
    <w:lvlOverride w:ilvl="1"/>
    <w:lvlOverride w:ilvl="2"/>
    <w:lvlOverride w:ilvl="3"/>
    <w:lvlOverride w:ilvl="4"/>
    <w:lvlOverride w:ilvl="5"/>
    <w:lvlOverride w:ilvl="6"/>
    <w:lvlOverride w:ilvl="7"/>
    <w:lvlOverride w:ilvl="8"/>
  </w:num>
  <w:num w:numId="55">
    <w:abstractNumId w:val="85"/>
  </w:num>
  <w:num w:numId="56">
    <w:abstractNumId w:val="84"/>
  </w:num>
  <w:num w:numId="57">
    <w:abstractNumId w:val="68"/>
  </w:num>
  <w:num w:numId="58">
    <w:abstractNumId w:val="47"/>
  </w:num>
  <w:num w:numId="59">
    <w:abstractNumId w:val="32"/>
    <w:lvlOverride w:ilvl="0">
      <w:startOverride w:val="1"/>
    </w:lvlOverride>
    <w:lvlOverride w:ilvl="1"/>
    <w:lvlOverride w:ilvl="2"/>
    <w:lvlOverride w:ilvl="3"/>
    <w:lvlOverride w:ilvl="4"/>
    <w:lvlOverride w:ilvl="5"/>
    <w:lvlOverride w:ilvl="6"/>
    <w:lvlOverride w:ilvl="7"/>
    <w:lvlOverride w:ilvl="8"/>
  </w:num>
  <w:num w:numId="60">
    <w:abstractNumId w:val="29"/>
    <w:lvlOverride w:ilvl="0">
      <w:startOverride w:val="3"/>
    </w:lvlOverride>
    <w:lvlOverride w:ilvl="1"/>
    <w:lvlOverride w:ilvl="2"/>
    <w:lvlOverride w:ilvl="3"/>
    <w:lvlOverride w:ilvl="4"/>
    <w:lvlOverride w:ilvl="5"/>
    <w:lvlOverride w:ilvl="6"/>
    <w:lvlOverride w:ilvl="7"/>
    <w:lvlOverride w:ilvl="8"/>
  </w:num>
  <w:num w:numId="61">
    <w:abstractNumId w:val="9"/>
  </w:num>
  <w:num w:numId="62">
    <w:abstractNumId w:val="66"/>
  </w:num>
  <w:num w:numId="63">
    <w:abstractNumId w:val="42"/>
    <w:lvlOverride w:ilvl="0">
      <w:startOverride w:val="4"/>
    </w:lvlOverride>
    <w:lvlOverride w:ilvl="1"/>
    <w:lvlOverride w:ilvl="2"/>
    <w:lvlOverride w:ilvl="3"/>
    <w:lvlOverride w:ilvl="4"/>
    <w:lvlOverride w:ilvl="5"/>
    <w:lvlOverride w:ilvl="6"/>
    <w:lvlOverride w:ilvl="7"/>
    <w:lvlOverride w:ilvl="8"/>
  </w:num>
  <w:num w:numId="64">
    <w:abstractNumId w:val="4"/>
    <w:lvlOverride w:ilvl="0">
      <w:startOverride w:val="2"/>
    </w:lvlOverride>
    <w:lvlOverride w:ilvl="1"/>
    <w:lvlOverride w:ilvl="2"/>
    <w:lvlOverride w:ilvl="3"/>
    <w:lvlOverride w:ilvl="4"/>
    <w:lvlOverride w:ilvl="5"/>
    <w:lvlOverride w:ilvl="6"/>
    <w:lvlOverride w:ilvl="7"/>
    <w:lvlOverride w:ilvl="8"/>
  </w:num>
  <w:num w:numId="65">
    <w:abstractNumId w:val="19"/>
    <w:lvlOverride w:ilvl="0">
      <w:startOverride w:val="2"/>
    </w:lvlOverride>
    <w:lvlOverride w:ilvl="1"/>
    <w:lvlOverride w:ilvl="2"/>
    <w:lvlOverride w:ilvl="3"/>
    <w:lvlOverride w:ilvl="4"/>
    <w:lvlOverride w:ilvl="5"/>
    <w:lvlOverride w:ilvl="6"/>
    <w:lvlOverride w:ilvl="7"/>
    <w:lvlOverride w:ilvl="8"/>
  </w:num>
  <w:num w:numId="66">
    <w:abstractNumId w:val="39"/>
    <w:lvlOverride w:ilvl="0">
      <w:startOverride w:val="3"/>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26"/>
    <w:lvlOverride w:ilvl="0">
      <w:startOverride w:val="4"/>
    </w:lvlOverride>
    <w:lvlOverride w:ilvl="1"/>
    <w:lvlOverride w:ilvl="2"/>
    <w:lvlOverride w:ilvl="3"/>
    <w:lvlOverride w:ilvl="4"/>
    <w:lvlOverride w:ilvl="5"/>
    <w:lvlOverride w:ilvl="6"/>
    <w:lvlOverride w:ilvl="7"/>
    <w:lvlOverride w:ilvl="8"/>
  </w:num>
  <w:num w:numId="69">
    <w:abstractNumId w:val="21"/>
    <w:lvlOverride w:ilvl="0">
      <w:startOverride w:val="1"/>
    </w:lvlOverride>
    <w:lvlOverride w:ilvl="1"/>
    <w:lvlOverride w:ilvl="2"/>
    <w:lvlOverride w:ilvl="3"/>
    <w:lvlOverride w:ilvl="4"/>
    <w:lvlOverride w:ilvl="5"/>
    <w:lvlOverride w:ilvl="6"/>
    <w:lvlOverride w:ilvl="7"/>
    <w:lvlOverride w:ilvl="8"/>
  </w:num>
  <w:num w:numId="70">
    <w:abstractNumId w:val="6"/>
  </w:num>
  <w:num w:numId="71">
    <w:abstractNumId w:val="36"/>
    <w:lvlOverride w:ilvl="0">
      <w:startOverride w:val="15"/>
    </w:lvlOverride>
    <w:lvlOverride w:ilvl="1">
      <w:startOverride w:val="1"/>
    </w:lvlOverride>
    <w:lvlOverride w:ilvl="2"/>
    <w:lvlOverride w:ilvl="3"/>
    <w:lvlOverride w:ilvl="4"/>
    <w:lvlOverride w:ilvl="5"/>
    <w:lvlOverride w:ilvl="6"/>
    <w:lvlOverride w:ilvl="7"/>
    <w:lvlOverride w:ilvl="8"/>
  </w:num>
  <w:num w:numId="72">
    <w:abstractNumId w:val="2"/>
    <w:lvlOverride w:ilvl="0">
      <w:startOverride w:val="2"/>
    </w:lvlOverride>
    <w:lvlOverride w:ilvl="1"/>
    <w:lvlOverride w:ilvl="2"/>
    <w:lvlOverride w:ilvl="3"/>
    <w:lvlOverride w:ilvl="4"/>
    <w:lvlOverride w:ilvl="5"/>
    <w:lvlOverride w:ilvl="6"/>
    <w:lvlOverride w:ilvl="7"/>
    <w:lvlOverride w:ilvl="8"/>
  </w:num>
  <w:num w:numId="73">
    <w:abstractNumId w:val="50"/>
  </w:num>
  <w:num w:numId="74">
    <w:abstractNumId w:val="45"/>
  </w:num>
  <w:num w:numId="75">
    <w:abstractNumId w:val="82"/>
  </w:num>
  <w:num w:numId="76">
    <w:abstractNumId w:val="83"/>
  </w:num>
  <w:num w:numId="77">
    <w:abstractNumId w:val="73"/>
  </w:num>
  <w:num w:numId="78">
    <w:abstractNumId w:val="74"/>
  </w:num>
  <w:num w:numId="79">
    <w:abstractNumId w:val="75"/>
  </w:num>
  <w:num w:numId="80">
    <w:abstractNumId w:val="51"/>
  </w:num>
  <w:num w:numId="81">
    <w:abstractNumId w:val="60"/>
  </w:num>
  <w:num w:numId="82">
    <w:abstractNumId w:val="59"/>
  </w:num>
  <w:num w:numId="83">
    <w:abstractNumId w:val="65"/>
  </w:num>
  <w:num w:numId="84">
    <w:abstractNumId w:val="62"/>
  </w:num>
  <w:num w:numId="85">
    <w:abstractNumId w:val="67"/>
  </w:num>
  <w:num w:numId="86">
    <w:abstractNumId w:val="64"/>
  </w:num>
  <w:num w:numId="87">
    <w:abstractNumId w:val="44"/>
  </w:num>
  <w:num w:numId="88">
    <w:abstractNumId w:val="6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52"/>
    <w:rsid w:val="00014087"/>
    <w:rsid w:val="000169D9"/>
    <w:rsid w:val="00041D0B"/>
    <w:rsid w:val="000423E5"/>
    <w:rsid w:val="00050E5C"/>
    <w:rsid w:val="00077B02"/>
    <w:rsid w:val="000A6B34"/>
    <w:rsid w:val="000B302A"/>
    <w:rsid w:val="000C12EC"/>
    <w:rsid w:val="000C1917"/>
    <w:rsid w:val="000D2FE0"/>
    <w:rsid w:val="000D772E"/>
    <w:rsid w:val="000E5052"/>
    <w:rsid w:val="000F530D"/>
    <w:rsid w:val="001062CB"/>
    <w:rsid w:val="0011547E"/>
    <w:rsid w:val="001646AE"/>
    <w:rsid w:val="001756A2"/>
    <w:rsid w:val="001F6EEA"/>
    <w:rsid w:val="00242C2B"/>
    <w:rsid w:val="00251784"/>
    <w:rsid w:val="0025563E"/>
    <w:rsid w:val="00273764"/>
    <w:rsid w:val="00275954"/>
    <w:rsid w:val="002B40AD"/>
    <w:rsid w:val="002B9AF6"/>
    <w:rsid w:val="002E7370"/>
    <w:rsid w:val="002F771F"/>
    <w:rsid w:val="00306823"/>
    <w:rsid w:val="0031C80A"/>
    <w:rsid w:val="003233A7"/>
    <w:rsid w:val="00330D2A"/>
    <w:rsid w:val="00375329"/>
    <w:rsid w:val="00385D10"/>
    <w:rsid w:val="00387DDE"/>
    <w:rsid w:val="00397F2D"/>
    <w:rsid w:val="003A50F7"/>
    <w:rsid w:val="003B84E1"/>
    <w:rsid w:val="003DA459"/>
    <w:rsid w:val="003E3B9E"/>
    <w:rsid w:val="003E4695"/>
    <w:rsid w:val="003F139C"/>
    <w:rsid w:val="00407603"/>
    <w:rsid w:val="0045654E"/>
    <w:rsid w:val="0046499F"/>
    <w:rsid w:val="00470F31"/>
    <w:rsid w:val="0047212D"/>
    <w:rsid w:val="00485DEE"/>
    <w:rsid w:val="004A3BF1"/>
    <w:rsid w:val="004E4E00"/>
    <w:rsid w:val="004E718A"/>
    <w:rsid w:val="00520DB4"/>
    <w:rsid w:val="005329B7"/>
    <w:rsid w:val="0054EFA4"/>
    <w:rsid w:val="00564838"/>
    <w:rsid w:val="0057469C"/>
    <w:rsid w:val="00574E5C"/>
    <w:rsid w:val="0058536C"/>
    <w:rsid w:val="005975D5"/>
    <w:rsid w:val="005D226A"/>
    <w:rsid w:val="00621536"/>
    <w:rsid w:val="00632674"/>
    <w:rsid w:val="006970E4"/>
    <w:rsid w:val="006A6F20"/>
    <w:rsid w:val="006A7966"/>
    <w:rsid w:val="006C2F8C"/>
    <w:rsid w:val="006E6754"/>
    <w:rsid w:val="007006F0"/>
    <w:rsid w:val="00722E85"/>
    <w:rsid w:val="007245C6"/>
    <w:rsid w:val="007561DE"/>
    <w:rsid w:val="00763A4C"/>
    <w:rsid w:val="007778F3"/>
    <w:rsid w:val="007872F8"/>
    <w:rsid w:val="00790B99"/>
    <w:rsid w:val="007B2CFF"/>
    <w:rsid w:val="007C5A09"/>
    <w:rsid w:val="007D65CD"/>
    <w:rsid w:val="007D6674"/>
    <w:rsid w:val="008376CA"/>
    <w:rsid w:val="00837A37"/>
    <w:rsid w:val="00851CF2"/>
    <w:rsid w:val="00886601"/>
    <w:rsid w:val="008E505B"/>
    <w:rsid w:val="008E6BE5"/>
    <w:rsid w:val="009268BA"/>
    <w:rsid w:val="00927765"/>
    <w:rsid w:val="00936D79"/>
    <w:rsid w:val="00972B48"/>
    <w:rsid w:val="0099529B"/>
    <w:rsid w:val="009B53BF"/>
    <w:rsid w:val="009C9C77"/>
    <w:rsid w:val="009D0D5F"/>
    <w:rsid w:val="009D6A6E"/>
    <w:rsid w:val="009E665C"/>
    <w:rsid w:val="009F2CDD"/>
    <w:rsid w:val="009F6781"/>
    <w:rsid w:val="00A32720"/>
    <w:rsid w:val="00A407BC"/>
    <w:rsid w:val="00A45752"/>
    <w:rsid w:val="00A62B9E"/>
    <w:rsid w:val="00A73907"/>
    <w:rsid w:val="00A911EC"/>
    <w:rsid w:val="00A94941"/>
    <w:rsid w:val="00A95156"/>
    <w:rsid w:val="00AA738E"/>
    <w:rsid w:val="00AA754A"/>
    <w:rsid w:val="00AC186C"/>
    <w:rsid w:val="00AC2F4A"/>
    <w:rsid w:val="00AC5868"/>
    <w:rsid w:val="00ACF110"/>
    <w:rsid w:val="00AD4514"/>
    <w:rsid w:val="00B32594"/>
    <w:rsid w:val="00B50EE0"/>
    <w:rsid w:val="00B919C6"/>
    <w:rsid w:val="00BB50A6"/>
    <w:rsid w:val="00BC7256"/>
    <w:rsid w:val="00BD5268"/>
    <w:rsid w:val="00C027C6"/>
    <w:rsid w:val="00C164D4"/>
    <w:rsid w:val="00C23D97"/>
    <w:rsid w:val="00C25453"/>
    <w:rsid w:val="00C319AD"/>
    <w:rsid w:val="00C5304A"/>
    <w:rsid w:val="00C658D8"/>
    <w:rsid w:val="00C66BDC"/>
    <w:rsid w:val="00C80967"/>
    <w:rsid w:val="00CB7216"/>
    <w:rsid w:val="00CE37DD"/>
    <w:rsid w:val="00CE3ABF"/>
    <w:rsid w:val="00CF3A0D"/>
    <w:rsid w:val="00CF69A0"/>
    <w:rsid w:val="00D1405E"/>
    <w:rsid w:val="00D339CE"/>
    <w:rsid w:val="00D47E2B"/>
    <w:rsid w:val="00D641DF"/>
    <w:rsid w:val="00D837A0"/>
    <w:rsid w:val="00D9101D"/>
    <w:rsid w:val="00DB5EEA"/>
    <w:rsid w:val="00DE7204"/>
    <w:rsid w:val="00DF4488"/>
    <w:rsid w:val="00DF65CA"/>
    <w:rsid w:val="00E02A82"/>
    <w:rsid w:val="00E232A0"/>
    <w:rsid w:val="00E266EF"/>
    <w:rsid w:val="00E358B0"/>
    <w:rsid w:val="00E37E8B"/>
    <w:rsid w:val="00E41F32"/>
    <w:rsid w:val="00E440B8"/>
    <w:rsid w:val="00E6577B"/>
    <w:rsid w:val="00E67F9E"/>
    <w:rsid w:val="00E92739"/>
    <w:rsid w:val="00EA40F1"/>
    <w:rsid w:val="00EB618C"/>
    <w:rsid w:val="00EC2758"/>
    <w:rsid w:val="00EE04B1"/>
    <w:rsid w:val="00EE6F7A"/>
    <w:rsid w:val="00EF63D8"/>
    <w:rsid w:val="00F271DE"/>
    <w:rsid w:val="00F8EC2C"/>
    <w:rsid w:val="00FE7C7D"/>
    <w:rsid w:val="010CC8AF"/>
    <w:rsid w:val="012F09C9"/>
    <w:rsid w:val="0130E8F4"/>
    <w:rsid w:val="013A83C6"/>
    <w:rsid w:val="013EB23A"/>
    <w:rsid w:val="01755947"/>
    <w:rsid w:val="017E6B2A"/>
    <w:rsid w:val="0180205C"/>
    <w:rsid w:val="0186D921"/>
    <w:rsid w:val="0189CFF8"/>
    <w:rsid w:val="018D3733"/>
    <w:rsid w:val="019D48F5"/>
    <w:rsid w:val="01A81E4C"/>
    <w:rsid w:val="01AA6FED"/>
    <w:rsid w:val="01C62FF7"/>
    <w:rsid w:val="01D68296"/>
    <w:rsid w:val="01E687A2"/>
    <w:rsid w:val="01EA2674"/>
    <w:rsid w:val="022590C2"/>
    <w:rsid w:val="02279652"/>
    <w:rsid w:val="0227E61F"/>
    <w:rsid w:val="022BA0BA"/>
    <w:rsid w:val="02386969"/>
    <w:rsid w:val="024B7B56"/>
    <w:rsid w:val="024BA1BA"/>
    <w:rsid w:val="02586AA7"/>
    <w:rsid w:val="025AF3E2"/>
    <w:rsid w:val="02661AB2"/>
    <w:rsid w:val="026BA793"/>
    <w:rsid w:val="027DC69C"/>
    <w:rsid w:val="028D020B"/>
    <w:rsid w:val="02966B90"/>
    <w:rsid w:val="029B5BC3"/>
    <w:rsid w:val="02A3AD69"/>
    <w:rsid w:val="02AB6C43"/>
    <w:rsid w:val="02B3E4F7"/>
    <w:rsid w:val="02B7D28F"/>
    <w:rsid w:val="02BB0E85"/>
    <w:rsid w:val="02BC1A1F"/>
    <w:rsid w:val="02BC3CA1"/>
    <w:rsid w:val="02BDA43C"/>
    <w:rsid w:val="02C24A3E"/>
    <w:rsid w:val="02E3D692"/>
    <w:rsid w:val="02EAD809"/>
    <w:rsid w:val="02F1F471"/>
    <w:rsid w:val="030BCEAB"/>
    <w:rsid w:val="030C1530"/>
    <w:rsid w:val="032F70D2"/>
    <w:rsid w:val="033916E5"/>
    <w:rsid w:val="033E12B6"/>
    <w:rsid w:val="03454E6D"/>
    <w:rsid w:val="0358817B"/>
    <w:rsid w:val="03633662"/>
    <w:rsid w:val="037344D2"/>
    <w:rsid w:val="0373CE43"/>
    <w:rsid w:val="03860F6C"/>
    <w:rsid w:val="03A25941"/>
    <w:rsid w:val="03B27261"/>
    <w:rsid w:val="03B5A119"/>
    <w:rsid w:val="03BC3547"/>
    <w:rsid w:val="03D04585"/>
    <w:rsid w:val="03D78095"/>
    <w:rsid w:val="03DC2A52"/>
    <w:rsid w:val="03DFCEF1"/>
    <w:rsid w:val="03E50EB8"/>
    <w:rsid w:val="03E5657F"/>
    <w:rsid w:val="0412CFC2"/>
    <w:rsid w:val="041F482F"/>
    <w:rsid w:val="0423AC65"/>
    <w:rsid w:val="043A7A31"/>
    <w:rsid w:val="0466B380"/>
    <w:rsid w:val="046EEA13"/>
    <w:rsid w:val="046FB92C"/>
    <w:rsid w:val="04743EC2"/>
    <w:rsid w:val="0478A123"/>
    <w:rsid w:val="047D829C"/>
    <w:rsid w:val="0482DB97"/>
    <w:rsid w:val="048909CC"/>
    <w:rsid w:val="049F4FBE"/>
    <w:rsid w:val="04A27B27"/>
    <w:rsid w:val="04AD98DD"/>
    <w:rsid w:val="04B98B8A"/>
    <w:rsid w:val="04C37DD1"/>
    <w:rsid w:val="04C693DA"/>
    <w:rsid w:val="04DE4DEC"/>
    <w:rsid w:val="04DF4513"/>
    <w:rsid w:val="04E21F0D"/>
    <w:rsid w:val="04F22C72"/>
    <w:rsid w:val="0506D840"/>
    <w:rsid w:val="0517A08A"/>
    <w:rsid w:val="051C5FBB"/>
    <w:rsid w:val="052D7BB9"/>
    <w:rsid w:val="05564847"/>
    <w:rsid w:val="05657F54"/>
    <w:rsid w:val="0569A212"/>
    <w:rsid w:val="056B034A"/>
    <w:rsid w:val="057A0DD4"/>
    <w:rsid w:val="057FCD37"/>
    <w:rsid w:val="058064AF"/>
    <w:rsid w:val="05A9E599"/>
    <w:rsid w:val="05BBADA5"/>
    <w:rsid w:val="05E74BE2"/>
    <w:rsid w:val="05F2181E"/>
    <w:rsid w:val="060973A8"/>
    <w:rsid w:val="060D0AEE"/>
    <w:rsid w:val="061ABB06"/>
    <w:rsid w:val="061E635C"/>
    <w:rsid w:val="0621FF7D"/>
    <w:rsid w:val="064C5637"/>
    <w:rsid w:val="065335F4"/>
    <w:rsid w:val="065D637A"/>
    <w:rsid w:val="066CEA36"/>
    <w:rsid w:val="067FF84A"/>
    <w:rsid w:val="06A48E10"/>
    <w:rsid w:val="06A57CAE"/>
    <w:rsid w:val="06AF9A3C"/>
    <w:rsid w:val="06C48C2F"/>
    <w:rsid w:val="06CD50C0"/>
    <w:rsid w:val="06DA1ECA"/>
    <w:rsid w:val="06E066AB"/>
    <w:rsid w:val="06E996D5"/>
    <w:rsid w:val="06F263A2"/>
    <w:rsid w:val="0703A22C"/>
    <w:rsid w:val="0703BECF"/>
    <w:rsid w:val="070DE7CB"/>
    <w:rsid w:val="070FD7E7"/>
    <w:rsid w:val="070FF299"/>
    <w:rsid w:val="071BC0B9"/>
    <w:rsid w:val="072A6684"/>
    <w:rsid w:val="07314445"/>
    <w:rsid w:val="073D63A4"/>
    <w:rsid w:val="07432915"/>
    <w:rsid w:val="074B80DB"/>
    <w:rsid w:val="074ED9F2"/>
    <w:rsid w:val="076FDCBE"/>
    <w:rsid w:val="077DCBAD"/>
    <w:rsid w:val="07922363"/>
    <w:rsid w:val="0794A64E"/>
    <w:rsid w:val="07A9937B"/>
    <w:rsid w:val="07CA0336"/>
    <w:rsid w:val="07D3DDBA"/>
    <w:rsid w:val="07E28007"/>
    <w:rsid w:val="07EFF3F8"/>
    <w:rsid w:val="07F3E235"/>
    <w:rsid w:val="0808EDC6"/>
    <w:rsid w:val="0815DCB9"/>
    <w:rsid w:val="081AD4A4"/>
    <w:rsid w:val="081FF5E3"/>
    <w:rsid w:val="083A6BEE"/>
    <w:rsid w:val="0848DDA6"/>
    <w:rsid w:val="0852160E"/>
    <w:rsid w:val="0859882B"/>
    <w:rsid w:val="085D5470"/>
    <w:rsid w:val="08601E6F"/>
    <w:rsid w:val="086FB6FA"/>
    <w:rsid w:val="088131D7"/>
    <w:rsid w:val="08833487"/>
    <w:rsid w:val="0883BDC5"/>
    <w:rsid w:val="0885C34F"/>
    <w:rsid w:val="088BB985"/>
    <w:rsid w:val="089B9B28"/>
    <w:rsid w:val="089DF13A"/>
    <w:rsid w:val="08B8CABB"/>
    <w:rsid w:val="08D3C8BB"/>
    <w:rsid w:val="08DA5C86"/>
    <w:rsid w:val="08E0853D"/>
    <w:rsid w:val="09004182"/>
    <w:rsid w:val="09028A97"/>
    <w:rsid w:val="09076F9E"/>
    <w:rsid w:val="0908675A"/>
    <w:rsid w:val="090919DB"/>
    <w:rsid w:val="0922C94D"/>
    <w:rsid w:val="0933D9BC"/>
    <w:rsid w:val="095672DC"/>
    <w:rsid w:val="09626AEA"/>
    <w:rsid w:val="096A7CB5"/>
    <w:rsid w:val="0975A893"/>
    <w:rsid w:val="09797179"/>
    <w:rsid w:val="0985FB2E"/>
    <w:rsid w:val="0986A9FB"/>
    <w:rsid w:val="09880F8D"/>
    <w:rsid w:val="098A9435"/>
    <w:rsid w:val="09B11E77"/>
    <w:rsid w:val="09C521A1"/>
    <w:rsid w:val="09C91B64"/>
    <w:rsid w:val="09D0F77D"/>
    <w:rsid w:val="09D74EFC"/>
    <w:rsid w:val="09DC9438"/>
    <w:rsid w:val="0A0B4051"/>
    <w:rsid w:val="0A1CA58C"/>
    <w:rsid w:val="0A3450A8"/>
    <w:rsid w:val="0A351A0E"/>
    <w:rsid w:val="0A3802FB"/>
    <w:rsid w:val="0A3CC9A2"/>
    <w:rsid w:val="0A409786"/>
    <w:rsid w:val="0A40B688"/>
    <w:rsid w:val="0A426A5D"/>
    <w:rsid w:val="0A453C2D"/>
    <w:rsid w:val="0A52916F"/>
    <w:rsid w:val="0A652E0F"/>
    <w:rsid w:val="0A68C081"/>
    <w:rsid w:val="0A7DCB6A"/>
    <w:rsid w:val="0A8044E1"/>
    <w:rsid w:val="0A913B0B"/>
    <w:rsid w:val="0A959489"/>
    <w:rsid w:val="0A9DBEB7"/>
    <w:rsid w:val="0AB66ECC"/>
    <w:rsid w:val="0AB9D48F"/>
    <w:rsid w:val="0AC19DCF"/>
    <w:rsid w:val="0AC1B5CF"/>
    <w:rsid w:val="0ACDFE13"/>
    <w:rsid w:val="0ACED93B"/>
    <w:rsid w:val="0ACF6DAA"/>
    <w:rsid w:val="0AE25A5C"/>
    <w:rsid w:val="0AE8FFDE"/>
    <w:rsid w:val="0AEC7860"/>
    <w:rsid w:val="0AFC69C2"/>
    <w:rsid w:val="0B06F45F"/>
    <w:rsid w:val="0B0D037D"/>
    <w:rsid w:val="0B1B26BD"/>
    <w:rsid w:val="0B2B0249"/>
    <w:rsid w:val="0B2D03AC"/>
    <w:rsid w:val="0B30CDC4"/>
    <w:rsid w:val="0B3B9071"/>
    <w:rsid w:val="0B3DCDBB"/>
    <w:rsid w:val="0B490D16"/>
    <w:rsid w:val="0B5CEE96"/>
    <w:rsid w:val="0B640CFD"/>
    <w:rsid w:val="0B68C2BF"/>
    <w:rsid w:val="0B6B2119"/>
    <w:rsid w:val="0B83C29E"/>
    <w:rsid w:val="0B8453D0"/>
    <w:rsid w:val="0B904806"/>
    <w:rsid w:val="0BA6A69B"/>
    <w:rsid w:val="0BBD0691"/>
    <w:rsid w:val="0BBE5579"/>
    <w:rsid w:val="0BC91EB7"/>
    <w:rsid w:val="0BD426BC"/>
    <w:rsid w:val="0BDAED56"/>
    <w:rsid w:val="0BDD69BD"/>
    <w:rsid w:val="0C009909"/>
    <w:rsid w:val="0C17F37F"/>
    <w:rsid w:val="0C19012F"/>
    <w:rsid w:val="0C1DCBFD"/>
    <w:rsid w:val="0C22E3C9"/>
    <w:rsid w:val="0C301C27"/>
    <w:rsid w:val="0C3E71E9"/>
    <w:rsid w:val="0C4785FE"/>
    <w:rsid w:val="0C4C24A2"/>
    <w:rsid w:val="0C522635"/>
    <w:rsid w:val="0C564243"/>
    <w:rsid w:val="0C607BEB"/>
    <w:rsid w:val="0C68456D"/>
    <w:rsid w:val="0C7C2B02"/>
    <w:rsid w:val="0C7E352F"/>
    <w:rsid w:val="0C864B54"/>
    <w:rsid w:val="0C910CB3"/>
    <w:rsid w:val="0C98883B"/>
    <w:rsid w:val="0CB49316"/>
    <w:rsid w:val="0CBFFA24"/>
    <w:rsid w:val="0CC0A6F0"/>
    <w:rsid w:val="0CD13501"/>
    <w:rsid w:val="0CE354D3"/>
    <w:rsid w:val="0CE59F90"/>
    <w:rsid w:val="0D135701"/>
    <w:rsid w:val="0D1A40C2"/>
    <w:rsid w:val="0D277E23"/>
    <w:rsid w:val="0D315166"/>
    <w:rsid w:val="0D3534F4"/>
    <w:rsid w:val="0D358E48"/>
    <w:rsid w:val="0D3D227A"/>
    <w:rsid w:val="0D47A304"/>
    <w:rsid w:val="0D48F67D"/>
    <w:rsid w:val="0D49FA1B"/>
    <w:rsid w:val="0D4EF688"/>
    <w:rsid w:val="0D510C73"/>
    <w:rsid w:val="0D59F6FB"/>
    <w:rsid w:val="0D5EA6A1"/>
    <w:rsid w:val="0D6A214F"/>
    <w:rsid w:val="0D6BAE1E"/>
    <w:rsid w:val="0D730CF1"/>
    <w:rsid w:val="0D739485"/>
    <w:rsid w:val="0D73CE1A"/>
    <w:rsid w:val="0D837380"/>
    <w:rsid w:val="0D98B532"/>
    <w:rsid w:val="0DA09FA4"/>
    <w:rsid w:val="0DA26EA0"/>
    <w:rsid w:val="0DA2E972"/>
    <w:rsid w:val="0DB32DAF"/>
    <w:rsid w:val="0DCCF1FF"/>
    <w:rsid w:val="0DDA43F3"/>
    <w:rsid w:val="0DE96B0E"/>
    <w:rsid w:val="0DFC91AE"/>
    <w:rsid w:val="0E155C52"/>
    <w:rsid w:val="0E1992B3"/>
    <w:rsid w:val="0E20E5F2"/>
    <w:rsid w:val="0E2132DD"/>
    <w:rsid w:val="0E393037"/>
    <w:rsid w:val="0E622EC1"/>
    <w:rsid w:val="0E67FAC5"/>
    <w:rsid w:val="0E79F153"/>
    <w:rsid w:val="0E7A2E57"/>
    <w:rsid w:val="0E7B47E6"/>
    <w:rsid w:val="0E7E01F0"/>
    <w:rsid w:val="0EAF0F35"/>
    <w:rsid w:val="0EBDC370"/>
    <w:rsid w:val="0EBF7A07"/>
    <w:rsid w:val="0ED6058D"/>
    <w:rsid w:val="0EDD7CE4"/>
    <w:rsid w:val="0EE6ED60"/>
    <w:rsid w:val="0EE7B90D"/>
    <w:rsid w:val="0EEA6E99"/>
    <w:rsid w:val="0F063983"/>
    <w:rsid w:val="0F19681F"/>
    <w:rsid w:val="0F38C056"/>
    <w:rsid w:val="0F4203B2"/>
    <w:rsid w:val="0F434A4F"/>
    <w:rsid w:val="0F676245"/>
    <w:rsid w:val="0F6BE14D"/>
    <w:rsid w:val="0F6DCCAB"/>
    <w:rsid w:val="0F6DEDDE"/>
    <w:rsid w:val="0F6F60B2"/>
    <w:rsid w:val="0F732BC8"/>
    <w:rsid w:val="0F84F904"/>
    <w:rsid w:val="0F87CE7E"/>
    <w:rsid w:val="0F8B60C7"/>
    <w:rsid w:val="0FA4CB01"/>
    <w:rsid w:val="0FADCB03"/>
    <w:rsid w:val="0FBB00AA"/>
    <w:rsid w:val="0FC2BF8B"/>
    <w:rsid w:val="0FC3EF8D"/>
    <w:rsid w:val="0FCC9CE9"/>
    <w:rsid w:val="0FF755B3"/>
    <w:rsid w:val="100A586E"/>
    <w:rsid w:val="1027AFE8"/>
    <w:rsid w:val="10280DBE"/>
    <w:rsid w:val="1030D2C8"/>
    <w:rsid w:val="103A2D37"/>
    <w:rsid w:val="103D3911"/>
    <w:rsid w:val="10422C5D"/>
    <w:rsid w:val="10574AA6"/>
    <w:rsid w:val="1058A24C"/>
    <w:rsid w:val="106333AE"/>
    <w:rsid w:val="106E6BE2"/>
    <w:rsid w:val="106F6F6A"/>
    <w:rsid w:val="1070293A"/>
    <w:rsid w:val="1070410B"/>
    <w:rsid w:val="107752DF"/>
    <w:rsid w:val="1078519B"/>
    <w:rsid w:val="1088D35E"/>
    <w:rsid w:val="10983FE4"/>
    <w:rsid w:val="10AC627E"/>
    <w:rsid w:val="10B4F3F4"/>
    <w:rsid w:val="10CF3F0E"/>
    <w:rsid w:val="10D3BF17"/>
    <w:rsid w:val="10D47C43"/>
    <w:rsid w:val="10EEC1EA"/>
    <w:rsid w:val="10EFF1B2"/>
    <w:rsid w:val="10F4C7EF"/>
    <w:rsid w:val="10F612F9"/>
    <w:rsid w:val="10FF36AE"/>
    <w:rsid w:val="10FFF362"/>
    <w:rsid w:val="11086C87"/>
    <w:rsid w:val="110C5264"/>
    <w:rsid w:val="110D42E3"/>
    <w:rsid w:val="1110C2AB"/>
    <w:rsid w:val="11123178"/>
    <w:rsid w:val="1115B848"/>
    <w:rsid w:val="111E1C61"/>
    <w:rsid w:val="112B3A88"/>
    <w:rsid w:val="1144B35F"/>
    <w:rsid w:val="114B7BAF"/>
    <w:rsid w:val="11568B67"/>
    <w:rsid w:val="11587246"/>
    <w:rsid w:val="11662D43"/>
    <w:rsid w:val="1166A6DD"/>
    <w:rsid w:val="116DE8B4"/>
    <w:rsid w:val="1182C0E2"/>
    <w:rsid w:val="118784E2"/>
    <w:rsid w:val="118825E1"/>
    <w:rsid w:val="1193B9CC"/>
    <w:rsid w:val="11B6DD95"/>
    <w:rsid w:val="11C59C84"/>
    <w:rsid w:val="11FF06E0"/>
    <w:rsid w:val="1200EE86"/>
    <w:rsid w:val="1215E316"/>
    <w:rsid w:val="121C4F3D"/>
    <w:rsid w:val="12233DF0"/>
    <w:rsid w:val="122427A9"/>
    <w:rsid w:val="12275F00"/>
    <w:rsid w:val="12321807"/>
    <w:rsid w:val="1232A24A"/>
    <w:rsid w:val="12335096"/>
    <w:rsid w:val="12366FA1"/>
    <w:rsid w:val="1274D7B8"/>
    <w:rsid w:val="12766960"/>
    <w:rsid w:val="12915417"/>
    <w:rsid w:val="1298A712"/>
    <w:rsid w:val="12A20C99"/>
    <w:rsid w:val="12A7B1B0"/>
    <w:rsid w:val="12AB0970"/>
    <w:rsid w:val="12C44DD2"/>
    <w:rsid w:val="12C6117B"/>
    <w:rsid w:val="12DAB913"/>
    <w:rsid w:val="12E14D12"/>
    <w:rsid w:val="12E18931"/>
    <w:rsid w:val="12ECB550"/>
    <w:rsid w:val="12F07E24"/>
    <w:rsid w:val="13074CAC"/>
    <w:rsid w:val="1316B676"/>
    <w:rsid w:val="131820F6"/>
    <w:rsid w:val="13264E40"/>
    <w:rsid w:val="132FB4B3"/>
    <w:rsid w:val="1342135C"/>
    <w:rsid w:val="1352DD4A"/>
    <w:rsid w:val="13578CAD"/>
    <w:rsid w:val="135EB660"/>
    <w:rsid w:val="135F9B7B"/>
    <w:rsid w:val="1365B50B"/>
    <w:rsid w:val="136C1609"/>
    <w:rsid w:val="136DA781"/>
    <w:rsid w:val="1370FB39"/>
    <w:rsid w:val="137C6DF2"/>
    <w:rsid w:val="1387F856"/>
    <w:rsid w:val="13A07EB9"/>
    <w:rsid w:val="13A77FC9"/>
    <w:rsid w:val="13AAD4EB"/>
    <w:rsid w:val="13C78C19"/>
    <w:rsid w:val="13CAB18A"/>
    <w:rsid w:val="13DADD70"/>
    <w:rsid w:val="13E4CD70"/>
    <w:rsid w:val="13E60E12"/>
    <w:rsid w:val="13F2FFE4"/>
    <w:rsid w:val="13F6F26E"/>
    <w:rsid w:val="13FEF780"/>
    <w:rsid w:val="140EEAD4"/>
    <w:rsid w:val="1415EE3F"/>
    <w:rsid w:val="144438D1"/>
    <w:rsid w:val="14471D6A"/>
    <w:rsid w:val="144F93B4"/>
    <w:rsid w:val="1465BB97"/>
    <w:rsid w:val="147324F0"/>
    <w:rsid w:val="147C3063"/>
    <w:rsid w:val="14AB1893"/>
    <w:rsid w:val="14AC0562"/>
    <w:rsid w:val="14AD4345"/>
    <w:rsid w:val="14AEF0A1"/>
    <w:rsid w:val="14D4A079"/>
    <w:rsid w:val="14E18917"/>
    <w:rsid w:val="14F64007"/>
    <w:rsid w:val="14FBF3BB"/>
    <w:rsid w:val="14FD771F"/>
    <w:rsid w:val="150922EF"/>
    <w:rsid w:val="15112E87"/>
    <w:rsid w:val="152A1916"/>
    <w:rsid w:val="15325896"/>
    <w:rsid w:val="15345C39"/>
    <w:rsid w:val="15454553"/>
    <w:rsid w:val="15473CE3"/>
    <w:rsid w:val="15662BFB"/>
    <w:rsid w:val="1567B9B0"/>
    <w:rsid w:val="1593F14D"/>
    <w:rsid w:val="15A50121"/>
    <w:rsid w:val="15A9BADA"/>
    <w:rsid w:val="15B04E90"/>
    <w:rsid w:val="15DB6FD1"/>
    <w:rsid w:val="15EBDC42"/>
    <w:rsid w:val="15F0E622"/>
    <w:rsid w:val="15F15CD7"/>
    <w:rsid w:val="160F8114"/>
    <w:rsid w:val="161291FC"/>
    <w:rsid w:val="1613042C"/>
    <w:rsid w:val="1627F8F9"/>
    <w:rsid w:val="1633FAE2"/>
    <w:rsid w:val="163E4783"/>
    <w:rsid w:val="164DDE9B"/>
    <w:rsid w:val="16578F36"/>
    <w:rsid w:val="1662B453"/>
    <w:rsid w:val="166EB693"/>
    <w:rsid w:val="1675EAAD"/>
    <w:rsid w:val="1691FD05"/>
    <w:rsid w:val="1696CA28"/>
    <w:rsid w:val="1697FF17"/>
    <w:rsid w:val="169E9E60"/>
    <w:rsid w:val="16BA5591"/>
    <w:rsid w:val="16BC75C5"/>
    <w:rsid w:val="16BE8F65"/>
    <w:rsid w:val="16D009EA"/>
    <w:rsid w:val="16D084B3"/>
    <w:rsid w:val="16DAF3F4"/>
    <w:rsid w:val="16ECA9B0"/>
    <w:rsid w:val="16ED3F69"/>
    <w:rsid w:val="1700201F"/>
    <w:rsid w:val="1729A047"/>
    <w:rsid w:val="1734E449"/>
    <w:rsid w:val="173B2964"/>
    <w:rsid w:val="173F9CC5"/>
    <w:rsid w:val="1751B993"/>
    <w:rsid w:val="17656C30"/>
    <w:rsid w:val="1767EEE4"/>
    <w:rsid w:val="1772E9D1"/>
    <w:rsid w:val="178D18E5"/>
    <w:rsid w:val="17924E02"/>
    <w:rsid w:val="1798BC3D"/>
    <w:rsid w:val="17A87314"/>
    <w:rsid w:val="17AA559A"/>
    <w:rsid w:val="17B4784D"/>
    <w:rsid w:val="17C0FF7B"/>
    <w:rsid w:val="17CD76ED"/>
    <w:rsid w:val="17F5C2EA"/>
    <w:rsid w:val="18031DC5"/>
    <w:rsid w:val="180369B3"/>
    <w:rsid w:val="181479D5"/>
    <w:rsid w:val="18401D28"/>
    <w:rsid w:val="18461FD0"/>
    <w:rsid w:val="1846C0DB"/>
    <w:rsid w:val="1848CC5C"/>
    <w:rsid w:val="184B8DD1"/>
    <w:rsid w:val="185E8513"/>
    <w:rsid w:val="18645786"/>
    <w:rsid w:val="186743AC"/>
    <w:rsid w:val="18675472"/>
    <w:rsid w:val="1873DF11"/>
    <w:rsid w:val="188018EB"/>
    <w:rsid w:val="188D0681"/>
    <w:rsid w:val="189CDF73"/>
    <w:rsid w:val="189DC0B8"/>
    <w:rsid w:val="189E6016"/>
    <w:rsid w:val="18A3EA42"/>
    <w:rsid w:val="18A679DB"/>
    <w:rsid w:val="18AE6AAD"/>
    <w:rsid w:val="18B1DD4A"/>
    <w:rsid w:val="18BD03DC"/>
    <w:rsid w:val="18BE5E9D"/>
    <w:rsid w:val="18C6530D"/>
    <w:rsid w:val="18DAC3E5"/>
    <w:rsid w:val="18DB2812"/>
    <w:rsid w:val="18DD44CC"/>
    <w:rsid w:val="18E19A87"/>
    <w:rsid w:val="18E363D9"/>
    <w:rsid w:val="18E92AA8"/>
    <w:rsid w:val="18F831DA"/>
    <w:rsid w:val="19086D68"/>
    <w:rsid w:val="1913F055"/>
    <w:rsid w:val="193A499C"/>
    <w:rsid w:val="1942AFD9"/>
    <w:rsid w:val="1959B7BF"/>
    <w:rsid w:val="1969F54F"/>
    <w:rsid w:val="19788609"/>
    <w:rsid w:val="1979F01E"/>
    <w:rsid w:val="1980011D"/>
    <w:rsid w:val="1987CA46"/>
    <w:rsid w:val="1997367A"/>
    <w:rsid w:val="19B7FB09"/>
    <w:rsid w:val="19DBFDFD"/>
    <w:rsid w:val="19E026DC"/>
    <w:rsid w:val="19F49D59"/>
    <w:rsid w:val="1A04994D"/>
    <w:rsid w:val="1A0AE8AE"/>
    <w:rsid w:val="1A104996"/>
    <w:rsid w:val="1A11989F"/>
    <w:rsid w:val="1A1E377D"/>
    <w:rsid w:val="1A28DCB1"/>
    <w:rsid w:val="1A3721EB"/>
    <w:rsid w:val="1A48822D"/>
    <w:rsid w:val="1A4A7E2C"/>
    <w:rsid w:val="1A51A543"/>
    <w:rsid w:val="1A593F87"/>
    <w:rsid w:val="1A651706"/>
    <w:rsid w:val="1A6FF20C"/>
    <w:rsid w:val="1A9DCAC7"/>
    <w:rsid w:val="1A9E0DA8"/>
    <w:rsid w:val="1ABA34F7"/>
    <w:rsid w:val="1ABEDC1B"/>
    <w:rsid w:val="1AC749A0"/>
    <w:rsid w:val="1AC8D89A"/>
    <w:rsid w:val="1AD96290"/>
    <w:rsid w:val="1ADBD150"/>
    <w:rsid w:val="1AE46159"/>
    <w:rsid w:val="1AE50FD9"/>
    <w:rsid w:val="1AF47D26"/>
    <w:rsid w:val="1AF5F5A3"/>
    <w:rsid w:val="1AF9E4F6"/>
    <w:rsid w:val="1AFD3274"/>
    <w:rsid w:val="1B110F7D"/>
    <w:rsid w:val="1B28CD8E"/>
    <w:rsid w:val="1B2AF85E"/>
    <w:rsid w:val="1B309B6F"/>
    <w:rsid w:val="1B30EFE0"/>
    <w:rsid w:val="1B31E1E4"/>
    <w:rsid w:val="1B39BEA8"/>
    <w:rsid w:val="1B4C6544"/>
    <w:rsid w:val="1B4C9FDA"/>
    <w:rsid w:val="1B4DCD34"/>
    <w:rsid w:val="1B4F6859"/>
    <w:rsid w:val="1B549639"/>
    <w:rsid w:val="1B5A11F7"/>
    <w:rsid w:val="1B5B5B57"/>
    <w:rsid w:val="1B6AA8E8"/>
    <w:rsid w:val="1B6F74AF"/>
    <w:rsid w:val="1B9F8670"/>
    <w:rsid w:val="1BA5B2A5"/>
    <w:rsid w:val="1BA770F0"/>
    <w:rsid w:val="1BAD4703"/>
    <w:rsid w:val="1BBFFD0A"/>
    <w:rsid w:val="1BC032EE"/>
    <w:rsid w:val="1BC4A759"/>
    <w:rsid w:val="1BC83A72"/>
    <w:rsid w:val="1BD904CE"/>
    <w:rsid w:val="1BE0C021"/>
    <w:rsid w:val="1BE2D84E"/>
    <w:rsid w:val="1BFFADD3"/>
    <w:rsid w:val="1C1F0973"/>
    <w:rsid w:val="1C32E13D"/>
    <w:rsid w:val="1C339F9B"/>
    <w:rsid w:val="1C4D413B"/>
    <w:rsid w:val="1C50483F"/>
    <w:rsid w:val="1C657317"/>
    <w:rsid w:val="1C66990F"/>
    <w:rsid w:val="1C6ACA31"/>
    <w:rsid w:val="1C7A7127"/>
    <w:rsid w:val="1C7F0661"/>
    <w:rsid w:val="1C8298AC"/>
    <w:rsid w:val="1C9B72A7"/>
    <w:rsid w:val="1CA1BE77"/>
    <w:rsid w:val="1CA3BBCD"/>
    <w:rsid w:val="1CAA9F86"/>
    <w:rsid w:val="1CBB5B6C"/>
    <w:rsid w:val="1CD0C153"/>
    <w:rsid w:val="1CDE25D0"/>
    <w:rsid w:val="1CE6A8E4"/>
    <w:rsid w:val="1CE73EC2"/>
    <w:rsid w:val="1CF6A3EA"/>
    <w:rsid w:val="1D095555"/>
    <w:rsid w:val="1D0A0843"/>
    <w:rsid w:val="1D0C58D6"/>
    <w:rsid w:val="1D10B8AE"/>
    <w:rsid w:val="1D2F72DE"/>
    <w:rsid w:val="1D54C60E"/>
    <w:rsid w:val="1D58D46C"/>
    <w:rsid w:val="1D5A12F0"/>
    <w:rsid w:val="1D5A16F9"/>
    <w:rsid w:val="1D5C1A33"/>
    <w:rsid w:val="1D68860F"/>
    <w:rsid w:val="1D6AB08E"/>
    <w:rsid w:val="1D718DDB"/>
    <w:rsid w:val="1D76D1FD"/>
    <w:rsid w:val="1D7FACD1"/>
    <w:rsid w:val="1D909C6A"/>
    <w:rsid w:val="1D9E921B"/>
    <w:rsid w:val="1DA2E938"/>
    <w:rsid w:val="1DA39D90"/>
    <w:rsid w:val="1DADCD70"/>
    <w:rsid w:val="1DB6EA73"/>
    <w:rsid w:val="1DC9615F"/>
    <w:rsid w:val="1DC9920B"/>
    <w:rsid w:val="1DD051A3"/>
    <w:rsid w:val="1DD11FB8"/>
    <w:rsid w:val="1DEA30D8"/>
    <w:rsid w:val="1DEFD8AB"/>
    <w:rsid w:val="1DF09F26"/>
    <w:rsid w:val="1DF2B23D"/>
    <w:rsid w:val="1E0A2EA7"/>
    <w:rsid w:val="1E0E2465"/>
    <w:rsid w:val="1E205C7D"/>
    <w:rsid w:val="1E3B2366"/>
    <w:rsid w:val="1E3DF461"/>
    <w:rsid w:val="1E4ADA0E"/>
    <w:rsid w:val="1E4F1969"/>
    <w:rsid w:val="1E5FB612"/>
    <w:rsid w:val="1E8A2CF6"/>
    <w:rsid w:val="1E8A53ED"/>
    <w:rsid w:val="1EBB3392"/>
    <w:rsid w:val="1EBF6F36"/>
    <w:rsid w:val="1EC00D71"/>
    <w:rsid w:val="1EC6FE06"/>
    <w:rsid w:val="1ED36BAA"/>
    <w:rsid w:val="1ED7EE28"/>
    <w:rsid w:val="1EE5238F"/>
    <w:rsid w:val="1EFE0458"/>
    <w:rsid w:val="1F042E2B"/>
    <w:rsid w:val="1F1272DC"/>
    <w:rsid w:val="1F38F073"/>
    <w:rsid w:val="1F3CBB1A"/>
    <w:rsid w:val="1F46216E"/>
    <w:rsid w:val="1F70E757"/>
    <w:rsid w:val="1F7B8AC8"/>
    <w:rsid w:val="1F7E2CAF"/>
    <w:rsid w:val="1FAECDAE"/>
    <w:rsid w:val="1FE4F4F6"/>
    <w:rsid w:val="1FE7BFE2"/>
    <w:rsid w:val="1FF902C9"/>
    <w:rsid w:val="2003965A"/>
    <w:rsid w:val="20081727"/>
    <w:rsid w:val="200A804E"/>
    <w:rsid w:val="200A8FB8"/>
    <w:rsid w:val="20123CD8"/>
    <w:rsid w:val="2025CCF9"/>
    <w:rsid w:val="2029A55B"/>
    <w:rsid w:val="202CA188"/>
    <w:rsid w:val="2030468A"/>
    <w:rsid w:val="2038C9AC"/>
    <w:rsid w:val="2052BBAD"/>
    <w:rsid w:val="20598E61"/>
    <w:rsid w:val="205AB98A"/>
    <w:rsid w:val="206C4B66"/>
    <w:rsid w:val="20740696"/>
    <w:rsid w:val="20748635"/>
    <w:rsid w:val="2082A8FF"/>
    <w:rsid w:val="2083E178"/>
    <w:rsid w:val="209C76D4"/>
    <w:rsid w:val="20BF35EB"/>
    <w:rsid w:val="20C2375D"/>
    <w:rsid w:val="20E09B03"/>
    <w:rsid w:val="20E7CDA1"/>
    <w:rsid w:val="20EB7031"/>
    <w:rsid w:val="20FC5B23"/>
    <w:rsid w:val="2100E6DA"/>
    <w:rsid w:val="2103A08C"/>
    <w:rsid w:val="210BEB82"/>
    <w:rsid w:val="210D4D24"/>
    <w:rsid w:val="21122D3B"/>
    <w:rsid w:val="2124C40C"/>
    <w:rsid w:val="213DA13B"/>
    <w:rsid w:val="21447EB4"/>
    <w:rsid w:val="214F8787"/>
    <w:rsid w:val="215C95B7"/>
    <w:rsid w:val="2162196E"/>
    <w:rsid w:val="216F4469"/>
    <w:rsid w:val="2175DC6E"/>
    <w:rsid w:val="217A81D7"/>
    <w:rsid w:val="218827E9"/>
    <w:rsid w:val="218967FF"/>
    <w:rsid w:val="2189ABE1"/>
    <w:rsid w:val="218D66F6"/>
    <w:rsid w:val="2195A882"/>
    <w:rsid w:val="21A2F5C9"/>
    <w:rsid w:val="21AD7429"/>
    <w:rsid w:val="21AE091A"/>
    <w:rsid w:val="21B1480F"/>
    <w:rsid w:val="21B350E9"/>
    <w:rsid w:val="21B86D1F"/>
    <w:rsid w:val="21B93A01"/>
    <w:rsid w:val="21BDF20E"/>
    <w:rsid w:val="21BFAB3B"/>
    <w:rsid w:val="21D37893"/>
    <w:rsid w:val="21E59E87"/>
    <w:rsid w:val="21F63886"/>
    <w:rsid w:val="22092F6A"/>
    <w:rsid w:val="220B9C19"/>
    <w:rsid w:val="220D8F0A"/>
    <w:rsid w:val="221DA2D4"/>
    <w:rsid w:val="22298891"/>
    <w:rsid w:val="223080AD"/>
    <w:rsid w:val="223B9D4B"/>
    <w:rsid w:val="223EE981"/>
    <w:rsid w:val="2246A5CF"/>
    <w:rsid w:val="22481E4F"/>
    <w:rsid w:val="2259DFC8"/>
    <w:rsid w:val="225E16E2"/>
    <w:rsid w:val="226D6F4A"/>
    <w:rsid w:val="22B1F522"/>
    <w:rsid w:val="22BA34BB"/>
    <w:rsid w:val="22BD89FE"/>
    <w:rsid w:val="22BE0891"/>
    <w:rsid w:val="22D2BE76"/>
    <w:rsid w:val="22E12CAB"/>
    <w:rsid w:val="22EB46C6"/>
    <w:rsid w:val="22F24E8C"/>
    <w:rsid w:val="2306850A"/>
    <w:rsid w:val="2309FA4E"/>
    <w:rsid w:val="230A5614"/>
    <w:rsid w:val="2347C3DF"/>
    <w:rsid w:val="234DEC91"/>
    <w:rsid w:val="236B20A6"/>
    <w:rsid w:val="23807E1C"/>
    <w:rsid w:val="2394EA40"/>
    <w:rsid w:val="23C1E7F5"/>
    <w:rsid w:val="23D9B901"/>
    <w:rsid w:val="23DB2A61"/>
    <w:rsid w:val="23DF2EA8"/>
    <w:rsid w:val="23E52914"/>
    <w:rsid w:val="23ED57DD"/>
    <w:rsid w:val="23F26AC8"/>
    <w:rsid w:val="23F52102"/>
    <w:rsid w:val="23F64061"/>
    <w:rsid w:val="24002E04"/>
    <w:rsid w:val="24080EB6"/>
    <w:rsid w:val="24113DAD"/>
    <w:rsid w:val="24138DE7"/>
    <w:rsid w:val="241A4D72"/>
    <w:rsid w:val="241EBB0A"/>
    <w:rsid w:val="2425A2C0"/>
    <w:rsid w:val="242D2514"/>
    <w:rsid w:val="242FAB34"/>
    <w:rsid w:val="24366700"/>
    <w:rsid w:val="24496F93"/>
    <w:rsid w:val="244A8762"/>
    <w:rsid w:val="244AB39B"/>
    <w:rsid w:val="24521238"/>
    <w:rsid w:val="245D3592"/>
    <w:rsid w:val="245DA849"/>
    <w:rsid w:val="2468580C"/>
    <w:rsid w:val="24692D1E"/>
    <w:rsid w:val="2469668C"/>
    <w:rsid w:val="2469E1FA"/>
    <w:rsid w:val="246E5CB5"/>
    <w:rsid w:val="24751848"/>
    <w:rsid w:val="247ACD2A"/>
    <w:rsid w:val="2480F018"/>
    <w:rsid w:val="24884895"/>
    <w:rsid w:val="24889E2B"/>
    <w:rsid w:val="2492CA6B"/>
    <w:rsid w:val="249BBA9E"/>
    <w:rsid w:val="24D002EB"/>
    <w:rsid w:val="24D0FCA5"/>
    <w:rsid w:val="24DDDA98"/>
    <w:rsid w:val="24E5D97C"/>
    <w:rsid w:val="25068BAC"/>
    <w:rsid w:val="250FC920"/>
    <w:rsid w:val="25187B57"/>
    <w:rsid w:val="251CF16C"/>
    <w:rsid w:val="252AF8E3"/>
    <w:rsid w:val="25326A69"/>
    <w:rsid w:val="25403F88"/>
    <w:rsid w:val="25469A8B"/>
    <w:rsid w:val="255C8BBE"/>
    <w:rsid w:val="256824FB"/>
    <w:rsid w:val="25742D45"/>
    <w:rsid w:val="25940C7F"/>
    <w:rsid w:val="25982DBA"/>
    <w:rsid w:val="25AA0D79"/>
    <w:rsid w:val="25AD8143"/>
    <w:rsid w:val="25BE526E"/>
    <w:rsid w:val="25CB2E64"/>
    <w:rsid w:val="25FD85D4"/>
    <w:rsid w:val="25FFC2B1"/>
    <w:rsid w:val="26007E83"/>
    <w:rsid w:val="2651C2CC"/>
    <w:rsid w:val="265C8674"/>
    <w:rsid w:val="2662BAED"/>
    <w:rsid w:val="269A4A8F"/>
    <w:rsid w:val="269E9E36"/>
    <w:rsid w:val="269ED245"/>
    <w:rsid w:val="26B4C9A6"/>
    <w:rsid w:val="26BE6B1C"/>
    <w:rsid w:val="26C2D42E"/>
    <w:rsid w:val="26C4ED74"/>
    <w:rsid w:val="26C626DD"/>
    <w:rsid w:val="26D17640"/>
    <w:rsid w:val="26D24073"/>
    <w:rsid w:val="26E1F670"/>
    <w:rsid w:val="26E6C3D3"/>
    <w:rsid w:val="26E85293"/>
    <w:rsid w:val="2715782D"/>
    <w:rsid w:val="27194347"/>
    <w:rsid w:val="272027E5"/>
    <w:rsid w:val="273D3B5C"/>
    <w:rsid w:val="2747C1C8"/>
    <w:rsid w:val="275A4534"/>
    <w:rsid w:val="275BA491"/>
    <w:rsid w:val="2762706A"/>
    <w:rsid w:val="27688A96"/>
    <w:rsid w:val="276A0C94"/>
    <w:rsid w:val="276E53D5"/>
    <w:rsid w:val="277C7100"/>
    <w:rsid w:val="278C705A"/>
    <w:rsid w:val="278CCF0E"/>
    <w:rsid w:val="279D7B76"/>
    <w:rsid w:val="27A0D8F3"/>
    <w:rsid w:val="27A73A17"/>
    <w:rsid w:val="27AE300D"/>
    <w:rsid w:val="27B26054"/>
    <w:rsid w:val="27C177AC"/>
    <w:rsid w:val="27C4F50F"/>
    <w:rsid w:val="27C52A22"/>
    <w:rsid w:val="27C9B7FF"/>
    <w:rsid w:val="27CEADC2"/>
    <w:rsid w:val="27CFF2E4"/>
    <w:rsid w:val="27DF0AE4"/>
    <w:rsid w:val="27E053ED"/>
    <w:rsid w:val="27E48028"/>
    <w:rsid w:val="27E792C7"/>
    <w:rsid w:val="27E9A1DE"/>
    <w:rsid w:val="27F04488"/>
    <w:rsid w:val="27F0C8F9"/>
    <w:rsid w:val="27F514EC"/>
    <w:rsid w:val="28159C50"/>
    <w:rsid w:val="281E9DBE"/>
    <w:rsid w:val="2823ECB5"/>
    <w:rsid w:val="28241AB4"/>
    <w:rsid w:val="2847FE6B"/>
    <w:rsid w:val="284CF514"/>
    <w:rsid w:val="285A4EF6"/>
    <w:rsid w:val="2869CFEA"/>
    <w:rsid w:val="28705AED"/>
    <w:rsid w:val="28833E74"/>
    <w:rsid w:val="288756CC"/>
    <w:rsid w:val="28928555"/>
    <w:rsid w:val="28943D0A"/>
    <w:rsid w:val="28A97290"/>
    <w:rsid w:val="28C9C20F"/>
    <w:rsid w:val="28D0DB28"/>
    <w:rsid w:val="28DD5C13"/>
    <w:rsid w:val="28DE099D"/>
    <w:rsid w:val="28E53A6F"/>
    <w:rsid w:val="28EE91FB"/>
    <w:rsid w:val="29132450"/>
    <w:rsid w:val="291ED861"/>
    <w:rsid w:val="29269443"/>
    <w:rsid w:val="29307DA3"/>
    <w:rsid w:val="293100AB"/>
    <w:rsid w:val="2938EB0A"/>
    <w:rsid w:val="294F0A70"/>
    <w:rsid w:val="294FCB65"/>
    <w:rsid w:val="2956EB02"/>
    <w:rsid w:val="29596A6A"/>
    <w:rsid w:val="2974BE0F"/>
    <w:rsid w:val="2974FDC4"/>
    <w:rsid w:val="29784771"/>
    <w:rsid w:val="297FFF6D"/>
    <w:rsid w:val="2989EA5F"/>
    <w:rsid w:val="298C1F4C"/>
    <w:rsid w:val="29A534ED"/>
    <w:rsid w:val="29AAE22F"/>
    <w:rsid w:val="29B767C7"/>
    <w:rsid w:val="29C4B549"/>
    <w:rsid w:val="29CE40BB"/>
    <w:rsid w:val="29DF2920"/>
    <w:rsid w:val="29F7B86F"/>
    <w:rsid w:val="2A01E7DB"/>
    <w:rsid w:val="2A022CCD"/>
    <w:rsid w:val="2A078B97"/>
    <w:rsid w:val="2A1D7424"/>
    <w:rsid w:val="2A26195C"/>
    <w:rsid w:val="2A273249"/>
    <w:rsid w:val="2A294074"/>
    <w:rsid w:val="2A3C5D75"/>
    <w:rsid w:val="2A3C7FFA"/>
    <w:rsid w:val="2A3FB958"/>
    <w:rsid w:val="2A41A71E"/>
    <w:rsid w:val="2A44628B"/>
    <w:rsid w:val="2A4A0EBC"/>
    <w:rsid w:val="2A4AFFA7"/>
    <w:rsid w:val="2A500981"/>
    <w:rsid w:val="2A5B22F6"/>
    <w:rsid w:val="2A61B953"/>
    <w:rsid w:val="2A7E0373"/>
    <w:rsid w:val="2AAC882C"/>
    <w:rsid w:val="2AB012BA"/>
    <w:rsid w:val="2AB47561"/>
    <w:rsid w:val="2AC95B88"/>
    <w:rsid w:val="2AE237A3"/>
    <w:rsid w:val="2AECB91A"/>
    <w:rsid w:val="2B0CFD19"/>
    <w:rsid w:val="2B0D4849"/>
    <w:rsid w:val="2B178116"/>
    <w:rsid w:val="2B2297AD"/>
    <w:rsid w:val="2B2797D5"/>
    <w:rsid w:val="2B27AC68"/>
    <w:rsid w:val="2B438D4C"/>
    <w:rsid w:val="2B4D3CC5"/>
    <w:rsid w:val="2B507A4D"/>
    <w:rsid w:val="2B69B062"/>
    <w:rsid w:val="2B8F4B9E"/>
    <w:rsid w:val="2B910613"/>
    <w:rsid w:val="2B942E2C"/>
    <w:rsid w:val="2BABC83B"/>
    <w:rsid w:val="2BAE55D9"/>
    <w:rsid w:val="2BB568B3"/>
    <w:rsid w:val="2BB70433"/>
    <w:rsid w:val="2BB83188"/>
    <w:rsid w:val="2BC67EF2"/>
    <w:rsid w:val="2BD45ECF"/>
    <w:rsid w:val="2BD4F00F"/>
    <w:rsid w:val="2BDA71FF"/>
    <w:rsid w:val="2BE8F2F2"/>
    <w:rsid w:val="2BFC9FA3"/>
    <w:rsid w:val="2C0E0CCF"/>
    <w:rsid w:val="2C12C770"/>
    <w:rsid w:val="2C1539DD"/>
    <w:rsid w:val="2C22145F"/>
    <w:rsid w:val="2C41B844"/>
    <w:rsid w:val="2C453C9E"/>
    <w:rsid w:val="2C4CEA8F"/>
    <w:rsid w:val="2C5FE4A1"/>
    <w:rsid w:val="2C66461D"/>
    <w:rsid w:val="2C811907"/>
    <w:rsid w:val="2C8B5544"/>
    <w:rsid w:val="2C8E9BD9"/>
    <w:rsid w:val="2C8F75CF"/>
    <w:rsid w:val="2C9F251F"/>
    <w:rsid w:val="2CA5D564"/>
    <w:rsid w:val="2CA8BAA4"/>
    <w:rsid w:val="2CB07588"/>
    <w:rsid w:val="2CB654B2"/>
    <w:rsid w:val="2CD9E8B0"/>
    <w:rsid w:val="2CDB573A"/>
    <w:rsid w:val="2CE1BB0C"/>
    <w:rsid w:val="2CEC3726"/>
    <w:rsid w:val="2CEC9579"/>
    <w:rsid w:val="2CF32732"/>
    <w:rsid w:val="2CF93AD3"/>
    <w:rsid w:val="2D1A04BE"/>
    <w:rsid w:val="2D2022F7"/>
    <w:rsid w:val="2D246B21"/>
    <w:rsid w:val="2D3013FB"/>
    <w:rsid w:val="2D4B8C3B"/>
    <w:rsid w:val="2D4EDCF8"/>
    <w:rsid w:val="2D5494C4"/>
    <w:rsid w:val="2D5558DA"/>
    <w:rsid w:val="2D63CD83"/>
    <w:rsid w:val="2D7000EB"/>
    <w:rsid w:val="2D703598"/>
    <w:rsid w:val="2D73CB75"/>
    <w:rsid w:val="2D88A1AD"/>
    <w:rsid w:val="2D8D8EDF"/>
    <w:rsid w:val="2D9C304F"/>
    <w:rsid w:val="2DA2F72F"/>
    <w:rsid w:val="2DB7958D"/>
    <w:rsid w:val="2DBF6288"/>
    <w:rsid w:val="2DC3C5DF"/>
    <w:rsid w:val="2DEC24E6"/>
    <w:rsid w:val="2DEEF704"/>
    <w:rsid w:val="2DEEFCB3"/>
    <w:rsid w:val="2DF01933"/>
    <w:rsid w:val="2DF08959"/>
    <w:rsid w:val="2E05B77C"/>
    <w:rsid w:val="2E095CDC"/>
    <w:rsid w:val="2E1B924C"/>
    <w:rsid w:val="2E26DBE2"/>
    <w:rsid w:val="2E3CEB59"/>
    <w:rsid w:val="2E4D6535"/>
    <w:rsid w:val="2E5C683D"/>
    <w:rsid w:val="2E5FE63A"/>
    <w:rsid w:val="2E68E23F"/>
    <w:rsid w:val="2E807587"/>
    <w:rsid w:val="2E8DC88B"/>
    <w:rsid w:val="2E9CD789"/>
    <w:rsid w:val="2EA0BBB2"/>
    <w:rsid w:val="2EA0F02B"/>
    <w:rsid w:val="2EA39BB9"/>
    <w:rsid w:val="2EB375B6"/>
    <w:rsid w:val="2EB675A0"/>
    <w:rsid w:val="2EB6DFDB"/>
    <w:rsid w:val="2EC2AB56"/>
    <w:rsid w:val="2EE4A0EA"/>
    <w:rsid w:val="2EE4B43C"/>
    <w:rsid w:val="2F0A3047"/>
    <w:rsid w:val="2F0CD814"/>
    <w:rsid w:val="2F10DF13"/>
    <w:rsid w:val="2F1A6C80"/>
    <w:rsid w:val="2F1F41BF"/>
    <w:rsid w:val="2F21EB48"/>
    <w:rsid w:val="2F2B65E7"/>
    <w:rsid w:val="2F3166D9"/>
    <w:rsid w:val="2F35AA04"/>
    <w:rsid w:val="2F3C53BA"/>
    <w:rsid w:val="2F54CB51"/>
    <w:rsid w:val="2F611938"/>
    <w:rsid w:val="2F69A8EE"/>
    <w:rsid w:val="2F6A16B1"/>
    <w:rsid w:val="2F6B8442"/>
    <w:rsid w:val="2F6CEF63"/>
    <w:rsid w:val="2F6D997C"/>
    <w:rsid w:val="2F6F449A"/>
    <w:rsid w:val="2F78EE90"/>
    <w:rsid w:val="2F7E4065"/>
    <w:rsid w:val="2F863857"/>
    <w:rsid w:val="2F88A540"/>
    <w:rsid w:val="2F8FCD84"/>
    <w:rsid w:val="2F92EB88"/>
    <w:rsid w:val="2F9613FA"/>
    <w:rsid w:val="2F9D7430"/>
    <w:rsid w:val="2FA4E6F1"/>
    <w:rsid w:val="2FA52753"/>
    <w:rsid w:val="2FA6A6F9"/>
    <w:rsid w:val="2FAB7505"/>
    <w:rsid w:val="2FACF01C"/>
    <w:rsid w:val="2FB2FE95"/>
    <w:rsid w:val="2FB6B0A7"/>
    <w:rsid w:val="2FB843AC"/>
    <w:rsid w:val="2FBB469D"/>
    <w:rsid w:val="2FCB9CAF"/>
    <w:rsid w:val="2FCDD42A"/>
    <w:rsid w:val="2FE429B5"/>
    <w:rsid w:val="2FE44481"/>
    <w:rsid w:val="2FF22DA0"/>
    <w:rsid w:val="2FF81002"/>
    <w:rsid w:val="2FFF872B"/>
    <w:rsid w:val="30060106"/>
    <w:rsid w:val="300CD5F1"/>
    <w:rsid w:val="301CFE54"/>
    <w:rsid w:val="3022B978"/>
    <w:rsid w:val="302481A4"/>
    <w:rsid w:val="3031555E"/>
    <w:rsid w:val="303D6AF3"/>
    <w:rsid w:val="3048861E"/>
    <w:rsid w:val="30640528"/>
    <w:rsid w:val="307F74C6"/>
    <w:rsid w:val="3093DCC0"/>
    <w:rsid w:val="3099F39D"/>
    <w:rsid w:val="30AEAE57"/>
    <w:rsid w:val="30BECEFC"/>
    <w:rsid w:val="30D26059"/>
    <w:rsid w:val="30F2030C"/>
    <w:rsid w:val="30FBA83E"/>
    <w:rsid w:val="31006967"/>
    <w:rsid w:val="31011B27"/>
    <w:rsid w:val="310AC4B5"/>
    <w:rsid w:val="3117E54E"/>
    <w:rsid w:val="312108DD"/>
    <w:rsid w:val="31372359"/>
    <w:rsid w:val="314823D9"/>
    <w:rsid w:val="31632AA6"/>
    <w:rsid w:val="31713536"/>
    <w:rsid w:val="317FAED6"/>
    <w:rsid w:val="3185AB78"/>
    <w:rsid w:val="31A6F3B1"/>
    <w:rsid w:val="31A75B72"/>
    <w:rsid w:val="31ADE337"/>
    <w:rsid w:val="31AEF937"/>
    <w:rsid w:val="31AF6471"/>
    <w:rsid w:val="31B41CB2"/>
    <w:rsid w:val="31BBEDFA"/>
    <w:rsid w:val="31C4EDF6"/>
    <w:rsid w:val="31CAB5AE"/>
    <w:rsid w:val="31D0EB94"/>
    <w:rsid w:val="31D5AA3E"/>
    <w:rsid w:val="31E3661D"/>
    <w:rsid w:val="31E4708D"/>
    <w:rsid w:val="31E6D565"/>
    <w:rsid w:val="31EEAEBC"/>
    <w:rsid w:val="31EFCBA4"/>
    <w:rsid w:val="31F016CF"/>
    <w:rsid w:val="31F4AB7F"/>
    <w:rsid w:val="3206180F"/>
    <w:rsid w:val="321A3466"/>
    <w:rsid w:val="3226870D"/>
    <w:rsid w:val="3231D926"/>
    <w:rsid w:val="323BCC65"/>
    <w:rsid w:val="323E3F4D"/>
    <w:rsid w:val="3254D22D"/>
    <w:rsid w:val="32569356"/>
    <w:rsid w:val="32909892"/>
    <w:rsid w:val="3290EC80"/>
    <w:rsid w:val="329BEC15"/>
    <w:rsid w:val="32A0AC9F"/>
    <w:rsid w:val="32A387E9"/>
    <w:rsid w:val="32A888F4"/>
    <w:rsid w:val="32B11940"/>
    <w:rsid w:val="32BB8982"/>
    <w:rsid w:val="32C02CC9"/>
    <w:rsid w:val="32C06BC9"/>
    <w:rsid w:val="32C3EB58"/>
    <w:rsid w:val="32CA5276"/>
    <w:rsid w:val="32CCB2BF"/>
    <w:rsid w:val="32D52215"/>
    <w:rsid w:val="32D8F5B4"/>
    <w:rsid w:val="32DD6734"/>
    <w:rsid w:val="32DF51F8"/>
    <w:rsid w:val="32E4D423"/>
    <w:rsid w:val="32E5E9B6"/>
    <w:rsid w:val="32F6BA0A"/>
    <w:rsid w:val="32F9B368"/>
    <w:rsid w:val="330297A1"/>
    <w:rsid w:val="330D2116"/>
    <w:rsid w:val="3314B00D"/>
    <w:rsid w:val="331E3F38"/>
    <w:rsid w:val="3320071C"/>
    <w:rsid w:val="332D5273"/>
    <w:rsid w:val="332E8CB1"/>
    <w:rsid w:val="3333BB85"/>
    <w:rsid w:val="3336FB78"/>
    <w:rsid w:val="3350DBF7"/>
    <w:rsid w:val="33591DF2"/>
    <w:rsid w:val="33866D4E"/>
    <w:rsid w:val="3393E442"/>
    <w:rsid w:val="33AEB4A5"/>
    <w:rsid w:val="33B8DABE"/>
    <w:rsid w:val="33B9D713"/>
    <w:rsid w:val="33BCE8A2"/>
    <w:rsid w:val="33D82C04"/>
    <w:rsid w:val="33E09A38"/>
    <w:rsid w:val="33E7DC6B"/>
    <w:rsid w:val="33EC8CD0"/>
    <w:rsid w:val="33F416E8"/>
    <w:rsid w:val="33FDBBD1"/>
    <w:rsid w:val="33FF6E3C"/>
    <w:rsid w:val="34147890"/>
    <w:rsid w:val="341AF3D8"/>
    <w:rsid w:val="34221872"/>
    <w:rsid w:val="342780F9"/>
    <w:rsid w:val="3428C58E"/>
    <w:rsid w:val="34342710"/>
    <w:rsid w:val="34371615"/>
    <w:rsid w:val="344CC2E3"/>
    <w:rsid w:val="3451BC0B"/>
    <w:rsid w:val="345F0787"/>
    <w:rsid w:val="348E5138"/>
    <w:rsid w:val="3495A9E7"/>
    <w:rsid w:val="349DB986"/>
    <w:rsid w:val="34A43372"/>
    <w:rsid w:val="34B17F83"/>
    <w:rsid w:val="34C072F5"/>
    <w:rsid w:val="34C42E90"/>
    <w:rsid w:val="34CDBDDF"/>
    <w:rsid w:val="34ED7A38"/>
    <w:rsid w:val="34F48FC1"/>
    <w:rsid w:val="350F41BA"/>
    <w:rsid w:val="35136EAC"/>
    <w:rsid w:val="35173EAB"/>
    <w:rsid w:val="3526E068"/>
    <w:rsid w:val="35276F90"/>
    <w:rsid w:val="352F14E9"/>
    <w:rsid w:val="353DB550"/>
    <w:rsid w:val="35549B71"/>
    <w:rsid w:val="355DC150"/>
    <w:rsid w:val="3563178F"/>
    <w:rsid w:val="35767B05"/>
    <w:rsid w:val="35781B3F"/>
    <w:rsid w:val="357F424F"/>
    <w:rsid w:val="3581811E"/>
    <w:rsid w:val="3586C43F"/>
    <w:rsid w:val="35927962"/>
    <w:rsid w:val="35B6694A"/>
    <w:rsid w:val="35DCD2E4"/>
    <w:rsid w:val="35DCD903"/>
    <w:rsid w:val="35EE03E0"/>
    <w:rsid w:val="35F6B2DD"/>
    <w:rsid w:val="36042515"/>
    <w:rsid w:val="36085975"/>
    <w:rsid w:val="360C5541"/>
    <w:rsid w:val="360C9373"/>
    <w:rsid w:val="362850F7"/>
    <w:rsid w:val="3633F887"/>
    <w:rsid w:val="36424517"/>
    <w:rsid w:val="3646588D"/>
    <w:rsid w:val="364BB370"/>
    <w:rsid w:val="36615CD3"/>
    <w:rsid w:val="36631E7F"/>
    <w:rsid w:val="3663A52B"/>
    <w:rsid w:val="3673ED3B"/>
    <w:rsid w:val="36762991"/>
    <w:rsid w:val="36784C07"/>
    <w:rsid w:val="369722C1"/>
    <w:rsid w:val="36A35054"/>
    <w:rsid w:val="36AF14BB"/>
    <w:rsid w:val="36CB3344"/>
    <w:rsid w:val="36CB4994"/>
    <w:rsid w:val="36E0C3E6"/>
    <w:rsid w:val="36E5E920"/>
    <w:rsid w:val="36FE7AC1"/>
    <w:rsid w:val="370434AA"/>
    <w:rsid w:val="370E14FA"/>
    <w:rsid w:val="37103A88"/>
    <w:rsid w:val="37202A66"/>
    <w:rsid w:val="373A28CA"/>
    <w:rsid w:val="3768565B"/>
    <w:rsid w:val="377C2183"/>
    <w:rsid w:val="3799AA98"/>
    <w:rsid w:val="37B08056"/>
    <w:rsid w:val="37C31029"/>
    <w:rsid w:val="37D0056D"/>
    <w:rsid w:val="37DA25FD"/>
    <w:rsid w:val="37DD4153"/>
    <w:rsid w:val="38091968"/>
    <w:rsid w:val="380FC382"/>
    <w:rsid w:val="38146C09"/>
    <w:rsid w:val="381E50E4"/>
    <w:rsid w:val="382CC0FD"/>
    <w:rsid w:val="38356005"/>
    <w:rsid w:val="383B494B"/>
    <w:rsid w:val="38625331"/>
    <w:rsid w:val="3863CEEE"/>
    <w:rsid w:val="38704AB0"/>
    <w:rsid w:val="3881A7B6"/>
    <w:rsid w:val="38A19227"/>
    <w:rsid w:val="38AAE2F6"/>
    <w:rsid w:val="38C87259"/>
    <w:rsid w:val="38D728C1"/>
    <w:rsid w:val="38ECF4FA"/>
    <w:rsid w:val="38EF781F"/>
    <w:rsid w:val="38F4110C"/>
    <w:rsid w:val="38FA9380"/>
    <w:rsid w:val="390426C0"/>
    <w:rsid w:val="39057072"/>
    <w:rsid w:val="39072EEE"/>
    <w:rsid w:val="39157D70"/>
    <w:rsid w:val="391FD94D"/>
    <w:rsid w:val="392221D6"/>
    <w:rsid w:val="392E7E0D"/>
    <w:rsid w:val="393D38F5"/>
    <w:rsid w:val="3949CA7F"/>
    <w:rsid w:val="396B0D53"/>
    <w:rsid w:val="39736DD5"/>
    <w:rsid w:val="3974D495"/>
    <w:rsid w:val="39765C99"/>
    <w:rsid w:val="3982D66D"/>
    <w:rsid w:val="398893AC"/>
    <w:rsid w:val="39897D93"/>
    <w:rsid w:val="399C14FC"/>
    <w:rsid w:val="399D2049"/>
    <w:rsid w:val="39A40D3A"/>
    <w:rsid w:val="39A62258"/>
    <w:rsid w:val="39B30A6A"/>
    <w:rsid w:val="39C885B7"/>
    <w:rsid w:val="39C9E352"/>
    <w:rsid w:val="39CA6A27"/>
    <w:rsid w:val="39CA7538"/>
    <w:rsid w:val="39CDF229"/>
    <w:rsid w:val="39D7EA92"/>
    <w:rsid w:val="39DCEC7B"/>
    <w:rsid w:val="39DD7E73"/>
    <w:rsid w:val="39EAF287"/>
    <w:rsid w:val="39ED88AA"/>
    <w:rsid w:val="3A02B587"/>
    <w:rsid w:val="3A046B94"/>
    <w:rsid w:val="3A0541BD"/>
    <w:rsid w:val="3A05CD52"/>
    <w:rsid w:val="3A1A7F11"/>
    <w:rsid w:val="3A1CF963"/>
    <w:rsid w:val="3A223C54"/>
    <w:rsid w:val="3A283483"/>
    <w:rsid w:val="3A2969A3"/>
    <w:rsid w:val="3A314652"/>
    <w:rsid w:val="3A36A55C"/>
    <w:rsid w:val="3A39A14C"/>
    <w:rsid w:val="3A3EE050"/>
    <w:rsid w:val="3A426CC4"/>
    <w:rsid w:val="3A48AE61"/>
    <w:rsid w:val="3A524B87"/>
    <w:rsid w:val="3A5D1730"/>
    <w:rsid w:val="3A7BB7CA"/>
    <w:rsid w:val="3A97A6AA"/>
    <w:rsid w:val="3A9B7C79"/>
    <w:rsid w:val="3AA6BD90"/>
    <w:rsid w:val="3AB23455"/>
    <w:rsid w:val="3AB33CF0"/>
    <w:rsid w:val="3AD03093"/>
    <w:rsid w:val="3AD4FE2B"/>
    <w:rsid w:val="3AEA5EF4"/>
    <w:rsid w:val="3AEC6372"/>
    <w:rsid w:val="3AF12D32"/>
    <w:rsid w:val="3AF79BBB"/>
    <w:rsid w:val="3AFF148A"/>
    <w:rsid w:val="3B0B256E"/>
    <w:rsid w:val="3B12CCD6"/>
    <w:rsid w:val="3B1A1332"/>
    <w:rsid w:val="3B20894F"/>
    <w:rsid w:val="3B2B18B6"/>
    <w:rsid w:val="3B2B3E81"/>
    <w:rsid w:val="3B2C7EE6"/>
    <w:rsid w:val="3B2D7757"/>
    <w:rsid w:val="3B37C722"/>
    <w:rsid w:val="3B44E89A"/>
    <w:rsid w:val="3B4CC788"/>
    <w:rsid w:val="3B5C092B"/>
    <w:rsid w:val="3B664FAB"/>
    <w:rsid w:val="3B70B402"/>
    <w:rsid w:val="3B8F33EC"/>
    <w:rsid w:val="3B96E4D8"/>
    <w:rsid w:val="3BB1EC08"/>
    <w:rsid w:val="3BC0AF11"/>
    <w:rsid w:val="3BC0C899"/>
    <w:rsid w:val="3BC33646"/>
    <w:rsid w:val="3BC497F4"/>
    <w:rsid w:val="3BFAF733"/>
    <w:rsid w:val="3C02121D"/>
    <w:rsid w:val="3C23BB80"/>
    <w:rsid w:val="3C24B8F5"/>
    <w:rsid w:val="3C2C761A"/>
    <w:rsid w:val="3C364C39"/>
    <w:rsid w:val="3C376EC2"/>
    <w:rsid w:val="3C4275E1"/>
    <w:rsid w:val="3C46760D"/>
    <w:rsid w:val="3C49350B"/>
    <w:rsid w:val="3C4F355E"/>
    <w:rsid w:val="3C6BE448"/>
    <w:rsid w:val="3C7D051B"/>
    <w:rsid w:val="3C8A8D33"/>
    <w:rsid w:val="3CAA4FC8"/>
    <w:rsid w:val="3CAE92F4"/>
    <w:rsid w:val="3CB2965C"/>
    <w:rsid w:val="3CB61624"/>
    <w:rsid w:val="3CC1AF72"/>
    <w:rsid w:val="3CCEE584"/>
    <w:rsid w:val="3CE24AED"/>
    <w:rsid w:val="3CE7E20E"/>
    <w:rsid w:val="3CF6D63E"/>
    <w:rsid w:val="3D1FD734"/>
    <w:rsid w:val="3D372E24"/>
    <w:rsid w:val="3D3E916F"/>
    <w:rsid w:val="3D413539"/>
    <w:rsid w:val="3D51EB73"/>
    <w:rsid w:val="3D5E2046"/>
    <w:rsid w:val="3D6A3577"/>
    <w:rsid w:val="3D6B5F68"/>
    <w:rsid w:val="3DAD0D2A"/>
    <w:rsid w:val="3DCA2729"/>
    <w:rsid w:val="3DCED426"/>
    <w:rsid w:val="3DD02218"/>
    <w:rsid w:val="3DD2D11D"/>
    <w:rsid w:val="3DE4EE10"/>
    <w:rsid w:val="3DF38A61"/>
    <w:rsid w:val="3DF6DA93"/>
    <w:rsid w:val="3DF93651"/>
    <w:rsid w:val="3DFAA482"/>
    <w:rsid w:val="3E0EC182"/>
    <w:rsid w:val="3E101E7D"/>
    <w:rsid w:val="3E14C3FF"/>
    <w:rsid w:val="3E261665"/>
    <w:rsid w:val="3E3353C9"/>
    <w:rsid w:val="3E4F753C"/>
    <w:rsid w:val="3E52C2DF"/>
    <w:rsid w:val="3E530584"/>
    <w:rsid w:val="3E5FC564"/>
    <w:rsid w:val="3E608C50"/>
    <w:rsid w:val="3E613094"/>
    <w:rsid w:val="3E65ACA4"/>
    <w:rsid w:val="3E806D92"/>
    <w:rsid w:val="3E81F1CE"/>
    <w:rsid w:val="3E9A9883"/>
    <w:rsid w:val="3EAC7676"/>
    <w:rsid w:val="3EB3BDA2"/>
    <w:rsid w:val="3EB407CE"/>
    <w:rsid w:val="3EBF23A9"/>
    <w:rsid w:val="3EBFEC12"/>
    <w:rsid w:val="3EC2C4A1"/>
    <w:rsid w:val="3ECC148C"/>
    <w:rsid w:val="3ED2874A"/>
    <w:rsid w:val="3ED46C68"/>
    <w:rsid w:val="3EDACEBE"/>
    <w:rsid w:val="3EE86C89"/>
    <w:rsid w:val="3EEF1FB0"/>
    <w:rsid w:val="3EF3CB08"/>
    <w:rsid w:val="3F011C76"/>
    <w:rsid w:val="3F03D7F9"/>
    <w:rsid w:val="3F1A62AF"/>
    <w:rsid w:val="3F2AB1C0"/>
    <w:rsid w:val="3F2F25F5"/>
    <w:rsid w:val="3F31A5C6"/>
    <w:rsid w:val="3F658207"/>
    <w:rsid w:val="3F76A490"/>
    <w:rsid w:val="3F789D96"/>
    <w:rsid w:val="3F7BCD9E"/>
    <w:rsid w:val="3F9D3F0E"/>
    <w:rsid w:val="3FA040F0"/>
    <w:rsid w:val="3FA16B3C"/>
    <w:rsid w:val="3FACC838"/>
    <w:rsid w:val="3FBE5112"/>
    <w:rsid w:val="3FD85157"/>
    <w:rsid w:val="3FDC6F58"/>
    <w:rsid w:val="401C7FC9"/>
    <w:rsid w:val="4034C627"/>
    <w:rsid w:val="404EC5A0"/>
    <w:rsid w:val="40526726"/>
    <w:rsid w:val="4066C30C"/>
    <w:rsid w:val="4073A309"/>
    <w:rsid w:val="407C4C9E"/>
    <w:rsid w:val="40858EE4"/>
    <w:rsid w:val="40890CC0"/>
    <w:rsid w:val="408D5384"/>
    <w:rsid w:val="409AA22E"/>
    <w:rsid w:val="409BE9C7"/>
    <w:rsid w:val="40AE2785"/>
    <w:rsid w:val="40BD0DD8"/>
    <w:rsid w:val="40C436EE"/>
    <w:rsid w:val="40C897BC"/>
    <w:rsid w:val="40D19F77"/>
    <w:rsid w:val="40E6E914"/>
    <w:rsid w:val="410633FE"/>
    <w:rsid w:val="41095CBC"/>
    <w:rsid w:val="4111FEC2"/>
    <w:rsid w:val="4123DA64"/>
    <w:rsid w:val="412CBEFD"/>
    <w:rsid w:val="412EE9FA"/>
    <w:rsid w:val="4134D8D4"/>
    <w:rsid w:val="4138F5B8"/>
    <w:rsid w:val="413CC65A"/>
    <w:rsid w:val="413D3C57"/>
    <w:rsid w:val="41452E05"/>
    <w:rsid w:val="41498898"/>
    <w:rsid w:val="4165DB03"/>
    <w:rsid w:val="416745BF"/>
    <w:rsid w:val="4172D26C"/>
    <w:rsid w:val="4175A352"/>
    <w:rsid w:val="4178466D"/>
    <w:rsid w:val="417BB714"/>
    <w:rsid w:val="418B3287"/>
    <w:rsid w:val="41A4AF0B"/>
    <w:rsid w:val="41B2C8B6"/>
    <w:rsid w:val="41B4F4CE"/>
    <w:rsid w:val="41B58948"/>
    <w:rsid w:val="41C0F1BE"/>
    <w:rsid w:val="41CB31FD"/>
    <w:rsid w:val="41CDF9E2"/>
    <w:rsid w:val="41DC96C1"/>
    <w:rsid w:val="41E84A99"/>
    <w:rsid w:val="41FEF8B3"/>
    <w:rsid w:val="42130F8E"/>
    <w:rsid w:val="421F8925"/>
    <w:rsid w:val="42256635"/>
    <w:rsid w:val="422742C6"/>
    <w:rsid w:val="423663B0"/>
    <w:rsid w:val="42410D38"/>
    <w:rsid w:val="42451A07"/>
    <w:rsid w:val="4285728E"/>
    <w:rsid w:val="429C17DF"/>
    <w:rsid w:val="429E7A6D"/>
    <w:rsid w:val="429FDA22"/>
    <w:rsid w:val="42A1F73B"/>
    <w:rsid w:val="42BA983F"/>
    <w:rsid w:val="42CB69A0"/>
    <w:rsid w:val="42D19A8E"/>
    <w:rsid w:val="42D5F7B9"/>
    <w:rsid w:val="42DBAFBC"/>
    <w:rsid w:val="42E66D94"/>
    <w:rsid w:val="42EC5C2E"/>
    <w:rsid w:val="42EC95DD"/>
    <w:rsid w:val="42ED318E"/>
    <w:rsid w:val="42F02ADF"/>
    <w:rsid w:val="42F389F4"/>
    <w:rsid w:val="43039376"/>
    <w:rsid w:val="430A861F"/>
    <w:rsid w:val="4330FE54"/>
    <w:rsid w:val="433EFC5C"/>
    <w:rsid w:val="434B874B"/>
    <w:rsid w:val="436251E0"/>
    <w:rsid w:val="43649D4F"/>
    <w:rsid w:val="43683931"/>
    <w:rsid w:val="436ECB7A"/>
    <w:rsid w:val="437C8321"/>
    <w:rsid w:val="43805FBE"/>
    <w:rsid w:val="4385B3B8"/>
    <w:rsid w:val="4389EC4E"/>
    <w:rsid w:val="43A327F2"/>
    <w:rsid w:val="43B8E4BD"/>
    <w:rsid w:val="43BEA15E"/>
    <w:rsid w:val="43BF7C7C"/>
    <w:rsid w:val="43C636EE"/>
    <w:rsid w:val="43D375CE"/>
    <w:rsid w:val="43DA5FF6"/>
    <w:rsid w:val="43DD61DE"/>
    <w:rsid w:val="43DF543E"/>
    <w:rsid w:val="43E3C3A1"/>
    <w:rsid w:val="43F783D2"/>
    <w:rsid w:val="43FBD499"/>
    <w:rsid w:val="43FE8805"/>
    <w:rsid w:val="44068B56"/>
    <w:rsid w:val="440BCD08"/>
    <w:rsid w:val="440E592A"/>
    <w:rsid w:val="4415B312"/>
    <w:rsid w:val="44181B0E"/>
    <w:rsid w:val="441BA31A"/>
    <w:rsid w:val="441F47CF"/>
    <w:rsid w:val="44269CF6"/>
    <w:rsid w:val="444824F4"/>
    <w:rsid w:val="444F57E4"/>
    <w:rsid w:val="445331F7"/>
    <w:rsid w:val="44544A60"/>
    <w:rsid w:val="44665D3A"/>
    <w:rsid w:val="4477AF37"/>
    <w:rsid w:val="447C0757"/>
    <w:rsid w:val="448BD9A8"/>
    <w:rsid w:val="448C6F81"/>
    <w:rsid w:val="448CA43A"/>
    <w:rsid w:val="4491DC06"/>
    <w:rsid w:val="449CF898"/>
    <w:rsid w:val="44D1E64B"/>
    <w:rsid w:val="44DD863B"/>
    <w:rsid w:val="44F351BC"/>
    <w:rsid w:val="45017B1B"/>
    <w:rsid w:val="45054E93"/>
    <w:rsid w:val="45188A8C"/>
    <w:rsid w:val="45255C8D"/>
    <w:rsid w:val="452CD4D4"/>
    <w:rsid w:val="453CC992"/>
    <w:rsid w:val="454802DB"/>
    <w:rsid w:val="45582E2F"/>
    <w:rsid w:val="455A512C"/>
    <w:rsid w:val="4562F60C"/>
    <w:rsid w:val="45689C5C"/>
    <w:rsid w:val="45721E1A"/>
    <w:rsid w:val="457FE0FD"/>
    <w:rsid w:val="458461C1"/>
    <w:rsid w:val="4584C6CE"/>
    <w:rsid w:val="459433C8"/>
    <w:rsid w:val="45ACBF40"/>
    <w:rsid w:val="45C23CB4"/>
    <w:rsid w:val="45D99845"/>
    <w:rsid w:val="45E478F9"/>
    <w:rsid w:val="45F5EE08"/>
    <w:rsid w:val="4614D695"/>
    <w:rsid w:val="4624A45D"/>
    <w:rsid w:val="462F55CD"/>
    <w:rsid w:val="463DAB58"/>
    <w:rsid w:val="4651831E"/>
    <w:rsid w:val="465FD4F5"/>
    <w:rsid w:val="46673670"/>
    <w:rsid w:val="4668F5FC"/>
    <w:rsid w:val="46780244"/>
    <w:rsid w:val="4678BD70"/>
    <w:rsid w:val="4678EAF4"/>
    <w:rsid w:val="4680C868"/>
    <w:rsid w:val="4683ED81"/>
    <w:rsid w:val="46A3D379"/>
    <w:rsid w:val="46AF3578"/>
    <w:rsid w:val="46B38593"/>
    <w:rsid w:val="46B625AC"/>
    <w:rsid w:val="46B82A8A"/>
    <w:rsid w:val="46B926CB"/>
    <w:rsid w:val="46CA94E6"/>
    <w:rsid w:val="46CD332E"/>
    <w:rsid w:val="46CE6ECC"/>
    <w:rsid w:val="46D3C8D7"/>
    <w:rsid w:val="46DFF8D2"/>
    <w:rsid w:val="46F3ECDB"/>
    <w:rsid w:val="46F4E15A"/>
    <w:rsid w:val="4700D247"/>
    <w:rsid w:val="47339456"/>
    <w:rsid w:val="4735351E"/>
    <w:rsid w:val="47393203"/>
    <w:rsid w:val="473E27EA"/>
    <w:rsid w:val="474344FD"/>
    <w:rsid w:val="47484E97"/>
    <w:rsid w:val="47794B20"/>
    <w:rsid w:val="47905342"/>
    <w:rsid w:val="47A372C0"/>
    <w:rsid w:val="47B0CD3B"/>
    <w:rsid w:val="47B44D2E"/>
    <w:rsid w:val="47B7BD2C"/>
    <w:rsid w:val="47B887F7"/>
    <w:rsid w:val="47BCFEB8"/>
    <w:rsid w:val="47C880EC"/>
    <w:rsid w:val="47CB2647"/>
    <w:rsid w:val="47EDB753"/>
    <w:rsid w:val="47EFC4D0"/>
    <w:rsid w:val="47F19F6F"/>
    <w:rsid w:val="4806E41A"/>
    <w:rsid w:val="480E49BF"/>
    <w:rsid w:val="48138090"/>
    <w:rsid w:val="483BA7CB"/>
    <w:rsid w:val="483C1DE4"/>
    <w:rsid w:val="4847ECE9"/>
    <w:rsid w:val="484E46A8"/>
    <w:rsid w:val="4865E5AA"/>
    <w:rsid w:val="486C71A9"/>
    <w:rsid w:val="486F4A21"/>
    <w:rsid w:val="488E176D"/>
    <w:rsid w:val="4896F080"/>
    <w:rsid w:val="489D9A1E"/>
    <w:rsid w:val="489FB1EC"/>
    <w:rsid w:val="48A22558"/>
    <w:rsid w:val="48A3C628"/>
    <w:rsid w:val="48A7228E"/>
    <w:rsid w:val="48B80912"/>
    <w:rsid w:val="48BFAE95"/>
    <w:rsid w:val="48C2AF93"/>
    <w:rsid w:val="48C83F66"/>
    <w:rsid w:val="48DF7933"/>
    <w:rsid w:val="48F4A253"/>
    <w:rsid w:val="4909A782"/>
    <w:rsid w:val="4910FE58"/>
    <w:rsid w:val="491CA06D"/>
    <w:rsid w:val="49418F38"/>
    <w:rsid w:val="49581560"/>
    <w:rsid w:val="4961688F"/>
    <w:rsid w:val="49698F00"/>
    <w:rsid w:val="4975C3C2"/>
    <w:rsid w:val="498F2D5E"/>
    <w:rsid w:val="499788D8"/>
    <w:rsid w:val="4998469A"/>
    <w:rsid w:val="49B4279D"/>
    <w:rsid w:val="49B79975"/>
    <w:rsid w:val="49C2AD07"/>
    <w:rsid w:val="49C4D614"/>
    <w:rsid w:val="49C91CA9"/>
    <w:rsid w:val="49CD3EAD"/>
    <w:rsid w:val="49D0286F"/>
    <w:rsid w:val="49D22C2E"/>
    <w:rsid w:val="49DFADB3"/>
    <w:rsid w:val="49E483A8"/>
    <w:rsid w:val="49F04403"/>
    <w:rsid w:val="49FB161F"/>
    <w:rsid w:val="4A03A444"/>
    <w:rsid w:val="4A0EF4A9"/>
    <w:rsid w:val="4A314503"/>
    <w:rsid w:val="4A3B8B44"/>
    <w:rsid w:val="4A4BC73D"/>
    <w:rsid w:val="4A4FEBF2"/>
    <w:rsid w:val="4A53D633"/>
    <w:rsid w:val="4A55ED91"/>
    <w:rsid w:val="4A69BEA7"/>
    <w:rsid w:val="4A6F18FE"/>
    <w:rsid w:val="4A70C57A"/>
    <w:rsid w:val="4A7F1427"/>
    <w:rsid w:val="4A8CACD4"/>
    <w:rsid w:val="4A8D02F0"/>
    <w:rsid w:val="4AAC6120"/>
    <w:rsid w:val="4AB2483A"/>
    <w:rsid w:val="4ABAB767"/>
    <w:rsid w:val="4ACC5103"/>
    <w:rsid w:val="4AD8318A"/>
    <w:rsid w:val="4AE31DFC"/>
    <w:rsid w:val="4AF0B2B2"/>
    <w:rsid w:val="4B1BD4A9"/>
    <w:rsid w:val="4B42549D"/>
    <w:rsid w:val="4B48EFFE"/>
    <w:rsid w:val="4B81FA02"/>
    <w:rsid w:val="4B82E0BF"/>
    <w:rsid w:val="4B859303"/>
    <w:rsid w:val="4B9240D0"/>
    <w:rsid w:val="4B9A0049"/>
    <w:rsid w:val="4BA54015"/>
    <w:rsid w:val="4BA867E5"/>
    <w:rsid w:val="4BB655B0"/>
    <w:rsid w:val="4BBA2AC4"/>
    <w:rsid w:val="4BCBBDD2"/>
    <w:rsid w:val="4BDE3005"/>
    <w:rsid w:val="4C0507DC"/>
    <w:rsid w:val="4C0C9BB8"/>
    <w:rsid w:val="4C19957B"/>
    <w:rsid w:val="4C1A9758"/>
    <w:rsid w:val="4C3863FE"/>
    <w:rsid w:val="4C3A9858"/>
    <w:rsid w:val="4C437CA3"/>
    <w:rsid w:val="4C490D39"/>
    <w:rsid w:val="4C4CCFF4"/>
    <w:rsid w:val="4C4E45E0"/>
    <w:rsid w:val="4C5357D0"/>
    <w:rsid w:val="4C543BD3"/>
    <w:rsid w:val="4C6C99B1"/>
    <w:rsid w:val="4C8963A5"/>
    <w:rsid w:val="4CB2A45F"/>
    <w:rsid w:val="4CB2B29A"/>
    <w:rsid w:val="4CB6C46C"/>
    <w:rsid w:val="4CC11565"/>
    <w:rsid w:val="4CC639D6"/>
    <w:rsid w:val="4CD0984E"/>
    <w:rsid w:val="4CDBA7D4"/>
    <w:rsid w:val="4CE86AAA"/>
    <w:rsid w:val="4CF93F1B"/>
    <w:rsid w:val="4D0DAEDD"/>
    <w:rsid w:val="4D0FECD9"/>
    <w:rsid w:val="4D146E4F"/>
    <w:rsid w:val="4D1C800A"/>
    <w:rsid w:val="4D22507C"/>
    <w:rsid w:val="4D3109D1"/>
    <w:rsid w:val="4D37BCF0"/>
    <w:rsid w:val="4D59BAFC"/>
    <w:rsid w:val="4D69B1FF"/>
    <w:rsid w:val="4D6E31E2"/>
    <w:rsid w:val="4D76D11C"/>
    <w:rsid w:val="4D872FE2"/>
    <w:rsid w:val="4D8F600C"/>
    <w:rsid w:val="4D9CA4A6"/>
    <w:rsid w:val="4DAC1C23"/>
    <w:rsid w:val="4DB4029B"/>
    <w:rsid w:val="4DC392D0"/>
    <w:rsid w:val="4DCADAF9"/>
    <w:rsid w:val="4DCBB9C9"/>
    <w:rsid w:val="4DD68B0A"/>
    <w:rsid w:val="4DD7FDC1"/>
    <w:rsid w:val="4DF7D2C0"/>
    <w:rsid w:val="4E131219"/>
    <w:rsid w:val="4E174203"/>
    <w:rsid w:val="4E1883CA"/>
    <w:rsid w:val="4E19F3EE"/>
    <w:rsid w:val="4E25207B"/>
    <w:rsid w:val="4E35BAC5"/>
    <w:rsid w:val="4E3D583F"/>
    <w:rsid w:val="4E54B16A"/>
    <w:rsid w:val="4E73BD7C"/>
    <w:rsid w:val="4E84A564"/>
    <w:rsid w:val="4E8B42C2"/>
    <w:rsid w:val="4E9D293A"/>
    <w:rsid w:val="4EA2D6D5"/>
    <w:rsid w:val="4EAF359C"/>
    <w:rsid w:val="4EBE49EA"/>
    <w:rsid w:val="4EC38E6B"/>
    <w:rsid w:val="4ED422DC"/>
    <w:rsid w:val="4ED8DC52"/>
    <w:rsid w:val="4EDCAB18"/>
    <w:rsid w:val="4EEB3825"/>
    <w:rsid w:val="4EEC0BC9"/>
    <w:rsid w:val="4EF4B628"/>
    <w:rsid w:val="4F0404F3"/>
    <w:rsid w:val="4F0B007D"/>
    <w:rsid w:val="4F0F2A51"/>
    <w:rsid w:val="4F13D642"/>
    <w:rsid w:val="4F1B26C5"/>
    <w:rsid w:val="4F234F07"/>
    <w:rsid w:val="4F36CF12"/>
    <w:rsid w:val="4F437740"/>
    <w:rsid w:val="4F482B86"/>
    <w:rsid w:val="4F66D02B"/>
    <w:rsid w:val="4F691931"/>
    <w:rsid w:val="4F7BF387"/>
    <w:rsid w:val="4F7C7225"/>
    <w:rsid w:val="4F816270"/>
    <w:rsid w:val="4F88983B"/>
    <w:rsid w:val="4F9DF166"/>
    <w:rsid w:val="4FA1B7BD"/>
    <w:rsid w:val="4FD0F1EF"/>
    <w:rsid w:val="4FDB616C"/>
    <w:rsid w:val="4FDF9068"/>
    <w:rsid w:val="4FE518F0"/>
    <w:rsid w:val="4FEE09E6"/>
    <w:rsid w:val="4FF07638"/>
    <w:rsid w:val="4FF099DF"/>
    <w:rsid w:val="4FFDE760"/>
    <w:rsid w:val="50300B8F"/>
    <w:rsid w:val="50440D54"/>
    <w:rsid w:val="506AA44D"/>
    <w:rsid w:val="507161D7"/>
    <w:rsid w:val="5074DFA7"/>
    <w:rsid w:val="507EE830"/>
    <w:rsid w:val="50811ADC"/>
    <w:rsid w:val="50A5EE0E"/>
    <w:rsid w:val="50B791CA"/>
    <w:rsid w:val="50B897A3"/>
    <w:rsid w:val="50BCDA1C"/>
    <w:rsid w:val="50BE3984"/>
    <w:rsid w:val="50C58DE0"/>
    <w:rsid w:val="50C59C6B"/>
    <w:rsid w:val="50C9E933"/>
    <w:rsid w:val="50D1733A"/>
    <w:rsid w:val="50DF2596"/>
    <w:rsid w:val="50E0E094"/>
    <w:rsid w:val="50EB73B3"/>
    <w:rsid w:val="50ED88CE"/>
    <w:rsid w:val="5104E800"/>
    <w:rsid w:val="511875AE"/>
    <w:rsid w:val="51195B4B"/>
    <w:rsid w:val="511DC871"/>
    <w:rsid w:val="512A0985"/>
    <w:rsid w:val="513B0356"/>
    <w:rsid w:val="513D5010"/>
    <w:rsid w:val="514E804B"/>
    <w:rsid w:val="51562B3E"/>
    <w:rsid w:val="516EB5A8"/>
    <w:rsid w:val="5171D5C0"/>
    <w:rsid w:val="5177D0C5"/>
    <w:rsid w:val="5194E9F6"/>
    <w:rsid w:val="51ACD707"/>
    <w:rsid w:val="51BC4B70"/>
    <w:rsid w:val="51CEBB0B"/>
    <w:rsid w:val="51D064B2"/>
    <w:rsid w:val="51E18402"/>
    <w:rsid w:val="51E5D6DA"/>
    <w:rsid w:val="51ED20AD"/>
    <w:rsid w:val="51FA1819"/>
    <w:rsid w:val="521BE25B"/>
    <w:rsid w:val="521D288C"/>
    <w:rsid w:val="522D82E2"/>
    <w:rsid w:val="52385244"/>
    <w:rsid w:val="52398904"/>
    <w:rsid w:val="524A875B"/>
    <w:rsid w:val="524F8F70"/>
    <w:rsid w:val="5261C209"/>
    <w:rsid w:val="52827B21"/>
    <w:rsid w:val="5289AF70"/>
    <w:rsid w:val="52BECC67"/>
    <w:rsid w:val="52CEC93D"/>
    <w:rsid w:val="52D2D5E1"/>
    <w:rsid w:val="52D7ED91"/>
    <w:rsid w:val="52DF8D5F"/>
    <w:rsid w:val="52EC778C"/>
    <w:rsid w:val="52FBD8CD"/>
    <w:rsid w:val="530DA286"/>
    <w:rsid w:val="53215D20"/>
    <w:rsid w:val="5328F712"/>
    <w:rsid w:val="53312106"/>
    <w:rsid w:val="5357F14B"/>
    <w:rsid w:val="5358E8F1"/>
    <w:rsid w:val="536295CA"/>
    <w:rsid w:val="537AB90C"/>
    <w:rsid w:val="5380C07F"/>
    <w:rsid w:val="539A60BB"/>
    <w:rsid w:val="53A2BBF5"/>
    <w:rsid w:val="53A844AC"/>
    <w:rsid w:val="53AA23DB"/>
    <w:rsid w:val="53B0D188"/>
    <w:rsid w:val="53B9D879"/>
    <w:rsid w:val="53D42C8E"/>
    <w:rsid w:val="53E344BE"/>
    <w:rsid w:val="53EABDC1"/>
    <w:rsid w:val="53ED3348"/>
    <w:rsid w:val="540637C1"/>
    <w:rsid w:val="54240FFA"/>
    <w:rsid w:val="542EDD5F"/>
    <w:rsid w:val="543D2201"/>
    <w:rsid w:val="5445166B"/>
    <w:rsid w:val="5447A41F"/>
    <w:rsid w:val="54582A53"/>
    <w:rsid w:val="545F19E1"/>
    <w:rsid w:val="54672E8C"/>
    <w:rsid w:val="547772B0"/>
    <w:rsid w:val="548D2C75"/>
    <w:rsid w:val="54961087"/>
    <w:rsid w:val="549A6954"/>
    <w:rsid w:val="549F5EA3"/>
    <w:rsid w:val="54A0B401"/>
    <w:rsid w:val="54A14093"/>
    <w:rsid w:val="54B8E5B6"/>
    <w:rsid w:val="54BDD823"/>
    <w:rsid w:val="54C8B698"/>
    <w:rsid w:val="54EAA03C"/>
    <w:rsid w:val="54F3E2B5"/>
    <w:rsid w:val="54F9FBF1"/>
    <w:rsid w:val="55069C49"/>
    <w:rsid w:val="5507A591"/>
    <w:rsid w:val="55092E28"/>
    <w:rsid w:val="550F9F71"/>
    <w:rsid w:val="5514E9F4"/>
    <w:rsid w:val="551B762F"/>
    <w:rsid w:val="551CBD86"/>
    <w:rsid w:val="551DC7D9"/>
    <w:rsid w:val="5521A8B5"/>
    <w:rsid w:val="552D0CDD"/>
    <w:rsid w:val="5533FBFE"/>
    <w:rsid w:val="554E40B7"/>
    <w:rsid w:val="55779973"/>
    <w:rsid w:val="55799880"/>
    <w:rsid w:val="557D22AA"/>
    <w:rsid w:val="557EA2A0"/>
    <w:rsid w:val="558D2DC4"/>
    <w:rsid w:val="558F9F07"/>
    <w:rsid w:val="55AFB80B"/>
    <w:rsid w:val="55B4AB40"/>
    <w:rsid w:val="55B768F9"/>
    <w:rsid w:val="55B9B451"/>
    <w:rsid w:val="55BE5E1A"/>
    <w:rsid w:val="55E40C7E"/>
    <w:rsid w:val="55E8B762"/>
    <w:rsid w:val="55F12382"/>
    <w:rsid w:val="55F5AE47"/>
    <w:rsid w:val="56000AB2"/>
    <w:rsid w:val="5601617D"/>
    <w:rsid w:val="5606FAFC"/>
    <w:rsid w:val="560FEB2E"/>
    <w:rsid w:val="5618321C"/>
    <w:rsid w:val="562638EA"/>
    <w:rsid w:val="5627B95B"/>
    <w:rsid w:val="5631C219"/>
    <w:rsid w:val="5634219F"/>
    <w:rsid w:val="56498DA9"/>
    <w:rsid w:val="56507B5B"/>
    <w:rsid w:val="565ABE82"/>
    <w:rsid w:val="56657A3F"/>
    <w:rsid w:val="5670DB2C"/>
    <w:rsid w:val="5676142D"/>
    <w:rsid w:val="5677A41A"/>
    <w:rsid w:val="5683CD87"/>
    <w:rsid w:val="56846542"/>
    <w:rsid w:val="56878955"/>
    <w:rsid w:val="5687FCD7"/>
    <w:rsid w:val="568E35DC"/>
    <w:rsid w:val="568F88CF"/>
    <w:rsid w:val="5692B533"/>
    <w:rsid w:val="569C87AC"/>
    <w:rsid w:val="56A3FCEE"/>
    <w:rsid w:val="56B6D84B"/>
    <w:rsid w:val="56BF509A"/>
    <w:rsid w:val="56C08FCE"/>
    <w:rsid w:val="56C7BC70"/>
    <w:rsid w:val="56CF461E"/>
    <w:rsid w:val="56D20897"/>
    <w:rsid w:val="56E09156"/>
    <w:rsid w:val="56E644DD"/>
    <w:rsid w:val="56ED6903"/>
    <w:rsid w:val="56EF254D"/>
    <w:rsid w:val="5703CB38"/>
    <w:rsid w:val="57049D73"/>
    <w:rsid w:val="570A66E6"/>
    <w:rsid w:val="57105004"/>
    <w:rsid w:val="571F6FBF"/>
    <w:rsid w:val="572249C0"/>
    <w:rsid w:val="573E62C7"/>
    <w:rsid w:val="57435AA9"/>
    <w:rsid w:val="5744980B"/>
    <w:rsid w:val="574B740A"/>
    <w:rsid w:val="57507DD0"/>
    <w:rsid w:val="57567413"/>
    <w:rsid w:val="5757308F"/>
    <w:rsid w:val="5761FE79"/>
    <w:rsid w:val="576A0DB5"/>
    <w:rsid w:val="5775A2BD"/>
    <w:rsid w:val="5777380A"/>
    <w:rsid w:val="5782E714"/>
    <w:rsid w:val="578AE174"/>
    <w:rsid w:val="578BE199"/>
    <w:rsid w:val="57919F7E"/>
    <w:rsid w:val="57952870"/>
    <w:rsid w:val="57AC0935"/>
    <w:rsid w:val="57BB728B"/>
    <w:rsid w:val="57BFE25E"/>
    <w:rsid w:val="57C54563"/>
    <w:rsid w:val="57C57128"/>
    <w:rsid w:val="57C78FBE"/>
    <w:rsid w:val="57C7CA46"/>
    <w:rsid w:val="57D68CEF"/>
    <w:rsid w:val="57E163FB"/>
    <w:rsid w:val="57ED32AB"/>
    <w:rsid w:val="57F4EF66"/>
    <w:rsid w:val="57F6C006"/>
    <w:rsid w:val="57FCB9E1"/>
    <w:rsid w:val="580CF230"/>
    <w:rsid w:val="580F6105"/>
    <w:rsid w:val="5814B43B"/>
    <w:rsid w:val="581F3062"/>
    <w:rsid w:val="58270A99"/>
    <w:rsid w:val="58464BBF"/>
    <w:rsid w:val="584774BE"/>
    <w:rsid w:val="5849240E"/>
    <w:rsid w:val="5849BBA6"/>
    <w:rsid w:val="5854473B"/>
    <w:rsid w:val="58563D77"/>
    <w:rsid w:val="5857B8DC"/>
    <w:rsid w:val="5861A3BB"/>
    <w:rsid w:val="5865125E"/>
    <w:rsid w:val="586D557A"/>
    <w:rsid w:val="587FEA2C"/>
    <w:rsid w:val="58A093F5"/>
    <w:rsid w:val="58A41B94"/>
    <w:rsid w:val="58C3566E"/>
    <w:rsid w:val="58C7ECAA"/>
    <w:rsid w:val="58D8AA11"/>
    <w:rsid w:val="58DC5E71"/>
    <w:rsid w:val="58DEA256"/>
    <w:rsid w:val="58EBB4AB"/>
    <w:rsid w:val="58EFA412"/>
    <w:rsid w:val="58F6D135"/>
    <w:rsid w:val="58FD2722"/>
    <w:rsid w:val="58FF13E2"/>
    <w:rsid w:val="59009EB3"/>
    <w:rsid w:val="5909322A"/>
    <w:rsid w:val="590B3E2E"/>
    <w:rsid w:val="590DB264"/>
    <w:rsid w:val="5912D93D"/>
    <w:rsid w:val="59134716"/>
    <w:rsid w:val="592B8F5B"/>
    <w:rsid w:val="592E7364"/>
    <w:rsid w:val="5978F035"/>
    <w:rsid w:val="59792FFC"/>
    <w:rsid w:val="5983E3A0"/>
    <w:rsid w:val="598BA416"/>
    <w:rsid w:val="59940192"/>
    <w:rsid w:val="599E9C35"/>
    <w:rsid w:val="59A6CE89"/>
    <w:rsid w:val="59B5E1CD"/>
    <w:rsid w:val="59C1DB4C"/>
    <w:rsid w:val="59C46327"/>
    <w:rsid w:val="59DFD8E4"/>
    <w:rsid w:val="59E7B5D0"/>
    <w:rsid w:val="59EC1FF5"/>
    <w:rsid w:val="59EF8D7E"/>
    <w:rsid w:val="59FCDE8F"/>
    <w:rsid w:val="59FE3F66"/>
    <w:rsid w:val="5A08669F"/>
    <w:rsid w:val="5A09AC1F"/>
    <w:rsid w:val="5A130BEA"/>
    <w:rsid w:val="5A13365F"/>
    <w:rsid w:val="5A455CE2"/>
    <w:rsid w:val="5A4990DF"/>
    <w:rsid w:val="5A598B9C"/>
    <w:rsid w:val="5A6826AE"/>
    <w:rsid w:val="5A82ED36"/>
    <w:rsid w:val="5A837D12"/>
    <w:rsid w:val="5A8C3D2C"/>
    <w:rsid w:val="5A9708C6"/>
    <w:rsid w:val="5AA53D8F"/>
    <w:rsid w:val="5ABC4CDA"/>
    <w:rsid w:val="5ABC9A48"/>
    <w:rsid w:val="5AC21BC0"/>
    <w:rsid w:val="5ACEDA95"/>
    <w:rsid w:val="5ADBA0E4"/>
    <w:rsid w:val="5AE2F40F"/>
    <w:rsid w:val="5AED2AEA"/>
    <w:rsid w:val="5AF1BFE0"/>
    <w:rsid w:val="5B154B10"/>
    <w:rsid w:val="5B16834B"/>
    <w:rsid w:val="5B2330C5"/>
    <w:rsid w:val="5B343FCC"/>
    <w:rsid w:val="5B356073"/>
    <w:rsid w:val="5B3713CD"/>
    <w:rsid w:val="5B3925AD"/>
    <w:rsid w:val="5B3FFA9A"/>
    <w:rsid w:val="5B6F8841"/>
    <w:rsid w:val="5B750210"/>
    <w:rsid w:val="5B75E892"/>
    <w:rsid w:val="5B8A5189"/>
    <w:rsid w:val="5B8D3740"/>
    <w:rsid w:val="5B8ECAB2"/>
    <w:rsid w:val="5B8F3764"/>
    <w:rsid w:val="5B94B784"/>
    <w:rsid w:val="5BA6C74F"/>
    <w:rsid w:val="5BC2014A"/>
    <w:rsid w:val="5BD01168"/>
    <w:rsid w:val="5BDB47AC"/>
    <w:rsid w:val="5BE97207"/>
    <w:rsid w:val="5C0B0748"/>
    <w:rsid w:val="5C14A102"/>
    <w:rsid w:val="5C268FEB"/>
    <w:rsid w:val="5C3AA4F0"/>
    <w:rsid w:val="5C43BC61"/>
    <w:rsid w:val="5C452CEC"/>
    <w:rsid w:val="5C642BC4"/>
    <w:rsid w:val="5C7CAB00"/>
    <w:rsid w:val="5C85BB9E"/>
    <w:rsid w:val="5C894439"/>
    <w:rsid w:val="5C8A4FF0"/>
    <w:rsid w:val="5C8C4CA7"/>
    <w:rsid w:val="5C952B5A"/>
    <w:rsid w:val="5C95CEF5"/>
    <w:rsid w:val="5C95DD86"/>
    <w:rsid w:val="5C9FF851"/>
    <w:rsid w:val="5CB027AD"/>
    <w:rsid w:val="5CC7A470"/>
    <w:rsid w:val="5CF5735F"/>
    <w:rsid w:val="5CFF4BD7"/>
    <w:rsid w:val="5D1D65BF"/>
    <w:rsid w:val="5D6219BA"/>
    <w:rsid w:val="5D66948B"/>
    <w:rsid w:val="5D6DA7A5"/>
    <w:rsid w:val="5D76FE9A"/>
    <w:rsid w:val="5D77DBEE"/>
    <w:rsid w:val="5D7C80C8"/>
    <w:rsid w:val="5D854234"/>
    <w:rsid w:val="5D8DE5F7"/>
    <w:rsid w:val="5D92B2D7"/>
    <w:rsid w:val="5D93A3BF"/>
    <w:rsid w:val="5D99290F"/>
    <w:rsid w:val="5D9EA176"/>
    <w:rsid w:val="5DA0840C"/>
    <w:rsid w:val="5DA7185F"/>
    <w:rsid w:val="5DAAC5C3"/>
    <w:rsid w:val="5DADA741"/>
    <w:rsid w:val="5DADD9EA"/>
    <w:rsid w:val="5DB6224C"/>
    <w:rsid w:val="5DCB2AAA"/>
    <w:rsid w:val="5DE1B9C0"/>
    <w:rsid w:val="5DE8AB0E"/>
    <w:rsid w:val="5DF9402B"/>
    <w:rsid w:val="5DFB5691"/>
    <w:rsid w:val="5E140B0E"/>
    <w:rsid w:val="5E191E36"/>
    <w:rsid w:val="5E3F5FEE"/>
    <w:rsid w:val="5E53513D"/>
    <w:rsid w:val="5E5A2248"/>
    <w:rsid w:val="5E680EBA"/>
    <w:rsid w:val="5E8255F8"/>
    <w:rsid w:val="5E840F7E"/>
    <w:rsid w:val="5E9A1E6D"/>
    <w:rsid w:val="5EA3B0C5"/>
    <w:rsid w:val="5EAF598B"/>
    <w:rsid w:val="5EB12A8B"/>
    <w:rsid w:val="5EB603EA"/>
    <w:rsid w:val="5EB68EB6"/>
    <w:rsid w:val="5EB93227"/>
    <w:rsid w:val="5ECB75A6"/>
    <w:rsid w:val="5ED0C1C4"/>
    <w:rsid w:val="5ED23ABC"/>
    <w:rsid w:val="5ED3E8EC"/>
    <w:rsid w:val="5EE00CE1"/>
    <w:rsid w:val="5EEAEFF3"/>
    <w:rsid w:val="5EEF3B8D"/>
    <w:rsid w:val="5EF35118"/>
    <w:rsid w:val="5EF6A390"/>
    <w:rsid w:val="5F1006F0"/>
    <w:rsid w:val="5F12E26D"/>
    <w:rsid w:val="5F164BF5"/>
    <w:rsid w:val="5F1881D4"/>
    <w:rsid w:val="5F20552E"/>
    <w:rsid w:val="5F240600"/>
    <w:rsid w:val="5F244744"/>
    <w:rsid w:val="5F33D5DF"/>
    <w:rsid w:val="5F385B08"/>
    <w:rsid w:val="5F3FD77E"/>
    <w:rsid w:val="5F424AB7"/>
    <w:rsid w:val="5F47AEB9"/>
    <w:rsid w:val="5F59674D"/>
    <w:rsid w:val="5F5A1A6F"/>
    <w:rsid w:val="5F6822B0"/>
    <w:rsid w:val="5F6A964D"/>
    <w:rsid w:val="5FA0F4D6"/>
    <w:rsid w:val="5FBC8BFD"/>
    <w:rsid w:val="5FBD81F7"/>
    <w:rsid w:val="5FBFD914"/>
    <w:rsid w:val="5FC108DB"/>
    <w:rsid w:val="5FDB368E"/>
    <w:rsid w:val="5FE4BC05"/>
    <w:rsid w:val="5FE9942A"/>
    <w:rsid w:val="5FF372A7"/>
    <w:rsid w:val="5FFCBACC"/>
    <w:rsid w:val="5FFEF65A"/>
    <w:rsid w:val="60078DCE"/>
    <w:rsid w:val="6018281E"/>
    <w:rsid w:val="6034C846"/>
    <w:rsid w:val="603794FB"/>
    <w:rsid w:val="605CF026"/>
    <w:rsid w:val="605EC603"/>
    <w:rsid w:val="606117D4"/>
    <w:rsid w:val="606474C0"/>
    <w:rsid w:val="60738440"/>
    <w:rsid w:val="608DD115"/>
    <w:rsid w:val="609D1154"/>
    <w:rsid w:val="60B0116B"/>
    <w:rsid w:val="60B0CE00"/>
    <w:rsid w:val="60C73EE3"/>
    <w:rsid w:val="60D64307"/>
    <w:rsid w:val="60D656A9"/>
    <w:rsid w:val="60DDEEB8"/>
    <w:rsid w:val="60E6708F"/>
    <w:rsid w:val="6105E869"/>
    <w:rsid w:val="6109DC9B"/>
    <w:rsid w:val="610EDD74"/>
    <w:rsid w:val="6116F657"/>
    <w:rsid w:val="61170CD8"/>
    <w:rsid w:val="61181337"/>
    <w:rsid w:val="61303E97"/>
    <w:rsid w:val="6130E542"/>
    <w:rsid w:val="61731835"/>
    <w:rsid w:val="6178B31F"/>
    <w:rsid w:val="6198394A"/>
    <w:rsid w:val="61A385B0"/>
    <w:rsid w:val="61B2DC2F"/>
    <w:rsid w:val="61BA5E5E"/>
    <w:rsid w:val="61C43208"/>
    <w:rsid w:val="61E20AA9"/>
    <w:rsid w:val="61E25D12"/>
    <w:rsid w:val="61EC314C"/>
    <w:rsid w:val="61F64566"/>
    <w:rsid w:val="61FA8CD1"/>
    <w:rsid w:val="6204A5E2"/>
    <w:rsid w:val="620F8931"/>
    <w:rsid w:val="62162AF7"/>
    <w:rsid w:val="6239A670"/>
    <w:rsid w:val="623DC350"/>
    <w:rsid w:val="623FF4B9"/>
    <w:rsid w:val="62427227"/>
    <w:rsid w:val="62493C17"/>
    <w:rsid w:val="62619121"/>
    <w:rsid w:val="62689B6C"/>
    <w:rsid w:val="62756587"/>
    <w:rsid w:val="627BBA25"/>
    <w:rsid w:val="62812DBB"/>
    <w:rsid w:val="62A6BE54"/>
    <w:rsid w:val="62B7479D"/>
    <w:rsid w:val="62BD2EE8"/>
    <w:rsid w:val="62C053BB"/>
    <w:rsid w:val="62C42796"/>
    <w:rsid w:val="62C5B350"/>
    <w:rsid w:val="62C91FDE"/>
    <w:rsid w:val="62CD574E"/>
    <w:rsid w:val="62D56D05"/>
    <w:rsid w:val="62D797FE"/>
    <w:rsid w:val="62DF50AE"/>
    <w:rsid w:val="62E47C70"/>
    <w:rsid w:val="62E67808"/>
    <w:rsid w:val="62F0A86F"/>
    <w:rsid w:val="62F4CF95"/>
    <w:rsid w:val="62FDFC0D"/>
    <w:rsid w:val="6322661F"/>
    <w:rsid w:val="6323C671"/>
    <w:rsid w:val="63352820"/>
    <w:rsid w:val="633722BE"/>
    <w:rsid w:val="63590E9C"/>
    <w:rsid w:val="6359B396"/>
    <w:rsid w:val="635FF391"/>
    <w:rsid w:val="637D14F3"/>
    <w:rsid w:val="6387A270"/>
    <w:rsid w:val="638DEDFE"/>
    <w:rsid w:val="638F0290"/>
    <w:rsid w:val="6397241D"/>
    <w:rsid w:val="63978DDC"/>
    <w:rsid w:val="63A11317"/>
    <w:rsid w:val="63A11896"/>
    <w:rsid w:val="63B3B66C"/>
    <w:rsid w:val="63BD6C9A"/>
    <w:rsid w:val="63D0CF83"/>
    <w:rsid w:val="63D9CBDC"/>
    <w:rsid w:val="63DBF7BB"/>
    <w:rsid w:val="63E26B42"/>
    <w:rsid w:val="63E39681"/>
    <w:rsid w:val="63F105BD"/>
    <w:rsid w:val="63FC3438"/>
    <w:rsid w:val="6407712A"/>
    <w:rsid w:val="640CBFF1"/>
    <w:rsid w:val="641C0B46"/>
    <w:rsid w:val="641E90F7"/>
    <w:rsid w:val="644B44FD"/>
    <w:rsid w:val="644BEF74"/>
    <w:rsid w:val="64528E16"/>
    <w:rsid w:val="645EFE63"/>
    <w:rsid w:val="647038B9"/>
    <w:rsid w:val="647FCE58"/>
    <w:rsid w:val="648AA86D"/>
    <w:rsid w:val="648B8EA2"/>
    <w:rsid w:val="6495D20F"/>
    <w:rsid w:val="6498A50C"/>
    <w:rsid w:val="64A09D9C"/>
    <w:rsid w:val="64ABD7EF"/>
    <w:rsid w:val="64BF1F1A"/>
    <w:rsid w:val="64CED684"/>
    <w:rsid w:val="64D6B292"/>
    <w:rsid w:val="64DD4448"/>
    <w:rsid w:val="650153E6"/>
    <w:rsid w:val="650B40BC"/>
    <w:rsid w:val="650FCECF"/>
    <w:rsid w:val="65116FCE"/>
    <w:rsid w:val="651173E2"/>
    <w:rsid w:val="652E7B9B"/>
    <w:rsid w:val="65383C98"/>
    <w:rsid w:val="653F85DF"/>
    <w:rsid w:val="6541091A"/>
    <w:rsid w:val="65483039"/>
    <w:rsid w:val="6560BEEB"/>
    <w:rsid w:val="6562E45B"/>
    <w:rsid w:val="6568BB00"/>
    <w:rsid w:val="6570BB64"/>
    <w:rsid w:val="65778967"/>
    <w:rsid w:val="65802B00"/>
    <w:rsid w:val="65A7BD6B"/>
    <w:rsid w:val="65B681F2"/>
    <w:rsid w:val="65BBF2E4"/>
    <w:rsid w:val="65D621CF"/>
    <w:rsid w:val="65EB92BC"/>
    <w:rsid w:val="65EC4590"/>
    <w:rsid w:val="65F700C7"/>
    <w:rsid w:val="660303E1"/>
    <w:rsid w:val="6603D42A"/>
    <w:rsid w:val="6609BF42"/>
    <w:rsid w:val="663DD30B"/>
    <w:rsid w:val="6643A1D9"/>
    <w:rsid w:val="6647314A"/>
    <w:rsid w:val="6649ABC3"/>
    <w:rsid w:val="66504E60"/>
    <w:rsid w:val="665195D0"/>
    <w:rsid w:val="665378BF"/>
    <w:rsid w:val="6665E082"/>
    <w:rsid w:val="66664D12"/>
    <w:rsid w:val="666D6C09"/>
    <w:rsid w:val="666F4B61"/>
    <w:rsid w:val="66798E9E"/>
    <w:rsid w:val="667A164A"/>
    <w:rsid w:val="66869C2A"/>
    <w:rsid w:val="66B87268"/>
    <w:rsid w:val="66B905AA"/>
    <w:rsid w:val="66C34CB2"/>
    <w:rsid w:val="66C7839C"/>
    <w:rsid w:val="66CD8AFA"/>
    <w:rsid w:val="66FEAAF9"/>
    <w:rsid w:val="670109A9"/>
    <w:rsid w:val="6708C8D8"/>
    <w:rsid w:val="6708DACD"/>
    <w:rsid w:val="670A7626"/>
    <w:rsid w:val="670D02D6"/>
    <w:rsid w:val="670EC3B3"/>
    <w:rsid w:val="6714567D"/>
    <w:rsid w:val="67154A20"/>
    <w:rsid w:val="672AFE50"/>
    <w:rsid w:val="67317009"/>
    <w:rsid w:val="6760F907"/>
    <w:rsid w:val="677B81B1"/>
    <w:rsid w:val="678569DF"/>
    <w:rsid w:val="67A084A1"/>
    <w:rsid w:val="67A297AF"/>
    <w:rsid w:val="67A3D29C"/>
    <w:rsid w:val="67B97031"/>
    <w:rsid w:val="67C0F08B"/>
    <w:rsid w:val="67C7E044"/>
    <w:rsid w:val="67CDDD85"/>
    <w:rsid w:val="67CF3206"/>
    <w:rsid w:val="67D3F08E"/>
    <w:rsid w:val="67F26CD4"/>
    <w:rsid w:val="6803CDAD"/>
    <w:rsid w:val="680FA7A1"/>
    <w:rsid w:val="68109544"/>
    <w:rsid w:val="68261685"/>
    <w:rsid w:val="682BC98C"/>
    <w:rsid w:val="6834F823"/>
    <w:rsid w:val="6838483E"/>
    <w:rsid w:val="68385EDB"/>
    <w:rsid w:val="6842C2BD"/>
    <w:rsid w:val="684551ED"/>
    <w:rsid w:val="68499DCE"/>
    <w:rsid w:val="684B6AAA"/>
    <w:rsid w:val="6850E51B"/>
    <w:rsid w:val="6870EE14"/>
    <w:rsid w:val="68879A09"/>
    <w:rsid w:val="68891C31"/>
    <w:rsid w:val="689B2393"/>
    <w:rsid w:val="68A37DE6"/>
    <w:rsid w:val="68A4C2D5"/>
    <w:rsid w:val="68B3771C"/>
    <w:rsid w:val="68C50065"/>
    <w:rsid w:val="68C90491"/>
    <w:rsid w:val="68CDB5FD"/>
    <w:rsid w:val="68E06DF3"/>
    <w:rsid w:val="68E2177F"/>
    <w:rsid w:val="68E3200D"/>
    <w:rsid w:val="68E46A28"/>
    <w:rsid w:val="690AE90F"/>
    <w:rsid w:val="693E3446"/>
    <w:rsid w:val="694131C5"/>
    <w:rsid w:val="6947F6BD"/>
    <w:rsid w:val="696BC48F"/>
    <w:rsid w:val="697639BC"/>
    <w:rsid w:val="698BF5C3"/>
    <w:rsid w:val="698D3AC5"/>
    <w:rsid w:val="69973E9C"/>
    <w:rsid w:val="699D6729"/>
    <w:rsid w:val="69B5CBD4"/>
    <w:rsid w:val="69C959AD"/>
    <w:rsid w:val="69F144E6"/>
    <w:rsid w:val="69F79045"/>
    <w:rsid w:val="69F7BADC"/>
    <w:rsid w:val="69FC75AD"/>
    <w:rsid w:val="6A04E538"/>
    <w:rsid w:val="6A11F647"/>
    <w:rsid w:val="6A1A9290"/>
    <w:rsid w:val="6A2843D7"/>
    <w:rsid w:val="6A35920C"/>
    <w:rsid w:val="6A3BD322"/>
    <w:rsid w:val="6A4900E1"/>
    <w:rsid w:val="6A548A9C"/>
    <w:rsid w:val="6A579F0D"/>
    <w:rsid w:val="6A59F721"/>
    <w:rsid w:val="6A83181B"/>
    <w:rsid w:val="6A8BB8FE"/>
    <w:rsid w:val="6A912E95"/>
    <w:rsid w:val="6A98FC5F"/>
    <w:rsid w:val="6AA0EDAD"/>
    <w:rsid w:val="6AB9D85A"/>
    <w:rsid w:val="6ACA308E"/>
    <w:rsid w:val="6AD47D48"/>
    <w:rsid w:val="6AF98F1A"/>
    <w:rsid w:val="6B19FA9C"/>
    <w:rsid w:val="6B235730"/>
    <w:rsid w:val="6B2B959A"/>
    <w:rsid w:val="6B36FD2A"/>
    <w:rsid w:val="6B4DC5A5"/>
    <w:rsid w:val="6B5C9DB3"/>
    <w:rsid w:val="6B6050B4"/>
    <w:rsid w:val="6B607AF0"/>
    <w:rsid w:val="6B6144C1"/>
    <w:rsid w:val="6B83C04B"/>
    <w:rsid w:val="6B9048A8"/>
    <w:rsid w:val="6B9807B2"/>
    <w:rsid w:val="6B9AC1D2"/>
    <w:rsid w:val="6BA5C8F1"/>
    <w:rsid w:val="6BAD7624"/>
    <w:rsid w:val="6BB80943"/>
    <w:rsid w:val="6BBE4C41"/>
    <w:rsid w:val="6BC2BCA7"/>
    <w:rsid w:val="6BD92FF1"/>
    <w:rsid w:val="6BDE7DF4"/>
    <w:rsid w:val="6BDF7AF0"/>
    <w:rsid w:val="6BEA8ACA"/>
    <w:rsid w:val="6BED1729"/>
    <w:rsid w:val="6BEF60CA"/>
    <w:rsid w:val="6BF19CFB"/>
    <w:rsid w:val="6BF72D07"/>
    <w:rsid w:val="6C05EE04"/>
    <w:rsid w:val="6C0FC07D"/>
    <w:rsid w:val="6C151972"/>
    <w:rsid w:val="6C15932A"/>
    <w:rsid w:val="6C394C47"/>
    <w:rsid w:val="6C501201"/>
    <w:rsid w:val="6C5EE525"/>
    <w:rsid w:val="6C70E51E"/>
    <w:rsid w:val="6C78052A"/>
    <w:rsid w:val="6CB0BEA5"/>
    <w:rsid w:val="6CD54797"/>
    <w:rsid w:val="6CECD6C4"/>
    <w:rsid w:val="6D256428"/>
    <w:rsid w:val="6D30F72C"/>
    <w:rsid w:val="6D40D2A1"/>
    <w:rsid w:val="6D460844"/>
    <w:rsid w:val="6D696FDA"/>
    <w:rsid w:val="6D6CAEDE"/>
    <w:rsid w:val="6DB65320"/>
    <w:rsid w:val="6DBFE39A"/>
    <w:rsid w:val="6DC267E4"/>
    <w:rsid w:val="6DD8EAFB"/>
    <w:rsid w:val="6DDB2E97"/>
    <w:rsid w:val="6DDF9086"/>
    <w:rsid w:val="6DE1B209"/>
    <w:rsid w:val="6DE3CE33"/>
    <w:rsid w:val="6DEFD96F"/>
    <w:rsid w:val="6DF000AF"/>
    <w:rsid w:val="6DF3D283"/>
    <w:rsid w:val="6DF4CC57"/>
    <w:rsid w:val="6E034795"/>
    <w:rsid w:val="6E12C6BB"/>
    <w:rsid w:val="6E13E0B4"/>
    <w:rsid w:val="6E141AC4"/>
    <w:rsid w:val="6E333CB9"/>
    <w:rsid w:val="6E39778A"/>
    <w:rsid w:val="6E53804E"/>
    <w:rsid w:val="6E597864"/>
    <w:rsid w:val="6E5ACCA0"/>
    <w:rsid w:val="6E7644DC"/>
    <w:rsid w:val="6E7FB085"/>
    <w:rsid w:val="6EA0AA28"/>
    <w:rsid w:val="6EA335FF"/>
    <w:rsid w:val="6EA868AC"/>
    <w:rsid w:val="6EAB138E"/>
    <w:rsid w:val="6EAEEA09"/>
    <w:rsid w:val="6EBAA78B"/>
    <w:rsid w:val="6EC8C7EE"/>
    <w:rsid w:val="6EC9349D"/>
    <w:rsid w:val="6ED32AB0"/>
    <w:rsid w:val="6ED8474A"/>
    <w:rsid w:val="6EE0EDC1"/>
    <w:rsid w:val="6EE180EE"/>
    <w:rsid w:val="6EF06BB4"/>
    <w:rsid w:val="6F1F7CB9"/>
    <w:rsid w:val="6F207659"/>
    <w:rsid w:val="6F29C4D9"/>
    <w:rsid w:val="6F2E4CBD"/>
    <w:rsid w:val="6F42E6A8"/>
    <w:rsid w:val="6F443C93"/>
    <w:rsid w:val="6F55BE48"/>
    <w:rsid w:val="6F6134A1"/>
    <w:rsid w:val="6F618AC7"/>
    <w:rsid w:val="6F64D7B5"/>
    <w:rsid w:val="6F76768E"/>
    <w:rsid w:val="6F7AFD4A"/>
    <w:rsid w:val="6F90D4D4"/>
    <w:rsid w:val="6F90D552"/>
    <w:rsid w:val="6F9615B0"/>
    <w:rsid w:val="6F972460"/>
    <w:rsid w:val="6F9E981E"/>
    <w:rsid w:val="6FA2B90C"/>
    <w:rsid w:val="6FBC08AB"/>
    <w:rsid w:val="6FBDFAF4"/>
    <w:rsid w:val="6FC50FA9"/>
    <w:rsid w:val="6FE039F8"/>
    <w:rsid w:val="6FF31A5B"/>
    <w:rsid w:val="70157B90"/>
    <w:rsid w:val="701F4C9B"/>
    <w:rsid w:val="70302ACC"/>
    <w:rsid w:val="7036BEFE"/>
    <w:rsid w:val="704BEC79"/>
    <w:rsid w:val="7053D2FB"/>
    <w:rsid w:val="7055D9E5"/>
    <w:rsid w:val="705C1152"/>
    <w:rsid w:val="7067031E"/>
    <w:rsid w:val="707834C9"/>
    <w:rsid w:val="707AE754"/>
    <w:rsid w:val="708153DC"/>
    <w:rsid w:val="70AD089F"/>
    <w:rsid w:val="70BC2CCF"/>
    <w:rsid w:val="70C006B3"/>
    <w:rsid w:val="70C2D64A"/>
    <w:rsid w:val="70D829F6"/>
    <w:rsid w:val="70DDAC89"/>
    <w:rsid w:val="70E5D4EF"/>
    <w:rsid w:val="70FF054A"/>
    <w:rsid w:val="70FF276A"/>
    <w:rsid w:val="712467A4"/>
    <w:rsid w:val="7125C623"/>
    <w:rsid w:val="712DFEDE"/>
    <w:rsid w:val="71312A29"/>
    <w:rsid w:val="71408205"/>
    <w:rsid w:val="7140EE95"/>
    <w:rsid w:val="7151587E"/>
    <w:rsid w:val="715DE126"/>
    <w:rsid w:val="715FA6B9"/>
    <w:rsid w:val="71670C40"/>
    <w:rsid w:val="7174DCC9"/>
    <w:rsid w:val="719563BF"/>
    <w:rsid w:val="719C8942"/>
    <w:rsid w:val="71A5B633"/>
    <w:rsid w:val="71A9EBD2"/>
    <w:rsid w:val="71B1CB37"/>
    <w:rsid w:val="71B30AA0"/>
    <w:rsid w:val="71B450F1"/>
    <w:rsid w:val="71C7CCAC"/>
    <w:rsid w:val="71CC8B74"/>
    <w:rsid w:val="71CFD41D"/>
    <w:rsid w:val="71D8F9E8"/>
    <w:rsid w:val="71E4434C"/>
    <w:rsid w:val="71F5FD7B"/>
    <w:rsid w:val="71FE7CDB"/>
    <w:rsid w:val="7211B1DB"/>
    <w:rsid w:val="72199E14"/>
    <w:rsid w:val="721D84F9"/>
    <w:rsid w:val="72284203"/>
    <w:rsid w:val="722D2805"/>
    <w:rsid w:val="722F1E84"/>
    <w:rsid w:val="7238D86C"/>
    <w:rsid w:val="724204CA"/>
    <w:rsid w:val="724DDA7F"/>
    <w:rsid w:val="72539649"/>
    <w:rsid w:val="725D2879"/>
    <w:rsid w:val="7268C647"/>
    <w:rsid w:val="727177B6"/>
    <w:rsid w:val="727C1615"/>
    <w:rsid w:val="728CEC02"/>
    <w:rsid w:val="729C3774"/>
    <w:rsid w:val="72B598AF"/>
    <w:rsid w:val="72D36D83"/>
    <w:rsid w:val="72D9F35B"/>
    <w:rsid w:val="72E7A372"/>
    <w:rsid w:val="72E80B2F"/>
    <w:rsid w:val="72EBDB47"/>
    <w:rsid w:val="72F65941"/>
    <w:rsid w:val="72F65CE0"/>
    <w:rsid w:val="72F9942E"/>
    <w:rsid w:val="730C4F95"/>
    <w:rsid w:val="730CD359"/>
    <w:rsid w:val="731A44AF"/>
    <w:rsid w:val="731A4E13"/>
    <w:rsid w:val="732EA039"/>
    <w:rsid w:val="73497AEA"/>
    <w:rsid w:val="73621F76"/>
    <w:rsid w:val="73652EF9"/>
    <w:rsid w:val="73663DA3"/>
    <w:rsid w:val="736C323D"/>
    <w:rsid w:val="738431BA"/>
    <w:rsid w:val="739A8791"/>
    <w:rsid w:val="73A595C8"/>
    <w:rsid w:val="73AE23D2"/>
    <w:rsid w:val="73B36BE7"/>
    <w:rsid w:val="73C0EC82"/>
    <w:rsid w:val="73CB32DA"/>
    <w:rsid w:val="73D6E97B"/>
    <w:rsid w:val="73E0A2D6"/>
    <w:rsid w:val="73E461D8"/>
    <w:rsid w:val="73E4E930"/>
    <w:rsid w:val="73FAD702"/>
    <w:rsid w:val="74158F4E"/>
    <w:rsid w:val="742C4AC6"/>
    <w:rsid w:val="743DC4DA"/>
    <w:rsid w:val="743E2A75"/>
    <w:rsid w:val="7462E089"/>
    <w:rsid w:val="7477D1DD"/>
    <w:rsid w:val="74869A60"/>
    <w:rsid w:val="748B7A6B"/>
    <w:rsid w:val="7497BACC"/>
    <w:rsid w:val="749A9A57"/>
    <w:rsid w:val="749C9B4D"/>
    <w:rsid w:val="74B6D331"/>
    <w:rsid w:val="74C9A7A6"/>
    <w:rsid w:val="74D24026"/>
    <w:rsid w:val="74D32594"/>
    <w:rsid w:val="74D54EDA"/>
    <w:rsid w:val="74DF659E"/>
    <w:rsid w:val="74EE901E"/>
    <w:rsid w:val="74EFC4C0"/>
    <w:rsid w:val="7506711D"/>
    <w:rsid w:val="750BFD14"/>
    <w:rsid w:val="750C7128"/>
    <w:rsid w:val="751D50B7"/>
    <w:rsid w:val="751F3085"/>
    <w:rsid w:val="752114ED"/>
    <w:rsid w:val="75357916"/>
    <w:rsid w:val="75362C25"/>
    <w:rsid w:val="7536381C"/>
    <w:rsid w:val="7559150A"/>
    <w:rsid w:val="755DD9C8"/>
    <w:rsid w:val="756BD589"/>
    <w:rsid w:val="7571F58C"/>
    <w:rsid w:val="75784203"/>
    <w:rsid w:val="75880ABB"/>
    <w:rsid w:val="75AF5774"/>
    <w:rsid w:val="75BBAF68"/>
    <w:rsid w:val="75CDF2F2"/>
    <w:rsid w:val="75DAC4F8"/>
    <w:rsid w:val="75DB193C"/>
    <w:rsid w:val="75E492B9"/>
    <w:rsid w:val="75EBBB91"/>
    <w:rsid w:val="75ECB99A"/>
    <w:rsid w:val="75EDDC41"/>
    <w:rsid w:val="75F069E4"/>
    <w:rsid w:val="75F8C3C5"/>
    <w:rsid w:val="760CFCE7"/>
    <w:rsid w:val="761421C9"/>
    <w:rsid w:val="761883FB"/>
    <w:rsid w:val="761C2C43"/>
    <w:rsid w:val="76200848"/>
    <w:rsid w:val="76203625"/>
    <w:rsid w:val="7658C38F"/>
    <w:rsid w:val="766B0873"/>
    <w:rsid w:val="7671096D"/>
    <w:rsid w:val="767F725C"/>
    <w:rsid w:val="76AF38CC"/>
    <w:rsid w:val="76B54B03"/>
    <w:rsid w:val="76B7BA0C"/>
    <w:rsid w:val="76BBD4FC"/>
    <w:rsid w:val="76BC4496"/>
    <w:rsid w:val="76CCCB9E"/>
    <w:rsid w:val="76DCFFF8"/>
    <w:rsid w:val="76DE1028"/>
    <w:rsid w:val="76EC145B"/>
    <w:rsid w:val="76FB99E9"/>
    <w:rsid w:val="77033072"/>
    <w:rsid w:val="770A0696"/>
    <w:rsid w:val="770EC863"/>
    <w:rsid w:val="7712B885"/>
    <w:rsid w:val="772FD8EA"/>
    <w:rsid w:val="77368F4E"/>
    <w:rsid w:val="7737F8A2"/>
    <w:rsid w:val="773C0C63"/>
    <w:rsid w:val="77411F35"/>
    <w:rsid w:val="7745580E"/>
    <w:rsid w:val="774C9F67"/>
    <w:rsid w:val="77646A33"/>
    <w:rsid w:val="776AFFFB"/>
    <w:rsid w:val="77817DB7"/>
    <w:rsid w:val="77A561E7"/>
    <w:rsid w:val="77AE4BB4"/>
    <w:rsid w:val="77AF47A8"/>
    <w:rsid w:val="77C470D5"/>
    <w:rsid w:val="77C72CD8"/>
    <w:rsid w:val="77C8D565"/>
    <w:rsid w:val="77D00EF7"/>
    <w:rsid w:val="77D7C767"/>
    <w:rsid w:val="77E43209"/>
    <w:rsid w:val="77EE0494"/>
    <w:rsid w:val="77F38CD6"/>
    <w:rsid w:val="77F44FDB"/>
    <w:rsid w:val="77F50F45"/>
    <w:rsid w:val="77FCF05E"/>
    <w:rsid w:val="7807B288"/>
    <w:rsid w:val="780D5DF1"/>
    <w:rsid w:val="78131720"/>
    <w:rsid w:val="782C70F8"/>
    <w:rsid w:val="7830747A"/>
    <w:rsid w:val="784D16C9"/>
    <w:rsid w:val="7854ED00"/>
    <w:rsid w:val="78601284"/>
    <w:rsid w:val="786776CF"/>
    <w:rsid w:val="787256CE"/>
    <w:rsid w:val="788195EB"/>
    <w:rsid w:val="78B7BE5B"/>
    <w:rsid w:val="78BCF9A9"/>
    <w:rsid w:val="78C1D82D"/>
    <w:rsid w:val="78CAD40F"/>
    <w:rsid w:val="78D31D6D"/>
    <w:rsid w:val="78D7AD87"/>
    <w:rsid w:val="78E03A00"/>
    <w:rsid w:val="78E1D65A"/>
    <w:rsid w:val="78EC2756"/>
    <w:rsid w:val="78FC47C5"/>
    <w:rsid w:val="790950CD"/>
    <w:rsid w:val="790B0048"/>
    <w:rsid w:val="79119CBD"/>
    <w:rsid w:val="79125879"/>
    <w:rsid w:val="792D4AD9"/>
    <w:rsid w:val="792E2098"/>
    <w:rsid w:val="7937F548"/>
    <w:rsid w:val="79481137"/>
    <w:rsid w:val="79500820"/>
    <w:rsid w:val="79601AE3"/>
    <w:rsid w:val="796E5F77"/>
    <w:rsid w:val="796FC13F"/>
    <w:rsid w:val="79739BB4"/>
    <w:rsid w:val="798F9179"/>
    <w:rsid w:val="799F53AF"/>
    <w:rsid w:val="79A23328"/>
    <w:rsid w:val="79B728A4"/>
    <w:rsid w:val="79C4B95D"/>
    <w:rsid w:val="79CEF19D"/>
    <w:rsid w:val="79D953FA"/>
    <w:rsid w:val="79DC5878"/>
    <w:rsid w:val="79DC8BFE"/>
    <w:rsid w:val="79DF0B0C"/>
    <w:rsid w:val="79EC496C"/>
    <w:rsid w:val="7A1024F2"/>
    <w:rsid w:val="7A1881E2"/>
    <w:rsid w:val="7A2C3C95"/>
    <w:rsid w:val="7A2D7658"/>
    <w:rsid w:val="7A2F4F85"/>
    <w:rsid w:val="7A30A413"/>
    <w:rsid w:val="7A3558C2"/>
    <w:rsid w:val="7A36F156"/>
    <w:rsid w:val="7A4D1798"/>
    <w:rsid w:val="7A6180AA"/>
    <w:rsid w:val="7A630B4F"/>
    <w:rsid w:val="7A634A4B"/>
    <w:rsid w:val="7A6E1701"/>
    <w:rsid w:val="7A8761B9"/>
    <w:rsid w:val="7A8B70C6"/>
    <w:rsid w:val="7A96E3B7"/>
    <w:rsid w:val="7A9F28FA"/>
    <w:rsid w:val="7AA72151"/>
    <w:rsid w:val="7AC061A5"/>
    <w:rsid w:val="7ADCCFE0"/>
    <w:rsid w:val="7AE3AEDB"/>
    <w:rsid w:val="7AE832FA"/>
    <w:rsid w:val="7AEDD108"/>
    <w:rsid w:val="7AF81374"/>
    <w:rsid w:val="7B105266"/>
    <w:rsid w:val="7B1A50CA"/>
    <w:rsid w:val="7B226777"/>
    <w:rsid w:val="7B262937"/>
    <w:rsid w:val="7B28735A"/>
    <w:rsid w:val="7B443E26"/>
    <w:rsid w:val="7B47DC3B"/>
    <w:rsid w:val="7B48F314"/>
    <w:rsid w:val="7B62B3EE"/>
    <w:rsid w:val="7B660F4F"/>
    <w:rsid w:val="7B88CB5A"/>
    <w:rsid w:val="7B975260"/>
    <w:rsid w:val="7B99E382"/>
    <w:rsid w:val="7B9DEB1C"/>
    <w:rsid w:val="7BA5B82D"/>
    <w:rsid w:val="7BB113A6"/>
    <w:rsid w:val="7BB34E14"/>
    <w:rsid w:val="7BC61136"/>
    <w:rsid w:val="7BD9ADD2"/>
    <w:rsid w:val="7BDB7408"/>
    <w:rsid w:val="7BF44F6F"/>
    <w:rsid w:val="7BFEDAAD"/>
    <w:rsid w:val="7C10B65E"/>
    <w:rsid w:val="7C116E0A"/>
    <w:rsid w:val="7C1C6DEB"/>
    <w:rsid w:val="7C285302"/>
    <w:rsid w:val="7C2B4E36"/>
    <w:rsid w:val="7C2C615F"/>
    <w:rsid w:val="7C4872E5"/>
    <w:rsid w:val="7C489E8A"/>
    <w:rsid w:val="7C751E9B"/>
    <w:rsid w:val="7CC07E9B"/>
    <w:rsid w:val="7CC25C25"/>
    <w:rsid w:val="7CC642E1"/>
    <w:rsid w:val="7CD0CFE5"/>
    <w:rsid w:val="7CDCE36E"/>
    <w:rsid w:val="7CEFA12D"/>
    <w:rsid w:val="7CF2B552"/>
    <w:rsid w:val="7D033135"/>
    <w:rsid w:val="7D1C3DB9"/>
    <w:rsid w:val="7D2221A1"/>
    <w:rsid w:val="7D2A25DD"/>
    <w:rsid w:val="7D2AEFC3"/>
    <w:rsid w:val="7D2C489C"/>
    <w:rsid w:val="7D48D133"/>
    <w:rsid w:val="7D4CE3EE"/>
    <w:rsid w:val="7D7A2EAD"/>
    <w:rsid w:val="7D886815"/>
    <w:rsid w:val="7D91B289"/>
    <w:rsid w:val="7D9447AC"/>
    <w:rsid w:val="7D9983B6"/>
    <w:rsid w:val="7D9B261C"/>
    <w:rsid w:val="7D9BDF93"/>
    <w:rsid w:val="7D9CFE40"/>
    <w:rsid w:val="7DB33636"/>
    <w:rsid w:val="7DE26831"/>
    <w:rsid w:val="7DEF60D4"/>
    <w:rsid w:val="7DF7608C"/>
    <w:rsid w:val="7E071B80"/>
    <w:rsid w:val="7E0B530C"/>
    <w:rsid w:val="7E1AD31D"/>
    <w:rsid w:val="7E2300A0"/>
    <w:rsid w:val="7E41D8B1"/>
    <w:rsid w:val="7E4A9936"/>
    <w:rsid w:val="7E5B65A7"/>
    <w:rsid w:val="7E5F72A7"/>
    <w:rsid w:val="7E633B18"/>
    <w:rsid w:val="7E72DAB9"/>
    <w:rsid w:val="7E7DC1D9"/>
    <w:rsid w:val="7E85E694"/>
    <w:rsid w:val="7E8A408C"/>
    <w:rsid w:val="7E9848E5"/>
    <w:rsid w:val="7E9A91C4"/>
    <w:rsid w:val="7EB4FC61"/>
    <w:rsid w:val="7EB9FD2F"/>
    <w:rsid w:val="7EE03E81"/>
    <w:rsid w:val="7EFEBBDA"/>
    <w:rsid w:val="7F0CBB6B"/>
    <w:rsid w:val="7F2C2C08"/>
    <w:rsid w:val="7F3192E3"/>
    <w:rsid w:val="7F37519D"/>
    <w:rsid w:val="7F3DD991"/>
    <w:rsid w:val="7F424AF4"/>
    <w:rsid w:val="7F4463FE"/>
    <w:rsid w:val="7F44CC4B"/>
    <w:rsid w:val="7F48FF89"/>
    <w:rsid w:val="7F49D0E4"/>
    <w:rsid w:val="7F4EAC53"/>
    <w:rsid w:val="7F55AADA"/>
    <w:rsid w:val="7F59605F"/>
    <w:rsid w:val="7F6C8415"/>
    <w:rsid w:val="7F70890D"/>
    <w:rsid w:val="7F734437"/>
    <w:rsid w:val="7F7AC0E6"/>
    <w:rsid w:val="7F8D474B"/>
    <w:rsid w:val="7F980CD1"/>
    <w:rsid w:val="7FA25267"/>
    <w:rsid w:val="7FB1FC48"/>
    <w:rsid w:val="7FC05534"/>
    <w:rsid w:val="7FC1DADA"/>
    <w:rsid w:val="7FD7BFF6"/>
    <w:rsid w:val="7FDAF4FF"/>
    <w:rsid w:val="7FF45ABB"/>
    <w:rsid w:val="7FF9AA87"/>
    <w:rsid w:val="7FF9F4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5845"/>
  <w15:chartTrackingRefBased/>
  <w15:docId w15:val="{77D4C483-1307-47CA-9DC3-2DE4FBF0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0E5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0E50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1"/>
    <w:next w:val="Normal1"/>
    <w:link w:val="Naslov3Char"/>
    <w:uiPriority w:val="9"/>
    <w:qFormat/>
    <w:rsid w:val="000E5052"/>
    <w:pPr>
      <w:keepNext/>
      <w:keepLines/>
      <w:spacing w:before="280" w:after="80"/>
      <w:contextualSpacing/>
      <w:outlineLvl w:val="2"/>
    </w:pPr>
    <w:rPr>
      <w:rFonts w:cs="Times New Roman"/>
      <w:b/>
      <w:color w:val="auto"/>
      <w:sz w:val="28"/>
      <w:szCs w:val="28"/>
      <w:lang w:val="x-none" w:eastAsia="x-none"/>
    </w:rPr>
  </w:style>
  <w:style w:type="paragraph" w:styleId="Naslov5">
    <w:name w:val="heading 5"/>
    <w:basedOn w:val="Normal1"/>
    <w:next w:val="Normal1"/>
    <w:link w:val="Naslov5Char"/>
    <w:uiPriority w:val="9"/>
    <w:qFormat/>
    <w:rsid w:val="000E5052"/>
    <w:pPr>
      <w:keepNext/>
      <w:keepLines/>
      <w:spacing w:before="220" w:after="40"/>
      <w:contextualSpacing/>
      <w:outlineLvl w:val="4"/>
    </w:pPr>
    <w:rPr>
      <w:rFonts w:cs="Times New Roman"/>
      <w:b/>
      <w:color w:val="auto"/>
      <w:sz w:val="22"/>
      <w:szCs w:val="22"/>
      <w:lang w:val="x-none" w:eastAsia="x-none"/>
    </w:rPr>
  </w:style>
  <w:style w:type="paragraph" w:styleId="Naslov6">
    <w:name w:val="heading 6"/>
    <w:basedOn w:val="Normal1"/>
    <w:next w:val="Normal1"/>
    <w:link w:val="Naslov6Char"/>
    <w:uiPriority w:val="9"/>
    <w:qFormat/>
    <w:rsid w:val="000E5052"/>
    <w:pPr>
      <w:keepNext/>
      <w:keepLines/>
      <w:spacing w:before="200" w:after="40"/>
      <w:contextualSpacing/>
      <w:outlineLvl w:val="5"/>
    </w:pPr>
    <w:rPr>
      <w:rFonts w:cs="Times New Roman"/>
      <w:b/>
      <w:color w:val="auto"/>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E5052"/>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semiHidden/>
    <w:rsid w:val="000E5052"/>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0E5052"/>
    <w:rPr>
      <w:rFonts w:ascii="CRO_Dutch-Italic" w:eastAsia="CRO_Dutch-Italic" w:hAnsi="CRO_Dutch-Italic" w:cs="Times New Roman"/>
      <w:b/>
      <w:sz w:val="28"/>
      <w:szCs w:val="28"/>
      <w:lang w:val="x-none" w:eastAsia="x-none"/>
    </w:rPr>
  </w:style>
  <w:style w:type="character" w:customStyle="1" w:styleId="Naslov5Char">
    <w:name w:val="Naslov 5 Char"/>
    <w:basedOn w:val="Zadanifontodlomka"/>
    <w:link w:val="Naslov5"/>
    <w:uiPriority w:val="9"/>
    <w:rsid w:val="000E5052"/>
    <w:rPr>
      <w:rFonts w:ascii="CRO_Dutch-Italic" w:eastAsia="CRO_Dutch-Italic" w:hAnsi="CRO_Dutch-Italic" w:cs="Times New Roman"/>
      <w:b/>
      <w:lang w:val="x-none" w:eastAsia="x-none"/>
    </w:rPr>
  </w:style>
  <w:style w:type="character" w:customStyle="1" w:styleId="Naslov6Char">
    <w:name w:val="Naslov 6 Char"/>
    <w:basedOn w:val="Zadanifontodlomka"/>
    <w:link w:val="Naslov6"/>
    <w:uiPriority w:val="9"/>
    <w:rsid w:val="000E5052"/>
    <w:rPr>
      <w:rFonts w:ascii="CRO_Dutch-Italic" w:eastAsia="CRO_Dutch-Italic" w:hAnsi="CRO_Dutch-Italic" w:cs="Times New Roman"/>
      <w:b/>
      <w:sz w:val="20"/>
      <w:szCs w:val="20"/>
      <w:lang w:val="x-none" w:eastAsia="x-none"/>
    </w:rPr>
  </w:style>
  <w:style w:type="numbering" w:customStyle="1" w:styleId="Bezpopisa1">
    <w:name w:val="Bez popisa1"/>
    <w:next w:val="Bezpopisa"/>
    <w:uiPriority w:val="99"/>
    <w:semiHidden/>
    <w:unhideWhenUsed/>
    <w:rsid w:val="000E5052"/>
  </w:style>
  <w:style w:type="character" w:styleId="Hiperveza">
    <w:name w:val="Hyperlink"/>
    <w:uiPriority w:val="99"/>
    <w:unhideWhenUsed/>
    <w:rsid w:val="000E5052"/>
    <w:rPr>
      <w:color w:val="0563C1"/>
      <w:u w:val="single"/>
    </w:rPr>
  </w:style>
  <w:style w:type="paragraph" w:styleId="Odlomakpopisa">
    <w:name w:val="List Paragraph"/>
    <w:basedOn w:val="Normal"/>
    <w:qFormat/>
    <w:rsid w:val="000E5052"/>
    <w:pPr>
      <w:spacing w:line="256" w:lineRule="auto"/>
      <w:ind w:left="720"/>
      <w:contextualSpacing/>
    </w:pPr>
    <w:rPr>
      <w:rFonts w:ascii="Calibri" w:eastAsia="Times New Roman" w:hAnsi="Calibri" w:cs="Times New Roman"/>
      <w:lang w:eastAsia="hr-HR"/>
    </w:rPr>
  </w:style>
  <w:style w:type="paragraph" w:styleId="Bezproreda">
    <w:name w:val="No Spacing"/>
    <w:uiPriority w:val="1"/>
    <w:qFormat/>
    <w:rsid w:val="000E5052"/>
    <w:pPr>
      <w:spacing w:after="0" w:line="240" w:lineRule="auto"/>
    </w:pPr>
  </w:style>
  <w:style w:type="table" w:customStyle="1" w:styleId="Reetkatablice1">
    <w:name w:val="Rešetka tablice1"/>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0E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28">
    <w:name w:val="Obična tablica 28"/>
    <w:basedOn w:val="Obinatablica"/>
    <w:next w:val="Obinatablica2"/>
    <w:uiPriority w:val="42"/>
    <w:rsid w:val="000E50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2">
    <w:name w:val="Plain Table 2"/>
    <w:basedOn w:val="Obinatablica"/>
    <w:uiPriority w:val="42"/>
    <w:rsid w:val="000E50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binatablica21">
    <w:name w:val="Obična tablica 21"/>
    <w:basedOn w:val="Obinatablica"/>
    <w:next w:val="Obinatablica2"/>
    <w:uiPriority w:val="42"/>
    <w:rsid w:val="000E5052"/>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lica212">
    <w:name w:val="Obična tablica 212"/>
    <w:basedOn w:val="Obinatablica"/>
    <w:next w:val="Obinatablica2"/>
    <w:uiPriority w:val="42"/>
    <w:rsid w:val="000E5052"/>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Reetkatablice11">
    <w:name w:val="Rešetka tablice11"/>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39"/>
    <w:rsid w:val="000E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E505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052"/>
  </w:style>
  <w:style w:type="paragraph" w:styleId="Podnoje">
    <w:name w:val="footer"/>
    <w:basedOn w:val="Normal"/>
    <w:link w:val="PodnojeChar"/>
    <w:uiPriority w:val="99"/>
    <w:unhideWhenUsed/>
    <w:rsid w:val="000E505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052"/>
  </w:style>
  <w:style w:type="numbering" w:customStyle="1" w:styleId="Bezpopisa11">
    <w:name w:val="Bez popisa11"/>
    <w:next w:val="Bezpopisa"/>
    <w:uiPriority w:val="99"/>
    <w:semiHidden/>
    <w:unhideWhenUsed/>
    <w:rsid w:val="000E5052"/>
  </w:style>
  <w:style w:type="paragraph" w:styleId="Tekstbalonia">
    <w:name w:val="Balloon Text"/>
    <w:basedOn w:val="Normal"/>
    <w:link w:val="TekstbaloniaChar"/>
    <w:uiPriority w:val="99"/>
    <w:semiHidden/>
    <w:unhideWhenUsed/>
    <w:rsid w:val="000E5052"/>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semiHidden/>
    <w:rsid w:val="000E5052"/>
    <w:rPr>
      <w:rFonts w:ascii="Segoe UI" w:eastAsia="Times New Roman" w:hAnsi="Segoe UI" w:cs="Segoe UI"/>
      <w:sz w:val="18"/>
      <w:szCs w:val="18"/>
      <w:lang w:eastAsia="hr-HR"/>
    </w:rPr>
  </w:style>
  <w:style w:type="table" w:customStyle="1" w:styleId="Reetkatablice2">
    <w:name w:val="Rešetka tablice2"/>
    <w:basedOn w:val="Obinatablica"/>
    <w:next w:val="Reetkatablice"/>
    <w:uiPriority w:val="3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E5052"/>
    <w:pPr>
      <w:spacing w:after="0" w:line="240" w:lineRule="auto"/>
    </w:pPr>
    <w:rPr>
      <w:rFonts w:ascii="CRO_Dutch-Italic" w:eastAsia="CRO_Dutch-Italic" w:hAnsi="CRO_Dutch-Italic" w:cs="CRO_Dutch-Italic"/>
      <w:color w:val="000000"/>
      <w:sz w:val="24"/>
      <w:szCs w:val="24"/>
      <w:lang w:eastAsia="hr-HR"/>
    </w:rPr>
  </w:style>
  <w:style w:type="character" w:styleId="Naglaeno">
    <w:name w:val="Strong"/>
    <w:uiPriority w:val="22"/>
    <w:qFormat/>
    <w:rsid w:val="000E5052"/>
    <w:rPr>
      <w:b/>
      <w:bCs/>
    </w:rPr>
  </w:style>
  <w:style w:type="table" w:customStyle="1" w:styleId="Reetkatablice22">
    <w:name w:val="Rešetka tablice22"/>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0E5052"/>
  </w:style>
  <w:style w:type="numbering" w:customStyle="1" w:styleId="Bezpopisa3">
    <w:name w:val="Bez popisa3"/>
    <w:next w:val="Bezpopisa"/>
    <w:uiPriority w:val="99"/>
    <w:semiHidden/>
    <w:unhideWhenUsed/>
    <w:rsid w:val="000E5052"/>
  </w:style>
  <w:style w:type="numbering" w:customStyle="1" w:styleId="Bezpopisa4">
    <w:name w:val="Bez popisa4"/>
    <w:next w:val="Bezpopisa"/>
    <w:uiPriority w:val="99"/>
    <w:semiHidden/>
    <w:unhideWhenUsed/>
    <w:rsid w:val="000E5052"/>
  </w:style>
  <w:style w:type="numbering" w:customStyle="1" w:styleId="Bezpopisa5">
    <w:name w:val="Bez popisa5"/>
    <w:next w:val="Bezpopisa"/>
    <w:uiPriority w:val="99"/>
    <w:semiHidden/>
    <w:unhideWhenUsed/>
    <w:rsid w:val="000E5052"/>
  </w:style>
  <w:style w:type="table" w:customStyle="1" w:styleId="Reetkatablice3">
    <w:name w:val="Rešetka tablice3"/>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0E5052"/>
    <w:pPr>
      <w:spacing w:after="0" w:line="240" w:lineRule="auto"/>
    </w:pPr>
    <w:rPr>
      <w:rFonts w:ascii="Calibri" w:eastAsia="Calibri" w:hAnsi="Calibri"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popisa6">
    <w:name w:val="Bez popisa6"/>
    <w:next w:val="Bezpopisa"/>
    <w:uiPriority w:val="99"/>
    <w:semiHidden/>
    <w:unhideWhenUsed/>
    <w:rsid w:val="000E5052"/>
  </w:style>
  <w:style w:type="numbering" w:customStyle="1" w:styleId="Bezpopisa111">
    <w:name w:val="Bez popisa111"/>
    <w:next w:val="Bezpopisa"/>
    <w:uiPriority w:val="99"/>
    <w:semiHidden/>
    <w:unhideWhenUsed/>
    <w:rsid w:val="000E5052"/>
  </w:style>
  <w:style w:type="table" w:customStyle="1" w:styleId="Reetkatablice4">
    <w:name w:val="Rešetka tablice4"/>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E5052"/>
  </w:style>
  <w:style w:type="table" w:customStyle="1" w:styleId="Obinatablica22">
    <w:name w:val="Obična tablica 22"/>
    <w:basedOn w:val="Obinatablica"/>
    <w:next w:val="Obinatablica2"/>
    <w:uiPriority w:val="42"/>
    <w:rsid w:val="000E50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31">
    <w:name w:val="Bez popisa31"/>
    <w:next w:val="Bezpopisa"/>
    <w:uiPriority w:val="99"/>
    <w:semiHidden/>
    <w:unhideWhenUsed/>
    <w:rsid w:val="000E5052"/>
  </w:style>
  <w:style w:type="numbering" w:customStyle="1" w:styleId="Bezpopisa41">
    <w:name w:val="Bez popisa41"/>
    <w:next w:val="Bezpopisa"/>
    <w:uiPriority w:val="99"/>
    <w:semiHidden/>
    <w:unhideWhenUsed/>
    <w:rsid w:val="000E5052"/>
  </w:style>
  <w:style w:type="numbering" w:customStyle="1" w:styleId="Bezpopisa51">
    <w:name w:val="Bez popisa51"/>
    <w:next w:val="Bezpopisa"/>
    <w:uiPriority w:val="99"/>
    <w:semiHidden/>
    <w:unhideWhenUsed/>
    <w:rsid w:val="000E5052"/>
  </w:style>
  <w:style w:type="table" w:customStyle="1" w:styleId="Reetkatablice31">
    <w:name w:val="Rešetka tablice31"/>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211">
    <w:name w:val="Obična tablica 211"/>
    <w:basedOn w:val="Obinatablica"/>
    <w:next w:val="Obinatablica2"/>
    <w:uiPriority w:val="42"/>
    <w:rsid w:val="000E5052"/>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vijetlareetkatablice1">
    <w:name w:val="Svijetla rešetka tablice1"/>
    <w:basedOn w:val="Obinatablica"/>
    <w:next w:val="Svijetlareetkatablice"/>
    <w:uiPriority w:val="40"/>
    <w:rsid w:val="000E5052"/>
    <w:pPr>
      <w:spacing w:after="0" w:line="240" w:lineRule="auto"/>
    </w:pPr>
    <w:rPr>
      <w:rFonts w:ascii="Calibri" w:eastAsia="Calibri" w:hAnsi="Calibri"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binatablica23">
    <w:name w:val="Obična tablica 23"/>
    <w:basedOn w:val="Obinatablica"/>
    <w:next w:val="Obinatablica2"/>
    <w:uiPriority w:val="42"/>
    <w:rsid w:val="000E50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7">
    <w:name w:val="Bez popisa7"/>
    <w:next w:val="Bezpopisa"/>
    <w:uiPriority w:val="99"/>
    <w:semiHidden/>
    <w:unhideWhenUsed/>
    <w:rsid w:val="000E5052"/>
  </w:style>
  <w:style w:type="numbering" w:customStyle="1" w:styleId="Bezpopisa12">
    <w:name w:val="Bez popisa12"/>
    <w:next w:val="Bezpopisa"/>
    <w:uiPriority w:val="99"/>
    <w:semiHidden/>
    <w:unhideWhenUsed/>
    <w:rsid w:val="000E5052"/>
  </w:style>
  <w:style w:type="table" w:customStyle="1" w:styleId="Reetkatablice5">
    <w:name w:val="Rešetka tablice5"/>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0E5052"/>
  </w:style>
  <w:style w:type="table" w:customStyle="1" w:styleId="Obinatablica24">
    <w:name w:val="Obična tablica 24"/>
    <w:basedOn w:val="Obinatablica"/>
    <w:next w:val="Obinatablica2"/>
    <w:uiPriority w:val="42"/>
    <w:rsid w:val="000E50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32">
    <w:name w:val="Bez popisa32"/>
    <w:next w:val="Bezpopisa"/>
    <w:uiPriority w:val="99"/>
    <w:semiHidden/>
    <w:unhideWhenUsed/>
    <w:rsid w:val="000E5052"/>
  </w:style>
  <w:style w:type="numbering" w:customStyle="1" w:styleId="Bezpopisa42">
    <w:name w:val="Bez popisa42"/>
    <w:next w:val="Bezpopisa"/>
    <w:uiPriority w:val="99"/>
    <w:semiHidden/>
    <w:unhideWhenUsed/>
    <w:rsid w:val="000E5052"/>
  </w:style>
  <w:style w:type="numbering" w:customStyle="1" w:styleId="Bezpopisa52">
    <w:name w:val="Bez popisa52"/>
    <w:next w:val="Bezpopisa"/>
    <w:uiPriority w:val="99"/>
    <w:semiHidden/>
    <w:unhideWhenUsed/>
    <w:rsid w:val="000E5052"/>
  </w:style>
  <w:style w:type="table" w:customStyle="1" w:styleId="Reetkatablice32">
    <w:name w:val="Rešetka tablice32"/>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2">
    <w:name w:val="Rešetka tablice212"/>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213">
    <w:name w:val="Obična tablica 213"/>
    <w:basedOn w:val="Obinatablica"/>
    <w:next w:val="Obinatablica2"/>
    <w:uiPriority w:val="42"/>
    <w:rsid w:val="000E5052"/>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vijetlareetkatablice2">
    <w:name w:val="Svijetla rešetka tablice2"/>
    <w:basedOn w:val="Obinatablica"/>
    <w:next w:val="Svijetlareetkatablice"/>
    <w:uiPriority w:val="40"/>
    <w:rsid w:val="000E5052"/>
    <w:pPr>
      <w:spacing w:after="0" w:line="240" w:lineRule="auto"/>
    </w:pPr>
    <w:rPr>
      <w:rFonts w:ascii="Calibri" w:eastAsia="Calibri" w:hAnsi="Calibri"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popisa8">
    <w:name w:val="Bez popisa8"/>
    <w:next w:val="Bezpopisa"/>
    <w:uiPriority w:val="99"/>
    <w:semiHidden/>
    <w:unhideWhenUsed/>
    <w:rsid w:val="000E5052"/>
  </w:style>
  <w:style w:type="numbering" w:customStyle="1" w:styleId="Bezpopisa13">
    <w:name w:val="Bez popisa13"/>
    <w:next w:val="Bezpopisa"/>
    <w:uiPriority w:val="99"/>
    <w:semiHidden/>
    <w:unhideWhenUsed/>
    <w:rsid w:val="000E5052"/>
  </w:style>
  <w:style w:type="table" w:customStyle="1" w:styleId="Reetkatablice6">
    <w:name w:val="Rešetka tablice6"/>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3">
    <w:name w:val="Bez popisa23"/>
    <w:next w:val="Bezpopisa"/>
    <w:uiPriority w:val="99"/>
    <w:semiHidden/>
    <w:unhideWhenUsed/>
    <w:rsid w:val="000E5052"/>
  </w:style>
  <w:style w:type="table" w:customStyle="1" w:styleId="Obinatablica25">
    <w:name w:val="Obična tablica 25"/>
    <w:basedOn w:val="Obinatablica"/>
    <w:next w:val="Obinatablica2"/>
    <w:uiPriority w:val="42"/>
    <w:rsid w:val="000E50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33">
    <w:name w:val="Bez popisa33"/>
    <w:next w:val="Bezpopisa"/>
    <w:uiPriority w:val="99"/>
    <w:semiHidden/>
    <w:unhideWhenUsed/>
    <w:rsid w:val="000E5052"/>
  </w:style>
  <w:style w:type="numbering" w:customStyle="1" w:styleId="Bezpopisa43">
    <w:name w:val="Bez popisa43"/>
    <w:next w:val="Bezpopisa"/>
    <w:uiPriority w:val="99"/>
    <w:semiHidden/>
    <w:unhideWhenUsed/>
    <w:rsid w:val="000E5052"/>
  </w:style>
  <w:style w:type="numbering" w:customStyle="1" w:styleId="Bezpopisa53">
    <w:name w:val="Bez popisa53"/>
    <w:next w:val="Bezpopisa"/>
    <w:uiPriority w:val="99"/>
    <w:semiHidden/>
    <w:unhideWhenUsed/>
    <w:rsid w:val="000E5052"/>
  </w:style>
  <w:style w:type="table" w:customStyle="1" w:styleId="Reetkatablice33">
    <w:name w:val="Rešetka tablice33"/>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3">
    <w:name w:val="Rešetka tablice213"/>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214">
    <w:name w:val="Obična tablica 214"/>
    <w:basedOn w:val="Obinatablica"/>
    <w:next w:val="Obinatablica2"/>
    <w:uiPriority w:val="42"/>
    <w:rsid w:val="000E5052"/>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vijetlareetkatablice3">
    <w:name w:val="Svijetla rešetka tablice3"/>
    <w:basedOn w:val="Obinatablica"/>
    <w:next w:val="Svijetlareetkatablice"/>
    <w:uiPriority w:val="40"/>
    <w:rsid w:val="000E5052"/>
    <w:pPr>
      <w:spacing w:after="0" w:line="240" w:lineRule="auto"/>
    </w:pPr>
    <w:rPr>
      <w:rFonts w:ascii="Calibri" w:eastAsia="Calibri" w:hAnsi="Calibri"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popisa9">
    <w:name w:val="Bez popisa9"/>
    <w:next w:val="Bezpopisa"/>
    <w:uiPriority w:val="99"/>
    <w:semiHidden/>
    <w:unhideWhenUsed/>
    <w:rsid w:val="000E5052"/>
  </w:style>
  <w:style w:type="numbering" w:customStyle="1" w:styleId="Bezpopisa14">
    <w:name w:val="Bez popisa14"/>
    <w:next w:val="Bezpopisa"/>
    <w:uiPriority w:val="99"/>
    <w:semiHidden/>
    <w:unhideWhenUsed/>
    <w:rsid w:val="000E5052"/>
  </w:style>
  <w:style w:type="table" w:customStyle="1" w:styleId="Reetkatablice7">
    <w:name w:val="Rešetka tablice7"/>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4">
    <w:name w:val="Bez popisa24"/>
    <w:next w:val="Bezpopisa"/>
    <w:uiPriority w:val="99"/>
    <w:semiHidden/>
    <w:unhideWhenUsed/>
    <w:rsid w:val="000E5052"/>
  </w:style>
  <w:style w:type="table" w:customStyle="1" w:styleId="Obinatablica26">
    <w:name w:val="Obična tablica 26"/>
    <w:basedOn w:val="Obinatablica"/>
    <w:next w:val="Obinatablica2"/>
    <w:uiPriority w:val="42"/>
    <w:rsid w:val="000E50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34">
    <w:name w:val="Bez popisa34"/>
    <w:next w:val="Bezpopisa"/>
    <w:uiPriority w:val="99"/>
    <w:semiHidden/>
    <w:unhideWhenUsed/>
    <w:rsid w:val="000E5052"/>
  </w:style>
  <w:style w:type="numbering" w:customStyle="1" w:styleId="Bezpopisa44">
    <w:name w:val="Bez popisa44"/>
    <w:next w:val="Bezpopisa"/>
    <w:uiPriority w:val="99"/>
    <w:semiHidden/>
    <w:unhideWhenUsed/>
    <w:rsid w:val="000E5052"/>
  </w:style>
  <w:style w:type="numbering" w:customStyle="1" w:styleId="Bezpopisa54">
    <w:name w:val="Bez popisa54"/>
    <w:next w:val="Bezpopisa"/>
    <w:uiPriority w:val="99"/>
    <w:semiHidden/>
    <w:unhideWhenUsed/>
    <w:rsid w:val="000E5052"/>
  </w:style>
  <w:style w:type="table" w:customStyle="1" w:styleId="Reetkatablice34">
    <w:name w:val="Rešetka tablice34"/>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4">
    <w:name w:val="Rešetka tablice214"/>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215">
    <w:name w:val="Obična tablica 215"/>
    <w:basedOn w:val="Obinatablica"/>
    <w:next w:val="Obinatablica2"/>
    <w:uiPriority w:val="42"/>
    <w:rsid w:val="000E5052"/>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vijetlareetkatablice4">
    <w:name w:val="Svijetla rešetka tablice4"/>
    <w:basedOn w:val="Obinatablica"/>
    <w:next w:val="Svijetlareetkatablice"/>
    <w:uiPriority w:val="40"/>
    <w:rsid w:val="000E5052"/>
    <w:pPr>
      <w:spacing w:after="0" w:line="240" w:lineRule="auto"/>
    </w:pPr>
    <w:rPr>
      <w:rFonts w:ascii="Calibri" w:eastAsia="Calibri" w:hAnsi="Calibri"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popisa10">
    <w:name w:val="Bez popisa10"/>
    <w:next w:val="Bezpopisa"/>
    <w:uiPriority w:val="99"/>
    <w:semiHidden/>
    <w:unhideWhenUsed/>
    <w:rsid w:val="000E5052"/>
  </w:style>
  <w:style w:type="numbering" w:customStyle="1" w:styleId="Bezpopisa15">
    <w:name w:val="Bez popisa15"/>
    <w:next w:val="Bezpopisa"/>
    <w:uiPriority w:val="99"/>
    <w:semiHidden/>
    <w:unhideWhenUsed/>
    <w:rsid w:val="000E5052"/>
  </w:style>
  <w:style w:type="table" w:customStyle="1" w:styleId="Reetkatablice8">
    <w:name w:val="Rešetka tablice8"/>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5">
    <w:name w:val="Bez popisa25"/>
    <w:next w:val="Bezpopisa"/>
    <w:uiPriority w:val="99"/>
    <w:semiHidden/>
    <w:unhideWhenUsed/>
    <w:rsid w:val="000E5052"/>
  </w:style>
  <w:style w:type="table" w:customStyle="1" w:styleId="Obinatablica27">
    <w:name w:val="Obična tablica 27"/>
    <w:basedOn w:val="Obinatablica"/>
    <w:next w:val="Obinatablica2"/>
    <w:uiPriority w:val="42"/>
    <w:rsid w:val="000E50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35">
    <w:name w:val="Bez popisa35"/>
    <w:next w:val="Bezpopisa"/>
    <w:uiPriority w:val="99"/>
    <w:semiHidden/>
    <w:unhideWhenUsed/>
    <w:rsid w:val="000E5052"/>
  </w:style>
  <w:style w:type="numbering" w:customStyle="1" w:styleId="Bezpopisa45">
    <w:name w:val="Bez popisa45"/>
    <w:next w:val="Bezpopisa"/>
    <w:uiPriority w:val="99"/>
    <w:semiHidden/>
    <w:unhideWhenUsed/>
    <w:rsid w:val="000E5052"/>
  </w:style>
  <w:style w:type="numbering" w:customStyle="1" w:styleId="Bezpopisa55">
    <w:name w:val="Bez popisa55"/>
    <w:next w:val="Bezpopisa"/>
    <w:uiPriority w:val="99"/>
    <w:semiHidden/>
    <w:unhideWhenUsed/>
    <w:rsid w:val="000E5052"/>
  </w:style>
  <w:style w:type="table" w:customStyle="1" w:styleId="Reetkatablice35">
    <w:name w:val="Rešetka tablice35"/>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5">
    <w:name w:val="Rešetka tablice215"/>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216">
    <w:name w:val="Obična tablica 216"/>
    <w:basedOn w:val="Obinatablica"/>
    <w:next w:val="Obinatablica2"/>
    <w:uiPriority w:val="42"/>
    <w:rsid w:val="000E5052"/>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vijetlareetkatablice5">
    <w:name w:val="Svijetla rešetka tablice5"/>
    <w:basedOn w:val="Obinatablica"/>
    <w:next w:val="Svijetlareetkatablice"/>
    <w:uiPriority w:val="40"/>
    <w:rsid w:val="000E5052"/>
    <w:pPr>
      <w:spacing w:after="0" w:line="240" w:lineRule="auto"/>
    </w:pPr>
    <w:rPr>
      <w:rFonts w:ascii="Calibri" w:eastAsia="Calibri" w:hAnsi="Calibri"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tandardWeb">
    <w:name w:val="Normal (Web)"/>
    <w:basedOn w:val="Normal"/>
    <w:uiPriority w:val="99"/>
    <w:unhideWhenUsed/>
    <w:rsid w:val="000E505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9">
    <w:name w:val="Rešetka tablice9"/>
    <w:basedOn w:val="Obinatablica"/>
    <w:next w:val="Reetkatablice"/>
    <w:uiPriority w:val="39"/>
    <w:rsid w:val="000E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0E50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popisa1-isticanje3">
    <w:name w:val="List Table 1 Light Accent 3"/>
    <w:basedOn w:val="Obinatablica"/>
    <w:uiPriority w:val="46"/>
    <w:rsid w:val="000E505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Bezpopisa16">
    <w:name w:val="Bez popisa16"/>
    <w:next w:val="Bezpopisa"/>
    <w:uiPriority w:val="99"/>
    <w:semiHidden/>
    <w:unhideWhenUsed/>
    <w:rsid w:val="000E5052"/>
  </w:style>
  <w:style w:type="numbering" w:customStyle="1" w:styleId="Bezpopisa17">
    <w:name w:val="Bez popisa17"/>
    <w:next w:val="Bezpopisa"/>
    <w:uiPriority w:val="99"/>
    <w:semiHidden/>
    <w:unhideWhenUsed/>
    <w:rsid w:val="000E5052"/>
  </w:style>
  <w:style w:type="table" w:customStyle="1" w:styleId="Reetkatablice10">
    <w:name w:val="Rešetka tablice10"/>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6">
    <w:name w:val="Bez popisa26"/>
    <w:next w:val="Bezpopisa"/>
    <w:uiPriority w:val="99"/>
    <w:semiHidden/>
    <w:unhideWhenUsed/>
    <w:rsid w:val="000E5052"/>
  </w:style>
  <w:style w:type="table" w:customStyle="1" w:styleId="Obinatablica29">
    <w:name w:val="Obična tablica 29"/>
    <w:basedOn w:val="Obinatablica"/>
    <w:next w:val="Obinatablica2"/>
    <w:uiPriority w:val="42"/>
    <w:rsid w:val="000E50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36">
    <w:name w:val="Bez popisa36"/>
    <w:next w:val="Bezpopisa"/>
    <w:uiPriority w:val="99"/>
    <w:semiHidden/>
    <w:unhideWhenUsed/>
    <w:rsid w:val="000E5052"/>
  </w:style>
  <w:style w:type="numbering" w:customStyle="1" w:styleId="Bezpopisa46">
    <w:name w:val="Bez popisa46"/>
    <w:next w:val="Bezpopisa"/>
    <w:uiPriority w:val="99"/>
    <w:semiHidden/>
    <w:unhideWhenUsed/>
    <w:rsid w:val="000E5052"/>
  </w:style>
  <w:style w:type="numbering" w:customStyle="1" w:styleId="Bezpopisa56">
    <w:name w:val="Bez popisa56"/>
    <w:next w:val="Bezpopisa"/>
    <w:uiPriority w:val="99"/>
    <w:semiHidden/>
    <w:unhideWhenUsed/>
    <w:rsid w:val="000E5052"/>
  </w:style>
  <w:style w:type="table" w:customStyle="1" w:styleId="Reetkatablice36">
    <w:name w:val="Rešetka tablice36"/>
    <w:basedOn w:val="Obinatablica"/>
    <w:next w:val="Reetkatablice"/>
    <w:uiPriority w:val="59"/>
    <w:rsid w:val="000E505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6">
    <w:name w:val="Rešetka tablice116"/>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6">
    <w:name w:val="Rešetka tablice216"/>
    <w:basedOn w:val="Obinatablica"/>
    <w:next w:val="Reetkatablice"/>
    <w:uiPriority w:val="39"/>
    <w:rsid w:val="000E50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217">
    <w:name w:val="Obična tablica 217"/>
    <w:basedOn w:val="Obinatablica"/>
    <w:next w:val="Obinatablica2"/>
    <w:uiPriority w:val="42"/>
    <w:rsid w:val="000E5052"/>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vijetlareetkatablice6">
    <w:name w:val="Svijetla rešetka tablice6"/>
    <w:basedOn w:val="Obinatablica"/>
    <w:next w:val="Svijetlareetkatablice"/>
    <w:uiPriority w:val="40"/>
    <w:rsid w:val="000E5052"/>
    <w:pPr>
      <w:spacing w:after="0" w:line="240" w:lineRule="auto"/>
    </w:pPr>
    <w:rPr>
      <w:rFonts w:ascii="Calibri" w:eastAsia="Calibri" w:hAnsi="Calibri" w:cs="Times New Roman"/>
      <w:sz w:val="20"/>
      <w:szCs w:val="20"/>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Obinatablica218">
    <w:name w:val="Obična tablica 218"/>
    <w:basedOn w:val="Obinatablica"/>
    <w:next w:val="Obinatablica2"/>
    <w:uiPriority w:val="42"/>
    <w:rsid w:val="00CF3A0D"/>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Reetkatablice19">
    <w:name w:val="Rešetka tablice19"/>
    <w:basedOn w:val="Obinatablica"/>
    <w:next w:val="Reetkatablice"/>
    <w:uiPriority w:val="39"/>
    <w:rsid w:val="00CF3A0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4010">
      <w:bodyDiv w:val="1"/>
      <w:marLeft w:val="0"/>
      <w:marRight w:val="0"/>
      <w:marTop w:val="0"/>
      <w:marBottom w:val="0"/>
      <w:divBdr>
        <w:top w:val="none" w:sz="0" w:space="0" w:color="auto"/>
        <w:left w:val="none" w:sz="0" w:space="0" w:color="auto"/>
        <w:bottom w:val="none" w:sz="0" w:space="0" w:color="auto"/>
        <w:right w:val="none" w:sz="0" w:space="0" w:color="auto"/>
      </w:divBdr>
    </w:div>
    <w:div w:id="645428123">
      <w:bodyDiv w:val="1"/>
      <w:marLeft w:val="0"/>
      <w:marRight w:val="0"/>
      <w:marTop w:val="0"/>
      <w:marBottom w:val="0"/>
      <w:divBdr>
        <w:top w:val="none" w:sz="0" w:space="0" w:color="auto"/>
        <w:left w:val="none" w:sz="0" w:space="0" w:color="auto"/>
        <w:bottom w:val="none" w:sz="0" w:space="0" w:color="auto"/>
        <w:right w:val="none" w:sz="0" w:space="0" w:color="auto"/>
      </w:divBdr>
    </w:div>
    <w:div w:id="13627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_sibinj@os-sibinjskihzrtava-sibinj.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ibinj@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8197-5CD1-4A0A-97C0-9F58C510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27308</Words>
  <Characters>155661</Characters>
  <Application>Microsoft Office Word</Application>
  <DocSecurity>0</DocSecurity>
  <Lines>1297</Lines>
  <Paragraphs>365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2021-09-30T07:44:00Z</cp:lastPrinted>
  <dcterms:created xsi:type="dcterms:W3CDTF">2021-10-01T08:37:00Z</dcterms:created>
  <dcterms:modified xsi:type="dcterms:W3CDTF">2021-10-01T10:37:00Z</dcterms:modified>
</cp:coreProperties>
</file>