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00" w:type="dxa"/>
        <w:jc w:val="center"/>
        <w:tblInd w:w="93" w:type="dxa"/>
        <w:tblLook w:val="04A0"/>
      </w:tblPr>
      <w:tblGrid>
        <w:gridCol w:w="3840"/>
        <w:gridCol w:w="5000"/>
        <w:gridCol w:w="4460"/>
      </w:tblGrid>
      <w:tr w:rsidR="007563CE" w:rsidRPr="007C6D47" w:rsidTr="008F175F">
        <w:trPr>
          <w:trHeight w:val="30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CE" w:rsidRPr="007C6D47" w:rsidRDefault="007563CE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Osnovna škola </w:t>
            </w:r>
            <w:proofErr w:type="spellStart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Sibinjskih</w:t>
            </w:r>
            <w:proofErr w:type="spellEnd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žrtava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CE" w:rsidRPr="007C6D47" w:rsidRDefault="007563CE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Šifra djelatnosti: 8520        Razina: 31       Razdjel: 000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CE" w:rsidRPr="007C6D47" w:rsidRDefault="007563CE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563CE" w:rsidRPr="007C6D47" w:rsidTr="008F175F">
        <w:trPr>
          <w:trHeight w:val="30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CE" w:rsidRPr="007C6D47" w:rsidRDefault="007563CE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108.brigade ZNG 4, </w:t>
            </w:r>
            <w:proofErr w:type="spellStart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Sibinj</w:t>
            </w:r>
            <w:proofErr w:type="spellEnd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35252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CE" w:rsidRPr="007C6D47" w:rsidRDefault="007563CE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Žiro račun: HR5723400091800012004 (BPŽ riznica)</w:t>
            </w:r>
          </w:p>
        </w:tc>
        <w:tc>
          <w:tcPr>
            <w:tcW w:w="44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CE" w:rsidRPr="007C6D47" w:rsidRDefault="007563CE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563CE" w:rsidRPr="007C6D47" w:rsidTr="008F175F">
        <w:trPr>
          <w:trHeight w:val="30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CE" w:rsidRPr="007C6D47" w:rsidRDefault="007563CE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Brodsko-posavska županija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CE" w:rsidRPr="007C6D47" w:rsidRDefault="007563CE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E-mail: skola_sibinj@sibinjskihzrtava-sibinj.skole.hr</w:t>
            </w:r>
          </w:p>
        </w:tc>
        <w:tc>
          <w:tcPr>
            <w:tcW w:w="44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CE" w:rsidRPr="007C6D47" w:rsidRDefault="007563CE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563CE" w:rsidRPr="007C6D47" w:rsidTr="008F175F">
        <w:trPr>
          <w:trHeight w:val="30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CE" w:rsidRPr="007C6D47" w:rsidRDefault="007563CE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OIB: 46036264063           MB: 03070905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CE" w:rsidRPr="007C6D47" w:rsidRDefault="007563CE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Tel</w:t>
            </w:r>
            <w:proofErr w:type="spellEnd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: 035/425-297    ;    035/426-546</w:t>
            </w:r>
          </w:p>
        </w:tc>
        <w:tc>
          <w:tcPr>
            <w:tcW w:w="44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CE" w:rsidRPr="007C6D47" w:rsidRDefault="007563CE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563CE" w:rsidRPr="007C6D47" w:rsidTr="008F175F">
        <w:trPr>
          <w:trHeight w:val="30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CE" w:rsidRPr="007C6D47" w:rsidRDefault="007563CE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RKP: 9886           Šifra djelatnosti: 8520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CE" w:rsidRPr="007C6D47" w:rsidRDefault="007563CE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Odgovorna osoba: Josip </w:t>
            </w:r>
            <w:proofErr w:type="spellStart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Šišmanović</w:t>
            </w:r>
            <w:proofErr w:type="spellEnd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, ravnatelj</w:t>
            </w:r>
          </w:p>
        </w:tc>
        <w:tc>
          <w:tcPr>
            <w:tcW w:w="44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CE" w:rsidRPr="007C6D47" w:rsidRDefault="007563CE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563CE" w:rsidRPr="007C6D47" w:rsidTr="008F175F">
        <w:trPr>
          <w:trHeight w:val="30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CE" w:rsidRPr="007C6D47" w:rsidRDefault="007563CE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Šifra škole: 12-335-001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CE" w:rsidRPr="007C6D47" w:rsidRDefault="007563CE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Voditelj računovodstva: Igor </w:t>
            </w:r>
            <w:proofErr w:type="spellStart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Kutuzović</w:t>
            </w:r>
            <w:proofErr w:type="spellEnd"/>
          </w:p>
        </w:tc>
        <w:tc>
          <w:tcPr>
            <w:tcW w:w="44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CE" w:rsidRPr="007C6D47" w:rsidRDefault="007563CE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563CE" w:rsidRPr="007C6D47" w:rsidTr="008F175F">
        <w:trPr>
          <w:trHeight w:val="300"/>
          <w:jc w:val="center"/>
        </w:trPr>
        <w:tc>
          <w:tcPr>
            <w:tcW w:w="1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CE" w:rsidRDefault="007563CE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443C9" w:rsidRPr="007C6D47" w:rsidRDefault="009443C9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563CE" w:rsidRPr="007C6D47" w:rsidTr="008F175F">
        <w:trPr>
          <w:trHeight w:val="315"/>
          <w:jc w:val="center"/>
        </w:trPr>
        <w:tc>
          <w:tcPr>
            <w:tcW w:w="1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CE" w:rsidRPr="007C6D47" w:rsidRDefault="007563CE" w:rsidP="007563C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BILJEŠKE UZ FINANCIJSKE IZVJEŠTAJE ZA RAZDOBLJE OD 01.01.2023.godine do  31.12.2023.godine</w:t>
            </w:r>
          </w:p>
        </w:tc>
      </w:tr>
      <w:tr w:rsidR="007563CE" w:rsidRPr="007C6D47" w:rsidTr="008F175F">
        <w:trPr>
          <w:trHeight w:val="300"/>
          <w:jc w:val="center"/>
        </w:trPr>
        <w:tc>
          <w:tcPr>
            <w:tcW w:w="1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CE" w:rsidRPr="007C6D47" w:rsidRDefault="007563CE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čl.105.Zakona o proračunu (Nar.nov.br.87/08., 136/12., 15/15., 93/15., 144/21.) i Pravilnik o financijskom izvještavanju</w:t>
            </w:r>
          </w:p>
        </w:tc>
      </w:tr>
      <w:tr w:rsidR="007563CE" w:rsidRPr="007C6D47" w:rsidTr="008F175F">
        <w:trPr>
          <w:trHeight w:val="300"/>
          <w:jc w:val="center"/>
        </w:trPr>
        <w:tc>
          <w:tcPr>
            <w:tcW w:w="1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CE" w:rsidRPr="007C6D47" w:rsidRDefault="007563CE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u proračunskom računovodstvu (Nar.nov.br. 3/15., 93/15., 135/15., 2/17., 38/17., 112/18., 126/19., 145/20., 32/21. i 37/22.)</w:t>
            </w:r>
          </w:p>
        </w:tc>
      </w:tr>
      <w:tr w:rsidR="007563CE" w:rsidRPr="007C6D47" w:rsidTr="008F175F">
        <w:trPr>
          <w:trHeight w:val="300"/>
          <w:jc w:val="center"/>
        </w:trPr>
        <w:tc>
          <w:tcPr>
            <w:tcW w:w="1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CE" w:rsidRDefault="007563CE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443C9" w:rsidRPr="007C6D47" w:rsidRDefault="009443C9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1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Osnovna djelatnost proračunskog korisnika je osnovno obrazovanje. Proračunski korisnik ostvaruje vlastite prihode od najma prostora i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1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školske dvorane i nije u sustavu PDV-a. Brodsko-posavska županija je nadležni proračun JLP(R)S proračunskog korisnika. Odgovorna osoba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1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je ravnatelj Josip </w:t>
            </w:r>
            <w:proofErr w:type="spellStart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Šišmanović</w:t>
            </w:r>
            <w:proofErr w:type="spellEnd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1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443C9" w:rsidRPr="007C6D47" w:rsidRDefault="009443C9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1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Proračunski korisnik nema sudske sporove, ugovorne odnose i slično koji, uz ispunjenje određenih uvjeta, mogu postati obveza ili imovina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1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(kreditna pisma, hipoteke i slično).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1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443C9" w:rsidRPr="007C6D47" w:rsidRDefault="009443C9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1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Proračunski korisnik nema iskazane u bilanci dane i primljene dugoročne i kratkoročne kredite i zajmove.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1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443C9" w:rsidRPr="007C6D47" w:rsidRDefault="009443C9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1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Proračunski korisnik u bilanci ima iskazane izvan</w:t>
            </w:r>
            <w:r w:rsidR="009443C9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bilančne zapise u ukupnom iznosu 52942,45 eura. Radi se o 59 kom prijenosnih računala </w:t>
            </w:r>
            <w:proofErr w:type="spellStart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Lenovo</w:t>
            </w:r>
            <w:proofErr w:type="spellEnd"/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1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 vlasništvu </w:t>
            </w:r>
            <w:proofErr w:type="spellStart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Carneta</w:t>
            </w:r>
            <w:proofErr w:type="spellEnd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-a za projekt "Škola za život"  u iznosu 30713,07 eura (99111/99611)  i  41 kom prijenosnih računala </w:t>
            </w:r>
            <w:proofErr w:type="spellStart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Acer</w:t>
            </w:r>
            <w:proofErr w:type="spellEnd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 vlasništvu </w:t>
            </w:r>
            <w:proofErr w:type="spellStart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Carnet</w:t>
            </w:r>
            <w:proofErr w:type="spellEnd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-a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1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koje koriste zaposlenici škole za održavanje nastave u iznosu 22229,38 eura (99111/99611).</w:t>
            </w:r>
          </w:p>
        </w:tc>
      </w:tr>
    </w:tbl>
    <w:p w:rsidR="00AF473D" w:rsidRDefault="00AF473D"/>
    <w:p w:rsidR="008A5A17" w:rsidRDefault="008A5A17"/>
    <w:p w:rsidR="00EE18AA" w:rsidRDefault="00EE18AA"/>
    <w:p w:rsidR="00EE18AA" w:rsidRDefault="00EE18AA"/>
    <w:p w:rsidR="00EE18AA" w:rsidRDefault="00EE18AA"/>
    <w:p w:rsidR="008A5A17" w:rsidRDefault="008A5A17"/>
    <w:p w:rsidR="009443C9" w:rsidRDefault="009443C9"/>
    <w:p w:rsidR="008A5A17" w:rsidRDefault="008A5A17"/>
    <w:tbl>
      <w:tblPr>
        <w:tblW w:w="14859" w:type="dxa"/>
        <w:jc w:val="center"/>
        <w:tblInd w:w="93" w:type="dxa"/>
        <w:tblLook w:val="04A0"/>
      </w:tblPr>
      <w:tblGrid>
        <w:gridCol w:w="2751"/>
        <w:gridCol w:w="222"/>
        <w:gridCol w:w="1646"/>
        <w:gridCol w:w="2010"/>
        <w:gridCol w:w="1646"/>
        <w:gridCol w:w="1646"/>
        <w:gridCol w:w="1646"/>
        <w:gridCol w:w="1646"/>
        <w:gridCol w:w="1646"/>
      </w:tblGrid>
      <w:tr w:rsidR="007C6D47" w:rsidRPr="007C6D47" w:rsidTr="009C1AEE">
        <w:trPr>
          <w:trHeight w:val="375"/>
          <w:jc w:val="center"/>
        </w:trPr>
        <w:tc>
          <w:tcPr>
            <w:tcW w:w="14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PRIHODI I RASHODI POSLOVANJA ZA RAZDOBLJE OD 2017. DO 2023.GODINE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2017.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2018.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2019.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2022.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2023.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1341413,64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1352012,20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1410509,91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1343530,30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1562518,54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1706340,87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2207407,09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1321123,26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1341272,84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1331619,61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1294642,90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1529179,93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1686579,68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2058055,95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Razlika (€)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20290,38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10739,36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78890,30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48887,40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33338,61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19761,19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149351,14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Neto </w:t>
            </w:r>
            <w:proofErr w:type="spellStart"/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nefin.imovina</w:t>
            </w:r>
            <w:proofErr w:type="spellEnd"/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-10610,01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-16221,22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-63849,88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-57545,11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-38355,37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-30528,31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-152885,24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Razlika (€)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9680,37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-5481,86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15040,42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-8657,71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-5016,76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-10767,12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-3534,10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Donos (€)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-12248,65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-2568,28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-8050,14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9476,76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819,05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-4197,71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-14964,83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Prijenos (€)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-2568,28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-8050,14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6990,28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819,05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-4197,71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-14964,83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-18498,93</w:t>
            </w:r>
          </w:p>
        </w:tc>
      </w:tr>
      <w:tr w:rsidR="00150D11" w:rsidRPr="007C6D47" w:rsidTr="00574B08">
        <w:trPr>
          <w:trHeight w:val="300"/>
          <w:jc w:val="center"/>
        </w:trPr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Obračun prihoda i rashoda </w:t>
            </w:r>
          </w:p>
        </w:tc>
        <w:tc>
          <w:tcPr>
            <w:tcW w:w="823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50D11" w:rsidRPr="007C6D47" w:rsidTr="00CB6998">
        <w:trPr>
          <w:trHeight w:val="300"/>
          <w:jc w:val="center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Šifra</w:t>
            </w:r>
          </w:p>
        </w:tc>
        <w:tc>
          <w:tcPr>
            <w:tcW w:w="823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50D11" w:rsidRPr="007C6D47" w:rsidTr="008F175F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2207407,09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823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50D11" w:rsidRPr="007C6D47" w:rsidTr="008F175F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2058055,95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823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50D11" w:rsidRPr="007C6D47" w:rsidTr="008F175F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Višak (€)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149351,14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X001</w:t>
            </w:r>
          </w:p>
        </w:tc>
        <w:tc>
          <w:tcPr>
            <w:tcW w:w="823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50D11" w:rsidRPr="007C6D47" w:rsidTr="008F175F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Nefinancijska  imovina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152885,24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823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50D11" w:rsidRPr="007C6D47" w:rsidTr="008F175F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Razlika (€)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-3534,10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Y004</w:t>
            </w:r>
          </w:p>
        </w:tc>
        <w:tc>
          <w:tcPr>
            <w:tcW w:w="823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50D11" w:rsidRPr="007C6D47" w:rsidTr="008F175F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Donos iz 2022. (€)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-14964,83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92221 / 92222</w:t>
            </w:r>
          </w:p>
        </w:tc>
        <w:tc>
          <w:tcPr>
            <w:tcW w:w="823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50D11" w:rsidRPr="007C6D47" w:rsidTr="008F175F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Prijenos u 2024. (€)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-18498,93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Y006</w:t>
            </w:r>
          </w:p>
        </w:tc>
        <w:tc>
          <w:tcPr>
            <w:tcW w:w="823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461E6" w:rsidRPr="007C6D47" w:rsidTr="008F175F">
        <w:trPr>
          <w:trHeight w:val="300"/>
          <w:jc w:val="center"/>
        </w:trPr>
        <w:tc>
          <w:tcPr>
            <w:tcW w:w="14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461E6" w:rsidRPr="007C6D47" w:rsidTr="008F175F">
        <w:trPr>
          <w:trHeight w:val="300"/>
          <w:jc w:val="center"/>
        </w:trPr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Prebijanje viškova i manjkova i obvezna korekcija rezultata</w:t>
            </w:r>
          </w:p>
        </w:tc>
        <w:tc>
          <w:tcPr>
            <w:tcW w:w="16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Prebijanje viškova i manjkova i obvezna korekcija rezultata</w:t>
            </w:r>
          </w:p>
        </w:tc>
      </w:tr>
      <w:tr w:rsidR="00150D11" w:rsidRPr="007C6D47" w:rsidTr="009B6910">
        <w:trPr>
          <w:trHeight w:val="300"/>
          <w:jc w:val="center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Šifra</w:t>
            </w:r>
          </w:p>
        </w:tc>
        <w:tc>
          <w:tcPr>
            <w:tcW w:w="164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1" w:rsidRPr="007C6D47" w:rsidRDefault="00150D11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Šifra</w:t>
            </w:r>
          </w:p>
        </w:tc>
      </w:tr>
      <w:tr w:rsidR="00B461E6" w:rsidRPr="007C6D47" w:rsidTr="008F175F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2207407,09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64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</w:tr>
      <w:tr w:rsidR="00B461E6" w:rsidRPr="007C6D47" w:rsidTr="008F175F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2058055,95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64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152885,24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B461E6" w:rsidRPr="007C6D47" w:rsidTr="008F175F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Razlika (€)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149351,14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X001</w:t>
            </w:r>
          </w:p>
        </w:tc>
        <w:tc>
          <w:tcPr>
            <w:tcW w:w="164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Razlika (€)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-152885,24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X001</w:t>
            </w:r>
          </w:p>
        </w:tc>
      </w:tr>
      <w:tr w:rsidR="00B461E6" w:rsidRPr="007C6D47" w:rsidTr="008F175F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Prebijanje donosa manjka 2022.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8930,48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92221</w:t>
            </w:r>
          </w:p>
        </w:tc>
        <w:tc>
          <w:tcPr>
            <w:tcW w:w="164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Donos manjka 2022.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6034,35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92222</w:t>
            </w:r>
          </w:p>
        </w:tc>
      </w:tr>
      <w:tr w:rsidR="00B461E6" w:rsidRPr="007C6D47" w:rsidTr="008F175F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Korekcija </w:t>
            </w:r>
            <w:r w:rsidR="00727AB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školski </w:t>
            </w: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udžbenici/ lektira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24021,50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dio 6</w:t>
            </w:r>
          </w:p>
        </w:tc>
        <w:tc>
          <w:tcPr>
            <w:tcW w:w="164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727AB5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Korekcija školski </w:t>
            </w:r>
            <w:r w:rsidR="00B461E6"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udžbenici/ lektira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24021,50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dio 6</w:t>
            </w:r>
          </w:p>
        </w:tc>
      </w:tr>
      <w:tr w:rsidR="00B461E6" w:rsidRPr="007C6D47" w:rsidTr="008F175F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Korekcija knjige za knjižnicu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233,32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dio 6</w:t>
            </w:r>
          </w:p>
        </w:tc>
        <w:tc>
          <w:tcPr>
            <w:tcW w:w="164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Korekcija knjige za knjižnicu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233,32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dio 6</w:t>
            </w:r>
          </w:p>
        </w:tc>
      </w:tr>
      <w:tr w:rsidR="00B461E6" w:rsidRPr="007C6D47" w:rsidTr="008F175F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Prijenos u 2024. (€)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116165,84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BIL 92211</w:t>
            </w:r>
          </w:p>
        </w:tc>
        <w:tc>
          <w:tcPr>
            <w:tcW w:w="16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Prijenos u 2024. (€)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-134664,77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BIL 92222</w:t>
            </w:r>
          </w:p>
        </w:tc>
      </w:tr>
      <w:tr w:rsidR="00B461E6" w:rsidRPr="007C6D47" w:rsidTr="008F175F">
        <w:trPr>
          <w:trHeight w:val="300"/>
          <w:jc w:val="center"/>
        </w:trPr>
        <w:tc>
          <w:tcPr>
            <w:tcW w:w="14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E6" w:rsidRDefault="00B461E6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443C9" w:rsidRDefault="009443C9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E18AA" w:rsidRDefault="00EE18AA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443C9" w:rsidRPr="007C6D47" w:rsidRDefault="009443C9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461E6" w:rsidRPr="007C6D47" w:rsidTr="009443C9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1E6" w:rsidRPr="009443C9" w:rsidRDefault="009443C9" w:rsidP="007C6D47">
            <w:pP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9443C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lastRenderedPageBreak/>
              <w:t>REZULTAT POSLOVANJA 2023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Šifra</w:t>
            </w:r>
          </w:p>
        </w:tc>
        <w:tc>
          <w:tcPr>
            <w:tcW w:w="8230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461E6" w:rsidRPr="007C6D47" w:rsidTr="009443C9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Višak prihoda poslovanja (€)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116165,84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BIL 92211</w:t>
            </w:r>
          </w:p>
        </w:tc>
        <w:tc>
          <w:tcPr>
            <w:tcW w:w="823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461E6" w:rsidRPr="007C6D47" w:rsidTr="008F175F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Manjak od </w:t>
            </w:r>
            <w:r w:rsidR="00727AB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nefinancijske </w:t>
            </w: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imovine (€)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134664,77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BIL 92222</w:t>
            </w:r>
          </w:p>
        </w:tc>
        <w:tc>
          <w:tcPr>
            <w:tcW w:w="823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461E6" w:rsidRPr="007C6D47" w:rsidTr="008F175F">
        <w:trPr>
          <w:trHeight w:val="300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Prijenos za pokriće u 2024. (€)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-18498,93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PR-RAS Y006  =  BIL 922</w:t>
            </w:r>
          </w:p>
        </w:tc>
        <w:tc>
          <w:tcPr>
            <w:tcW w:w="6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E6" w:rsidRPr="007C6D47" w:rsidRDefault="00B461E6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461E6" w:rsidRPr="007C6D47" w:rsidTr="008F175F">
        <w:trPr>
          <w:trHeight w:val="300"/>
          <w:jc w:val="center"/>
        </w:trPr>
        <w:tc>
          <w:tcPr>
            <w:tcW w:w="14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C9" w:rsidRPr="007C6D47" w:rsidRDefault="009443C9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Šifra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Veća odstupanja     + / -     10% od ostvarenja u izvještajnom razdoblju prethodne godine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Indeks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Povećanje prihoda za plaće najviše zbog povećanja proračunske osnovice i privremenog dodatka na plaću 2023.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129,4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63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Povećanje prihoda za plaće zaposlenika i prihod za EU projekt "Teslina učionica" 2023.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131,9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6341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Agencija za odgoj i obrazovanje / 3 voditelja županijskih stručnih vijeća 2023.godine/ 2 voditelja 2022.godine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148,0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6361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Povećanje prihoda za plaće najviše zbog povećanja proračunske osnovice i privremenog dodatka na plaću 2023.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118,5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6362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za školske udžbenike: knjiženje prihoda 2023.godini kao kapitalna pomoć, a 2022. kao tekuća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6381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Novi prihod u 2023.godini za EU projekt "Teslina učionica"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6526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U 2022.godini učenici su sami plaćali sufinanciranje prehrane u školskoj kuhinji, a 2023. je besplatna (MZO)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3,2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6614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U 2023.godini nije ostvaren prihod od prodaje starog papira ili proizvoda učeničke zadruge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6615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U 2023.godini je povećan prihod od iznajmljivanja školske dvorane zbog veće cijene sata najma i većeg interesa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143,0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6631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U 2023.godini primljene su veće tekuće donacije od trgovačkih društava u odnosu na 2022.godinu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111,9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6632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U 2023.godini primljene su veće donacije knjiga za školsku knjižnicu od fizičkih osoba u odnosu na 2022.godinu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247,6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6711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Prihodi iz nadležnog proračuna su veći 2023.godini zbog povećanih cijena energenata i tekućih rashoda 2023.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129,7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Povećanje rashoda zbog povećanih cijena većine tekućih rashoda i rashoda za projekt "Teslina učionica" 2023.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122,0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3111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Povećanje rashoda za plaće najviše zbog povećanja proračunske osnovice i privremenog dodatka na plaću 2023.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115,0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3113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U 2023.god. bilo je više bolovanja učitelja i proračunska osnovica je veća pa su izdaci za prekovremeni rad veći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115,5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3114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U 2023.godini veća je proračunska osnovica pa su rashodi za posebne uvjete rada bili veći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117,7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3132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Povećanje rashoda za zdravstveno osiguranje zbog većih plaća zaposlenika u 2023.godini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114,9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3133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Manji rashodi za doprinos za nezaposlenost zbog manjeg broja sudskih tužbi "6%" za period 12/2015 - 01/2017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66,5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3211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Veći rashodi za službena putovanja zbog većeg broja odlazaka na stručno usavršavanje i terenske nastave 2023.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355,5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3213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Veći broj odlazaka zaposlenika na seminare za stručno usavršavanje 2023.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4794,3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3214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Veće potrebe za </w:t>
            </w:r>
            <w:proofErr w:type="spellStart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loko</w:t>
            </w:r>
            <w:proofErr w:type="spellEnd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vožnjom zaposlenika za obavljanje poslova za školu 2023.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178,9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3221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Povećane cijene uredskog materijala, materijala i sredstava za čišćenje i održavanje, materijala za nastavu 2023.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130,9</w:t>
            </w:r>
          </w:p>
        </w:tc>
      </w:tr>
      <w:tr w:rsidR="007C6D47" w:rsidRPr="007C6D47" w:rsidTr="00EE18AA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3222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Od 2023.godine MZO osigurava besplatnu prehranu za sve učenike pa su rashodi za nabavu namirnica bili veći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252,5</w:t>
            </w:r>
          </w:p>
        </w:tc>
      </w:tr>
      <w:tr w:rsidR="007C6D47" w:rsidRPr="007C6D47" w:rsidTr="00EE18AA">
        <w:trPr>
          <w:trHeight w:val="34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3223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Cijene električne energije i plina su bile veće u 2023.godini u odnosu na 2022.godinu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111,6</w:t>
            </w:r>
          </w:p>
        </w:tc>
      </w:tr>
      <w:tr w:rsidR="007C6D47" w:rsidRPr="007C6D47" w:rsidTr="00EE18AA">
        <w:trPr>
          <w:trHeight w:val="34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3224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U 2023.godini su bile veće potrebe za materijalom za tekuće održavanje škole u odnosu na 2022.godinu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209,3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3225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Povećana nabava sitnog inventara za projekt "Teslina učionica" u 2023.godini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900,4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3231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Povećani rashodi zbog usluge taxi prijevoza učenika koji pohađaju posebni razredni odjel 2023.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274,2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3232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Povećane potrebe za uslugama tekućeg održavanja škole i opreme 2023.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126,0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3233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U 2023.godini nije bilo rashoda za oglašavanje u NN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48,4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3235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Novi rashod za </w:t>
            </w:r>
            <w:proofErr w:type="spellStart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licenceu</w:t>
            </w:r>
            <w:proofErr w:type="spellEnd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2023.godini  za potrebe projekta "Teslina učionica"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140,9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3236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Manji broj </w:t>
            </w:r>
            <w:proofErr w:type="spellStart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zaposlenikakoji</w:t>
            </w:r>
            <w:proofErr w:type="spellEnd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imaju pravo na sistematski pregled u 2023.godini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77,4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3237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Veći rashodi za drugi dohodak i usluge savjetovanja za projekt "Teslina učionica" u 2023.godini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549,9</w:t>
            </w:r>
          </w:p>
        </w:tc>
      </w:tr>
      <w:tr w:rsidR="007C6D47" w:rsidRPr="007C6D47" w:rsidTr="009C1AEE">
        <w:trPr>
          <w:trHeight w:val="345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324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Manji broj naknada članovima povjerenstva za provedbu natjecanja "Sigurno u prometu" 2023.godine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78,2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329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Manja cijena premije osiguranja imovine u 2023.godini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50,0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3293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Smanjene potrebe za rashodima za reprezentaciju u 2023.godini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47,1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3294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Veća cijena članarina u 2023.godini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136,2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3296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Veći rashodi sudskih tužbi "6%" za period 12/2015 - 01/2017 u odnosu na 2022.godinu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116,6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3299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Povećane potrebe za rashodima na nastavne i izvan nastavne aktivnosti u 2023.godini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137,1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3431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Manje bankarske naknade za uplatu na žiro račun zbog manjeg broja uplata u 2023.godini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23,6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3433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Manja rashodi za zatezne kamate zbog manjeg broja tužbi "6%" za period 12/2015 - 01/2017 u 2023.godini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81,6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3811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Novi rashod u 2023.godini - tekuće donacije roditeljima za prijevoz učenika u posebni razredni odjel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3812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Novi rashod u 2023.godini - tekuće donacije higijenskih uložaka učenicama škole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Veći rashodi za nabavu nefinancijske imovine zbog projekta "Teslina učionica" 2023.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500,8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4212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Novi rashod - nabava drvene sjenice za projekt "Teslina učionica" 2023.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4221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Veći rashodi za nabavu uredske računala i uredske opreme zbog projekta "Teslina učionica" 2023.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3454,3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4222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U 2022.godini nije bilo nabave TV-a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4223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Povećane </w:t>
            </w:r>
            <w:proofErr w:type="spellStart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potebe</w:t>
            </w:r>
            <w:proofErr w:type="spellEnd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nabavom usisavača u 2023.godini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&gt;&gt;100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4224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Novi rashod - nabava laboratorijske opreme za projekt "Teslina učionica" 2023.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4225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Novi rashod - nabava mikroskopa, mjernih uređaja za projekt "Teslina učionica", nabava kosilica za travu 2023.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4226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Novi rashod - nabava sportske opreme u 2023.godini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4227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Novi rashod - nabava raznih uređaja i opreme za projekt #Teslina učionica" u 2023.godini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</w:p>
        </w:tc>
      </w:tr>
      <w:tr w:rsidR="007C6D47" w:rsidRPr="007C6D47" w:rsidTr="009C1AEE">
        <w:trPr>
          <w:trHeight w:val="300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4241</w:t>
            </w:r>
          </w:p>
        </w:tc>
        <w:tc>
          <w:tcPr>
            <w:tcW w:w="10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Manji rashod za nabavu školskih udžbenika zbog manjeg broja neupotrebljivih udžbenika u </w:t>
            </w:r>
            <w:proofErr w:type="spellStart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šk.god</w:t>
            </w:r>
            <w:proofErr w:type="spellEnd"/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. 2023/2024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47" w:rsidRPr="007C6D47" w:rsidRDefault="007C6D47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83,5</w:t>
            </w:r>
          </w:p>
        </w:tc>
      </w:tr>
    </w:tbl>
    <w:p w:rsidR="007C6D47" w:rsidRDefault="007C6D47"/>
    <w:p w:rsidR="00EE18AA" w:rsidRDefault="00EE18AA"/>
    <w:p w:rsidR="00EE18AA" w:rsidRDefault="00EE18AA"/>
    <w:tbl>
      <w:tblPr>
        <w:tblW w:w="13673" w:type="dxa"/>
        <w:jc w:val="center"/>
        <w:tblInd w:w="93" w:type="dxa"/>
        <w:tblLook w:val="04A0"/>
      </w:tblPr>
      <w:tblGrid>
        <w:gridCol w:w="960"/>
        <w:gridCol w:w="3258"/>
        <w:gridCol w:w="518"/>
        <w:gridCol w:w="266"/>
        <w:gridCol w:w="1368"/>
        <w:gridCol w:w="1230"/>
        <w:gridCol w:w="1227"/>
        <w:gridCol w:w="1464"/>
        <w:gridCol w:w="819"/>
        <w:gridCol w:w="1275"/>
        <w:gridCol w:w="328"/>
        <w:gridCol w:w="960"/>
      </w:tblGrid>
      <w:tr w:rsidR="00E468E5" w:rsidRPr="007C6D47" w:rsidTr="00612FB6">
        <w:trPr>
          <w:trHeight w:val="375"/>
          <w:jc w:val="center"/>
        </w:trPr>
        <w:tc>
          <w:tcPr>
            <w:tcW w:w="13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E468E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 xml:space="preserve">IZVJEŠTAJ O </w:t>
            </w:r>
            <w:proofErr w:type="spellStart"/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O</w:t>
            </w:r>
            <w:proofErr w:type="spellEnd"/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BILANCI 31.12.2023.godine</w:t>
            </w:r>
          </w:p>
        </w:tc>
      </w:tr>
      <w:tr w:rsidR="00E468E5" w:rsidRPr="007C6D47" w:rsidTr="009B224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B002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 NEFINANCIJSKA IMOVINA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1578602,16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 OBVEZE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229471,43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8E5" w:rsidRPr="007C6D47" w:rsidTr="00612FB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 FINANCIJSKA IMOVINA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210972,50</w:t>
            </w:r>
          </w:p>
        </w:tc>
        <w:tc>
          <w:tcPr>
            <w:tcW w:w="12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 VLASTITI IZVORI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1560103,23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8E5" w:rsidRPr="007C6D47" w:rsidTr="00612FB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 (€)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1789574,66</w:t>
            </w:r>
          </w:p>
        </w:tc>
        <w:tc>
          <w:tcPr>
            <w:tcW w:w="12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 (€)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1789574,66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8E5" w:rsidRPr="007C6D47" w:rsidTr="00612FB6">
        <w:trPr>
          <w:trHeight w:val="300"/>
          <w:jc w:val="center"/>
        </w:trPr>
        <w:tc>
          <w:tcPr>
            <w:tcW w:w="13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8E5" w:rsidRPr="007C6D47" w:rsidTr="00612FB6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Višak prihoda poslovanja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116165,84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92211</w:t>
            </w:r>
          </w:p>
        </w:tc>
        <w:tc>
          <w:tcPr>
            <w:tcW w:w="484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8E5" w:rsidRPr="007C6D47" w:rsidTr="00612FB6">
        <w:trPr>
          <w:trHeight w:val="300"/>
          <w:jc w:val="center"/>
        </w:trPr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Manjak prihoda od nefinancijske imovine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134664,77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92222</w:t>
            </w:r>
          </w:p>
        </w:tc>
        <w:tc>
          <w:tcPr>
            <w:tcW w:w="484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8E5" w:rsidRPr="007C6D47" w:rsidTr="00612FB6">
        <w:trPr>
          <w:trHeight w:val="300"/>
          <w:jc w:val="center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Manjak prihoda</w:t>
            </w:r>
            <w:r w:rsidR="00150D1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za pokriće u 2024.godini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-18498,93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922</w:t>
            </w:r>
          </w:p>
        </w:tc>
        <w:tc>
          <w:tcPr>
            <w:tcW w:w="484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8E5" w:rsidRPr="007C6D47" w:rsidTr="009B2246">
        <w:trPr>
          <w:trHeight w:val="300"/>
          <w:jc w:val="center"/>
        </w:trPr>
        <w:tc>
          <w:tcPr>
            <w:tcW w:w="42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OPIS IMOVINE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Konto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Iznos ( € 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Šifra</w:t>
            </w:r>
          </w:p>
        </w:tc>
        <w:tc>
          <w:tcPr>
            <w:tcW w:w="25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8E5" w:rsidRPr="007C6D47" w:rsidTr="009B2246">
        <w:trPr>
          <w:trHeight w:val="300"/>
          <w:jc w:val="center"/>
        </w:trPr>
        <w:tc>
          <w:tcPr>
            <w:tcW w:w="421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Novac u blagajni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11311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256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8E5" w:rsidRPr="007C6D47" w:rsidTr="009B2246">
        <w:trPr>
          <w:trHeight w:val="300"/>
          <w:jc w:val="center"/>
        </w:trPr>
        <w:tc>
          <w:tcPr>
            <w:tcW w:w="421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E5" w:rsidRPr="007C6D47" w:rsidRDefault="00E468E5" w:rsidP="007C6D4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6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Potraživanje za bolovanja na teret HZZO-a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12911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21251,33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129</w:t>
            </w:r>
          </w:p>
        </w:tc>
        <w:tc>
          <w:tcPr>
            <w:tcW w:w="256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8E5" w:rsidRPr="007C6D47" w:rsidTr="009B2246">
        <w:trPr>
          <w:trHeight w:val="540"/>
          <w:jc w:val="center"/>
        </w:trPr>
        <w:tc>
          <w:tcPr>
            <w:tcW w:w="421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E5" w:rsidRPr="007C6D47" w:rsidRDefault="00E468E5" w:rsidP="007C6D4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6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Potraživanje za prihode proračunskih korisnika uplaćene u proračun - 3.1. Vlastiti prihodi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16721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9753,19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167</w:t>
            </w:r>
          </w:p>
        </w:tc>
        <w:tc>
          <w:tcPr>
            <w:tcW w:w="256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8E5" w:rsidRPr="007C6D47" w:rsidTr="009B2246">
        <w:trPr>
          <w:trHeight w:val="540"/>
          <w:jc w:val="center"/>
        </w:trPr>
        <w:tc>
          <w:tcPr>
            <w:tcW w:w="421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E5" w:rsidRPr="007C6D47" w:rsidRDefault="00E468E5" w:rsidP="007C6D4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6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Potraživanje za prihode proračunskih korisnika uplaćene u proračun - 4.2. Ostali prihodi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16721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1489,67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8E5" w:rsidRPr="007C6D47" w:rsidTr="009B2246">
        <w:trPr>
          <w:trHeight w:val="540"/>
          <w:jc w:val="center"/>
        </w:trPr>
        <w:tc>
          <w:tcPr>
            <w:tcW w:w="421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E5" w:rsidRPr="007C6D47" w:rsidRDefault="00E468E5" w:rsidP="007C6D4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6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Potraživanje za prihode proračunskih korisnika uplaćene u proračun - 5.3. Pomoći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16721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6650,05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8E5" w:rsidRPr="007C6D47" w:rsidTr="009B2246">
        <w:trPr>
          <w:trHeight w:val="540"/>
          <w:jc w:val="center"/>
        </w:trPr>
        <w:tc>
          <w:tcPr>
            <w:tcW w:w="421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E5" w:rsidRPr="007C6D47" w:rsidRDefault="00E468E5" w:rsidP="007C6D4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C6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Potraživanje za prihode proračunskih korisnika uplaćene u proračun - 6.2. donacije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16721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6918,99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8E5" w:rsidRPr="007C6D47" w:rsidTr="009B2246">
        <w:trPr>
          <w:trHeight w:val="540"/>
          <w:jc w:val="center"/>
        </w:trPr>
        <w:tc>
          <w:tcPr>
            <w:tcW w:w="421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E5" w:rsidRPr="007C6D47" w:rsidRDefault="00E468E5" w:rsidP="007C6D4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C6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Koninuirani</w:t>
            </w:r>
            <w:proofErr w:type="spellEnd"/>
            <w:r w:rsidRPr="007C6D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rashodi budućih razdoblja  / MZO plaća za zaposlenike za 12/2023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19311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164909,27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193</w:t>
            </w:r>
          </w:p>
        </w:tc>
        <w:tc>
          <w:tcPr>
            <w:tcW w:w="256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8E5" w:rsidRPr="007C6D47" w:rsidTr="009B2246">
        <w:trPr>
          <w:trHeight w:val="315"/>
          <w:jc w:val="center"/>
        </w:trPr>
        <w:tc>
          <w:tcPr>
            <w:tcW w:w="421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C6D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 FINANCIJSKA IMOVINA (kn):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C6D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210972,50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8E5" w:rsidRPr="007C6D47" w:rsidTr="00612FB6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 NEFINANCIJSKA IMOVINA nabava 2023.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170427,73</w:t>
            </w:r>
          </w:p>
        </w:tc>
        <w:tc>
          <w:tcPr>
            <w:tcW w:w="484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8E5" w:rsidRPr="007C6D47" w:rsidTr="00612FB6">
        <w:trPr>
          <w:trHeight w:val="300"/>
          <w:jc w:val="center"/>
        </w:trPr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 NEFINANCIJSKA IMOVINA ispravak vrij./</w:t>
            </w:r>
            <w:proofErr w:type="spellStart"/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isknjiženja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93022,87</w:t>
            </w:r>
          </w:p>
        </w:tc>
        <w:tc>
          <w:tcPr>
            <w:tcW w:w="484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8E5" w:rsidRPr="007C6D47" w:rsidTr="00612FB6">
        <w:trPr>
          <w:trHeight w:val="300"/>
          <w:jc w:val="center"/>
        </w:trPr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Razlika 2023.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77404,86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B002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468E5" w:rsidRPr="007C6D47" w:rsidTr="00612FB6">
        <w:trPr>
          <w:trHeight w:val="300"/>
          <w:jc w:val="center"/>
        </w:trPr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U 2023.godini nabava nefinancijske imovine je bila veća od ispravka vrijednosti.</w:t>
            </w:r>
          </w:p>
        </w:tc>
      </w:tr>
      <w:tr w:rsidR="00E468E5" w:rsidRPr="007C6D47" w:rsidTr="00612FB6">
        <w:trPr>
          <w:trHeight w:val="300"/>
          <w:jc w:val="center"/>
        </w:trPr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Kod preračuna zaključnih stanja u kunama na dan 31.12.2022.godine u početno stanje u eurima na dan 01.01.2023. godine</w:t>
            </w:r>
          </w:p>
        </w:tc>
      </w:tr>
      <w:tr w:rsidR="00E468E5" w:rsidRPr="007C6D47" w:rsidTr="00612FB6">
        <w:trPr>
          <w:trHeight w:val="300"/>
          <w:jc w:val="center"/>
        </w:trPr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nastala je neusklađenost u iznosu 0,05 eura na obvezama te je za taj iznos iskazani manjak prihoda poslovanja na kontu 92221 </w:t>
            </w:r>
          </w:p>
        </w:tc>
      </w:tr>
      <w:tr w:rsidR="00E468E5" w:rsidRPr="007C6D47" w:rsidTr="00612FB6">
        <w:trPr>
          <w:trHeight w:val="300"/>
          <w:jc w:val="center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E5" w:rsidRPr="007C6D47" w:rsidRDefault="00E468E5" w:rsidP="007C6D4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6D47">
              <w:rPr>
                <w:rFonts w:ascii="Calibri" w:eastAsia="Times New Roman" w:hAnsi="Calibri" w:cs="Times New Roman"/>
                <w:color w:val="000000"/>
                <w:lang w:eastAsia="hr-HR"/>
              </w:rPr>
              <w:t>u početnom iznosu 8930,53 eura umanjen tako da je početno stanje konta 92221 nakon ispravka iznosilo 8930,48 eura.</w:t>
            </w:r>
          </w:p>
        </w:tc>
      </w:tr>
    </w:tbl>
    <w:p w:rsidR="007C6D47" w:rsidRDefault="007C6D47"/>
    <w:p w:rsidR="00EE18AA" w:rsidRDefault="00EE18AA"/>
    <w:tbl>
      <w:tblPr>
        <w:tblW w:w="9539" w:type="dxa"/>
        <w:jc w:val="center"/>
        <w:tblInd w:w="93" w:type="dxa"/>
        <w:tblLook w:val="04A0"/>
      </w:tblPr>
      <w:tblGrid>
        <w:gridCol w:w="5468"/>
        <w:gridCol w:w="1857"/>
        <w:gridCol w:w="1914"/>
        <w:gridCol w:w="300"/>
      </w:tblGrid>
      <w:tr w:rsidR="00715ECC" w:rsidRPr="00715ECC" w:rsidTr="009C1AEE">
        <w:trPr>
          <w:trHeight w:val="375"/>
          <w:jc w:val="center"/>
        </w:trPr>
        <w:tc>
          <w:tcPr>
            <w:tcW w:w="9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IZVJEŠTAJ O RASHODIMA PREMA FUNKCIJSKOJ KLASIFIKACIJI 2023.godine</w:t>
            </w:r>
          </w:p>
        </w:tc>
      </w:tr>
      <w:tr w:rsidR="00EC186A" w:rsidRPr="00715ECC" w:rsidTr="00612FB6">
        <w:trPr>
          <w:trHeight w:val="300"/>
          <w:jc w:val="center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Šifra - Izvor sredstava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12FB6" w:rsidRPr="00715ECC" w:rsidTr="00612FB6">
        <w:trPr>
          <w:trHeight w:val="300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Rashodi poslovanja</w:t>
            </w:r>
          </w:p>
          <w:p w:rsidR="00612FB6" w:rsidRPr="00715ECC" w:rsidRDefault="00612FB6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2058055,95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12FB6" w:rsidRPr="00715ECC" w:rsidTr="00612FB6">
        <w:trPr>
          <w:trHeight w:val="300"/>
          <w:jc w:val="center"/>
        </w:trPr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Rashodi za nefinancijsku imovinu</w:t>
            </w:r>
          </w:p>
          <w:p w:rsidR="00612FB6" w:rsidRPr="00715ECC" w:rsidRDefault="00612FB6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152885,24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12FB6" w:rsidRPr="00715ECC" w:rsidTr="00612FB6">
        <w:trPr>
          <w:trHeight w:val="300"/>
          <w:jc w:val="center"/>
        </w:trPr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Obrazovanje</w:t>
            </w:r>
          </w:p>
          <w:p w:rsidR="00612FB6" w:rsidRPr="00715ECC" w:rsidRDefault="00612FB6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2210941,19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09 = PR-RAS Y034</w:t>
            </w:r>
          </w:p>
        </w:tc>
        <w:tc>
          <w:tcPr>
            <w:tcW w:w="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12FB6" w:rsidRPr="00715ECC" w:rsidTr="00612FB6">
        <w:trPr>
          <w:trHeight w:val="195"/>
          <w:jc w:val="center"/>
        </w:trPr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Osnovno obrazovanje</w:t>
            </w:r>
          </w:p>
          <w:p w:rsidR="00612FB6" w:rsidRPr="00715ECC" w:rsidRDefault="00612FB6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2105075,98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0912</w:t>
            </w:r>
          </w:p>
        </w:tc>
        <w:tc>
          <w:tcPr>
            <w:tcW w:w="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12FB6" w:rsidRPr="00715ECC" w:rsidTr="00612FB6">
        <w:trPr>
          <w:trHeight w:val="70"/>
          <w:jc w:val="center"/>
        </w:trPr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Dodatne usluge u obrazovanju</w:t>
            </w:r>
          </w:p>
          <w:p w:rsidR="00612FB6" w:rsidRPr="00715ECC" w:rsidRDefault="00612FB6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105865,21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096  = PR-RAS 3222</w:t>
            </w:r>
          </w:p>
        </w:tc>
        <w:tc>
          <w:tcPr>
            <w:tcW w:w="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12FB6" w:rsidRPr="00715ECC" w:rsidTr="00747795">
        <w:trPr>
          <w:trHeight w:val="300"/>
          <w:jc w:val="center"/>
        </w:trPr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Specifikacija rashoda</w:t>
            </w:r>
          </w:p>
          <w:p w:rsidR="00612FB6" w:rsidRPr="00715ECC" w:rsidRDefault="00612FB6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Izvor sredstava</w:t>
            </w:r>
          </w:p>
        </w:tc>
        <w:tc>
          <w:tcPr>
            <w:tcW w:w="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612FB6">
        <w:trPr>
          <w:trHeight w:val="300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Namirnice MZO besplatna kuhinja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90966,39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Izvor: 5.3. Pomoći MZO</w:t>
            </w:r>
          </w:p>
        </w:tc>
        <w:tc>
          <w:tcPr>
            <w:tcW w:w="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612FB6">
        <w:trPr>
          <w:trHeight w:val="300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Namirnice EU besplatna kuhinja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7398,80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Izvor: 5.1. Pomoći BPŽ</w:t>
            </w:r>
          </w:p>
        </w:tc>
        <w:tc>
          <w:tcPr>
            <w:tcW w:w="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612FB6">
        <w:trPr>
          <w:trHeight w:val="300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Namirnice Projekt "Školska shema"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5521,06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Izvor: 5.1. Pomoći BPŽ</w:t>
            </w:r>
          </w:p>
        </w:tc>
        <w:tc>
          <w:tcPr>
            <w:tcW w:w="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612FB6">
        <w:trPr>
          <w:trHeight w:val="300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Namirnice Projekt "Medni dan"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204,00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Izvor: 5.1. Pomoći BPŽ</w:t>
            </w:r>
          </w:p>
        </w:tc>
        <w:tc>
          <w:tcPr>
            <w:tcW w:w="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612FB6">
        <w:trPr>
          <w:trHeight w:val="300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Namirnice sufinanciranje kuhinje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1774,96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Izvor: 4.2. Učenici</w:t>
            </w:r>
          </w:p>
        </w:tc>
        <w:tc>
          <w:tcPr>
            <w:tcW w:w="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8F175F">
        <w:trPr>
          <w:trHeight w:val="300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 (€)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105865,21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715ECC" w:rsidRDefault="00715ECC"/>
    <w:p w:rsidR="00566562" w:rsidRDefault="00566562"/>
    <w:p w:rsidR="00566562" w:rsidRDefault="00566562"/>
    <w:p w:rsidR="00566562" w:rsidRDefault="00566562"/>
    <w:p w:rsidR="00566562" w:rsidRDefault="00566562"/>
    <w:p w:rsidR="00566562" w:rsidRDefault="00566562"/>
    <w:p w:rsidR="00EE18AA" w:rsidRDefault="00EE18AA"/>
    <w:p w:rsidR="00EE18AA" w:rsidRDefault="00EE18AA"/>
    <w:p w:rsidR="00EE18AA" w:rsidRDefault="00EE18AA"/>
    <w:p w:rsidR="00566562" w:rsidRDefault="00566562"/>
    <w:p w:rsidR="00566562" w:rsidRDefault="00566562"/>
    <w:p w:rsidR="00566562" w:rsidRDefault="00566562"/>
    <w:tbl>
      <w:tblPr>
        <w:tblW w:w="12146" w:type="dxa"/>
        <w:jc w:val="center"/>
        <w:tblInd w:w="93" w:type="dxa"/>
        <w:tblLook w:val="04A0"/>
      </w:tblPr>
      <w:tblGrid>
        <w:gridCol w:w="8904"/>
        <w:gridCol w:w="266"/>
        <w:gridCol w:w="296"/>
        <w:gridCol w:w="266"/>
        <w:gridCol w:w="266"/>
        <w:gridCol w:w="266"/>
        <w:gridCol w:w="1246"/>
        <w:gridCol w:w="666"/>
      </w:tblGrid>
      <w:tr w:rsidR="00715ECC" w:rsidRPr="00715ECC" w:rsidTr="002A3D93">
        <w:trPr>
          <w:trHeight w:val="375"/>
          <w:jc w:val="center"/>
        </w:trPr>
        <w:tc>
          <w:tcPr>
            <w:tcW w:w="12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IZVJEŠTAJ O PROMJENAMA U VRIJEDNOSTI I OBUJMU IMOVINE I OBVEZA 2023.godine</w:t>
            </w:r>
          </w:p>
        </w:tc>
      </w:tr>
      <w:tr w:rsidR="00EC186A" w:rsidRPr="00715ECC" w:rsidTr="00612FB6">
        <w:trPr>
          <w:trHeight w:val="300"/>
          <w:jc w:val="center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OPIS PROMJENE - POVEĆANJE IMOVINE: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Iznos (€)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612FB6">
        <w:trPr>
          <w:trHeight w:val="300"/>
          <w:jc w:val="center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Donacija Horizontalne ledenice od Dječjeg vrtića </w:t>
            </w:r>
            <w:proofErr w:type="spellStart"/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Sibinj</w:t>
            </w:r>
            <w:proofErr w:type="spellEnd"/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</w:t>
            </w:r>
            <w:proofErr w:type="spellStart"/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pror.korisnik</w:t>
            </w:r>
            <w:proofErr w:type="spellEnd"/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344,69</w:t>
            </w:r>
          </w:p>
        </w:tc>
        <w:tc>
          <w:tcPr>
            <w:tcW w:w="6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8F175F">
        <w:trPr>
          <w:trHeight w:val="595"/>
          <w:jc w:val="center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Inventura - Usklađivanje vrijednosti Ostale uredske opreme iskazane u Knjizi dugotrajne nefinancijske imovine i Glavnoj knjizi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6A" w:rsidRPr="00715ECC" w:rsidRDefault="00EC186A" w:rsidP="00715EC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13,28</w:t>
            </w:r>
          </w:p>
        </w:tc>
        <w:tc>
          <w:tcPr>
            <w:tcW w:w="6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8F175F">
        <w:trPr>
          <w:trHeight w:val="595"/>
          <w:jc w:val="center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Inventura - Usklađivanje vrijednosti Radio i TV prijemnika iskazanih u Knjizi dugotrajne nefinancijske imovine i Glavnoj knjizi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6A" w:rsidRPr="00715ECC" w:rsidRDefault="00EC186A" w:rsidP="00715EC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9,44</w:t>
            </w:r>
          </w:p>
        </w:tc>
        <w:tc>
          <w:tcPr>
            <w:tcW w:w="6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8F175F">
        <w:trPr>
          <w:trHeight w:val="595"/>
          <w:jc w:val="center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Inventura - Usklađivanje vrijednosti Strojeva za obradu zemljišta iskazanih u Knjizi dugotrajne nefinancijske imovine i Glavnoj knjizi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6A" w:rsidRPr="00715ECC" w:rsidRDefault="00EC186A" w:rsidP="00715EC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0,01</w:t>
            </w:r>
          </w:p>
        </w:tc>
        <w:tc>
          <w:tcPr>
            <w:tcW w:w="6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612FB6">
        <w:trPr>
          <w:trHeight w:val="300"/>
          <w:jc w:val="center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 POVEĆANJE PROIZVEDENE DUGOTRAJNE IMOVINE: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367,42</w:t>
            </w:r>
          </w:p>
        </w:tc>
        <w:tc>
          <w:tcPr>
            <w:tcW w:w="6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12FB6" w:rsidRPr="00715ECC" w:rsidTr="00AA51CF">
        <w:trPr>
          <w:trHeight w:val="300"/>
          <w:jc w:val="center"/>
        </w:trPr>
        <w:tc>
          <w:tcPr>
            <w:tcW w:w="11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612FB6">
        <w:trPr>
          <w:trHeight w:val="300"/>
          <w:jc w:val="center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OPIS PROMJENE - SMANJENJE IMOVINE: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Iznos (€)</w:t>
            </w:r>
          </w:p>
        </w:tc>
        <w:tc>
          <w:tcPr>
            <w:tcW w:w="6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8F175F">
        <w:trPr>
          <w:trHeight w:val="300"/>
          <w:jc w:val="center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Isknjižavanje školskih udžbenika odlukom Školskog odbora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19838,70</w:t>
            </w:r>
          </w:p>
        </w:tc>
        <w:tc>
          <w:tcPr>
            <w:tcW w:w="6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8F175F">
        <w:trPr>
          <w:trHeight w:val="300"/>
          <w:jc w:val="center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Isknjižavanje knjiga iz fonda školske knjižnice odlukom Školskog odbora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108,38</w:t>
            </w:r>
          </w:p>
        </w:tc>
        <w:tc>
          <w:tcPr>
            <w:tcW w:w="6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612FB6">
        <w:trPr>
          <w:trHeight w:val="300"/>
          <w:jc w:val="center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 SMANJENJE PROIZVEDENE DUGOTRAJNE IMOVINE: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19947,08</w:t>
            </w:r>
          </w:p>
        </w:tc>
        <w:tc>
          <w:tcPr>
            <w:tcW w:w="6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12FB6" w:rsidRPr="00715ECC" w:rsidTr="00EA64A1">
        <w:trPr>
          <w:trHeight w:val="300"/>
          <w:jc w:val="center"/>
        </w:trPr>
        <w:tc>
          <w:tcPr>
            <w:tcW w:w="11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612FB6">
        <w:trPr>
          <w:trHeight w:val="300"/>
          <w:jc w:val="center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OPIS PROMJENE - SMANJENJE IMOVINE: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Iznos (€)</w:t>
            </w:r>
          </w:p>
        </w:tc>
        <w:tc>
          <w:tcPr>
            <w:tcW w:w="6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8F175F">
        <w:trPr>
          <w:trHeight w:val="300"/>
          <w:jc w:val="center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Odluka ravnatelja o otpisu potraživanja od učenika za školsku kuhinju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763,48</w:t>
            </w:r>
          </w:p>
        </w:tc>
        <w:tc>
          <w:tcPr>
            <w:tcW w:w="6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8F175F">
        <w:trPr>
          <w:trHeight w:val="300"/>
          <w:jc w:val="center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 SMANJENJE POTRAŽIVANJA ZA PRIHODE POSLOVANJA: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763,48</w:t>
            </w:r>
          </w:p>
        </w:tc>
        <w:tc>
          <w:tcPr>
            <w:tcW w:w="6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715ECC" w:rsidRDefault="00715ECC"/>
    <w:p w:rsidR="002A3D93" w:rsidRDefault="002A3D93"/>
    <w:p w:rsidR="002A3D93" w:rsidRDefault="002A3D93"/>
    <w:p w:rsidR="00EC186A" w:rsidRDefault="00EC186A"/>
    <w:p w:rsidR="00566562" w:rsidRDefault="00566562"/>
    <w:p w:rsidR="00566562" w:rsidRDefault="00566562"/>
    <w:p w:rsidR="00566562" w:rsidRDefault="00566562"/>
    <w:p w:rsidR="00566562" w:rsidRDefault="00566562"/>
    <w:p w:rsidR="00EE18AA" w:rsidRDefault="00EE18AA"/>
    <w:p w:rsidR="00566562" w:rsidRDefault="00566562"/>
    <w:p w:rsidR="00566562" w:rsidRDefault="00566562"/>
    <w:p w:rsidR="00566562" w:rsidRDefault="00566562"/>
    <w:p w:rsidR="00566562" w:rsidRDefault="00566562"/>
    <w:p w:rsidR="00566562" w:rsidRDefault="00566562"/>
    <w:p w:rsidR="002A3D93" w:rsidRDefault="002A3D93"/>
    <w:p w:rsidR="00715ECC" w:rsidRDefault="00715ECC"/>
    <w:tbl>
      <w:tblPr>
        <w:tblW w:w="12419" w:type="dxa"/>
        <w:jc w:val="center"/>
        <w:tblInd w:w="93" w:type="dxa"/>
        <w:tblLook w:val="04A0"/>
      </w:tblPr>
      <w:tblGrid>
        <w:gridCol w:w="727"/>
        <w:gridCol w:w="4282"/>
        <w:gridCol w:w="3570"/>
        <w:gridCol w:w="1309"/>
        <w:gridCol w:w="1256"/>
        <w:gridCol w:w="1275"/>
      </w:tblGrid>
      <w:tr w:rsidR="00EC186A" w:rsidRPr="00715ECC" w:rsidTr="008F175F">
        <w:trPr>
          <w:trHeight w:val="375"/>
          <w:jc w:val="center"/>
        </w:trPr>
        <w:tc>
          <w:tcPr>
            <w:tcW w:w="12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EC18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IZVJEŠTAJ O OBVEZAMA 31.12.2023.godine</w:t>
            </w:r>
          </w:p>
        </w:tc>
      </w:tr>
      <w:tr w:rsidR="00566562" w:rsidRPr="00715ECC" w:rsidTr="008A4EEF">
        <w:trPr>
          <w:trHeight w:val="300"/>
          <w:jc w:val="center"/>
        </w:trPr>
        <w:tc>
          <w:tcPr>
            <w:tcW w:w="12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62" w:rsidRPr="00715ECC" w:rsidRDefault="00566562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239  Međusobne obveze proračunskih korisnika 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Redni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Naziv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Dukument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Račun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Dospijeće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dobavljača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obveze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( €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</w:t>
            </w:r>
          </w:p>
        </w:tc>
      </w:tr>
      <w:tr w:rsidR="00715ECC" w:rsidRPr="00715ECC" w:rsidTr="00612FB6">
        <w:trPr>
          <w:trHeight w:val="48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Obveza za bolovanje na teret HZZO-a            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Kartica konta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23958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5045,35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31.12.2022.</w:t>
            </w:r>
          </w:p>
        </w:tc>
      </w:tr>
      <w:tr w:rsidR="00715ECC" w:rsidRPr="00715ECC" w:rsidTr="00612FB6">
        <w:trPr>
          <w:trHeight w:val="48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Obveza za bolovanje na teret HZZO-a            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Kartica konta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23958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6354,87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30.06.2023.</w:t>
            </w:r>
          </w:p>
        </w:tc>
      </w:tr>
      <w:tr w:rsidR="00715ECC" w:rsidRPr="00715ECC" w:rsidTr="00612FB6">
        <w:trPr>
          <w:trHeight w:val="48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Obveza za bolovanje na teret HZZO-a            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Kartica konta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23958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5339,59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31.10.2023.</w:t>
            </w:r>
          </w:p>
        </w:tc>
      </w:tr>
      <w:tr w:rsidR="00715ECC" w:rsidRPr="00715ECC" w:rsidTr="00612FB6">
        <w:trPr>
          <w:trHeight w:val="48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Obveza za bolovanje na teret HZZO-a            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Kartica konta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23958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30.12.2023.</w:t>
            </w:r>
          </w:p>
        </w:tc>
      </w:tr>
      <w:tr w:rsidR="00612FB6" w:rsidRPr="00715ECC" w:rsidTr="00612FB6">
        <w:trPr>
          <w:trHeight w:val="300"/>
          <w:jc w:val="center"/>
        </w:trPr>
        <w:tc>
          <w:tcPr>
            <w:tcW w:w="9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lang w:eastAsia="hr-HR"/>
              </w:rPr>
              <w:t>19744,55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12FB6" w:rsidRPr="00715ECC" w:rsidTr="00CF1A9A">
        <w:trPr>
          <w:trHeight w:val="315"/>
          <w:jc w:val="center"/>
        </w:trPr>
        <w:tc>
          <w:tcPr>
            <w:tcW w:w="1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232  Prekoračenje 61-180 dana</w:t>
            </w:r>
          </w:p>
        </w:tc>
      </w:tr>
      <w:tr w:rsidR="00FF7C4C" w:rsidRPr="00715ECC" w:rsidTr="00FA36FA">
        <w:trPr>
          <w:trHeight w:val="61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Redni</w:t>
            </w:r>
          </w:p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Naziv</w:t>
            </w:r>
          </w:p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dobavljača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Dukument</w:t>
            </w:r>
            <w:proofErr w:type="spellEnd"/>
          </w:p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Račun</w:t>
            </w:r>
          </w:p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obveze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</w:t>
            </w:r>
          </w:p>
          <w:p w:rsidR="00FF7C4C" w:rsidRPr="00715ECC" w:rsidRDefault="00FF7C4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( € 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Dospijeće</w:t>
            </w:r>
          </w:p>
          <w:p w:rsidR="00FF7C4C" w:rsidRPr="00715ECC" w:rsidRDefault="00FF7C4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SPECULUM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539/23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23237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30.08.2023.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SPECULUM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URA 543/23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30.09.2023.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SPECULUM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586/23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29.10.2023.</w:t>
            </w:r>
          </w:p>
        </w:tc>
      </w:tr>
      <w:tr w:rsidR="00612FB6" w:rsidRPr="00715ECC" w:rsidTr="00612FB6">
        <w:trPr>
          <w:trHeight w:val="360"/>
          <w:jc w:val="center"/>
        </w:trPr>
        <w:tc>
          <w:tcPr>
            <w:tcW w:w="9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lang w:eastAsia="hr-HR"/>
              </w:rPr>
              <w:t>4728,27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12FB6" w:rsidRPr="00715ECC" w:rsidTr="0015651B">
        <w:trPr>
          <w:trHeight w:val="315"/>
          <w:jc w:val="center"/>
        </w:trPr>
        <w:tc>
          <w:tcPr>
            <w:tcW w:w="1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B6" w:rsidRPr="00715ECC" w:rsidRDefault="00612FB6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232  Prekoračenje 1-60 dana</w:t>
            </w:r>
          </w:p>
        </w:tc>
      </w:tr>
      <w:tr w:rsidR="00FF7C4C" w:rsidRPr="00715ECC" w:rsidTr="006A01C8">
        <w:trPr>
          <w:trHeight w:val="61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Redni</w:t>
            </w:r>
          </w:p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Naziv</w:t>
            </w:r>
          </w:p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dobavljača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Dukument</w:t>
            </w:r>
            <w:proofErr w:type="spellEnd"/>
          </w:p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Račun</w:t>
            </w:r>
          </w:p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obveze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</w:t>
            </w:r>
          </w:p>
          <w:p w:rsidR="00FF7C4C" w:rsidRPr="00715ECC" w:rsidRDefault="00FF7C4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( € 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Dospijeće</w:t>
            </w:r>
          </w:p>
          <w:p w:rsidR="00FF7C4C" w:rsidRPr="00715ECC" w:rsidRDefault="00FF7C4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SPECULUM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658/23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23237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30.11.2023.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TRGOVAČKI CENTAR BROD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URA 711/23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17.11.2023.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AGROMENS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730/23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23.11.2023.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SPECULUM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743/23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30.12.2023.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TRGOVAČKI CENTAR BROD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762/23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12.12.2023.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 "TINA" ,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Luka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Kauk</w:t>
            </w:r>
            <w:proofErr w:type="spellEnd"/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769/23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20.12.2023.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 "TINA" ,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Luka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Kauk</w:t>
            </w:r>
            <w:proofErr w:type="spellEnd"/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770/23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20.12.2023.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TRGOVAČKI CENTAR BROD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782/23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15.12.2023.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Kontrol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biro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783/23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21.12.2023.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VINDIJA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d.d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785/23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20.12.2023.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Janč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&amp;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Magaš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789/23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99,54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27.12.2023.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 "TINA" ,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Luka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Kauk</w:t>
            </w:r>
            <w:proofErr w:type="spellEnd"/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793/23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27.12.2023.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VINDIJA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d.d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795/23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267,95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25.12.2023.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TAXI AUTO-ANTO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797/23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15.12.2023.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KOPIREX,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vl.Josip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Gelemanović</w:t>
            </w:r>
            <w:proofErr w:type="spellEnd"/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800/23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26,55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25.12.2023.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VINDIJA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d.d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804/23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455,08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30.12.2023.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ALFA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d.d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806/23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03.12.2023.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ALFA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d.d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807/23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25,20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15.11.2023.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ALFA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d.d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809/23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22.11.2023.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Thomy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trgovina na malo i pekara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816/23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1119,53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29.12.2023.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Thomy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trgovina na malo i pekara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817/23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20.12.2023.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Thomy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trgovina na malo i pekara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818/23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3596,03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29.12.2023.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ORR "Svi smo protiv"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116/23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1608,51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28.11.2023.</w:t>
            </w:r>
          </w:p>
        </w:tc>
      </w:tr>
      <w:tr w:rsidR="00FF7C4C" w:rsidRPr="00715ECC" w:rsidTr="006F2AB3">
        <w:trPr>
          <w:trHeight w:val="300"/>
          <w:jc w:val="center"/>
        </w:trPr>
        <w:tc>
          <w:tcPr>
            <w:tcW w:w="9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lang w:eastAsia="hr-HR"/>
              </w:rPr>
              <w:t>12135,53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F7C4C" w:rsidRPr="00715ECC" w:rsidTr="005764A5">
        <w:trPr>
          <w:trHeight w:val="315"/>
          <w:jc w:val="center"/>
        </w:trPr>
        <w:tc>
          <w:tcPr>
            <w:tcW w:w="1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242  Prekoračenje preko 1-60 dana</w:t>
            </w:r>
          </w:p>
        </w:tc>
      </w:tr>
      <w:tr w:rsidR="00FF7C4C" w:rsidRPr="00715ECC" w:rsidTr="00E643CE">
        <w:trPr>
          <w:trHeight w:val="61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Redni</w:t>
            </w:r>
          </w:p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Naziv</w:t>
            </w:r>
          </w:p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dobavljača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Dukument</w:t>
            </w:r>
            <w:proofErr w:type="spellEnd"/>
          </w:p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Račun</w:t>
            </w:r>
          </w:p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obveze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</w:t>
            </w:r>
          </w:p>
          <w:p w:rsidR="00FF7C4C" w:rsidRPr="00715ECC" w:rsidRDefault="00FF7C4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( € 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Dospijeće</w:t>
            </w:r>
          </w:p>
          <w:p w:rsidR="00FF7C4C" w:rsidRPr="00715ECC" w:rsidRDefault="00FF7C4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HERCEGOVA TRGOVINA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URA 678/23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24221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1369,65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30.11.2023.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ŠKOLSKA KNJIGA </w:t>
            </w:r>
            <w:proofErr w:type="spellStart"/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d.d</w:t>
            </w:r>
            <w:proofErr w:type="spellEnd"/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URA 725/23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24241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09.12.2023.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HK STYLE,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vl.Krunoslav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Holjevac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829/23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24226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370,85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29.12.2023.</w:t>
            </w:r>
          </w:p>
        </w:tc>
      </w:tr>
      <w:tr w:rsidR="00FF7C4C" w:rsidRPr="00715ECC" w:rsidTr="00FF7C4C">
        <w:trPr>
          <w:trHeight w:val="300"/>
          <w:jc w:val="center"/>
        </w:trPr>
        <w:tc>
          <w:tcPr>
            <w:tcW w:w="9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lang w:eastAsia="hr-HR"/>
              </w:rPr>
              <w:t>1767,44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F7C4C" w:rsidRPr="00715ECC" w:rsidTr="003321F1">
        <w:trPr>
          <w:trHeight w:val="315"/>
          <w:jc w:val="center"/>
        </w:trPr>
        <w:tc>
          <w:tcPr>
            <w:tcW w:w="1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231  Nedospjele obveze</w:t>
            </w:r>
          </w:p>
        </w:tc>
      </w:tr>
      <w:tr w:rsidR="00FF7C4C" w:rsidRPr="00715ECC" w:rsidTr="00CC270C">
        <w:trPr>
          <w:trHeight w:val="61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Redni</w:t>
            </w:r>
          </w:p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Naziv</w:t>
            </w:r>
          </w:p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dobavljača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Dukument</w:t>
            </w:r>
            <w:proofErr w:type="spellEnd"/>
          </w:p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Račun</w:t>
            </w:r>
          </w:p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obveze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</w:t>
            </w:r>
          </w:p>
          <w:p w:rsidR="00FF7C4C" w:rsidRPr="00715ECC" w:rsidRDefault="00FF7C4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( € 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Dospijeće</w:t>
            </w:r>
          </w:p>
          <w:p w:rsidR="00FF7C4C" w:rsidRPr="00715ECC" w:rsidRDefault="00FF7C4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</w:t>
            </w:r>
          </w:p>
        </w:tc>
      </w:tr>
      <w:tr w:rsidR="00715ECC" w:rsidRPr="00715ECC" w:rsidTr="00612FB6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Plaća za 12/2023 pomoćnici u nastavi - neto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</w:t>
            </w:r>
            <w:proofErr w:type="spellEnd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132/23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231111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4910,00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715ECC" w:rsidRPr="00715ECC" w:rsidTr="00612FB6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Plaća 12/2023 pomoćnici u nastavi - MIO samo I stup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</w:t>
            </w:r>
            <w:proofErr w:type="spellEnd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132/23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2315111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715ECC" w:rsidRPr="00715ECC" w:rsidTr="00612FB6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Plaća za 12/2023 pomoćnici u nastavi - MIO I stup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</w:t>
            </w:r>
            <w:proofErr w:type="spellEnd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132/23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2315112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715ECC" w:rsidRPr="00715ECC" w:rsidTr="00612FB6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Plaća za 12/2023 pomoćnici u nastavi - MIO II stup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</w:t>
            </w:r>
            <w:proofErr w:type="spellEnd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132/23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231512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715ECC" w:rsidRPr="00715ECC" w:rsidTr="00612FB6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Plaća za 12/2023 pomoćnici u nastavi - zdravstvo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</w:t>
            </w:r>
            <w:proofErr w:type="spellEnd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132/23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231621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907,50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715ECC" w:rsidRPr="00715ECC" w:rsidTr="00612FB6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Naknada za e-tehničara 12/2023 - neto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</w:t>
            </w:r>
            <w:proofErr w:type="spellEnd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131/23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231711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53,09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715ECC" w:rsidRPr="00715ECC" w:rsidTr="00612FB6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MZO/ Obveze za plaću za 12/2023 - neto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</w:t>
            </w:r>
            <w:proofErr w:type="spellEnd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130/23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231111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98990,38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715ECC" w:rsidRPr="00715ECC" w:rsidTr="00612FB6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MZO/ Obveza za bolovanje na teret HZZO-a 12/2023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</w:t>
            </w:r>
            <w:proofErr w:type="spellEnd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130/23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23122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1506,78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715ECC" w:rsidRPr="00715ECC" w:rsidTr="00612FB6">
        <w:trPr>
          <w:trHeight w:val="51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9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MZO/ Obveza za plaću za 12/2023 - porez na dohodak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</w:t>
            </w:r>
            <w:proofErr w:type="spellEnd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130/23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231411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11524,21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715ECC" w:rsidRPr="00715ECC" w:rsidTr="00612FB6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715ECC" w:rsidRPr="00715ECC" w:rsidTr="00612FB6">
        <w:trPr>
          <w:trHeight w:val="51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MZO/ Obveza za plaću za 12/2023 - MIO samo I stup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</w:t>
            </w:r>
            <w:proofErr w:type="spellEnd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130/23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2315111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1101,89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715ECC" w:rsidRPr="00715ECC" w:rsidTr="00612FB6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MZO/ Obveza za plaću za 12/2023 - MIO I stup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</w:t>
            </w:r>
            <w:proofErr w:type="spellEnd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130/23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2315112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19402,33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715ECC" w:rsidRPr="00715ECC" w:rsidTr="00612FB6">
        <w:trPr>
          <w:trHeight w:val="28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MZO/ Obveza za plaću za 12/2023 - MIO II stup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</w:t>
            </w:r>
            <w:proofErr w:type="spellEnd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130/23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231512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6605,77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715ECC" w:rsidRPr="00715ECC" w:rsidTr="00612FB6">
        <w:trPr>
          <w:trHeight w:val="51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MZO/ Obveze za plaću za 12/2023 - doprinos za zdravstvo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</w:t>
            </w:r>
            <w:proofErr w:type="spellEnd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130/23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231621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22708,05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FF7C4C" w:rsidRPr="00715ECC" w:rsidTr="00FF7C4C">
        <w:trPr>
          <w:trHeight w:val="300"/>
          <w:jc w:val="center"/>
        </w:trPr>
        <w:tc>
          <w:tcPr>
            <w:tcW w:w="9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lang w:eastAsia="hr-HR"/>
              </w:rPr>
              <w:t>168300,00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F7C4C" w:rsidRPr="00715ECC" w:rsidTr="0069072F">
        <w:trPr>
          <w:trHeight w:val="315"/>
          <w:jc w:val="center"/>
        </w:trPr>
        <w:tc>
          <w:tcPr>
            <w:tcW w:w="1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232  Nedospjele obveze</w:t>
            </w:r>
          </w:p>
        </w:tc>
      </w:tr>
      <w:tr w:rsidR="00FF7C4C" w:rsidRPr="00715ECC" w:rsidTr="007E6BA4">
        <w:trPr>
          <w:trHeight w:val="61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Redni</w:t>
            </w:r>
          </w:p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Naziv</w:t>
            </w:r>
          </w:p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dobavljača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Dukument</w:t>
            </w:r>
            <w:proofErr w:type="spellEnd"/>
          </w:p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Račun</w:t>
            </w:r>
          </w:p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obveze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</w:t>
            </w:r>
          </w:p>
          <w:p w:rsidR="00FF7C4C" w:rsidRPr="00715ECC" w:rsidRDefault="00FF7C4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 € 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Dospijeće</w:t>
            </w:r>
          </w:p>
          <w:p w:rsidR="00FF7C4C" w:rsidRPr="00715ECC" w:rsidRDefault="00FF7C4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BRODPLAST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768/23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134,38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PODRAVKA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d.d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772/23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178,31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04.01.2024.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PODRAVKA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d.d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773/23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144,66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04.01.2024.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PEVEX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d.d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779/23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78,21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HRVATSKA RADIOTELEVIZIJA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784/23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31.12.2023.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IN-GRUPADIMNJAČARSKI OBRT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786/23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1864,40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BRODPLAST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787/23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32,63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06.01.2024.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General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trade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790/23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781,21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PODRAVKA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d.d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791/23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284,65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PODRAVKA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d.d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794/23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21,94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PODRAVKA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d.d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798/23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191,38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NARODNE NOVINE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d.d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801/23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164,65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 "TINA" ,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Luka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Kauk</w:t>
            </w:r>
            <w:proofErr w:type="spellEnd"/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802/23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217,20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 "TINA" ,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Luka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Kauk</w:t>
            </w:r>
            <w:proofErr w:type="spellEnd"/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803/23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ALFA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d.d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808/23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04.01.2024.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Jakob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Becker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810/23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459,66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Jakob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Becker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811/23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VINDIJA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d.d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812/23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543,19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VINDIJA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d.d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814/23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408,50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04.01.2024.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DUKAT mliječna industrija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d.d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815/23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256,77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Školske novine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819/23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VODOVOD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820/23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VODOVOD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821/23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101,83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VODOVOD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822/23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VODOVOD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823/23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VODOVOD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824/23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VODOVOD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825/23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VODOVOD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826/23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VODOVOD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827/23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VODOVOD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828/23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31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SPECULUM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830/23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1576,09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32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Constantinople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831/23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1131,25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Hrvatski Telekom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d.d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832/23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83,16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34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OPG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Velikanović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Tihomir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833/23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317,21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OMEGA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834/23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74,28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36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TAXI AUTO-ANTO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835/23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422,40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Financijska agencija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836/23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HEP ELEKTRA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837/23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1084,13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39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HEP ELEKTRA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838/23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HEP ELEKTRA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839/23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268,81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41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HEP-PLIN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840/23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2922,60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42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Prijevoz učenika 12/2023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Safundžić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Anamarija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</w:t>
            </w:r>
            <w:proofErr w:type="spellEnd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134/23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23721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158,88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31.12.2023.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Plaća za 12/2023 pomoćnici u nastavi - prijevoz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132/23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370,38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44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MZO/ Obveza za plaću za 12/2022 - prijevoz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</w:t>
            </w:r>
            <w:proofErr w:type="spellEnd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130/23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4156,64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715ECC" w:rsidRPr="00715ECC" w:rsidTr="00612FB6">
        <w:trPr>
          <w:trHeight w:val="51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45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MZO/ Obveza za plaću za 12/2022 - neispunjenje kvote invalida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</w:t>
            </w:r>
            <w:proofErr w:type="spellEnd"/>
            <w:r w:rsidRPr="00715EC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130/23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46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Putni troškovi za 12/2023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133/23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47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Dnevnice za 12/2023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133/23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212,32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48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Loko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vožnja za 12/2023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133/23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160,80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FF7C4C" w:rsidRPr="00715ECC" w:rsidTr="00FF7C4C">
        <w:trPr>
          <w:trHeight w:val="300"/>
          <w:jc w:val="center"/>
        </w:trPr>
        <w:tc>
          <w:tcPr>
            <w:tcW w:w="9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lang w:eastAsia="hr-HR"/>
              </w:rPr>
              <w:t>19457,61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F7C4C" w:rsidRPr="00715ECC" w:rsidTr="002B1DBA">
        <w:trPr>
          <w:trHeight w:val="315"/>
          <w:jc w:val="center"/>
        </w:trPr>
        <w:tc>
          <w:tcPr>
            <w:tcW w:w="1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234  Nedospjele obveze</w:t>
            </w:r>
          </w:p>
        </w:tc>
      </w:tr>
      <w:tr w:rsidR="00715ECC" w:rsidRPr="00715ECC" w:rsidTr="00FF7C4C">
        <w:trPr>
          <w:trHeight w:val="30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Redni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Naziv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Dukument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Račun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Dospijeće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dobavljača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obveze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 €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HRVATSKE VODE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813/23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23433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31.12.2023.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Hrvatski Telekom </w:t>
            </w:r>
            <w:proofErr w:type="spellStart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d.d</w:t>
            </w:r>
            <w:proofErr w:type="spellEnd"/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832/23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23433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15.01.2024.</w:t>
            </w:r>
          </w:p>
        </w:tc>
      </w:tr>
      <w:tr w:rsidR="00FF7C4C" w:rsidRPr="00715ECC" w:rsidTr="00FF7C4C">
        <w:trPr>
          <w:trHeight w:val="300"/>
          <w:jc w:val="center"/>
        </w:trPr>
        <w:tc>
          <w:tcPr>
            <w:tcW w:w="9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lang w:eastAsia="hr-HR"/>
              </w:rPr>
              <w:t>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F7C4C" w:rsidRPr="00715ECC" w:rsidTr="000472C3">
        <w:trPr>
          <w:trHeight w:val="315"/>
          <w:jc w:val="center"/>
        </w:trPr>
        <w:tc>
          <w:tcPr>
            <w:tcW w:w="1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242  Nedospjele obveze</w:t>
            </w:r>
          </w:p>
        </w:tc>
      </w:tr>
      <w:tr w:rsidR="00715ECC" w:rsidRPr="00715ECC" w:rsidTr="00FF7C4C">
        <w:trPr>
          <w:trHeight w:val="30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Redni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Naziv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Dukument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Račun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Dospijeće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dobavljača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obveze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 €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</w:t>
            </w:r>
          </w:p>
        </w:tc>
      </w:tr>
      <w:tr w:rsidR="00715ECC" w:rsidRPr="00715ECC" w:rsidTr="00612FB6">
        <w:trPr>
          <w:trHeight w:val="30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NK&amp;M d.o.o.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 796/23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24223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3335,00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CC" w:rsidRPr="00715ECC" w:rsidRDefault="00715EC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12.01.2024.</w:t>
            </w:r>
          </w:p>
        </w:tc>
      </w:tr>
      <w:tr w:rsidR="00FF7C4C" w:rsidRPr="00715ECC" w:rsidTr="00F453DC">
        <w:trPr>
          <w:trHeight w:val="300"/>
          <w:jc w:val="center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lang w:eastAsia="hr-HR"/>
              </w:rPr>
              <w:t>3335,00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F7C4C" w:rsidRPr="00715ECC" w:rsidTr="008642FF">
        <w:trPr>
          <w:trHeight w:val="300"/>
          <w:jc w:val="center"/>
        </w:trPr>
        <w:tc>
          <w:tcPr>
            <w:tcW w:w="85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Obveze 23-24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lang w:eastAsia="hr-HR"/>
              </w:rPr>
              <w:t>229471,43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715ECC" w:rsidRDefault="00FF7C4C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V006</w:t>
            </w:r>
          </w:p>
        </w:tc>
      </w:tr>
      <w:tr w:rsidR="00EC186A" w:rsidRPr="00715ECC" w:rsidTr="008F175F">
        <w:trPr>
          <w:trHeight w:val="300"/>
          <w:jc w:val="center"/>
        </w:trPr>
        <w:tc>
          <w:tcPr>
            <w:tcW w:w="12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8F175F">
        <w:trPr>
          <w:trHeight w:val="360"/>
          <w:jc w:val="center"/>
        </w:trPr>
        <w:tc>
          <w:tcPr>
            <w:tcW w:w="7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OBVEZE  31.12.2023.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Iznos (€)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8F175F">
        <w:trPr>
          <w:trHeight w:val="300"/>
          <w:jc w:val="center"/>
        </w:trPr>
        <w:tc>
          <w:tcPr>
            <w:tcW w:w="7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Decentralizirana sredstva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7961,88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8F175F">
        <w:trPr>
          <w:trHeight w:val="300"/>
          <w:jc w:val="center"/>
        </w:trPr>
        <w:tc>
          <w:tcPr>
            <w:tcW w:w="7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Vlastita sredstva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6160,11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8F175F">
        <w:trPr>
          <w:trHeight w:val="300"/>
          <w:jc w:val="center"/>
        </w:trPr>
        <w:tc>
          <w:tcPr>
            <w:tcW w:w="7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Sredstva za posebne namjene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793,39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8F175F">
        <w:trPr>
          <w:trHeight w:val="300"/>
          <w:jc w:val="center"/>
        </w:trPr>
        <w:tc>
          <w:tcPr>
            <w:tcW w:w="7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BPŽ pomoći / Pomoćnici u nastavi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6777,88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8F175F">
        <w:trPr>
          <w:trHeight w:val="300"/>
          <w:jc w:val="center"/>
        </w:trPr>
        <w:tc>
          <w:tcPr>
            <w:tcW w:w="7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BPŽ pomoći / projekt Školska shema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860,40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8F175F">
        <w:trPr>
          <w:trHeight w:val="300"/>
          <w:jc w:val="center"/>
        </w:trPr>
        <w:tc>
          <w:tcPr>
            <w:tcW w:w="7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BPŽ pomoći / EU projekt "Teslina Učionica"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12526,64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8F175F">
        <w:trPr>
          <w:trHeight w:val="300"/>
          <w:jc w:val="center"/>
        </w:trPr>
        <w:tc>
          <w:tcPr>
            <w:tcW w:w="7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Pomoć MZO besplatna kuhinja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6750,40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8F175F">
        <w:trPr>
          <w:trHeight w:val="300"/>
          <w:jc w:val="center"/>
        </w:trPr>
        <w:tc>
          <w:tcPr>
            <w:tcW w:w="7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Pomoći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1109,28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8F175F">
        <w:trPr>
          <w:trHeight w:val="300"/>
          <w:jc w:val="center"/>
        </w:trPr>
        <w:tc>
          <w:tcPr>
            <w:tcW w:w="7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370,85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8F175F">
        <w:trPr>
          <w:trHeight w:val="300"/>
          <w:jc w:val="center"/>
        </w:trPr>
        <w:tc>
          <w:tcPr>
            <w:tcW w:w="7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Obveze preko računa BPŽ 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lang w:eastAsia="hr-HR"/>
              </w:rPr>
              <w:t>43310,83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8F175F">
        <w:trPr>
          <w:trHeight w:val="300"/>
          <w:jc w:val="center"/>
        </w:trPr>
        <w:tc>
          <w:tcPr>
            <w:tcW w:w="7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zaposlenika za 12/2023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MZO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166416,05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C186A" w:rsidRPr="00715ECC" w:rsidTr="008F175F">
        <w:trPr>
          <w:trHeight w:val="300"/>
          <w:jc w:val="center"/>
        </w:trPr>
        <w:tc>
          <w:tcPr>
            <w:tcW w:w="7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Refundacije bolovanja HZZO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HZZO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715ECC">
              <w:rPr>
                <w:rFonts w:ascii="Arial" w:eastAsia="Times New Roman" w:hAnsi="Arial" w:cs="Arial"/>
                <w:lang w:eastAsia="hr-HR"/>
              </w:rPr>
              <w:t>19744,55</w:t>
            </w: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715ECC" w:rsidTr="008F175F">
        <w:trPr>
          <w:trHeight w:val="300"/>
          <w:jc w:val="center"/>
        </w:trPr>
        <w:tc>
          <w:tcPr>
            <w:tcW w:w="7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 obveze 31.12.2023.godine 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715ECC">
              <w:rPr>
                <w:rFonts w:ascii="Arial" w:eastAsia="Times New Roman" w:hAnsi="Arial" w:cs="Arial"/>
                <w:b/>
                <w:bCs/>
                <w:lang w:eastAsia="hr-HR"/>
              </w:rPr>
              <w:t>229471,43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715ECC" w:rsidRDefault="00EC186A" w:rsidP="00715EC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5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V006</w:t>
            </w:r>
          </w:p>
        </w:tc>
      </w:tr>
    </w:tbl>
    <w:p w:rsidR="00715ECC" w:rsidRDefault="00EC186A" w:rsidP="00EC186A">
      <w:pPr>
        <w:tabs>
          <w:tab w:val="left" w:pos="1710"/>
        </w:tabs>
      </w:pPr>
      <w:r>
        <w:tab/>
      </w:r>
    </w:p>
    <w:p w:rsidR="002A3D93" w:rsidRDefault="002A3D93"/>
    <w:p w:rsidR="002A3D93" w:rsidRDefault="002A3D93"/>
    <w:p w:rsidR="00EE18AA" w:rsidRDefault="00EE18AA"/>
    <w:p w:rsidR="00EE18AA" w:rsidRDefault="00EE18AA"/>
    <w:p w:rsidR="00EE18AA" w:rsidRDefault="00EE18AA"/>
    <w:p w:rsidR="00EE18AA" w:rsidRDefault="00EE18AA"/>
    <w:p w:rsidR="00EE18AA" w:rsidRDefault="00EE18AA"/>
    <w:p w:rsidR="00EE18AA" w:rsidRDefault="00EE18AA"/>
    <w:p w:rsidR="002A3D93" w:rsidRDefault="002A3D93"/>
    <w:tbl>
      <w:tblPr>
        <w:tblW w:w="9254" w:type="dxa"/>
        <w:jc w:val="center"/>
        <w:tblInd w:w="93" w:type="dxa"/>
        <w:tblLook w:val="04A0"/>
      </w:tblPr>
      <w:tblGrid>
        <w:gridCol w:w="2300"/>
        <w:gridCol w:w="2126"/>
        <w:gridCol w:w="1951"/>
        <w:gridCol w:w="1810"/>
        <w:gridCol w:w="845"/>
        <w:gridCol w:w="222"/>
      </w:tblGrid>
      <w:tr w:rsidR="00882B8F" w:rsidRPr="00882B8F" w:rsidTr="002A3D93">
        <w:trPr>
          <w:trHeight w:val="375"/>
          <w:jc w:val="center"/>
        </w:trPr>
        <w:tc>
          <w:tcPr>
            <w:tcW w:w="9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F" w:rsidRPr="00882B8F" w:rsidRDefault="00882B8F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 xml:space="preserve">Usklađivanje evidencije OŠ </w:t>
            </w:r>
            <w:proofErr w:type="spellStart"/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Sibinjskih</w:t>
            </w:r>
            <w:proofErr w:type="spellEnd"/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žrtava i Brodsko-posavske županije</w:t>
            </w: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Evidencija prihoda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Škola (€)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BPŽ (€)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Razlika (€)</w:t>
            </w:r>
          </w:p>
        </w:tc>
        <w:tc>
          <w:tcPr>
            <w:tcW w:w="10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Prihodi poslovanja 2023.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2207407,09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2201869,09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5538,00</w:t>
            </w:r>
          </w:p>
        </w:tc>
        <w:tc>
          <w:tcPr>
            <w:tcW w:w="106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9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Opis razlike prihoda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Iznos (€)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MZO prihod za otpremnine za 12/2023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6361213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4096,06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5.3.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MZO prihod za pomoći za 12/2023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6361214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1009,53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5.3.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MZO prihod za regres za 2022.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6361216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199,09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5.3.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Donacija knjiga od fizičkih osoba 2023.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66321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191,76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6.2.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Donacija knjiga od udruga 2023.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66322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41,56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6.2.</w:t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 (€)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5538,00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9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Evidencija rashoda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Škola (€)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BPŽ (€)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Razlika (€)</w:t>
            </w:r>
          </w:p>
        </w:tc>
        <w:tc>
          <w:tcPr>
            <w:tcW w:w="10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Rashodi poslovanja 2023.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2210941,19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2218349,35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-7408,16</w:t>
            </w:r>
          </w:p>
        </w:tc>
        <w:tc>
          <w:tcPr>
            <w:tcW w:w="106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Opis razlike rashoda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Iznos (€)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Rashod 2022.godine - projekt "Teslina učionica"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32314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185,48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5.3.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Rashod 2022.godine - projekt "Teslina učionica"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32372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1619,21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5.3.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Rashod 2022.godine - projekt "Teslina učionica"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3277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1005,03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5.3.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Rashod 2022.godine - projekt "Teslina učionica"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32379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4728,24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5.3.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Rashod 2022.godine - projekt "Teslina učionica"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32953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103,52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5.3.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FF7C4C" w:rsidRDefault="00EC186A" w:rsidP="00882B8F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F7C4C">
              <w:rPr>
                <w:rFonts w:ascii="Calibri" w:eastAsia="Times New Roman" w:hAnsi="Calibri" w:cs="Times New Roman"/>
                <w:b/>
                <w:bCs/>
                <w:lang w:eastAsia="hr-HR"/>
              </w:rPr>
              <w:t>Donacija knjiga od fizičkih osoba 2023.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FF7C4C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F7C4C">
              <w:rPr>
                <w:rFonts w:ascii="Calibri" w:eastAsia="Times New Roman" w:hAnsi="Calibri" w:cs="Times New Roman"/>
                <w:b/>
                <w:bCs/>
                <w:lang w:eastAsia="hr-HR"/>
              </w:rPr>
              <w:t>42411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FF7C4C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F7C4C">
              <w:rPr>
                <w:rFonts w:ascii="Calibri" w:eastAsia="Times New Roman" w:hAnsi="Calibri" w:cs="Times New Roman"/>
                <w:b/>
                <w:bCs/>
                <w:lang w:eastAsia="hr-HR"/>
              </w:rPr>
              <w:t>-191,76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6.2.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FF7C4C">
        <w:trPr>
          <w:trHeight w:val="300"/>
          <w:jc w:val="center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86A" w:rsidRPr="00FF7C4C" w:rsidRDefault="00EC186A" w:rsidP="00882B8F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F7C4C">
              <w:rPr>
                <w:rFonts w:ascii="Calibri" w:eastAsia="Times New Roman" w:hAnsi="Calibri" w:cs="Times New Roman"/>
                <w:b/>
                <w:bCs/>
                <w:lang w:eastAsia="hr-HR"/>
              </w:rPr>
              <w:t>Donacija knjiga od udruga 2023.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FF7C4C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F7C4C">
              <w:rPr>
                <w:rFonts w:ascii="Calibri" w:eastAsia="Times New Roman" w:hAnsi="Calibri" w:cs="Times New Roman"/>
                <w:b/>
                <w:bCs/>
                <w:lang w:eastAsia="hr-HR"/>
              </w:rPr>
              <w:t>42411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FF7C4C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F7C4C">
              <w:rPr>
                <w:rFonts w:ascii="Calibri" w:eastAsia="Times New Roman" w:hAnsi="Calibri" w:cs="Times New Roman"/>
                <w:b/>
                <w:bCs/>
                <w:lang w:eastAsia="hr-HR"/>
              </w:rPr>
              <w:t>-41,56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6.2.</w:t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F7C4C" w:rsidRPr="00882B8F" w:rsidTr="00053A59">
        <w:trPr>
          <w:trHeight w:val="300"/>
          <w:jc w:val="center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C4C" w:rsidRPr="00882B8F" w:rsidRDefault="00FF7C4C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882B8F" w:rsidRDefault="00FF7C4C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 (€)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882B8F" w:rsidRDefault="00FF7C4C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7408,16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C4C" w:rsidRPr="00882B8F" w:rsidRDefault="00FF7C4C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9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62" w:rsidRPr="00882B8F" w:rsidRDefault="00566562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61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Opis rashoda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Evidencija konto škole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Iznos (€)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Evidencija konto BPŽ</w:t>
            </w:r>
          </w:p>
        </w:tc>
        <w:tc>
          <w:tcPr>
            <w:tcW w:w="10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color w:val="000000"/>
                <w:lang w:eastAsia="hr-HR"/>
              </w:rPr>
              <w:t>Materijal za tekuće održavanje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color w:val="000000"/>
                <w:lang w:eastAsia="hr-HR"/>
              </w:rPr>
              <w:t>32241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5649,12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color w:val="000000"/>
                <w:lang w:eastAsia="hr-HR"/>
              </w:rPr>
              <w:t>32999</w:t>
            </w:r>
          </w:p>
        </w:tc>
        <w:tc>
          <w:tcPr>
            <w:tcW w:w="10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Materijal za tekuće održavanje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color w:val="000000"/>
                <w:lang w:eastAsia="hr-HR"/>
              </w:rPr>
              <w:t>32242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1057,78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color w:val="000000"/>
                <w:lang w:eastAsia="hr-HR"/>
              </w:rPr>
              <w:t>32999</w:t>
            </w:r>
          </w:p>
        </w:tc>
        <w:tc>
          <w:tcPr>
            <w:tcW w:w="10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color w:val="000000"/>
                <w:lang w:eastAsia="hr-HR"/>
              </w:rPr>
              <w:t>Usluge tekućeg održavanja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color w:val="000000"/>
                <w:lang w:eastAsia="hr-HR"/>
              </w:rPr>
              <w:t>32321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3501,25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color w:val="000000"/>
                <w:lang w:eastAsia="hr-HR"/>
              </w:rPr>
              <w:t>32399</w:t>
            </w:r>
          </w:p>
        </w:tc>
        <w:tc>
          <w:tcPr>
            <w:tcW w:w="106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C186A" w:rsidRPr="00882B8F" w:rsidTr="008F175F">
        <w:trPr>
          <w:trHeight w:val="30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color w:val="000000"/>
                <w:lang w:eastAsia="hr-HR"/>
              </w:rPr>
              <w:t>Usluge tekućeg održavanja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color w:val="000000"/>
                <w:lang w:eastAsia="hr-HR"/>
              </w:rPr>
              <w:t>32322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4306,39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82B8F">
              <w:rPr>
                <w:rFonts w:ascii="Calibri" w:eastAsia="Times New Roman" w:hAnsi="Calibri" w:cs="Times New Roman"/>
                <w:color w:val="000000"/>
                <w:lang w:eastAsia="hr-HR"/>
              </w:rPr>
              <w:t>32399</w:t>
            </w:r>
          </w:p>
        </w:tc>
        <w:tc>
          <w:tcPr>
            <w:tcW w:w="106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882B8F" w:rsidRDefault="00EC186A" w:rsidP="00882B8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882B8F" w:rsidRDefault="00882B8F"/>
    <w:p w:rsidR="00EE18AA" w:rsidRDefault="00EE18AA"/>
    <w:p w:rsidR="00EE18AA" w:rsidRDefault="00EE18AA"/>
    <w:p w:rsidR="00EE18AA" w:rsidRDefault="00EE18AA"/>
    <w:p w:rsidR="00EE18AA" w:rsidRDefault="00EE18AA"/>
    <w:tbl>
      <w:tblPr>
        <w:tblW w:w="15566" w:type="dxa"/>
        <w:jc w:val="center"/>
        <w:tblInd w:w="93" w:type="dxa"/>
        <w:tblLook w:val="04A0"/>
      </w:tblPr>
      <w:tblGrid>
        <w:gridCol w:w="839"/>
        <w:gridCol w:w="66"/>
        <w:gridCol w:w="4260"/>
        <w:gridCol w:w="1985"/>
        <w:gridCol w:w="142"/>
        <w:gridCol w:w="1788"/>
        <w:gridCol w:w="196"/>
        <w:gridCol w:w="1810"/>
        <w:gridCol w:w="33"/>
        <w:gridCol w:w="2126"/>
        <w:gridCol w:w="2321"/>
      </w:tblGrid>
      <w:tr w:rsidR="00EC186A" w:rsidRPr="00CB38A9" w:rsidTr="00572ED6">
        <w:trPr>
          <w:trHeight w:val="199"/>
          <w:jc w:val="center"/>
        </w:trPr>
        <w:tc>
          <w:tcPr>
            <w:tcW w:w="155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86A" w:rsidRPr="00CB38A9" w:rsidRDefault="00EC186A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      REALIZACIJA OSTVARENIH PRIHODA I IZVRŠENIH RASHODA OD 01.01.2023. DO 31.12.2023.</w:t>
            </w:r>
          </w:p>
        </w:tc>
      </w:tr>
      <w:tr w:rsidR="00FF7C4C" w:rsidRPr="00CB38A9" w:rsidTr="00566562">
        <w:trPr>
          <w:trHeight w:val="92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C4C" w:rsidRPr="00CB38A9" w:rsidRDefault="00FF7C4C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C4C" w:rsidRPr="00CB38A9" w:rsidRDefault="00FF7C4C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</w:p>
          <w:p w:rsidR="00FF7C4C" w:rsidRPr="00CB38A9" w:rsidRDefault="00FF7C4C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  <w:p w:rsidR="00FF7C4C" w:rsidRPr="00CB38A9" w:rsidRDefault="00FF7C4C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  <w:p w:rsidR="00FF7C4C" w:rsidRPr="00CB38A9" w:rsidRDefault="00FF7C4C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CB38A9" w:rsidRDefault="00FF7C4C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</w:p>
          <w:p w:rsidR="00FF7C4C" w:rsidRPr="00CB38A9" w:rsidRDefault="00FF7C4C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CB38A9" w:rsidRDefault="00FF7C4C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</w:p>
          <w:p w:rsidR="00FF7C4C" w:rsidRPr="00CB38A9" w:rsidRDefault="00FF7C4C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C4C" w:rsidRPr="00CB38A9" w:rsidRDefault="00FF7C4C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RAZLIKA            VIŠAK / MANJAK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C4C" w:rsidRPr="00CB38A9" w:rsidRDefault="00FF7C4C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PLAĆENO</w:t>
            </w:r>
          </w:p>
          <w:p w:rsidR="00FF7C4C" w:rsidRPr="00CB38A9" w:rsidRDefault="00FF7C4C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CB38A9" w:rsidRDefault="00FF7C4C" w:rsidP="00FF7C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OTVORENE OBVEZE</w:t>
            </w:r>
          </w:p>
          <w:p w:rsidR="00FF7C4C" w:rsidRPr="00CB38A9" w:rsidRDefault="00FF7C4C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 DAN 31.12.2023.</w:t>
            </w:r>
          </w:p>
        </w:tc>
      </w:tr>
      <w:tr w:rsidR="00EC186A" w:rsidRPr="00CB38A9" w:rsidTr="00566562">
        <w:trPr>
          <w:trHeight w:val="52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1" w:rsidRDefault="00150D11" w:rsidP="00CB38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5.2.   DECENTRALIZIRANA SREDSTVA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94610,33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92778,37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1831,96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84816,49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7961,88</w:t>
            </w:r>
          </w:p>
        </w:tc>
      </w:tr>
      <w:tr w:rsidR="00EC186A" w:rsidRPr="00CB38A9" w:rsidTr="00566562">
        <w:trPr>
          <w:trHeight w:val="52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1.1.1.  BPŽ OPĆI PRIHODI (POMOĆNICI U NASTAVI)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7412,04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7412,04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7412,04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0,00</w:t>
            </w:r>
          </w:p>
        </w:tc>
      </w:tr>
      <w:tr w:rsidR="00EC186A" w:rsidRPr="00CB38A9" w:rsidTr="00566562">
        <w:trPr>
          <w:trHeight w:val="52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5.1.  BPŽ POMOĆI (POMOĆNICI U NASTAVI)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59004,38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57720,39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1283,99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50942,51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6777,88</w:t>
            </w:r>
          </w:p>
        </w:tc>
      </w:tr>
      <w:tr w:rsidR="00EC186A" w:rsidRPr="00CB38A9" w:rsidTr="00566562">
        <w:trPr>
          <w:trHeight w:val="52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5.1.  BPŽ POMOĆI ("EU KUHINJA")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8308,99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7398,80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910,19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7398,80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0,00</w:t>
            </w:r>
          </w:p>
        </w:tc>
      </w:tr>
      <w:tr w:rsidR="00EC186A" w:rsidRPr="00CB38A9" w:rsidTr="00566562">
        <w:trPr>
          <w:trHeight w:val="52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5.1.  BPŽ POMOĆI ("ŠKOLSKA SHEMA")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5522,92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5521,06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4660,66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860,40</w:t>
            </w:r>
          </w:p>
        </w:tc>
      </w:tr>
      <w:tr w:rsidR="00EC186A" w:rsidRPr="00CB38A9" w:rsidTr="00566562">
        <w:trPr>
          <w:trHeight w:val="52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5.1.  BPŽ POMOĆI ("MEDNI DAN")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204,00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0,00</w:t>
            </w:r>
          </w:p>
        </w:tc>
      </w:tr>
      <w:tr w:rsidR="00EC186A" w:rsidRPr="00CB38A9" w:rsidTr="00566562">
        <w:trPr>
          <w:trHeight w:val="52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3.1.  VLASTITI PRIHODI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8449,14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9786,15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-1337,01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3626,04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6160,11</w:t>
            </w:r>
          </w:p>
        </w:tc>
      </w:tr>
      <w:tr w:rsidR="00EC186A" w:rsidRPr="00CB38A9" w:rsidTr="00566562">
        <w:trPr>
          <w:trHeight w:val="52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4.2.  PRIHODI ZA POSEBNE NAMJENE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1029,07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2306,67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-1277,60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1513,28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793,39</w:t>
            </w:r>
          </w:p>
        </w:tc>
      </w:tr>
      <w:tr w:rsidR="00EC186A" w:rsidRPr="00CB38A9" w:rsidTr="00566562">
        <w:trPr>
          <w:trHeight w:val="52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5.3.  MZO POMOĆI (PROJEKT BESPLATNE PREHRANE)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81535,36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90966,39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-9431,03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84215,99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6750,40</w:t>
            </w:r>
          </w:p>
        </w:tc>
      </w:tr>
      <w:tr w:rsidR="00EC186A" w:rsidRPr="00CB38A9" w:rsidTr="00566562">
        <w:trPr>
          <w:trHeight w:val="52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5.3.  POMOĆI EU PROJEKT "TESLINA UČIONICA"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193811,19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201105,52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-7294,33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188578,88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12526,64</w:t>
            </w:r>
          </w:p>
        </w:tc>
      </w:tr>
      <w:tr w:rsidR="00EC186A" w:rsidRPr="00CB38A9" w:rsidTr="00566562">
        <w:trPr>
          <w:trHeight w:val="52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5.3.  POMOĆI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60408,48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54726,48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5682,00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53617,20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1109,28</w:t>
            </w:r>
          </w:p>
        </w:tc>
      </w:tr>
      <w:tr w:rsidR="00EC186A" w:rsidRPr="00CB38A9" w:rsidTr="00566562">
        <w:trPr>
          <w:trHeight w:val="52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12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6.2. DONACIJE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2568,32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1777,13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791,19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1406,28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370,85</w:t>
            </w:r>
          </w:p>
        </w:tc>
      </w:tr>
      <w:tr w:rsidR="00EC186A" w:rsidRPr="00CB38A9" w:rsidTr="00566562">
        <w:trPr>
          <w:trHeight w:val="52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7.2.  PRIHODI OD PRODAJE NEFINANCIJSKE IMOVINE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0,00</w:t>
            </w:r>
          </w:p>
        </w:tc>
      </w:tr>
      <w:tr w:rsidR="00EC186A" w:rsidRPr="00CB38A9" w:rsidTr="00566562">
        <w:trPr>
          <w:trHeight w:val="31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lang w:eastAsia="hr-HR"/>
              </w:rPr>
            </w:pPr>
            <w:r w:rsidRPr="00CB38A9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522864,22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531703,00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-8838,78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488392,17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43310,83</w:t>
            </w:r>
          </w:p>
        </w:tc>
      </w:tr>
      <w:tr w:rsidR="00EE18AA" w:rsidRPr="00CB38A9" w:rsidTr="00566562">
        <w:trPr>
          <w:trHeight w:val="31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AA" w:rsidRPr="00CB38A9" w:rsidRDefault="00EE18AA" w:rsidP="00CB38A9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8AA" w:rsidRPr="00CB38A9" w:rsidRDefault="00EE18AA" w:rsidP="00CB38A9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AA" w:rsidRPr="00CB38A9" w:rsidRDefault="00EE18AA" w:rsidP="00CB38A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AA" w:rsidRPr="00CB38A9" w:rsidRDefault="00EE18AA" w:rsidP="00CB38A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8AA" w:rsidRPr="00CB38A9" w:rsidRDefault="00EE18AA" w:rsidP="00CB38A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AA" w:rsidRPr="00CB38A9" w:rsidRDefault="00EE18AA" w:rsidP="00CB38A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AA" w:rsidRPr="00CB38A9" w:rsidRDefault="00EE18AA" w:rsidP="00CB38A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C186A" w:rsidRPr="00CB38A9" w:rsidTr="00566562">
        <w:trPr>
          <w:gridAfter w:val="3"/>
          <w:wAfter w:w="4480" w:type="dxa"/>
          <w:trHeight w:val="315"/>
          <w:jc w:val="center"/>
        </w:trPr>
        <w:tc>
          <w:tcPr>
            <w:tcW w:w="1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AA" w:rsidRDefault="00EE18AA" w:rsidP="00EC186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EC186A" w:rsidRPr="00CB38A9" w:rsidRDefault="00EC186A" w:rsidP="00EC18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REALIZACIJA PREMA IZVORIMA FINANCIRANJA</w:t>
            </w:r>
            <w:r w:rsidR="008F17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2023.</w:t>
            </w:r>
          </w:p>
        </w:tc>
      </w:tr>
      <w:tr w:rsidR="00FF7C4C" w:rsidRPr="00CB38A9" w:rsidTr="00566562">
        <w:trPr>
          <w:gridAfter w:val="3"/>
          <w:wAfter w:w="4480" w:type="dxa"/>
          <w:trHeight w:val="520"/>
          <w:jc w:val="center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C4C" w:rsidRPr="00CB38A9" w:rsidRDefault="00566562" w:rsidP="00566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Red.br.</w:t>
            </w:r>
            <w:r w:rsidR="00FF7C4C"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C4C" w:rsidRPr="00CB38A9" w:rsidRDefault="00FF7C4C" w:rsidP="00566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  <w:r w:rsidR="005665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FINANCIRANJA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CB38A9" w:rsidRDefault="00FF7C4C" w:rsidP="00566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DONOS</w:t>
            </w:r>
            <w:r w:rsidR="005665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IZ 2022.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CB38A9" w:rsidRDefault="00566562" w:rsidP="00566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RAZLIKA 2023.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C4C" w:rsidRPr="00CB38A9" w:rsidRDefault="00566562" w:rsidP="00566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PRIJENOS U 2024.</w:t>
            </w:r>
            <w:r w:rsidR="00FF7C4C"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       </w:t>
            </w:r>
          </w:p>
        </w:tc>
      </w:tr>
      <w:tr w:rsidR="00CB38A9" w:rsidRPr="00CB38A9" w:rsidTr="00566562">
        <w:trPr>
          <w:gridAfter w:val="3"/>
          <w:wAfter w:w="4480" w:type="dxa"/>
          <w:trHeight w:val="525"/>
          <w:jc w:val="center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566562" w:rsidRDefault="00CB38A9" w:rsidP="00CB38A9">
            <w:pPr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5.2.   DECENTRALIZIRANA SREDSTVA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-9793,84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1831,96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-7961,88</w:t>
            </w:r>
          </w:p>
        </w:tc>
      </w:tr>
      <w:tr w:rsidR="00CB38A9" w:rsidRPr="00CB38A9" w:rsidTr="00566562">
        <w:trPr>
          <w:gridAfter w:val="3"/>
          <w:wAfter w:w="4480" w:type="dxa"/>
          <w:trHeight w:val="525"/>
          <w:jc w:val="center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566562" w:rsidRDefault="00CB38A9" w:rsidP="00CB38A9">
            <w:pPr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1.1.1.  BPŽ OPĆI PRIHODI (POMOĆNICI U NASTAVI)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</w:tr>
      <w:tr w:rsidR="00CB38A9" w:rsidRPr="00CB38A9" w:rsidTr="00566562">
        <w:trPr>
          <w:gridAfter w:val="3"/>
          <w:wAfter w:w="4480" w:type="dxa"/>
          <w:trHeight w:val="525"/>
          <w:jc w:val="center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566562" w:rsidRDefault="00CB38A9" w:rsidP="00CB38A9">
            <w:pPr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5.1.  BPŽ POMOĆI (POMOĆNICI U NASTAVI)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-8061,87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1283,99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-6777,88</w:t>
            </w:r>
          </w:p>
        </w:tc>
      </w:tr>
      <w:tr w:rsidR="00CB38A9" w:rsidRPr="00CB38A9" w:rsidTr="00566562">
        <w:trPr>
          <w:gridAfter w:val="3"/>
          <w:wAfter w:w="4480" w:type="dxa"/>
          <w:trHeight w:val="525"/>
          <w:jc w:val="center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566562" w:rsidRDefault="00CB38A9" w:rsidP="00CB38A9">
            <w:pPr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5.1.  BPŽ POMOĆI ("EU KUHINJA")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-910,19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910,19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</w:tr>
      <w:tr w:rsidR="00CB38A9" w:rsidRPr="00CB38A9" w:rsidTr="00566562">
        <w:trPr>
          <w:gridAfter w:val="3"/>
          <w:wAfter w:w="4480" w:type="dxa"/>
          <w:trHeight w:val="525"/>
          <w:jc w:val="center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566562" w:rsidRDefault="00CB38A9" w:rsidP="00CB38A9">
            <w:pPr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5.1.  BPŽ POMOĆI ("ŠKOLSKA SHEMA")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-862,26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1,86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-860,40</w:t>
            </w:r>
          </w:p>
        </w:tc>
      </w:tr>
      <w:tr w:rsidR="00CB38A9" w:rsidRPr="00CB38A9" w:rsidTr="00566562">
        <w:trPr>
          <w:gridAfter w:val="3"/>
          <w:wAfter w:w="4480" w:type="dxa"/>
          <w:trHeight w:val="525"/>
          <w:jc w:val="center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566562" w:rsidRDefault="00CB38A9" w:rsidP="00CB38A9">
            <w:pPr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5.1.  BPŽ POMOĆI ("MEDNI DAN")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</w:tr>
      <w:tr w:rsidR="00CB38A9" w:rsidRPr="00CB38A9" w:rsidTr="00566562">
        <w:trPr>
          <w:gridAfter w:val="3"/>
          <w:wAfter w:w="4480" w:type="dxa"/>
          <w:trHeight w:val="525"/>
          <w:jc w:val="center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566562" w:rsidRDefault="00CB38A9" w:rsidP="00CB38A9">
            <w:pPr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3.1.  VLASTITI PRIHODI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4930,09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-1337,01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3593,08</w:t>
            </w:r>
          </w:p>
        </w:tc>
      </w:tr>
      <w:tr w:rsidR="00CB38A9" w:rsidRPr="00CB38A9" w:rsidTr="00566562">
        <w:trPr>
          <w:gridAfter w:val="3"/>
          <w:wAfter w:w="4480" w:type="dxa"/>
          <w:trHeight w:val="525"/>
          <w:jc w:val="center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566562" w:rsidRDefault="00CB38A9" w:rsidP="00CB38A9">
            <w:pPr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4.2.  PRIHODI ZA POSEBNE NAMJENE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1973,88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-1277,60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696,28</w:t>
            </w:r>
          </w:p>
        </w:tc>
      </w:tr>
      <w:tr w:rsidR="00CB38A9" w:rsidRPr="00CB38A9" w:rsidTr="00566562">
        <w:trPr>
          <w:gridAfter w:val="3"/>
          <w:wAfter w:w="4480" w:type="dxa"/>
          <w:trHeight w:val="525"/>
          <w:jc w:val="center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566562" w:rsidRDefault="00CB38A9" w:rsidP="00CB38A9">
            <w:pPr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5.3.  MZO POMOĆI (PROJEKT BESPLATNE PREHRANE)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-9431,03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-9431,03</w:t>
            </w:r>
          </w:p>
        </w:tc>
      </w:tr>
      <w:tr w:rsidR="00CB38A9" w:rsidRPr="00CB38A9" w:rsidTr="00566562">
        <w:trPr>
          <w:gridAfter w:val="3"/>
          <w:wAfter w:w="4480" w:type="dxa"/>
          <w:trHeight w:val="525"/>
          <w:jc w:val="center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566562" w:rsidRDefault="00CB38A9" w:rsidP="00CB38A9">
            <w:pPr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5.3.  POMOĆI EU PROJEKT "TESLINA UČIONICA"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-9309,42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-7294,33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-16603,75</w:t>
            </w:r>
          </w:p>
        </w:tc>
      </w:tr>
      <w:tr w:rsidR="00CB38A9" w:rsidRPr="00CB38A9" w:rsidTr="00566562">
        <w:trPr>
          <w:gridAfter w:val="3"/>
          <w:wAfter w:w="4480" w:type="dxa"/>
          <w:trHeight w:val="525"/>
          <w:jc w:val="center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566562" w:rsidRDefault="00CB38A9" w:rsidP="00CB38A9">
            <w:pPr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5.3.  POMOĆI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6616,51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5682,00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12298,51</w:t>
            </w:r>
          </w:p>
        </w:tc>
      </w:tr>
      <w:tr w:rsidR="00CB38A9" w:rsidRPr="00CB38A9" w:rsidTr="00566562">
        <w:trPr>
          <w:gridAfter w:val="3"/>
          <w:wAfter w:w="4480" w:type="dxa"/>
          <w:trHeight w:val="525"/>
          <w:jc w:val="center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566562" w:rsidRDefault="00CB38A9" w:rsidP="00CB38A9">
            <w:pPr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6.2. DONACIJE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5756,95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791,19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6548,14</w:t>
            </w:r>
          </w:p>
        </w:tc>
      </w:tr>
      <w:tr w:rsidR="00CB38A9" w:rsidRPr="00CB38A9" w:rsidTr="00566562">
        <w:trPr>
          <w:gridAfter w:val="3"/>
          <w:wAfter w:w="4480" w:type="dxa"/>
          <w:trHeight w:val="156"/>
          <w:jc w:val="center"/>
        </w:trPr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566562" w:rsidRDefault="00CB38A9" w:rsidP="00CB38A9">
            <w:pPr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7.2.  PRIHODI OD PRODAJE NEFINANCIJSKE IMOVINE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566562" w:rsidRDefault="00CB38A9" w:rsidP="00CB38A9">
            <w:pPr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66562">
              <w:rPr>
                <w:rFonts w:ascii="Arial" w:eastAsia="Times New Roman" w:hAnsi="Arial" w:cs="Arial"/>
                <w:lang w:eastAsia="hr-HR"/>
              </w:rPr>
              <w:t>0,00</w:t>
            </w:r>
          </w:p>
        </w:tc>
      </w:tr>
      <w:tr w:rsidR="00CB38A9" w:rsidRPr="00CB38A9" w:rsidTr="00566562">
        <w:trPr>
          <w:gridAfter w:val="3"/>
          <w:wAfter w:w="4480" w:type="dxa"/>
          <w:trHeight w:val="70"/>
          <w:jc w:val="center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lang w:eastAsia="hr-HR"/>
              </w:rPr>
            </w:pPr>
            <w:r w:rsidRPr="00CB38A9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lang w:eastAsia="hr-HR"/>
              </w:rPr>
              <w:t>UKUPNO: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-9660,15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-8838,78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-18498,93</w:t>
            </w:r>
          </w:p>
        </w:tc>
      </w:tr>
    </w:tbl>
    <w:p w:rsidR="00EC186A" w:rsidRDefault="00EC186A"/>
    <w:tbl>
      <w:tblPr>
        <w:tblW w:w="12341" w:type="dxa"/>
        <w:jc w:val="center"/>
        <w:tblInd w:w="93" w:type="dxa"/>
        <w:tblLook w:val="04A0"/>
      </w:tblPr>
      <w:tblGrid>
        <w:gridCol w:w="1285"/>
        <w:gridCol w:w="4394"/>
        <w:gridCol w:w="2268"/>
        <w:gridCol w:w="2410"/>
        <w:gridCol w:w="1984"/>
      </w:tblGrid>
      <w:tr w:rsidR="00CB38A9" w:rsidRPr="00CB38A9" w:rsidTr="00EC186A">
        <w:trPr>
          <w:trHeight w:val="315"/>
          <w:jc w:val="center"/>
        </w:trPr>
        <w:tc>
          <w:tcPr>
            <w:tcW w:w="12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lastRenderedPageBreak/>
              <w:t xml:space="preserve">    BPŽ REALIZACIJA OSTVARENIH PRIHODA  01.01.2023. DO 31.12.2023.</w:t>
            </w:r>
          </w:p>
        </w:tc>
      </w:tr>
      <w:tr w:rsidR="00FF7C4C" w:rsidRPr="00CB38A9" w:rsidTr="00802211">
        <w:trPr>
          <w:trHeight w:val="52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C4C" w:rsidRPr="00CB38A9" w:rsidRDefault="00FF7C4C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C4C" w:rsidRPr="00CB38A9" w:rsidRDefault="00FF7C4C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</w:t>
            </w:r>
          </w:p>
          <w:p w:rsidR="00FF7C4C" w:rsidRPr="00CB38A9" w:rsidRDefault="00FF7C4C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5.2. BPŽ    /    5.1. BPŽ POMOĆI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CB38A9" w:rsidRDefault="00FF7C4C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za</w:t>
            </w:r>
          </w:p>
          <w:p w:rsidR="00FF7C4C" w:rsidRPr="00CB38A9" w:rsidRDefault="00FF7C4C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12/2022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4C" w:rsidRPr="00CB38A9" w:rsidRDefault="00FF7C4C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za</w:t>
            </w:r>
          </w:p>
          <w:p w:rsidR="00FF7C4C" w:rsidRPr="00CB38A9" w:rsidRDefault="00FF7C4C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C4C" w:rsidRPr="00CB38A9" w:rsidRDefault="00FF7C4C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  <w:p w:rsidR="00FF7C4C" w:rsidRPr="00CB38A9" w:rsidRDefault="00FF7C4C" w:rsidP="00CB38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</w:p>
        </w:tc>
      </w:tr>
      <w:tr w:rsidR="00CB38A9" w:rsidRPr="00CB38A9" w:rsidTr="00EC186A">
        <w:trPr>
          <w:trHeight w:val="52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5.2. BPŽ                                      </w:t>
            </w:r>
            <w:r w:rsidR="00EC1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</w:t>
            </w: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6711151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9239,86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77503,53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86743,39</w:t>
            </w:r>
          </w:p>
        </w:tc>
      </w:tr>
      <w:tr w:rsidR="00CB38A9" w:rsidRPr="00CB38A9" w:rsidTr="00EC186A">
        <w:trPr>
          <w:trHeight w:val="52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5.2. BPŽ                                   </w:t>
            </w:r>
            <w:r w:rsidR="00EC1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</w:t>
            </w:r>
            <w:r w:rsidR="00EC1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6711152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553,98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5935,17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6489,15</w:t>
            </w:r>
          </w:p>
        </w:tc>
      </w:tr>
      <w:tr w:rsidR="00CB38A9" w:rsidRPr="00CB38A9" w:rsidTr="00EC186A">
        <w:trPr>
          <w:trHeight w:val="52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5.2. BPŽ                                     </w:t>
            </w:r>
            <w:r w:rsidR="00EC1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</w:t>
            </w:r>
            <w:r w:rsidR="00EC1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6711153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1377,79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1377,79</w:t>
            </w:r>
          </w:p>
        </w:tc>
      </w:tr>
      <w:tr w:rsidR="00CB38A9" w:rsidRPr="00CB38A9" w:rsidTr="00EC186A">
        <w:trPr>
          <w:trHeight w:val="52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5.1. BPŽ   EU besplatna kuhinja  6711155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910,19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7398,80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8308,99</w:t>
            </w:r>
          </w:p>
        </w:tc>
      </w:tr>
      <w:tr w:rsidR="00CB38A9" w:rsidRPr="00CB38A9" w:rsidTr="00EC186A">
        <w:trPr>
          <w:trHeight w:val="52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5.1. BPŽ    Školska shema          </w:t>
            </w:r>
            <w:r w:rsidR="00EC1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6711156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862,26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4660,66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5522,92</w:t>
            </w:r>
          </w:p>
        </w:tc>
      </w:tr>
      <w:tr w:rsidR="00CB38A9" w:rsidRPr="00CB38A9" w:rsidTr="00EC186A">
        <w:trPr>
          <w:trHeight w:val="52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5.1. BPŽ    Medni dan                </w:t>
            </w:r>
            <w:r w:rsidR="00EC1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</w:t>
            </w: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6711157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204,00</w:t>
            </w:r>
          </w:p>
        </w:tc>
      </w:tr>
      <w:tr w:rsidR="00CB38A9" w:rsidRPr="00CB38A9" w:rsidTr="00EC186A">
        <w:trPr>
          <w:trHeight w:val="52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1.1.1.BPŽ  Pomoćnici u nastavi   6711154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7412,04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7412,04</w:t>
            </w:r>
          </w:p>
        </w:tc>
      </w:tr>
      <w:tr w:rsidR="00CB38A9" w:rsidRPr="00CB38A9" w:rsidTr="00EC186A">
        <w:trPr>
          <w:trHeight w:val="52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5.1. BPŽ    Pomoćnici u nastavi     639311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8061,87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50942,51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59004,38</w:t>
            </w:r>
          </w:p>
        </w:tc>
      </w:tr>
      <w:tr w:rsidR="00CB38A9" w:rsidRPr="00CB38A9" w:rsidTr="00EC186A">
        <w:trPr>
          <w:trHeight w:val="31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rPr>
                <w:rFonts w:ascii="Arial" w:eastAsia="Times New Roman" w:hAnsi="Arial" w:cs="Arial"/>
                <w:lang w:eastAsia="hr-HR"/>
              </w:rPr>
            </w:pPr>
            <w:r w:rsidRPr="00CB38A9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lang w:eastAsia="hr-HR"/>
              </w:rPr>
              <w:t>UKUPNO: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19628,16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155434,50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A9" w:rsidRPr="00CB38A9" w:rsidRDefault="00CB38A9" w:rsidP="00CB38A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175062,66</w:t>
            </w:r>
          </w:p>
        </w:tc>
      </w:tr>
    </w:tbl>
    <w:p w:rsidR="00CB38A9" w:rsidRDefault="00CB38A9"/>
    <w:p w:rsidR="00A37473" w:rsidRDefault="009D6AE4">
      <w:r>
        <w:tab/>
      </w:r>
      <w:r>
        <w:tab/>
      </w:r>
      <w:r>
        <w:tab/>
        <w:t xml:space="preserve">U </w:t>
      </w:r>
      <w:proofErr w:type="spellStart"/>
      <w:r>
        <w:t>Sibinju</w:t>
      </w:r>
      <w:proofErr w:type="spellEnd"/>
      <w:r>
        <w:t>, 26.01.2024.godine</w:t>
      </w:r>
    </w:p>
    <w:p w:rsidR="00A37473" w:rsidRDefault="00A37473"/>
    <w:p w:rsidR="00A37473" w:rsidRDefault="00A37473"/>
    <w:p w:rsidR="00A37473" w:rsidRDefault="00A374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M.P.</w:t>
      </w:r>
    </w:p>
    <w:p w:rsidR="00A37473" w:rsidRDefault="00A37473"/>
    <w:p w:rsidR="00A37473" w:rsidRDefault="00A37473"/>
    <w:p w:rsidR="00A37473" w:rsidRDefault="00A37473">
      <w:r>
        <w:tab/>
      </w:r>
      <w:r>
        <w:tab/>
      </w:r>
      <w:r>
        <w:tab/>
      </w:r>
      <w:r>
        <w:tab/>
      </w:r>
      <w:r>
        <w:tab/>
        <w:t xml:space="preserve">_______________________________________            ___________________________________________ </w:t>
      </w:r>
    </w:p>
    <w:p w:rsidR="00A37473" w:rsidRDefault="00A37473">
      <w:r>
        <w:tab/>
      </w:r>
      <w:r>
        <w:tab/>
      </w:r>
      <w:r>
        <w:tab/>
      </w:r>
      <w:r>
        <w:tab/>
      </w:r>
      <w:r>
        <w:tab/>
        <w:t xml:space="preserve">                  Ravnatelj: Josip </w:t>
      </w:r>
      <w:proofErr w:type="spellStart"/>
      <w:r>
        <w:t>Šišmanović</w:t>
      </w:r>
      <w:proofErr w:type="spellEnd"/>
      <w:r>
        <w:tab/>
      </w:r>
      <w:r>
        <w:tab/>
      </w:r>
      <w:r>
        <w:tab/>
        <w:t xml:space="preserve">              Voditelj računovodstva: Igor </w:t>
      </w:r>
      <w:proofErr w:type="spellStart"/>
      <w:r>
        <w:t>Kutuzović</w:t>
      </w:r>
      <w:proofErr w:type="spellEnd"/>
    </w:p>
    <w:sectPr w:rsidR="00A37473" w:rsidSect="007C6D47">
      <w:pgSz w:w="16838" w:h="11906" w:orient="landscape"/>
      <w:pgMar w:top="851" w:right="82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A17" w:rsidRDefault="008A5A17" w:rsidP="008A5A17">
      <w:r>
        <w:separator/>
      </w:r>
    </w:p>
  </w:endnote>
  <w:endnote w:type="continuationSeparator" w:id="1">
    <w:p w:rsidR="008A5A17" w:rsidRDefault="008A5A17" w:rsidP="008A5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A17" w:rsidRDefault="008A5A17" w:rsidP="008A5A17">
      <w:r>
        <w:separator/>
      </w:r>
    </w:p>
  </w:footnote>
  <w:footnote w:type="continuationSeparator" w:id="1">
    <w:p w:rsidR="008A5A17" w:rsidRDefault="008A5A17" w:rsidP="008A5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D47"/>
    <w:rsid w:val="000C0B38"/>
    <w:rsid w:val="00150D11"/>
    <w:rsid w:val="002A3D93"/>
    <w:rsid w:val="0045394C"/>
    <w:rsid w:val="00566562"/>
    <w:rsid w:val="00572ED6"/>
    <w:rsid w:val="00612FB6"/>
    <w:rsid w:val="00715ECC"/>
    <w:rsid w:val="00727AB5"/>
    <w:rsid w:val="007563CE"/>
    <w:rsid w:val="007C6D47"/>
    <w:rsid w:val="00882B8F"/>
    <w:rsid w:val="008A5A17"/>
    <w:rsid w:val="008F175F"/>
    <w:rsid w:val="009443C9"/>
    <w:rsid w:val="009B2246"/>
    <w:rsid w:val="009C1AEE"/>
    <w:rsid w:val="009D6AE4"/>
    <w:rsid w:val="00A37473"/>
    <w:rsid w:val="00AF473D"/>
    <w:rsid w:val="00B461E6"/>
    <w:rsid w:val="00CB38A9"/>
    <w:rsid w:val="00D75AB7"/>
    <w:rsid w:val="00E468E5"/>
    <w:rsid w:val="00EC186A"/>
    <w:rsid w:val="00EE18AA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A5A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A5A17"/>
  </w:style>
  <w:style w:type="paragraph" w:styleId="Podnoje">
    <w:name w:val="footer"/>
    <w:basedOn w:val="Normal"/>
    <w:link w:val="PodnojeChar"/>
    <w:uiPriority w:val="99"/>
    <w:unhideWhenUsed/>
    <w:rsid w:val="008A5A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5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21</cp:revision>
  <dcterms:created xsi:type="dcterms:W3CDTF">2024-01-28T08:17:00Z</dcterms:created>
  <dcterms:modified xsi:type="dcterms:W3CDTF">2024-01-28T09:56:00Z</dcterms:modified>
</cp:coreProperties>
</file>