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BD" w:rsidRDefault="005A536E">
      <w:pPr>
        <w:jc w:val="center"/>
        <w:rPr>
          <w:rFonts w:ascii="Times New Roman" w:hAnsi="Times New Roman"/>
          <w:sz w:val="24"/>
          <w:szCs w:val="24"/>
        </w:rPr>
      </w:pPr>
      <w:r>
        <w:rPr>
          <w:rFonts w:ascii="Times New Roman" w:hAnsi="Times New Roman"/>
          <w:sz w:val="24"/>
          <w:szCs w:val="24"/>
        </w:rPr>
        <w:t>OŠ Sibinjskih žrtava, Sibinj</w:t>
      </w:r>
    </w:p>
    <w:p w:rsidR="00C867BD" w:rsidRDefault="00C867BD">
      <w:pPr>
        <w:jc w:val="center"/>
      </w:pPr>
    </w:p>
    <w:p w:rsidR="00C867BD" w:rsidRDefault="00C867BD">
      <w:pPr>
        <w:jc w:val="center"/>
      </w:pPr>
    </w:p>
    <w:p w:rsidR="00C867BD" w:rsidRDefault="00C867BD">
      <w:pPr>
        <w:jc w:val="center"/>
      </w:pPr>
    </w:p>
    <w:p w:rsidR="00C867BD" w:rsidRDefault="00C867BD">
      <w:pPr>
        <w:jc w:val="center"/>
      </w:pPr>
    </w:p>
    <w:p w:rsidR="00C867BD" w:rsidRDefault="00C867BD">
      <w:pPr>
        <w:jc w:val="center"/>
      </w:pPr>
    </w:p>
    <w:p w:rsidR="00C867BD" w:rsidRDefault="00C867BD">
      <w:pPr>
        <w:jc w:val="center"/>
        <w:rPr>
          <w:sz w:val="70"/>
          <w:szCs w:val="70"/>
        </w:rPr>
      </w:pPr>
    </w:p>
    <w:p w:rsidR="00C867BD" w:rsidRDefault="005A536E">
      <w:pPr>
        <w:jc w:val="center"/>
        <w:rPr>
          <w:rFonts w:ascii="Times New Roman" w:hAnsi="Times New Roman"/>
        </w:rPr>
      </w:pPr>
      <w:r>
        <w:rPr>
          <w:rFonts w:ascii="Times New Roman" w:hAnsi="Times New Roman"/>
          <w:b/>
          <w:sz w:val="40"/>
          <w:szCs w:val="40"/>
        </w:rPr>
        <w:t xml:space="preserve">PROTOKOL RADA                                                                            OŠ SIBINJSKIH ŽRTAVATEMELJEM                                                                                      </w:t>
      </w:r>
      <w:r>
        <w:rPr>
          <w:rFonts w:ascii="Times New Roman" w:hAnsi="Times New Roman"/>
          <w:b/>
          <w:i/>
          <w:sz w:val="40"/>
          <w:szCs w:val="40"/>
        </w:rPr>
        <w:t xml:space="preserve">MODELA I </w:t>
      </w:r>
      <w:r>
        <w:rPr>
          <w:rFonts w:ascii="Times New Roman" w:hAnsi="Times New Roman"/>
          <w:b/>
          <w:i/>
          <w:sz w:val="40"/>
          <w:szCs w:val="40"/>
        </w:rPr>
        <w:t>PREPORUKA ZA RAD U UVJETIMA POVEZANIM S COVID-19</w:t>
      </w:r>
    </w:p>
    <w:p w:rsidR="00C867BD" w:rsidRDefault="00C867BD">
      <w:pPr>
        <w:jc w:val="center"/>
        <w:rPr>
          <w:rFonts w:ascii="Times New Roman" w:hAnsi="Times New Roman"/>
          <w:b/>
          <w:i/>
          <w:sz w:val="40"/>
          <w:szCs w:val="40"/>
        </w:rPr>
      </w:pPr>
    </w:p>
    <w:p w:rsidR="00C867BD" w:rsidRDefault="00C867BD">
      <w:pPr>
        <w:jc w:val="center"/>
        <w:rPr>
          <w:b/>
          <w:i/>
          <w:sz w:val="40"/>
          <w:szCs w:val="40"/>
        </w:rPr>
      </w:pPr>
    </w:p>
    <w:p w:rsidR="00C867BD" w:rsidRDefault="00C867BD">
      <w:pPr>
        <w:jc w:val="center"/>
        <w:rPr>
          <w:b/>
          <w:i/>
          <w:sz w:val="40"/>
          <w:szCs w:val="40"/>
        </w:rPr>
      </w:pPr>
    </w:p>
    <w:p w:rsidR="00C867BD" w:rsidRDefault="00C867BD">
      <w:pPr>
        <w:jc w:val="center"/>
        <w:rPr>
          <w:b/>
          <w:i/>
          <w:sz w:val="40"/>
          <w:szCs w:val="40"/>
        </w:rPr>
      </w:pPr>
    </w:p>
    <w:p w:rsidR="00C867BD" w:rsidRDefault="00C867BD">
      <w:pPr>
        <w:jc w:val="center"/>
        <w:rPr>
          <w:b/>
          <w:i/>
          <w:sz w:val="40"/>
          <w:szCs w:val="40"/>
        </w:rPr>
      </w:pPr>
    </w:p>
    <w:p w:rsidR="00C867BD" w:rsidRDefault="00C867BD">
      <w:pPr>
        <w:jc w:val="center"/>
        <w:rPr>
          <w:b/>
          <w:i/>
          <w:sz w:val="40"/>
          <w:szCs w:val="40"/>
        </w:rPr>
      </w:pPr>
    </w:p>
    <w:p w:rsidR="00C867BD" w:rsidRDefault="00C867BD">
      <w:pPr>
        <w:jc w:val="center"/>
        <w:rPr>
          <w:b/>
          <w:i/>
          <w:sz w:val="40"/>
          <w:szCs w:val="40"/>
        </w:rPr>
      </w:pPr>
    </w:p>
    <w:p w:rsidR="00C867BD" w:rsidRDefault="00C867BD">
      <w:pPr>
        <w:jc w:val="center"/>
        <w:rPr>
          <w:b/>
          <w:i/>
          <w:sz w:val="40"/>
          <w:szCs w:val="40"/>
        </w:rPr>
      </w:pPr>
    </w:p>
    <w:p w:rsidR="00C867BD" w:rsidRDefault="00C867BD">
      <w:pPr>
        <w:jc w:val="center"/>
        <w:rPr>
          <w:b/>
          <w:i/>
          <w:sz w:val="40"/>
          <w:szCs w:val="40"/>
        </w:rPr>
      </w:pPr>
    </w:p>
    <w:p w:rsidR="00C867BD" w:rsidRDefault="00C867BD">
      <w:pPr>
        <w:widowControl w:val="0"/>
        <w:spacing w:after="0" w:line="240" w:lineRule="auto"/>
        <w:rPr>
          <w:rFonts w:ascii="Times New Roman" w:eastAsia="Times New Roman" w:hAnsi="Times New Roman" w:cs="Times New Roman"/>
          <w:sz w:val="24"/>
          <w:szCs w:val="24"/>
          <w:lang w:eastAsia="hr-HR"/>
        </w:rPr>
      </w:pPr>
    </w:p>
    <w:p w:rsidR="00C867BD" w:rsidRDefault="005A536E">
      <w:pPr>
        <w:widowControl w:val="0"/>
        <w:spacing w:after="0" w:line="240" w:lineRule="auto"/>
        <w:jc w:val="center"/>
        <w:rPr>
          <w:rFonts w:ascii="Times New Roman" w:eastAsia="Times New Roman" w:hAnsi="Times New Roman" w:cs="Times New Roman"/>
          <w:szCs w:val="24"/>
          <w:lang w:eastAsia="hr-HR"/>
        </w:rPr>
      </w:pPr>
      <w:r>
        <w:rPr>
          <w:rFonts w:ascii="Times New Roman" w:eastAsia="Times New Roman" w:hAnsi="Times New Roman" w:cs="Times New Roman"/>
          <w:sz w:val="24"/>
          <w:szCs w:val="24"/>
          <w:lang w:eastAsia="hr-HR"/>
        </w:rPr>
        <w:t>U Sibinju, kolovoz 2020.godine</w:t>
      </w:r>
    </w:p>
    <w:p w:rsidR="00C867BD" w:rsidRDefault="00C867BD">
      <w:pPr>
        <w:rPr>
          <w:b/>
          <w:sz w:val="24"/>
          <w:szCs w:val="24"/>
        </w:rPr>
        <w:sectPr w:rsidR="00C867BD">
          <w:footerReference w:type="default" r:id="rId8"/>
          <w:pgSz w:w="11906" w:h="16838"/>
          <w:pgMar w:top="1417" w:right="1417" w:bottom="1417" w:left="1417" w:header="0" w:footer="708" w:gutter="0"/>
          <w:cols w:space="720"/>
          <w:formProt w:val="0"/>
          <w:docGrid w:linePitch="360" w:charSpace="4096"/>
        </w:sectPr>
      </w:pPr>
    </w:p>
    <w:p w:rsidR="00C867BD" w:rsidRDefault="005A536E">
      <w:r>
        <w:rPr>
          <w:rFonts w:ascii="Consolas" w:hAnsi="Consolas"/>
          <w:color w:val="000000"/>
          <w:shd w:val="clear" w:color="auto" w:fill="FFFFFF"/>
        </w:rPr>
        <w:lastRenderedPageBreak/>
        <w:t>SADRŽAJ</w:t>
      </w:r>
    </w:p>
    <w:p w:rsidR="00C867BD" w:rsidRDefault="005A536E">
      <w:r>
        <w:rPr>
          <w:rFonts w:ascii="Times New Roman" w:hAnsi="Times New Roman"/>
          <w:color w:val="000000"/>
          <w:shd w:val="clear" w:color="auto" w:fill="FFFFFF"/>
        </w:rPr>
        <w:t xml:space="preserve">Osnovni podaci o osnovnoj </w:t>
      </w:r>
      <w:r>
        <w:rPr>
          <w:rFonts w:ascii="Times New Roman" w:hAnsi="Times New Roman"/>
          <w:color w:val="000000"/>
          <w:shd w:val="clear" w:color="auto" w:fill="FFFFFF"/>
        </w:rPr>
        <w:t>školi...........................................................................................................3</w:t>
      </w:r>
    </w:p>
    <w:p w:rsidR="00C867BD" w:rsidRDefault="005A536E">
      <w:pPr>
        <w:rPr>
          <w:rFonts w:ascii="Times New Roman" w:hAnsi="Times New Roman"/>
        </w:rPr>
      </w:pPr>
      <w:r>
        <w:rPr>
          <w:rFonts w:ascii="Times New Roman" w:hAnsi="Times New Roman"/>
          <w:color w:val="000000"/>
          <w:shd w:val="clear" w:color="auto" w:fill="FFFFFF"/>
        </w:rPr>
        <w:t>Uvod........................................................................................................................................................4</w:t>
      </w:r>
    </w:p>
    <w:p w:rsidR="00C867BD" w:rsidRDefault="005A536E">
      <w:pPr>
        <w:rPr>
          <w:rFonts w:ascii="Times New Roman" w:hAnsi="Times New Roman"/>
        </w:rPr>
      </w:pPr>
      <w:r>
        <w:rPr>
          <w:rFonts w:ascii="Times New Roman" w:hAnsi="Times New Roman"/>
          <w:color w:val="000000"/>
          <w:shd w:val="clear" w:color="auto" w:fill="FFFFFF"/>
        </w:rPr>
        <w:t>1. Povjerenstvo škole.............................................................................</w:t>
      </w:r>
      <w:r>
        <w:rPr>
          <w:rFonts w:ascii="Times New Roman" w:hAnsi="Times New Roman"/>
          <w:color w:val="000000"/>
          <w:shd w:val="clear" w:color="auto" w:fill="FFFFFF"/>
        </w:rPr>
        <w:t>...................................................7</w:t>
      </w:r>
    </w:p>
    <w:p w:rsidR="00C867BD" w:rsidRDefault="005A536E">
      <w:pPr>
        <w:rPr>
          <w:rFonts w:ascii="Times New Roman" w:hAnsi="Times New Roman"/>
        </w:rPr>
      </w:pPr>
      <w:r>
        <w:rPr>
          <w:rFonts w:ascii="Times New Roman" w:hAnsi="Times New Roman"/>
          <w:color w:val="000000"/>
          <w:shd w:val="clear" w:color="auto" w:fill="FFFFFF"/>
        </w:rPr>
        <w:t>2. Podaci o školskom području.................................................................................................................7</w:t>
      </w:r>
    </w:p>
    <w:p w:rsidR="00C867BD" w:rsidRDefault="005A536E">
      <w:pPr>
        <w:rPr>
          <w:rFonts w:ascii="Times New Roman" w:hAnsi="Times New Roman"/>
        </w:rPr>
      </w:pPr>
      <w:r>
        <w:rPr>
          <w:rFonts w:ascii="Times New Roman" w:hAnsi="Times New Roman"/>
          <w:color w:val="000000"/>
          <w:shd w:val="clear" w:color="auto" w:fill="FFFFFF"/>
        </w:rPr>
        <w:t>3. Upoznavanje s uputama za sprječavanje i suzbijanje epide</w:t>
      </w:r>
      <w:r>
        <w:rPr>
          <w:rFonts w:ascii="Times New Roman" w:hAnsi="Times New Roman"/>
          <w:color w:val="000000"/>
          <w:shd w:val="clear" w:color="auto" w:fill="FFFFFF"/>
        </w:rPr>
        <w:t>mije COVID 19........................................8</w:t>
      </w:r>
    </w:p>
    <w:p w:rsidR="00C867BD" w:rsidRDefault="005A536E">
      <w:pPr>
        <w:rPr>
          <w:rFonts w:ascii="Times New Roman" w:hAnsi="Times New Roman"/>
        </w:rPr>
      </w:pPr>
      <w:r>
        <w:rPr>
          <w:rFonts w:ascii="Times New Roman" w:hAnsi="Times New Roman"/>
          <w:color w:val="000000"/>
          <w:shd w:val="clear" w:color="auto" w:fill="FFFFFF"/>
        </w:rPr>
        <w:t xml:space="preserve">4. </w:t>
      </w:r>
      <w:r>
        <w:rPr>
          <w:rFonts w:ascii="Times New Roman" w:eastAsia="Times New Roman" w:hAnsi="Times New Roman" w:cs="Times New Roman"/>
          <w:color w:val="000000"/>
          <w:shd w:val="clear" w:color="auto" w:fill="FFFFFF"/>
          <w:lang w:eastAsia="hr-HR"/>
        </w:rPr>
        <w:t>MJERE ZA SUZBIJANJE I SPRJEČAVANJE ŠIRENJA SARS-CoV-2 INFEKCIJE I BOLESTI COVID-19....8</w:t>
      </w:r>
    </w:p>
    <w:p w:rsidR="00C867BD" w:rsidRDefault="005A536E">
      <w:pPr>
        <w:rPr>
          <w:rFonts w:ascii="Times New Roman" w:hAnsi="Times New Roman"/>
        </w:rPr>
      </w:pPr>
      <w:r>
        <w:rPr>
          <w:rFonts w:ascii="Times New Roman" w:eastAsia="Times New Roman" w:hAnsi="Times New Roman" w:cs="Times New Roman"/>
          <w:color w:val="000000"/>
          <w:shd w:val="clear" w:color="auto" w:fill="FFFFFF"/>
          <w:lang w:eastAsia="hr-HR"/>
        </w:rPr>
        <w:t>4.1. Uključenost svih učenika.................................................................................</w:t>
      </w:r>
      <w:r>
        <w:rPr>
          <w:rFonts w:ascii="Times New Roman" w:eastAsia="Times New Roman" w:hAnsi="Times New Roman" w:cs="Times New Roman"/>
          <w:color w:val="000000"/>
          <w:shd w:val="clear" w:color="auto" w:fill="FFFFFF"/>
          <w:lang w:eastAsia="hr-HR"/>
        </w:rPr>
        <w:t>..................................8</w:t>
      </w:r>
    </w:p>
    <w:p w:rsidR="00C867BD" w:rsidRDefault="005A536E">
      <w:pPr>
        <w:pStyle w:val="ListParagraph"/>
        <w:widowControl w:val="0"/>
        <w:spacing w:after="0" w:line="276" w:lineRule="auto"/>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4.2.  Boravak razrednog odjela u jednoj prostoriji...................................................................................8</w:t>
      </w:r>
    </w:p>
    <w:p w:rsidR="00C867BD" w:rsidRDefault="005A536E">
      <w:pPr>
        <w:rPr>
          <w:rFonts w:ascii="Times New Roman" w:hAnsi="Times New Roman"/>
        </w:rPr>
      </w:pPr>
      <w:r>
        <w:rPr>
          <w:rFonts w:ascii="Times New Roman" w:eastAsia="Times New Roman" w:hAnsi="Times New Roman" w:cs="Times New Roman"/>
          <w:color w:val="000000"/>
          <w:shd w:val="clear" w:color="auto" w:fill="FFFFFF"/>
          <w:lang w:eastAsia="hr-HR"/>
        </w:rPr>
        <w:tab/>
        <w:t>4.2.1. Raspored učionica za razredne odjele:........................................</w:t>
      </w:r>
      <w:r>
        <w:rPr>
          <w:rFonts w:ascii="Times New Roman" w:eastAsia="Times New Roman" w:hAnsi="Times New Roman" w:cs="Times New Roman"/>
          <w:color w:val="000000"/>
          <w:shd w:val="clear" w:color="auto" w:fill="FFFFFF"/>
          <w:lang w:eastAsia="hr-HR"/>
        </w:rPr>
        <w:t>.......................................9</w:t>
      </w:r>
    </w:p>
    <w:p w:rsidR="00C867BD" w:rsidRDefault="005A536E">
      <w:pPr>
        <w:rPr>
          <w:rFonts w:ascii="Times New Roman" w:hAnsi="Times New Roman"/>
        </w:rPr>
      </w:pPr>
      <w:r>
        <w:rPr>
          <w:rFonts w:ascii="Times New Roman" w:eastAsia="Times New Roman" w:hAnsi="Times New Roman" w:cs="Times New Roman"/>
          <w:color w:val="000000"/>
          <w:shd w:val="clear" w:color="auto" w:fill="FFFFFF"/>
          <w:lang w:eastAsia="hr-HR"/>
        </w:rPr>
        <w:tab/>
        <w:t xml:space="preserve">4.3. Izvođenje odgojno-obrazovnog rada/nastave u dvosatu/trosatu, kumulativno ili izvođenjem nastave u jednom tjednu ili u dva tjedna.............................................................................11  </w:t>
      </w:r>
      <w:r>
        <w:rPr>
          <w:rFonts w:ascii="Times New Roman" w:eastAsia="Times New Roman" w:hAnsi="Times New Roman" w:cs="Times New Roman"/>
          <w:color w:val="000000"/>
          <w:shd w:val="clear" w:color="auto" w:fill="FFFFFF"/>
          <w:lang w:eastAsia="hr-HR"/>
        </w:rPr>
        <w:t xml:space="preserve">                     4.4. Za škole koje su do sada radile u jednoj smjeni, rad u dvije smjene...............................................11               4.5. Čišćenje prostorija na početku ili na kraju svake smjene......................................</w:t>
      </w:r>
      <w:r>
        <w:rPr>
          <w:rFonts w:ascii="Times New Roman" w:eastAsia="Times New Roman" w:hAnsi="Times New Roman" w:cs="Times New Roman"/>
          <w:color w:val="000000"/>
          <w:shd w:val="clear" w:color="auto" w:fill="FFFFFF"/>
          <w:lang w:eastAsia="hr-HR"/>
        </w:rPr>
        <w:t>..........................11</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4.6. Smjenska nastava za učenike od 5. do 8. razreda........................................................................... 11</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4.7. Organizacija nastave na način da ne počinje/završava u isto vrijeme .......................</w:t>
      </w:r>
      <w:r>
        <w:rPr>
          <w:rFonts w:ascii="Times New Roman" w:eastAsia="Times New Roman" w:hAnsi="Times New Roman" w:cs="Times New Roman"/>
          <w:color w:val="000000"/>
          <w:shd w:val="clear" w:color="auto" w:fill="FFFFFF"/>
          <w:lang w:eastAsia="hr-HR"/>
        </w:rPr>
        <w:t>.....................12</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4.8. Formiranje manjih skupina (npr. razdvajanje odgojno-obrazovne skupine i razrednog odjeljenja na dvije grupe .......................................................................................................................</w:t>
      </w:r>
      <w:r>
        <w:rPr>
          <w:rFonts w:ascii="Times New Roman" w:eastAsia="Times New Roman" w:hAnsi="Times New Roman" w:cs="Times New Roman"/>
          <w:color w:val="000000"/>
          <w:shd w:val="clear" w:color="auto" w:fill="FFFFFF"/>
          <w:lang w:eastAsia="hr-HR"/>
        </w:rPr>
        <w:t xml:space="preserve">......................14 </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4.9. Organizacija odmora u različito vrijeme.........................................................................................14</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4.10. Izbjegavanje fizičkoga kontakta djece i učenika iz različitih odgojno-obrazovnih skupina</w:t>
      </w:r>
      <w:r>
        <w:rPr>
          <w:rFonts w:ascii="Times New Roman" w:eastAsia="Times New Roman" w:hAnsi="Times New Roman" w:cs="Times New Roman"/>
          <w:color w:val="000000"/>
          <w:shd w:val="clear" w:color="auto" w:fill="FFFFFF"/>
          <w:lang w:eastAsia="hr-HR"/>
        </w:rPr>
        <w:t>/razrednih odjela .......................................................................................................................15</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4.11. Zajedničke prostorije.........................................................................................</w:t>
      </w:r>
      <w:r>
        <w:rPr>
          <w:rFonts w:ascii="Times New Roman" w:eastAsia="Times New Roman" w:hAnsi="Times New Roman" w:cs="Times New Roman"/>
          <w:color w:val="000000"/>
          <w:shd w:val="clear" w:color="auto" w:fill="FFFFFF"/>
          <w:lang w:eastAsia="hr-HR"/>
        </w:rPr>
        <w:t>...........................19</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4.12.Provođenje što je moguće više vremena na otvorenom.................................................................19</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4.13. Djeca/učenici sjede jedan iza drugoga ili jedan pored drugoga i pregrade na stolovima............</w:t>
      </w:r>
      <w:r>
        <w:rPr>
          <w:rFonts w:ascii="Times New Roman" w:eastAsia="Times New Roman" w:hAnsi="Times New Roman" w:cs="Times New Roman"/>
          <w:color w:val="000000"/>
          <w:shd w:val="clear" w:color="auto" w:fill="FFFFFF"/>
          <w:lang w:eastAsia="hr-HR"/>
        </w:rPr>
        <w:t>.20</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4.14. Organizacija prostora - izbjegavanje ulaska neovlaštenog osoblja u ustanovu ...........................20</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4.15. Djelatnici s kroničnim bolestima..................................................................................................20</w:t>
      </w:r>
    </w:p>
    <w:p w:rsidR="00C867BD" w:rsidRDefault="005A536E">
      <w:pPr>
        <w:pStyle w:val="ListParagraph"/>
        <w:ind w:left="1069"/>
        <w:jc w:val="both"/>
        <w:rPr>
          <w:rFonts w:ascii="Times New Roman" w:hAnsi="Times New Roman"/>
        </w:rPr>
      </w:pPr>
      <w:r>
        <w:rPr>
          <w:rFonts w:ascii="Times New Roman" w:eastAsia="Times New Roman" w:hAnsi="Times New Roman" w:cs="Times New Roman"/>
          <w:color w:val="000000"/>
          <w:shd w:val="clear" w:color="auto" w:fill="FFFFFF"/>
          <w:lang w:eastAsia="hr-HR"/>
        </w:rPr>
        <w:t>4</w:t>
      </w:r>
      <w:r>
        <w:rPr>
          <w:rFonts w:ascii="Times New Roman" w:eastAsia="Times New Roman" w:hAnsi="Times New Roman" w:cs="Times New Roman"/>
          <w:color w:val="000000"/>
          <w:shd w:val="clear" w:color="auto" w:fill="FFFFFF"/>
          <w:lang w:eastAsia="hr-HR"/>
        </w:rPr>
        <w:t>.16. Izrazito vulnerabilne osobe ne smiju boraviti u ustanovi temeljem odobrenja liječnik primarne zdravstvene zaštite ili liječnika obiteljske medicine..............................................................................20</w:t>
      </w:r>
    </w:p>
    <w:p w:rsidR="00C867BD" w:rsidRDefault="005A536E">
      <w:pPr>
        <w:ind w:left="1069"/>
        <w:contextualSpacing/>
        <w:jc w:val="both"/>
        <w:rPr>
          <w:rFonts w:ascii="Times New Roman" w:hAnsi="Times New Roman"/>
        </w:rPr>
      </w:pPr>
      <w:r>
        <w:rPr>
          <w:rFonts w:ascii="Times New Roman" w:eastAsia="Times New Roman" w:hAnsi="Times New Roman" w:cs="Times New Roman"/>
          <w:color w:val="000000"/>
          <w:shd w:val="clear" w:color="auto" w:fill="FFFFFF"/>
          <w:lang w:eastAsia="hr-HR"/>
        </w:rPr>
        <w:t>4.17. Postupanje učenik</w:t>
      </w:r>
      <w:r>
        <w:rPr>
          <w:rFonts w:ascii="Times New Roman" w:eastAsia="Times New Roman" w:hAnsi="Times New Roman" w:cs="Times New Roman"/>
          <w:color w:val="000000"/>
          <w:shd w:val="clear" w:color="auto" w:fill="FFFFFF"/>
          <w:lang w:eastAsia="hr-HR"/>
        </w:rPr>
        <w:t>a po ulasku u školu. .........................................................................................20</w:t>
      </w:r>
    </w:p>
    <w:p w:rsidR="00C867BD" w:rsidRDefault="005A536E">
      <w:pPr>
        <w:ind w:left="1069"/>
        <w:contextualSpacing/>
        <w:jc w:val="both"/>
        <w:rPr>
          <w:rFonts w:ascii="Times New Roman" w:hAnsi="Times New Roman"/>
        </w:rPr>
      </w:pPr>
      <w:r>
        <w:rPr>
          <w:rFonts w:ascii="Times New Roman" w:eastAsia="Times New Roman" w:hAnsi="Times New Roman" w:cs="Times New Roman"/>
          <w:color w:val="000000"/>
          <w:shd w:val="clear" w:color="auto" w:fill="FFFFFF"/>
          <w:lang w:eastAsia="hr-HR"/>
        </w:rPr>
        <w:lastRenderedPageBreak/>
        <w:t>4.18. Organizacija rada ustanove............................................................................................................21</w:t>
      </w:r>
    </w:p>
    <w:p w:rsidR="00C867BD" w:rsidRDefault="005A536E">
      <w:pPr>
        <w:ind w:left="1069"/>
        <w:contextualSpacing/>
        <w:jc w:val="both"/>
        <w:rPr>
          <w:rFonts w:ascii="Times New Roman" w:hAnsi="Times New Roman"/>
        </w:rPr>
      </w:pPr>
      <w:r>
        <w:rPr>
          <w:rFonts w:ascii="Times New Roman" w:eastAsia="Times New Roman" w:hAnsi="Times New Roman" w:cs="Times New Roman"/>
          <w:color w:val="000000"/>
          <w:shd w:val="clear" w:color="auto" w:fill="FFFFFF"/>
          <w:lang w:eastAsia="hr-HR"/>
        </w:rPr>
        <w:t>5.  Maske za lice ....................................................................................................................................23</w:t>
      </w:r>
    </w:p>
    <w:p w:rsidR="00C867BD" w:rsidRDefault="005A536E">
      <w:pPr>
        <w:ind w:left="1069"/>
        <w:contextualSpacing/>
        <w:jc w:val="both"/>
        <w:rPr>
          <w:rFonts w:ascii="Times New Roman" w:hAnsi="Times New Roman"/>
        </w:rPr>
      </w:pPr>
      <w:r>
        <w:rPr>
          <w:rFonts w:ascii="Times New Roman" w:eastAsia="Times New Roman" w:hAnsi="Times New Roman" w:cs="Times New Roman"/>
          <w:color w:val="000000"/>
          <w:shd w:val="clear" w:color="auto" w:fill="FFFFFF"/>
          <w:lang w:eastAsia="hr-HR"/>
        </w:rPr>
        <w:t>6. Mjerenje temperature i praćenje pojave simptoma ....................................................</w:t>
      </w:r>
      <w:r>
        <w:rPr>
          <w:rFonts w:ascii="Times New Roman" w:eastAsia="Times New Roman" w:hAnsi="Times New Roman" w:cs="Times New Roman"/>
          <w:color w:val="000000"/>
          <w:shd w:val="clear" w:color="auto" w:fill="FFFFFF"/>
          <w:lang w:eastAsia="hr-HR"/>
        </w:rPr>
        <w:t>.......................24</w:t>
      </w:r>
    </w:p>
    <w:p w:rsidR="00C867BD" w:rsidRDefault="005A536E">
      <w:pPr>
        <w:ind w:left="1069"/>
        <w:contextualSpacing/>
        <w:jc w:val="both"/>
        <w:rPr>
          <w:rFonts w:ascii="Times New Roman" w:hAnsi="Times New Roman"/>
        </w:rPr>
      </w:pPr>
      <w:r>
        <w:rPr>
          <w:rFonts w:ascii="Times New Roman" w:eastAsia="Times New Roman" w:hAnsi="Times New Roman" w:cs="Times New Roman"/>
          <w:color w:val="000000"/>
          <w:shd w:val="clear" w:color="auto" w:fill="FFFFFF"/>
          <w:lang w:eastAsia="hr-HR"/>
        </w:rPr>
        <w:t xml:space="preserve">7. </w:t>
      </w:r>
      <w:r>
        <w:rPr>
          <w:rFonts w:ascii="Times New Roman" w:eastAsia="Times New Roman" w:hAnsi="Times New Roman" w:cs="Times New Roman"/>
          <w:color w:val="000000"/>
          <w:highlight w:val="white"/>
          <w:lang w:eastAsia="hr-HR"/>
        </w:rPr>
        <w:t>Postupanje s febrilnim djelatnikom, odnosno osobama s drugim simptomima zarazne bolesti........24</w:t>
      </w:r>
    </w:p>
    <w:p w:rsidR="00C867BD" w:rsidRDefault="005A536E">
      <w:pPr>
        <w:ind w:left="1069"/>
        <w:contextualSpacing/>
        <w:jc w:val="both"/>
        <w:rPr>
          <w:rFonts w:ascii="Times New Roman" w:hAnsi="Times New Roman"/>
        </w:rPr>
      </w:pPr>
      <w:r>
        <w:rPr>
          <w:rFonts w:ascii="Times New Roman" w:eastAsia="Times New Roman" w:hAnsi="Times New Roman" w:cs="Times New Roman"/>
          <w:color w:val="000000"/>
          <w:highlight w:val="white"/>
          <w:lang w:eastAsia="hr-HR"/>
        </w:rPr>
        <w:t>8. Sumnja na COVID-19............................................................................................................</w:t>
      </w:r>
      <w:r>
        <w:rPr>
          <w:rFonts w:ascii="Times New Roman" w:eastAsia="Times New Roman" w:hAnsi="Times New Roman" w:cs="Times New Roman"/>
          <w:color w:val="000000"/>
          <w:highlight w:val="white"/>
          <w:lang w:eastAsia="hr-HR"/>
        </w:rPr>
        <w:t>............25</w:t>
      </w:r>
    </w:p>
    <w:p w:rsidR="00C867BD" w:rsidRDefault="005A536E">
      <w:pPr>
        <w:ind w:left="1069"/>
        <w:contextualSpacing/>
        <w:jc w:val="both"/>
        <w:rPr>
          <w:rFonts w:ascii="Times New Roman" w:hAnsi="Times New Roman"/>
          <w:color w:val="000000"/>
        </w:rPr>
      </w:pPr>
      <w:r>
        <w:rPr>
          <w:rFonts w:ascii="Times New Roman" w:eastAsia="Times New Roman" w:hAnsi="Times New Roman" w:cs="Times New Roman"/>
          <w:color w:val="000000"/>
          <w:highlight w:val="white"/>
          <w:lang w:eastAsia="hr-HR"/>
        </w:rPr>
        <w:t>9. Organizacija odgojno-obrazovnog rada/nastave na način da sva djeca/učenici ne dolaze u isto vrijeme u školu ..................................................................................................................................</w:t>
      </w:r>
      <w:r>
        <w:rPr>
          <w:rFonts w:ascii="Times New Roman" w:eastAsia="Times New Roman" w:hAnsi="Times New Roman" w:cs="Times New Roman"/>
          <w:color w:val="000000"/>
          <w:highlight w:val="white"/>
          <w:lang w:eastAsia="hr-HR"/>
        </w:rPr>
        <w:t>....26</w:t>
      </w:r>
    </w:p>
    <w:p w:rsidR="00C867BD" w:rsidRDefault="005A536E">
      <w:pPr>
        <w:ind w:left="1069"/>
        <w:contextualSpacing/>
        <w:jc w:val="both"/>
        <w:rPr>
          <w:rFonts w:ascii="Times New Roman" w:hAnsi="Times New Roman"/>
          <w:color w:val="000000"/>
        </w:rPr>
      </w:pPr>
      <w:r>
        <w:rPr>
          <w:rFonts w:ascii="Times New Roman" w:eastAsia="Times New Roman" w:hAnsi="Times New Roman" w:cs="Times New Roman"/>
          <w:color w:val="000000"/>
          <w:highlight w:val="white"/>
          <w:lang w:eastAsia="hr-HR"/>
        </w:rPr>
        <w:t>10.  Nastava tjelesne i zdravstvene kulture u dvorani/na otvorenom.................................................... 27</w:t>
      </w:r>
    </w:p>
    <w:p w:rsidR="00C867BD" w:rsidRDefault="005A536E">
      <w:pPr>
        <w:ind w:left="1069"/>
        <w:contextualSpacing/>
        <w:jc w:val="both"/>
        <w:rPr>
          <w:rFonts w:ascii="Times New Roman" w:hAnsi="Times New Roman"/>
          <w:color w:val="000000"/>
        </w:rPr>
      </w:pPr>
      <w:r>
        <w:rPr>
          <w:rFonts w:ascii="Times New Roman" w:eastAsia="Times New Roman" w:hAnsi="Times New Roman" w:cs="Times New Roman"/>
          <w:color w:val="000000"/>
          <w:highlight w:val="white"/>
          <w:lang w:eastAsia="hr-HR"/>
        </w:rPr>
        <w:t xml:space="preserve">11. Nastava glazbene </w:t>
      </w:r>
      <w:r>
        <w:rPr>
          <w:rFonts w:ascii="Times New Roman" w:eastAsia="Times New Roman" w:hAnsi="Times New Roman" w:cs="Times New Roman"/>
          <w:color w:val="000000"/>
          <w:highlight w:val="white"/>
          <w:lang w:eastAsia="hr-HR"/>
        </w:rPr>
        <w:t>kulture..................................................................................................................27</w:t>
      </w:r>
    </w:p>
    <w:p w:rsidR="00C867BD" w:rsidRDefault="005A536E">
      <w:pPr>
        <w:ind w:left="1069"/>
        <w:contextualSpacing/>
        <w:jc w:val="both"/>
        <w:rPr>
          <w:rFonts w:ascii="Times New Roman" w:hAnsi="Times New Roman"/>
          <w:color w:val="000000"/>
        </w:rPr>
      </w:pPr>
      <w:r>
        <w:rPr>
          <w:rFonts w:ascii="Times New Roman" w:eastAsia="Times New Roman" w:hAnsi="Times New Roman" w:cs="Times New Roman"/>
          <w:color w:val="000000"/>
          <w:highlight w:val="white"/>
          <w:lang w:eastAsia="hr-HR"/>
        </w:rPr>
        <w:t>12. Stručni suradnici...............................................................................................................</w:t>
      </w:r>
      <w:r>
        <w:rPr>
          <w:rFonts w:ascii="Times New Roman" w:eastAsia="Times New Roman" w:hAnsi="Times New Roman" w:cs="Times New Roman"/>
          <w:color w:val="000000"/>
          <w:highlight w:val="white"/>
          <w:lang w:eastAsia="hr-HR"/>
        </w:rPr>
        <w:t>................27</w:t>
      </w:r>
    </w:p>
    <w:p w:rsidR="00C867BD" w:rsidRDefault="005A536E">
      <w:pPr>
        <w:contextualSpacing/>
        <w:jc w:val="both"/>
        <w:rPr>
          <w:rFonts w:ascii="Times New Roman" w:hAnsi="Times New Roman"/>
          <w:color w:val="000000"/>
        </w:rPr>
      </w:pPr>
      <w:r>
        <w:rPr>
          <w:rFonts w:ascii="Times New Roman" w:eastAsia="Times New Roman" w:hAnsi="Times New Roman" w:cs="Times New Roman"/>
          <w:color w:val="000000"/>
          <w:highlight w:val="white"/>
          <w:lang w:eastAsia="hr-HR"/>
        </w:rPr>
        <w:t>13. Studentska praksa.............................................................................................................................27</w:t>
      </w:r>
    </w:p>
    <w:p w:rsidR="00C867BD" w:rsidRDefault="005A536E">
      <w:pPr>
        <w:contextualSpacing/>
        <w:jc w:val="both"/>
        <w:rPr>
          <w:rFonts w:ascii="Times New Roman" w:hAnsi="Times New Roman"/>
          <w:color w:val="000000"/>
        </w:rPr>
      </w:pPr>
      <w:r>
        <w:rPr>
          <w:rFonts w:ascii="Times New Roman" w:hAnsi="Times New Roman"/>
          <w:color w:val="000000"/>
        </w:rPr>
        <w:t>14. Ekskurzije/izvanučionična nastava...................................................</w:t>
      </w:r>
      <w:r>
        <w:rPr>
          <w:rFonts w:ascii="Times New Roman" w:hAnsi="Times New Roman"/>
          <w:color w:val="000000"/>
        </w:rPr>
        <w:t>................................................27</w:t>
      </w:r>
    </w:p>
    <w:p w:rsidR="00C867BD" w:rsidRDefault="005A536E">
      <w:pPr>
        <w:contextualSpacing/>
        <w:jc w:val="both"/>
        <w:rPr>
          <w:rFonts w:ascii="Times New Roman" w:hAnsi="Times New Roman"/>
          <w:color w:val="000000"/>
        </w:rPr>
      </w:pPr>
      <w:r>
        <w:rPr>
          <w:rFonts w:ascii="Times New Roman" w:hAnsi="Times New Roman"/>
          <w:color w:val="000000"/>
        </w:rPr>
        <w:t>15. Završne preporuke i kompletni tabelarni prikazi organizacije rada.................................................27</w:t>
      </w:r>
      <w:r>
        <w:br w:type="page"/>
      </w:r>
    </w:p>
    <w:tbl>
      <w:tblPr>
        <w:tblpPr w:leftFromText="180" w:rightFromText="180" w:vertAnchor="page" w:horzAnchor="margin" w:tblpY="1786"/>
        <w:tblW w:w="9747" w:type="dxa"/>
        <w:tblLook w:val="0000"/>
      </w:tblPr>
      <w:tblGrid>
        <w:gridCol w:w="4076"/>
        <w:gridCol w:w="5671"/>
      </w:tblGrid>
      <w:tr w:rsidR="00C867BD">
        <w:trPr>
          <w:trHeight w:val="276"/>
        </w:trPr>
        <w:tc>
          <w:tcPr>
            <w:tcW w:w="9746" w:type="dxa"/>
            <w:gridSpan w:val="2"/>
            <w:shd w:val="clear" w:color="auto" w:fill="auto"/>
          </w:tcPr>
          <w:p w:rsidR="00C867BD" w:rsidRDefault="005A536E">
            <w:pPr>
              <w:pageBreakBefore/>
              <w:widowControl w:val="0"/>
              <w:spacing w:after="0"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OSNOVNI PODACI O OSNOVNOJ ŠKOLI</w:t>
            </w:r>
          </w:p>
          <w:p w:rsidR="00C867BD" w:rsidRDefault="005A536E">
            <w:pPr>
              <w:widowControl w:val="0"/>
              <w:spacing w:after="0" w:line="276" w:lineRule="auto"/>
              <w:ind w:left="22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(OSOBNA KARTA ŠKOLE)</w:t>
            </w:r>
          </w:p>
        </w:tc>
      </w:tr>
      <w:tr w:rsidR="00C867BD">
        <w:trPr>
          <w:trHeight w:val="387"/>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OSNOVNA ŠKOLA:</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SIBINJSKIH </w:t>
            </w:r>
            <w:r>
              <w:rPr>
                <w:rFonts w:ascii="Times New Roman" w:eastAsia="Times New Roman" w:hAnsi="Times New Roman" w:cs="Times New Roman"/>
                <w:color w:val="000000"/>
                <w:sz w:val="24"/>
                <w:szCs w:val="24"/>
                <w:lang w:eastAsia="hr-HR"/>
              </w:rPr>
              <w:t>ŽRTAVA</w:t>
            </w:r>
          </w:p>
        </w:tc>
      </w:tr>
      <w:tr w:rsidR="00C867BD">
        <w:trPr>
          <w:trHeight w:val="406"/>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ADRESA:</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108. BRIGADE ZNG 4, SIBINJ</w:t>
            </w:r>
          </w:p>
        </w:tc>
      </w:tr>
      <w:tr w:rsidR="00C867BD">
        <w:trPr>
          <w:trHeight w:val="314"/>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BR. I NAZIV POŠTE:</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35 252  S I B I NJ</w:t>
            </w:r>
          </w:p>
        </w:tc>
      </w:tr>
      <w:tr w:rsidR="00C867BD">
        <w:trPr>
          <w:trHeight w:val="398"/>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OIB:</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46036264063</w:t>
            </w:r>
          </w:p>
        </w:tc>
      </w:tr>
      <w:tr w:rsidR="00C867BD">
        <w:trPr>
          <w:trHeight w:val="312"/>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MB:</w:t>
            </w:r>
          </w:p>
        </w:tc>
        <w:tc>
          <w:tcPr>
            <w:tcW w:w="5670" w:type="dxa"/>
            <w:shd w:val="clear" w:color="auto" w:fill="auto"/>
          </w:tcPr>
          <w:p w:rsidR="00C867BD" w:rsidRDefault="005A536E">
            <w:pPr>
              <w:widowControl w:val="0"/>
              <w:tabs>
                <w:tab w:val="left" w:pos="4470"/>
              </w:tabs>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03070905</w:t>
            </w:r>
            <w:r>
              <w:rPr>
                <w:rFonts w:ascii="Times New Roman" w:eastAsia="Times New Roman" w:hAnsi="Times New Roman" w:cs="Times New Roman"/>
                <w:color w:val="000000"/>
                <w:sz w:val="24"/>
                <w:szCs w:val="24"/>
                <w:lang w:eastAsia="hr-HR"/>
              </w:rPr>
              <w:tab/>
            </w:r>
          </w:p>
        </w:tc>
      </w:tr>
      <w:tr w:rsidR="00C867BD">
        <w:trPr>
          <w:trHeight w:val="650"/>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w w:val="97"/>
                <w:sz w:val="24"/>
                <w:szCs w:val="24"/>
                <w:lang w:eastAsia="hr-HR"/>
              </w:rPr>
              <w:t>BANKA I ŽIRO RAČUN:</w:t>
            </w:r>
          </w:p>
        </w:tc>
        <w:tc>
          <w:tcPr>
            <w:tcW w:w="5670" w:type="dxa"/>
            <w:shd w:val="clear" w:color="auto" w:fill="auto"/>
          </w:tcPr>
          <w:p w:rsidR="00C867BD" w:rsidRDefault="00C867BD">
            <w:pPr>
              <w:widowControl w:val="0"/>
              <w:spacing w:after="0" w:line="276" w:lineRule="auto"/>
              <w:ind w:hanging="60"/>
              <w:jc w:val="both"/>
            </w:pPr>
            <w:hyperlink r:id="rId9">
              <w:r w:rsidR="005A536E">
                <w:rPr>
                  <w:rStyle w:val="ListLabel8"/>
                  <w:color w:val="000000"/>
                </w:rPr>
                <w:t>PRIVREDNA BANKA ZAGREB d.d.</w:t>
              </w:r>
            </w:hyperlink>
            <w:r w:rsidR="005A536E">
              <w:rPr>
                <w:rFonts w:ascii="Times New Roman" w:eastAsia="Times New Roman" w:hAnsi="Times New Roman" w:cs="Times New Roman"/>
                <w:color w:val="000000"/>
                <w:w w:val="83"/>
                <w:sz w:val="24"/>
                <w:szCs w:val="24"/>
                <w:lang w:eastAsia="hr-HR"/>
              </w:rPr>
              <w:t xml:space="preserve"> –IBAN: </w:t>
            </w:r>
          </w:p>
          <w:p w:rsidR="00C867BD" w:rsidRDefault="005A536E">
            <w:pPr>
              <w:widowControl w:val="0"/>
              <w:spacing w:after="0" w:line="276" w:lineRule="auto"/>
              <w:ind w:hanging="6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w w:val="83"/>
                <w:sz w:val="24"/>
                <w:szCs w:val="24"/>
                <w:lang w:eastAsia="hr-HR"/>
              </w:rPr>
              <w:t>HR5723400091800012004</w:t>
            </w:r>
          </w:p>
        </w:tc>
      </w:tr>
      <w:tr w:rsidR="00C867BD">
        <w:trPr>
          <w:trHeight w:val="312"/>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TELEFON:</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035/425–297</w:t>
            </w:r>
          </w:p>
        </w:tc>
      </w:tr>
      <w:tr w:rsidR="00C867BD">
        <w:trPr>
          <w:trHeight w:val="314"/>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BROJ MOBITELA:</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098/164-5774</w:t>
            </w:r>
          </w:p>
        </w:tc>
      </w:tr>
      <w:tr w:rsidR="00C867BD">
        <w:trPr>
          <w:trHeight w:val="456"/>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E-MAIL:</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eastAsia="Times New Roman" w:cs="Times New Roman"/>
                <w:color w:val="000000"/>
                <w:lang w:eastAsia="hr-HR"/>
              </w:rPr>
              <w:t>ured@os-sibinjskihzrtava-sibinj.skole.hr</w:t>
            </w:r>
          </w:p>
        </w:tc>
      </w:tr>
      <w:tr w:rsidR="00C867BD">
        <w:trPr>
          <w:trHeight w:val="227"/>
        </w:trPr>
        <w:tc>
          <w:tcPr>
            <w:tcW w:w="9746" w:type="dxa"/>
            <w:gridSpan w:val="2"/>
            <w:shd w:val="clear" w:color="auto" w:fill="auto"/>
          </w:tcPr>
          <w:p w:rsidR="00C867BD" w:rsidRDefault="005A536E">
            <w:pPr>
              <w:widowControl w:val="0"/>
              <w:spacing w:after="0"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BROJ UČENIKA:</w:t>
            </w:r>
          </w:p>
        </w:tc>
      </w:tr>
      <w:tr w:rsidR="00C867BD">
        <w:trPr>
          <w:trHeight w:val="315"/>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I.-IV.RAZRED:</w:t>
            </w:r>
          </w:p>
        </w:tc>
        <w:tc>
          <w:tcPr>
            <w:tcW w:w="5670" w:type="dxa"/>
            <w:shd w:val="clear" w:color="auto" w:fill="auto"/>
          </w:tcPr>
          <w:p w:rsidR="00C867BD" w:rsidRDefault="005A536E">
            <w:pPr>
              <w:widowControl w:val="0"/>
              <w:spacing w:after="0" w:line="276" w:lineRule="auto"/>
              <w:ind w:left="120"/>
              <w:jc w:val="both"/>
              <w:rPr>
                <w:color w:val="000000"/>
              </w:rPr>
            </w:pPr>
            <w:r>
              <w:rPr>
                <w:rFonts w:ascii="Times New Roman" w:eastAsia="Times New Roman" w:hAnsi="Times New Roman" w:cs="Times New Roman"/>
                <w:color w:val="000000"/>
                <w:sz w:val="24"/>
                <w:szCs w:val="24"/>
                <w:lang w:eastAsia="hr-HR"/>
              </w:rPr>
              <w:t>267 UČENIKA, 21 RAZREDNI ODJEL</w:t>
            </w:r>
          </w:p>
        </w:tc>
      </w:tr>
      <w:tr w:rsidR="00C867BD">
        <w:trPr>
          <w:trHeight w:val="439"/>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V.-VIII.RAZRED:</w:t>
            </w:r>
          </w:p>
        </w:tc>
        <w:tc>
          <w:tcPr>
            <w:tcW w:w="5670" w:type="dxa"/>
            <w:shd w:val="clear" w:color="auto" w:fill="auto"/>
          </w:tcPr>
          <w:p w:rsidR="00C867BD" w:rsidRDefault="005A536E">
            <w:pPr>
              <w:widowControl w:val="0"/>
              <w:spacing w:after="0" w:line="276" w:lineRule="auto"/>
              <w:ind w:left="120"/>
              <w:jc w:val="both"/>
              <w:rPr>
                <w:color w:val="000000"/>
              </w:rPr>
            </w:pPr>
            <w:r>
              <w:rPr>
                <w:rFonts w:ascii="Times New Roman" w:eastAsia="Times New Roman" w:hAnsi="Times New Roman" w:cs="Times New Roman"/>
                <w:color w:val="000000"/>
                <w:sz w:val="24"/>
                <w:szCs w:val="24"/>
                <w:lang w:eastAsia="hr-HR"/>
              </w:rPr>
              <w:t xml:space="preserve">278 UČENIKA, 16 </w:t>
            </w:r>
            <w:r>
              <w:rPr>
                <w:rFonts w:ascii="Times New Roman" w:eastAsia="Times New Roman" w:hAnsi="Times New Roman" w:cs="Times New Roman"/>
                <w:color w:val="000000"/>
                <w:sz w:val="24"/>
                <w:szCs w:val="24"/>
                <w:lang w:eastAsia="hr-HR"/>
              </w:rPr>
              <w:t>RAZREDNIH ODJELA</w:t>
            </w:r>
          </w:p>
        </w:tc>
      </w:tr>
      <w:tr w:rsidR="00C867BD">
        <w:trPr>
          <w:trHeight w:val="261"/>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UKUPNO:</w:t>
            </w:r>
          </w:p>
        </w:tc>
        <w:tc>
          <w:tcPr>
            <w:tcW w:w="5670" w:type="dxa"/>
            <w:shd w:val="clear" w:color="auto" w:fill="auto"/>
          </w:tcPr>
          <w:p w:rsidR="00C867BD" w:rsidRDefault="005A536E">
            <w:pPr>
              <w:widowControl w:val="0"/>
              <w:spacing w:after="0" w:line="276" w:lineRule="auto"/>
              <w:ind w:left="120"/>
              <w:jc w:val="both"/>
              <w:rPr>
                <w:color w:val="000000"/>
              </w:rPr>
            </w:pPr>
            <w:r>
              <w:rPr>
                <w:rFonts w:ascii="Times New Roman" w:eastAsia="Times New Roman" w:hAnsi="Times New Roman" w:cs="Times New Roman"/>
                <w:color w:val="000000"/>
                <w:sz w:val="24"/>
                <w:szCs w:val="24"/>
                <w:lang w:eastAsia="hr-HR"/>
              </w:rPr>
              <w:t>545 UČENIKA, 37 RAZREDNIH ODJELA</w:t>
            </w:r>
          </w:p>
        </w:tc>
      </w:tr>
      <w:tr w:rsidR="00C867BD">
        <w:trPr>
          <w:trHeight w:val="260"/>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w w:val="88"/>
                <w:sz w:val="24"/>
                <w:szCs w:val="24"/>
                <w:lang w:eastAsia="hr-HR"/>
              </w:rPr>
              <w:t>BROJ  PODRUČNIH  RAZREDNIH</w:t>
            </w:r>
            <w:r>
              <w:rPr>
                <w:rFonts w:ascii="Times New Roman" w:eastAsia="Times New Roman" w:hAnsi="Times New Roman" w:cs="Times New Roman"/>
                <w:color w:val="000000"/>
                <w:sz w:val="24"/>
                <w:szCs w:val="24"/>
                <w:lang w:eastAsia="hr-HR"/>
              </w:rPr>
              <w:t xml:space="preserve"> ODJELA (ŠKOLA):</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6 – 5 područnih razrednih odjela  i 1 područna škola </w:t>
            </w:r>
          </w:p>
        </w:tc>
      </w:tr>
      <w:tr w:rsidR="00C867BD">
        <w:trPr>
          <w:trHeight w:val="1856"/>
        </w:trPr>
        <w:tc>
          <w:tcPr>
            <w:tcW w:w="4076" w:type="dxa"/>
            <w:vMerge w:val="restart"/>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BROJ DJELATNIKA:</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color w:val="000000"/>
                <w:sz w:val="24"/>
                <w:szCs w:val="24"/>
                <w:lang w:eastAsia="hr-HR"/>
              </w:rPr>
              <w:t xml:space="preserve">a) UČITELJA RAZREDNE NASTAVE  </w:t>
            </w:r>
            <w:r>
              <w:rPr>
                <w:rFonts w:ascii="Times New Roman" w:eastAsia="Times New Roman" w:hAnsi="Times New Roman" w:cs="Times New Roman"/>
                <w:b/>
                <w:bCs/>
                <w:color w:val="000000"/>
                <w:sz w:val="24"/>
                <w:szCs w:val="24"/>
                <w:lang w:eastAsia="hr-HR"/>
              </w:rPr>
              <w:t xml:space="preserve">21 </w:t>
            </w:r>
          </w:p>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b) UČITELJA PREDMETNE NASTAVE  </w:t>
            </w:r>
            <w:r>
              <w:rPr>
                <w:rFonts w:ascii="Times New Roman" w:eastAsia="Times New Roman" w:hAnsi="Times New Roman" w:cs="Times New Roman"/>
                <w:b/>
                <w:bCs/>
                <w:color w:val="000000"/>
                <w:sz w:val="24"/>
                <w:szCs w:val="24"/>
                <w:lang w:eastAsia="hr-HR"/>
              </w:rPr>
              <w:t>30</w:t>
            </w:r>
          </w:p>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c) VJEROUČITELJA  </w:t>
            </w:r>
            <w:r>
              <w:rPr>
                <w:rFonts w:ascii="Times New Roman" w:eastAsia="Times New Roman" w:hAnsi="Times New Roman" w:cs="Times New Roman"/>
                <w:b/>
                <w:bCs/>
                <w:color w:val="000000"/>
                <w:sz w:val="24"/>
                <w:szCs w:val="24"/>
                <w:lang w:eastAsia="hr-HR"/>
              </w:rPr>
              <w:t>4</w:t>
            </w:r>
          </w:p>
          <w:p w:rsidR="00C867BD" w:rsidRDefault="005A536E">
            <w:pPr>
              <w:widowControl w:val="0"/>
              <w:spacing w:after="0" w:line="276" w:lineRule="auto"/>
              <w:ind w:left="12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color w:val="000000"/>
                <w:sz w:val="24"/>
                <w:szCs w:val="24"/>
                <w:lang w:eastAsia="hr-HR"/>
              </w:rPr>
              <w:t xml:space="preserve">d) STRUČNIH SURADNIKA - </w:t>
            </w:r>
            <w:r>
              <w:rPr>
                <w:rFonts w:ascii="Times New Roman" w:eastAsia="Times New Roman" w:hAnsi="Times New Roman" w:cs="Times New Roman"/>
                <w:b/>
                <w:bCs/>
                <w:color w:val="000000"/>
                <w:sz w:val="24"/>
                <w:szCs w:val="24"/>
                <w:lang w:eastAsia="hr-HR"/>
              </w:rPr>
              <w:t xml:space="preserve">3 </w:t>
            </w:r>
          </w:p>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(PEDAGOG, KNJIŽNIČAR I DEFEKTOLOG-na pola radnog vremena)</w:t>
            </w:r>
          </w:p>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e) OSTALIH DJELATNIKA  </w:t>
            </w:r>
            <w:r>
              <w:rPr>
                <w:rFonts w:ascii="Times New Roman" w:eastAsia="Times New Roman" w:hAnsi="Times New Roman" w:cs="Times New Roman"/>
                <w:b/>
                <w:bCs/>
                <w:color w:val="000000"/>
                <w:sz w:val="24"/>
                <w:szCs w:val="24"/>
                <w:lang w:eastAsia="hr-HR"/>
              </w:rPr>
              <w:t>19</w:t>
            </w:r>
          </w:p>
        </w:tc>
      </w:tr>
      <w:tr w:rsidR="00C867BD">
        <w:trPr>
          <w:trHeight w:val="312"/>
        </w:trPr>
        <w:tc>
          <w:tcPr>
            <w:tcW w:w="4076" w:type="dxa"/>
            <w:vMerge/>
            <w:shd w:val="clear" w:color="auto" w:fill="auto"/>
          </w:tcPr>
          <w:p w:rsidR="00C867BD" w:rsidRDefault="00C867BD">
            <w:pPr>
              <w:widowControl w:val="0"/>
              <w:spacing w:after="0" w:line="276" w:lineRule="auto"/>
              <w:jc w:val="both"/>
              <w:rPr>
                <w:rFonts w:ascii="Times New Roman" w:eastAsia="Times New Roman" w:hAnsi="Times New Roman" w:cs="Times New Roman"/>
                <w:color w:val="000000"/>
                <w:sz w:val="24"/>
                <w:szCs w:val="24"/>
                <w:lang w:eastAsia="hr-HR"/>
              </w:rPr>
            </w:pPr>
          </w:p>
        </w:tc>
        <w:tc>
          <w:tcPr>
            <w:tcW w:w="5670" w:type="dxa"/>
            <w:shd w:val="clear" w:color="auto" w:fill="auto"/>
          </w:tcPr>
          <w:p w:rsidR="00C867BD" w:rsidRDefault="005A536E">
            <w:pPr>
              <w:widowControl w:val="0"/>
              <w:spacing w:after="0" w:line="276" w:lineRule="auto"/>
              <w:ind w:left="2080" w:hanging="1904"/>
              <w:jc w:val="both"/>
              <w:rPr>
                <w:rFonts w:ascii="Times New Roman" w:eastAsia="Times New Roman" w:hAnsi="Times New Roman" w:cs="Times New Roman"/>
                <w:sz w:val="24"/>
                <w:szCs w:val="24"/>
                <w:lang w:eastAsia="hr-HR"/>
              </w:rPr>
            </w:pPr>
            <w:r>
              <w:rPr>
                <w:rFonts w:ascii="Times New Roman" w:eastAsia="Times New Roman" w:hAnsi="Times New Roman" w:cs="Times New Roman"/>
                <w:b/>
                <w:color w:val="000000"/>
                <w:sz w:val="24"/>
                <w:szCs w:val="24"/>
                <w:lang w:eastAsia="hr-HR"/>
              </w:rPr>
              <w:t>UKUPNO DJELATNIKA</w:t>
            </w: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b/>
                <w:bCs/>
                <w:color w:val="000000"/>
                <w:sz w:val="24"/>
                <w:szCs w:val="24"/>
                <w:u w:val="single"/>
                <w:lang w:eastAsia="hr-HR"/>
              </w:rPr>
              <w:t>77</w:t>
            </w:r>
          </w:p>
        </w:tc>
      </w:tr>
      <w:tr w:rsidR="00C867BD">
        <w:trPr>
          <w:trHeight w:val="312"/>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RAVNATELJ ŠKOLE:</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JOSIP ŠIŠMANOVIĆ</w:t>
            </w:r>
          </w:p>
        </w:tc>
      </w:tr>
      <w:tr w:rsidR="00C867BD">
        <w:trPr>
          <w:trHeight w:val="314"/>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OSNUTAK ŠKOLE:</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1761.G.</w:t>
            </w:r>
          </w:p>
        </w:tc>
      </w:tr>
      <w:tr w:rsidR="00C867BD">
        <w:trPr>
          <w:trHeight w:val="312"/>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DAN ŠKOLE:</w:t>
            </w:r>
          </w:p>
        </w:tc>
        <w:tc>
          <w:tcPr>
            <w:tcW w:w="5670" w:type="dxa"/>
            <w:shd w:val="clear" w:color="auto" w:fill="auto"/>
          </w:tcPr>
          <w:p w:rsidR="00C867BD" w:rsidRDefault="005A536E">
            <w:pPr>
              <w:widowControl w:val="0"/>
              <w:spacing w:after="0" w:line="276" w:lineRule="auto"/>
              <w:ind w:left="12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19. veljače</w:t>
            </w:r>
          </w:p>
        </w:tc>
      </w:tr>
      <w:tr w:rsidR="00C867BD">
        <w:trPr>
          <w:trHeight w:val="314"/>
        </w:trPr>
        <w:tc>
          <w:tcPr>
            <w:tcW w:w="9746" w:type="dxa"/>
            <w:gridSpan w:val="2"/>
            <w:shd w:val="clear" w:color="auto" w:fill="auto"/>
          </w:tcPr>
          <w:p w:rsidR="00C867BD" w:rsidRDefault="00C867BD">
            <w:pPr>
              <w:widowControl w:val="0"/>
              <w:spacing w:after="0" w:line="276" w:lineRule="auto"/>
              <w:jc w:val="both"/>
              <w:rPr>
                <w:rFonts w:ascii="Times New Roman" w:eastAsia="Times New Roman" w:hAnsi="Times New Roman" w:cs="Times New Roman"/>
                <w:b/>
                <w:color w:val="000000"/>
                <w:sz w:val="24"/>
                <w:szCs w:val="24"/>
                <w:lang w:eastAsia="hr-HR"/>
              </w:rPr>
            </w:pPr>
          </w:p>
          <w:p w:rsidR="00C867BD" w:rsidRDefault="00C867BD">
            <w:pPr>
              <w:widowControl w:val="0"/>
              <w:spacing w:after="0" w:line="276" w:lineRule="auto"/>
              <w:jc w:val="both"/>
              <w:rPr>
                <w:rFonts w:ascii="Times New Roman" w:eastAsia="Times New Roman" w:hAnsi="Times New Roman" w:cs="Times New Roman"/>
                <w:b/>
                <w:color w:val="000000"/>
                <w:sz w:val="24"/>
                <w:szCs w:val="24"/>
                <w:lang w:eastAsia="hr-HR"/>
              </w:rPr>
            </w:pPr>
          </w:p>
          <w:p w:rsidR="00C867BD" w:rsidRDefault="005A536E">
            <w:pPr>
              <w:widowControl w:val="0"/>
              <w:spacing w:after="0"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 xml:space="preserve">VODITELJI </w:t>
            </w:r>
            <w:r>
              <w:rPr>
                <w:rFonts w:ascii="Times New Roman" w:eastAsia="Times New Roman" w:hAnsi="Times New Roman" w:cs="Times New Roman"/>
                <w:b/>
                <w:color w:val="000000"/>
                <w:sz w:val="24"/>
                <w:szCs w:val="24"/>
                <w:lang w:eastAsia="hr-HR"/>
              </w:rPr>
              <w:t>PODRUČNIH RAZREDNIH ODJELA (PODRUČNE ŠKOLE):</w:t>
            </w:r>
          </w:p>
          <w:p w:rsidR="00C867BD" w:rsidRDefault="00C867BD">
            <w:pPr>
              <w:widowControl w:val="0"/>
              <w:spacing w:after="0" w:line="276" w:lineRule="auto"/>
              <w:jc w:val="both"/>
              <w:rPr>
                <w:rFonts w:ascii="Times New Roman" w:eastAsia="Times New Roman" w:hAnsi="Times New Roman" w:cs="Times New Roman"/>
                <w:b/>
                <w:color w:val="000000"/>
                <w:sz w:val="24"/>
                <w:szCs w:val="24"/>
                <w:lang w:eastAsia="hr-HR"/>
              </w:rPr>
            </w:pPr>
          </w:p>
        </w:tc>
      </w:tr>
      <w:tr w:rsidR="00C867BD">
        <w:trPr>
          <w:trHeight w:val="312"/>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PŠ SLOBODNICA:</w:t>
            </w:r>
          </w:p>
        </w:tc>
        <w:tc>
          <w:tcPr>
            <w:tcW w:w="5670" w:type="dxa"/>
            <w:shd w:val="clear" w:color="auto" w:fill="auto"/>
          </w:tcPr>
          <w:p w:rsidR="00C867BD" w:rsidRDefault="005A536E">
            <w:pPr>
              <w:widowControl w:val="0"/>
              <w:spacing w:after="0" w:line="276" w:lineRule="auto"/>
              <w:ind w:left="120" w:hanging="86"/>
              <w:jc w:val="both"/>
              <w:rPr>
                <w:color w:val="000000"/>
              </w:rPr>
            </w:pPr>
            <w:r>
              <w:rPr>
                <w:rFonts w:ascii="Times New Roman" w:eastAsia="Times New Roman" w:hAnsi="Times New Roman" w:cs="Times New Roman"/>
                <w:color w:val="000000"/>
                <w:sz w:val="24"/>
                <w:szCs w:val="24"/>
                <w:lang w:eastAsia="hr-HR"/>
              </w:rPr>
              <w:t>INGRID ČELIKOVIĆ, 8 čistih odjela</w:t>
            </w:r>
          </w:p>
        </w:tc>
      </w:tr>
      <w:tr w:rsidR="00C867BD">
        <w:trPr>
          <w:trHeight w:val="313"/>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PRO STARI SLATINIK:</w:t>
            </w:r>
          </w:p>
        </w:tc>
        <w:tc>
          <w:tcPr>
            <w:tcW w:w="5670" w:type="dxa"/>
            <w:vMerge w:val="restart"/>
            <w:shd w:val="clear" w:color="auto" w:fill="auto"/>
          </w:tcPr>
          <w:p w:rsidR="00C867BD" w:rsidRDefault="005A536E">
            <w:pPr>
              <w:spacing w:before="40" w:after="20" w:line="276" w:lineRule="auto"/>
              <w:jc w:val="both"/>
              <w:rPr>
                <w:color w:val="000000"/>
              </w:rPr>
            </w:pPr>
            <w:r>
              <w:rPr>
                <w:rFonts w:ascii="Times New Roman" w:eastAsia="Times New Roman" w:hAnsi="Times New Roman" w:cs="Times New Roman"/>
                <w:color w:val="000000"/>
                <w:sz w:val="24"/>
                <w:szCs w:val="24"/>
                <w:lang w:eastAsia="hr-HR"/>
              </w:rPr>
              <w:t xml:space="preserve">MARIJANA KRIJAN, 4 čista odjela </w:t>
            </w:r>
          </w:p>
          <w:p w:rsidR="00C867BD" w:rsidRDefault="005A536E">
            <w:pPr>
              <w:spacing w:before="40" w:after="20" w:line="276" w:lineRule="auto"/>
              <w:jc w:val="both"/>
              <w:rPr>
                <w:color w:val="000000"/>
              </w:rPr>
            </w:pPr>
            <w:r>
              <w:rPr>
                <w:rFonts w:ascii="Times New Roman" w:eastAsia="Times New Roman" w:hAnsi="Times New Roman" w:cs="Times New Roman"/>
                <w:color w:val="000000"/>
                <w:sz w:val="24"/>
                <w:szCs w:val="24"/>
                <w:lang w:eastAsia="hr-HR"/>
              </w:rPr>
              <w:t>DUNJA UJVARY CSEH,</w:t>
            </w:r>
            <w:r>
              <w:rPr>
                <w:rFonts w:ascii="Times New Roman" w:eastAsia="Times New Roman" w:hAnsi="Times New Roman" w:cs="Times New Roman"/>
                <w:color w:val="000000"/>
                <w:sz w:val="20"/>
                <w:szCs w:val="20"/>
                <w:lang w:eastAsia="hr-HR"/>
              </w:rPr>
              <w:t xml:space="preserve"> 1 kombinirani odjel</w:t>
            </w:r>
          </w:p>
          <w:p w:rsidR="00C867BD" w:rsidRDefault="005A536E">
            <w:pPr>
              <w:spacing w:before="40" w:after="20" w:line="276" w:lineRule="auto"/>
              <w:jc w:val="both"/>
              <w:rPr>
                <w:color w:val="000000"/>
              </w:rPr>
            </w:pPr>
            <w:r>
              <w:rPr>
                <w:rFonts w:ascii="Times New Roman" w:eastAsia="Times New Roman" w:hAnsi="Times New Roman" w:cs="Times New Roman"/>
                <w:color w:val="000000"/>
                <w:sz w:val="24"/>
                <w:szCs w:val="24"/>
                <w:lang w:eastAsia="hr-HR"/>
              </w:rPr>
              <w:t>MARIJANA ČIČKOVIĆ, 2 komb. odjela</w:t>
            </w:r>
          </w:p>
          <w:p w:rsidR="00C867BD" w:rsidRDefault="005A536E">
            <w:pPr>
              <w:spacing w:before="40" w:after="20" w:line="276" w:lineRule="auto"/>
              <w:jc w:val="both"/>
              <w:rPr>
                <w:color w:val="000000"/>
              </w:rPr>
            </w:pPr>
            <w:r>
              <w:rPr>
                <w:rFonts w:ascii="Times New Roman" w:eastAsia="Times New Roman" w:hAnsi="Times New Roman" w:cs="Times New Roman"/>
                <w:color w:val="000000"/>
                <w:sz w:val="24"/>
                <w:szCs w:val="24"/>
                <w:lang w:eastAsia="hr-HR"/>
              </w:rPr>
              <w:t>IVANA RAŠIĆ, 2 komb. odjel</w:t>
            </w:r>
          </w:p>
          <w:p w:rsidR="00C867BD" w:rsidRDefault="005A536E">
            <w:pPr>
              <w:spacing w:before="40" w:after="20" w:line="276" w:lineRule="auto"/>
              <w:jc w:val="both"/>
              <w:rPr>
                <w:color w:val="000000"/>
              </w:rPr>
            </w:pPr>
            <w:r>
              <w:rPr>
                <w:rFonts w:ascii="Times New Roman" w:eastAsia="Times New Roman" w:hAnsi="Times New Roman" w:cs="Times New Roman"/>
                <w:color w:val="000000"/>
                <w:sz w:val="24"/>
                <w:szCs w:val="24"/>
                <w:lang w:eastAsia="hr-HR"/>
              </w:rPr>
              <w:t>TAMARA</w:t>
            </w:r>
            <w:r>
              <w:rPr>
                <w:rFonts w:ascii="Times New Roman" w:eastAsia="Times New Roman" w:hAnsi="Times New Roman" w:cs="Times New Roman"/>
                <w:color w:val="000000"/>
                <w:sz w:val="24"/>
                <w:szCs w:val="24"/>
                <w:lang w:eastAsia="hr-HR"/>
              </w:rPr>
              <w:t xml:space="preserve"> SERDAR, 1 komb. odjel</w:t>
            </w:r>
          </w:p>
          <w:p w:rsidR="00C867BD" w:rsidRDefault="00C867BD">
            <w:pPr>
              <w:spacing w:before="40" w:after="20" w:line="276" w:lineRule="auto"/>
              <w:jc w:val="both"/>
              <w:rPr>
                <w:rFonts w:ascii="Times New Roman" w:eastAsia="Times New Roman" w:hAnsi="Times New Roman" w:cs="Times New Roman"/>
                <w:color w:val="000000"/>
                <w:sz w:val="24"/>
                <w:szCs w:val="24"/>
                <w:lang w:eastAsia="hr-HR"/>
              </w:rPr>
            </w:pPr>
          </w:p>
          <w:p w:rsidR="00C867BD" w:rsidRDefault="00C867BD">
            <w:pPr>
              <w:spacing w:before="40" w:after="20" w:line="276" w:lineRule="auto"/>
              <w:jc w:val="both"/>
              <w:rPr>
                <w:rFonts w:ascii="Times New Roman" w:eastAsia="Times New Roman" w:hAnsi="Times New Roman" w:cs="Times New Roman"/>
                <w:color w:val="000000"/>
                <w:sz w:val="24"/>
                <w:szCs w:val="24"/>
                <w:lang w:eastAsia="hr-HR"/>
              </w:rPr>
            </w:pPr>
          </w:p>
        </w:tc>
      </w:tr>
      <w:tr w:rsidR="00C867BD">
        <w:trPr>
          <w:trHeight w:val="315"/>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FF0000"/>
                <w:w w:val="82"/>
                <w:sz w:val="24"/>
                <w:szCs w:val="24"/>
                <w:lang w:eastAsia="hr-HR"/>
              </w:rPr>
              <w:t>PRO GORNJI ANDRIJEVCI:</w:t>
            </w:r>
          </w:p>
        </w:tc>
        <w:tc>
          <w:tcPr>
            <w:tcW w:w="5670" w:type="dxa"/>
            <w:vMerge/>
            <w:shd w:val="clear" w:color="auto" w:fill="auto"/>
          </w:tcPr>
          <w:p w:rsidR="00C867BD" w:rsidRDefault="00C867BD">
            <w:pPr>
              <w:widowControl w:val="0"/>
              <w:spacing w:after="200" w:line="276" w:lineRule="auto"/>
              <w:ind w:left="120"/>
              <w:jc w:val="both"/>
              <w:rPr>
                <w:rFonts w:ascii="Times New Roman" w:eastAsia="Times New Roman" w:hAnsi="Times New Roman" w:cs="Times New Roman"/>
                <w:color w:val="FF0000"/>
                <w:sz w:val="24"/>
                <w:szCs w:val="24"/>
                <w:lang w:eastAsia="hr-HR"/>
              </w:rPr>
            </w:pPr>
          </w:p>
        </w:tc>
      </w:tr>
      <w:tr w:rsidR="00C867BD">
        <w:trPr>
          <w:trHeight w:val="330"/>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FF0000"/>
                <w:sz w:val="24"/>
                <w:szCs w:val="24"/>
                <w:lang w:eastAsia="hr-HR"/>
              </w:rPr>
              <w:t>PRO RAVAN:</w:t>
            </w:r>
          </w:p>
        </w:tc>
        <w:tc>
          <w:tcPr>
            <w:tcW w:w="5670" w:type="dxa"/>
            <w:vMerge/>
            <w:shd w:val="clear" w:color="auto" w:fill="auto"/>
          </w:tcPr>
          <w:p w:rsidR="00C867BD" w:rsidRDefault="00C867BD">
            <w:pPr>
              <w:widowControl w:val="0"/>
              <w:spacing w:after="200" w:line="276" w:lineRule="auto"/>
              <w:ind w:left="120"/>
              <w:jc w:val="both"/>
              <w:rPr>
                <w:rFonts w:ascii="Times New Roman" w:eastAsia="Times New Roman" w:hAnsi="Times New Roman" w:cs="Times New Roman"/>
                <w:color w:val="FF0000"/>
                <w:sz w:val="24"/>
                <w:szCs w:val="24"/>
                <w:lang w:eastAsia="hr-HR"/>
              </w:rPr>
            </w:pPr>
          </w:p>
        </w:tc>
      </w:tr>
      <w:tr w:rsidR="00C867BD">
        <w:trPr>
          <w:trHeight w:val="334"/>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FF0000"/>
                <w:sz w:val="24"/>
                <w:szCs w:val="24"/>
                <w:lang w:eastAsia="hr-HR"/>
              </w:rPr>
              <w:t>PRO GRGUREVIĆI:</w:t>
            </w:r>
          </w:p>
        </w:tc>
        <w:tc>
          <w:tcPr>
            <w:tcW w:w="5670" w:type="dxa"/>
            <w:vMerge/>
            <w:shd w:val="clear" w:color="auto" w:fill="auto"/>
          </w:tcPr>
          <w:p w:rsidR="00C867BD" w:rsidRDefault="00C867BD">
            <w:pPr>
              <w:widowControl w:val="0"/>
              <w:spacing w:after="200" w:line="276" w:lineRule="auto"/>
              <w:ind w:left="120"/>
              <w:jc w:val="both"/>
              <w:rPr>
                <w:rFonts w:ascii="Times New Roman" w:eastAsia="Times New Roman" w:hAnsi="Times New Roman" w:cs="Times New Roman"/>
                <w:color w:val="FF0000"/>
                <w:sz w:val="24"/>
                <w:szCs w:val="24"/>
                <w:lang w:eastAsia="hr-HR"/>
              </w:rPr>
            </w:pPr>
          </w:p>
        </w:tc>
      </w:tr>
      <w:tr w:rsidR="00C867BD">
        <w:trPr>
          <w:trHeight w:val="293"/>
        </w:trPr>
        <w:tc>
          <w:tcPr>
            <w:tcW w:w="4076" w:type="dxa"/>
            <w:shd w:val="clear" w:color="auto" w:fill="auto"/>
          </w:tcPr>
          <w:p w:rsidR="00C867BD" w:rsidRDefault="005A536E">
            <w:pPr>
              <w:widowControl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FF0000"/>
                <w:sz w:val="24"/>
                <w:szCs w:val="24"/>
                <w:lang w:eastAsia="hr-HR"/>
              </w:rPr>
              <w:t>PRO GRIŽIĆI:</w:t>
            </w:r>
          </w:p>
        </w:tc>
        <w:tc>
          <w:tcPr>
            <w:tcW w:w="5670" w:type="dxa"/>
            <w:vMerge/>
            <w:shd w:val="clear" w:color="auto" w:fill="auto"/>
          </w:tcPr>
          <w:p w:rsidR="00C867BD" w:rsidRDefault="00C867BD">
            <w:pPr>
              <w:widowControl w:val="0"/>
              <w:spacing w:after="0" w:line="276" w:lineRule="auto"/>
              <w:ind w:left="120"/>
              <w:jc w:val="both"/>
              <w:rPr>
                <w:rFonts w:ascii="Times New Roman" w:eastAsia="Times New Roman" w:hAnsi="Times New Roman" w:cs="Times New Roman"/>
                <w:color w:val="FF0000"/>
                <w:sz w:val="24"/>
                <w:szCs w:val="24"/>
                <w:lang w:eastAsia="hr-HR"/>
              </w:rPr>
            </w:pPr>
          </w:p>
        </w:tc>
      </w:tr>
    </w:tbl>
    <w:p w:rsidR="00C867BD" w:rsidRDefault="005A536E">
      <w:pPr>
        <w:rPr>
          <w:rFonts w:ascii="Times New Roman" w:hAnsi="Times New Roman" w:cs="Times New Roman"/>
          <w:b/>
          <w:sz w:val="24"/>
          <w:szCs w:val="24"/>
        </w:rPr>
      </w:pPr>
      <w:r>
        <w:br w:type="page"/>
      </w:r>
    </w:p>
    <w:p w:rsidR="00C867BD" w:rsidRDefault="005A536E">
      <w:r>
        <w:rPr>
          <w:rFonts w:ascii="Times New Roman" w:hAnsi="Times New Roman" w:cs="Times New Roman"/>
          <w:b/>
          <w:sz w:val="24"/>
          <w:szCs w:val="24"/>
        </w:rPr>
        <w:t>UVOD</w:t>
      </w:r>
    </w:p>
    <w:p w:rsidR="00C867BD" w:rsidRDefault="005A536E">
      <w:pPr>
        <w:ind w:firstLine="708"/>
        <w:jc w:val="both"/>
        <w:rPr>
          <w:rFonts w:ascii="Times New Roman" w:hAnsi="Times New Roman" w:cs="Times New Roman"/>
          <w:sz w:val="24"/>
          <w:szCs w:val="24"/>
        </w:rPr>
      </w:pPr>
      <w:r>
        <w:rPr>
          <w:rFonts w:ascii="Times New Roman" w:hAnsi="Times New Roman" w:cs="Times New Roman"/>
          <w:sz w:val="24"/>
          <w:szCs w:val="24"/>
        </w:rPr>
        <w:t>Odluku o proglašenju opasnosti od epidemije zarazne bolesti COVID-19 uzrokovane virusom SARS-CoV-2 za cijelo područje Republike Hrvatske ministar zdravstva donio je 4. ožujka 2020. godine. Navedena bolest je 10. ožujka 2020. godine stavljena na Listu zaraz</w:t>
      </w:r>
      <w:r>
        <w:rPr>
          <w:rFonts w:ascii="Times New Roman" w:hAnsi="Times New Roman" w:cs="Times New Roman"/>
          <w:sz w:val="24"/>
          <w:szCs w:val="24"/>
        </w:rPr>
        <w:t xml:space="preserve">nih bolesti čije je sprječavanje i suzbijanje od interesa za Republiku Hrvatsku. Ministar zdravstva proglasio je 11. ožujka 2020. godine epidemiju bolesti COVID-19 uzrokovane virusom SARS-CoV-2. Svjetska zdravstvena organizacija je 11. ožujka 2020. godine </w:t>
      </w:r>
      <w:r>
        <w:rPr>
          <w:rFonts w:ascii="Times New Roman" w:hAnsi="Times New Roman" w:cs="Times New Roman"/>
          <w:sz w:val="24"/>
          <w:szCs w:val="24"/>
        </w:rPr>
        <w:t xml:space="preserve">proglasila pandemiju COVID-19.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Vlada Republike Hrvatske donijela je 13. ožujka 2020. Odluku o obustavi izvođenja nastave u visokim učilištima, srednjim i osnovnim školama te redovnog rada ustanova predškolskog odgoja i obrazovanja i uspostavi nastave na daljinu. Odlukom se, u uvjetima p</w:t>
      </w:r>
      <w:r>
        <w:rPr>
          <w:rFonts w:ascii="Times New Roman" w:hAnsi="Times New Roman" w:cs="Times New Roman"/>
          <w:sz w:val="24"/>
          <w:szCs w:val="24"/>
        </w:rPr>
        <w:t>roglašene epidemije na području Republike Hrvatske, obustavlja izvođenje nastave u visokim učilištima, srednjim i osnovnim školama, kao i redovni rad vezan uz prijam djece u ustanovama predškolskog odgoja i obrazovanja te zadužuje Ministarstvo znanosti i o</w:t>
      </w:r>
      <w:r>
        <w:rPr>
          <w:rFonts w:ascii="Times New Roman" w:hAnsi="Times New Roman" w:cs="Times New Roman"/>
          <w:sz w:val="24"/>
          <w:szCs w:val="24"/>
        </w:rPr>
        <w:t xml:space="preserve">brazovanja (dalje u tekstu: Ministarstvo) za koordinaciju poslova i dinamiku uspostave nastave na daljinu.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 xml:space="preserve">Ministarstvo je, zajedno s agencijama sustava (CARNet, SRCE, AZOO, ASOO, AMPEU, NCVVO), razvilo koncept nastave na daljinu.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Budući da učenici razre</w:t>
      </w:r>
      <w:r>
        <w:rPr>
          <w:rFonts w:ascii="Times New Roman" w:hAnsi="Times New Roman" w:cs="Times New Roman"/>
          <w:sz w:val="24"/>
          <w:szCs w:val="24"/>
        </w:rPr>
        <w:t>dne nastave u toj dobi nisu spremni samostalno koristiti digitalne alate Ministarstvo je u suradnji s javnom televizijom (HRT) za najmlađe učenike uspostavilo nastavu na daljinu (Škola na Trećem). Za starije učenike (od V. razreda osnovne škole nadalje) iz</w:t>
      </w:r>
      <w:r>
        <w:rPr>
          <w:rFonts w:ascii="Times New Roman" w:hAnsi="Times New Roman" w:cs="Times New Roman"/>
          <w:sz w:val="24"/>
          <w:szCs w:val="24"/>
        </w:rPr>
        <w:t>rađene su 15minutne videolekcije, koje su se prikazivale prema nacionalnom rasporedu. Za maturante su izrađene videolekcije te raznovrsni digitalni sadržaji koje su ih pripremale za ispite državne mature. Učenicima predmetne nastave osigurana je oprema i p</w:t>
      </w:r>
      <w:r>
        <w:rPr>
          <w:rFonts w:ascii="Times New Roman" w:hAnsi="Times New Roman" w:cs="Times New Roman"/>
          <w:sz w:val="24"/>
          <w:szCs w:val="24"/>
        </w:rPr>
        <w:t xml:space="preserve">ristup internetu. Tehničku je podršku školama pružao CARNet.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Vezano za provedbu nastave na daljinu Ministarstvo je izradilo uputu za škole (Uputa svim osnovnim i srednjim školama vezane uz nastavak organizacije nastave na daljinu i Smjernice komunikacijsk</w:t>
      </w:r>
      <w:r>
        <w:rPr>
          <w:rFonts w:ascii="Times New Roman" w:hAnsi="Times New Roman" w:cs="Times New Roman"/>
          <w:sz w:val="24"/>
          <w:szCs w:val="24"/>
        </w:rPr>
        <w:t xml:space="preserve">e tehnologije) s ciljem uspostave komunikacijskih kanala te korištenja sadržaja sukladno dobi učenika.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Ravnatelji su bili okupljeni u virtualnoj učionici putem koje su dobivali potrebne informacije. Na razini škole svaka je škola otvorila virtualnu zborni</w:t>
      </w:r>
      <w:r>
        <w:rPr>
          <w:rFonts w:ascii="Times New Roman" w:hAnsi="Times New Roman" w:cs="Times New Roman"/>
          <w:sz w:val="24"/>
          <w:szCs w:val="24"/>
        </w:rPr>
        <w:t xml:space="preserve">cu u koju su uključeni svi učitelji i stručni suradnici škole. Za svaki razred otvoren je virtualni razred u kojem su svi učenici i njihovi nastavnici.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 xml:space="preserve">Osnovno načelo nastave na daljinu bilo je to da sadržaj i učenje trebaju biti dostupni svim učenicima. </w:t>
      </w:r>
      <w:r>
        <w:rPr>
          <w:rFonts w:ascii="Times New Roman" w:hAnsi="Times New Roman" w:cs="Times New Roman"/>
          <w:sz w:val="24"/>
          <w:szCs w:val="24"/>
        </w:rPr>
        <w:t>Da bi provedba nastave na daljinu funkcionirala, svaki je učenik trebao imati pristup internetu i uređaj kod kuće. S obzirom na to da mnogi učenici zbog socioekonomski nepovoljnog položaja nisu imali pristup internetu kod kuće, teleoperateri su se uključil</w:t>
      </w:r>
      <w:r>
        <w:rPr>
          <w:rFonts w:ascii="Times New Roman" w:hAnsi="Times New Roman" w:cs="Times New Roman"/>
          <w:sz w:val="24"/>
          <w:szCs w:val="24"/>
        </w:rPr>
        <w:t xml:space="preserve">i i osigurali SIM kartice i besplatan pristup digitalnim obrazovnim sadržajima. Učenicima je podijeljeno više od 90 000 tableta, a za nastavnike je nabavljeno 26 000 računala.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U međuvremenu se epidemiološka situacija bitno poboljšala te je Vlada Republik</w:t>
      </w:r>
      <w:r>
        <w:rPr>
          <w:rFonts w:ascii="Times New Roman" w:hAnsi="Times New Roman" w:cs="Times New Roman"/>
          <w:sz w:val="24"/>
          <w:szCs w:val="24"/>
        </w:rPr>
        <w:t>e Hrvatske 7. svibnja 2020. godine donijela Odluku o načinu izvođenja nastave u osnovnim i srednjim školama kao i na visokim učilištima te obavljanju redovnog rada ustanova predškolskog odgoja i obrazovanja, kojom se, u uvjetima proglašene epidemije na pod</w:t>
      </w:r>
      <w:r>
        <w:rPr>
          <w:rFonts w:ascii="Times New Roman" w:hAnsi="Times New Roman" w:cs="Times New Roman"/>
          <w:sz w:val="24"/>
          <w:szCs w:val="24"/>
        </w:rPr>
        <w:t xml:space="preserve">ručju Republike Hrvatske, uređuje način izvođenja nastave u osnovnim i srednjim školama te na visokim učilištima, kao i obavljanje redovnog rada ustanova predškolskog odgoja i obrazovanja.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Prema navedenoj odluci, za učenike od I. do IV. razreda osnovne š</w:t>
      </w:r>
      <w:r>
        <w:rPr>
          <w:rFonts w:ascii="Times New Roman" w:hAnsi="Times New Roman" w:cs="Times New Roman"/>
          <w:sz w:val="24"/>
          <w:szCs w:val="24"/>
        </w:rPr>
        <w:t>kole nastava se trebala provoditi dijelom kao oblik nastave koju učenici pohađaju u školi, a dijelom kao nastava na daljinu, a za učenike od V. do VIII. razreda osnovne škole i učenike srednjih škola, nastava se i dalje nastavila organizirati kao nastava n</w:t>
      </w:r>
      <w:r>
        <w:rPr>
          <w:rFonts w:ascii="Times New Roman" w:hAnsi="Times New Roman" w:cs="Times New Roman"/>
          <w:sz w:val="24"/>
          <w:szCs w:val="24"/>
        </w:rPr>
        <w:t>a daljinu. U predškolskim ustanovama redovni se rad trebao nastaviti uz pridržavanje Uputa Hrvatskog zavoda za javno zdravstvo (u daljnjem tekstu: HZJZ), od 29. travnja 2020. godine, za sprječavanje i suzbijanje epidemije COVID-19 za ustanove ranog i predš</w:t>
      </w:r>
      <w:r>
        <w:rPr>
          <w:rFonts w:ascii="Times New Roman" w:hAnsi="Times New Roman" w:cs="Times New Roman"/>
          <w:sz w:val="24"/>
          <w:szCs w:val="24"/>
        </w:rPr>
        <w:t xml:space="preserve">kolskog odgoja i obrazovanja te osnovnoškolske ustanove u kojima je osigurana mogućnost zbrinjavanja djece rane i predškolske dobi te učenika koji pohađaju razrednu nastavu.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 xml:space="preserve">U skladu s odlukom Vlade završetak nastavne godine odvijao se na sljedeći način: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Učenici razredne nastave vratili su se u školu sredinom svibnja, a učenici viših razreda osnovnih škola nastavili su s modelom učenja na daljinu. Primijenjen je mješoviti model nastave u kojoj je kombinirana nastava na daljinu s nastavom u učionicama u šk</w:t>
      </w:r>
      <w:r>
        <w:rPr>
          <w:rFonts w:ascii="Times New Roman" w:hAnsi="Times New Roman" w:cs="Times New Roman"/>
          <w:sz w:val="24"/>
          <w:szCs w:val="24"/>
        </w:rPr>
        <w:t xml:space="preserve">olama. S 5. lipnjem 2020. prestala je s prikazivanjem Škola na Trećem, ali su se i dalje mogli koristiti pripremljeni digitalni materijali.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Ministarstvo je izradilo nove Preporuke za organizaciju rada u razrednoj nastavi i upute za vrednovanje i ocjenjiv</w:t>
      </w:r>
      <w:r>
        <w:rPr>
          <w:rFonts w:ascii="Times New Roman" w:hAnsi="Times New Roman" w:cs="Times New Roman"/>
          <w:sz w:val="24"/>
          <w:szCs w:val="24"/>
        </w:rPr>
        <w:t xml:space="preserve">anje kao i Preporuke za rad s djecom rane i predškolske dobi u dječjim vrtićima.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Većina učenika srednjih škola školsku je godinu završila korištenjem modela učenja na daljinu, osim učenika koji su praktične vježbe, završne i razlikovne ispite te popravne</w:t>
      </w:r>
      <w:r>
        <w:rPr>
          <w:rFonts w:ascii="Times New Roman" w:hAnsi="Times New Roman" w:cs="Times New Roman"/>
          <w:sz w:val="24"/>
          <w:szCs w:val="24"/>
        </w:rPr>
        <w:t xml:space="preserve"> ispite trebali pohađati u školi. Omogućeno je i održavanje stručne prakse kod poslodavaca gdje god su to epidemiološke preporuke dozvoljavale. U školama je organizirana i dodatna nastava za učenike koji su trebali ispraviti negativne ocjene, a u skladu s </w:t>
      </w:r>
      <w:r>
        <w:rPr>
          <w:rFonts w:ascii="Times New Roman" w:hAnsi="Times New Roman" w:cs="Times New Roman"/>
          <w:sz w:val="24"/>
          <w:szCs w:val="24"/>
        </w:rPr>
        <w:t xml:space="preserve">Uredbom Vlade kojom se omogućuje lakši prijelaz u viši razred ranjivim skupinama učenika. Državna matura održala se u lipnju i početkom srpnja (od 8. lipnja do 2. srpnja) u dva bloka: obavezni predmeti i izborni predmeti.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Budući da je razrada i donošenje</w:t>
      </w:r>
      <w:r>
        <w:rPr>
          <w:rFonts w:ascii="Times New Roman" w:hAnsi="Times New Roman" w:cs="Times New Roman"/>
          <w:sz w:val="24"/>
          <w:szCs w:val="24"/>
        </w:rPr>
        <w:t xml:space="preserve"> modela nastave na daljinu, kao aktivnost, predviđena u Nacionalnom planu reformi Vlade Republike Hrvatske za 2020. godinu, Ministarstvo je pripremilo i 3. srpnja donijelo Akcijski plan za provedbu nastave na daljinu koji bi se, ukoliko epidemiološka situa</w:t>
      </w:r>
      <w:r>
        <w:rPr>
          <w:rFonts w:ascii="Times New Roman" w:hAnsi="Times New Roman" w:cs="Times New Roman"/>
          <w:sz w:val="24"/>
          <w:szCs w:val="24"/>
        </w:rPr>
        <w:t xml:space="preserve">cija bude zahtijevala provedbu nekog oblika nastave na daljinu, trebao primjenjivati u školskoj godini 2020./2021.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Budući da je u srpnju bilo teško predvidjeti što će se u rujnu događati s epidemiološkom situacijom te kakva će situacija s epidemijom COVI</w:t>
      </w:r>
      <w:r>
        <w:rPr>
          <w:rFonts w:ascii="Times New Roman" w:hAnsi="Times New Roman" w:cs="Times New Roman"/>
          <w:sz w:val="24"/>
          <w:szCs w:val="24"/>
        </w:rPr>
        <w:t>D-19 biti na početku i tijekom pedagoške i školske godine 2020./2021. Akcijski je plan uzeo u obzir tri scenarija: (1) redovita nastava u školi (nastavu pretežito „uživo“), (2) mješoviti model nastave i (2) nastavu pretežito na daljinu. U Akcijskom planu n</w:t>
      </w:r>
      <w:r>
        <w:rPr>
          <w:rFonts w:ascii="Times New Roman" w:hAnsi="Times New Roman" w:cs="Times New Roman"/>
          <w:sz w:val="24"/>
          <w:szCs w:val="24"/>
        </w:rPr>
        <w:t xml:space="preserve">aglasak je stavljen na razradu modela nastave na daljinu.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Prema prvom scenariju svi se učenici s početkom nove školske godine vraćaju u školu i većinu vremena provode u školi. Navedeni model po potrebi uključuje određena razdoblja u kojima će nastava prov</w:t>
      </w:r>
      <w:r>
        <w:rPr>
          <w:rFonts w:ascii="Times New Roman" w:hAnsi="Times New Roman" w:cs="Times New Roman"/>
          <w:sz w:val="24"/>
          <w:szCs w:val="24"/>
        </w:rPr>
        <w:t>odi prema modelu učenja na daljinu zato što je to u realnim uvjetima pogodno ili nužno ukoliko se nakratko pogorša epidemiološka situacija. Nadalje, za pojedine skupine učenika koje zbog bolesti ili drugih obaveza izostaju s nastave može se organizirati na</w:t>
      </w:r>
      <w:r>
        <w:rPr>
          <w:rFonts w:ascii="Times New Roman" w:hAnsi="Times New Roman" w:cs="Times New Roman"/>
          <w:sz w:val="24"/>
          <w:szCs w:val="24"/>
        </w:rPr>
        <w:t xml:space="preserve">stava na daljinu.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Prema drugom scenariju nastava se dijelom provodi u školama, a dijelom kod kuće uz pomoć informacijsko-komunikacijske tehnologije. Za taj je scenarij nužno da svi učenici imaju pristup digitalnim materijalima i virtualnom okruženju za uč</w:t>
      </w:r>
      <w:r>
        <w:rPr>
          <w:rFonts w:ascii="Times New Roman" w:hAnsi="Times New Roman" w:cs="Times New Roman"/>
          <w:sz w:val="24"/>
          <w:szCs w:val="24"/>
        </w:rPr>
        <w:t>enje i poučavanje, jer to omogućava fleksibilni pristup odlučivanju o tome koji će razredi ili grupe učenika, boraviti u školama. Kao primjer primjene mješovitoga modela nastave u Akcijskom su planu navedene dvije inačice dokumenta Preporuke za organizacij</w:t>
      </w:r>
      <w:r>
        <w:rPr>
          <w:rFonts w:ascii="Times New Roman" w:hAnsi="Times New Roman" w:cs="Times New Roman"/>
          <w:sz w:val="24"/>
          <w:szCs w:val="24"/>
        </w:rPr>
        <w:t>u rada u razrednoj nastavi i upute za vrednovanje i ocjenjivanje - prva koja je vrijedila za prva dva tjedna povratka učenika razredne nastave u škole u vrlo strogom epidemiološkom okviru od 11. svibnja do 25. svibnja, te druga koja je vrijedila od 25. svi</w:t>
      </w:r>
      <w:r>
        <w:rPr>
          <w:rFonts w:ascii="Times New Roman" w:hAnsi="Times New Roman" w:cs="Times New Roman"/>
          <w:sz w:val="24"/>
          <w:szCs w:val="24"/>
        </w:rPr>
        <w:t xml:space="preserve">bnja 2020.  </w:t>
      </w:r>
    </w:p>
    <w:p w:rsidR="00C867BD" w:rsidRDefault="005A536E">
      <w:pPr>
        <w:jc w:val="both"/>
        <w:rPr>
          <w:rFonts w:ascii="Times New Roman" w:hAnsi="Times New Roman" w:cs="Times New Roman"/>
          <w:sz w:val="24"/>
          <w:szCs w:val="24"/>
        </w:rPr>
      </w:pPr>
      <w:r>
        <w:rPr>
          <w:rFonts w:ascii="Times New Roman" w:hAnsi="Times New Roman" w:cs="Times New Roman"/>
          <w:sz w:val="24"/>
          <w:szCs w:val="24"/>
        </w:rPr>
        <w:t>Treći scenarij podrazumijeva da školska godina 2020./2021. započinje korištenjem modela učenja na daljinu s početkom nastavne godine, kao i to da će se tijekom godine veći dio nastave izvoditi prema modelu nastave na daljinu. Predlaže se da se</w:t>
      </w:r>
      <w:r>
        <w:rPr>
          <w:rFonts w:ascii="Times New Roman" w:hAnsi="Times New Roman" w:cs="Times New Roman"/>
          <w:sz w:val="24"/>
          <w:szCs w:val="24"/>
        </w:rPr>
        <w:t xml:space="preserve"> u tom scenariju koriste pristupi opisani u Smjernicama osnovnim i srednjim školama vezanim uz organizaciju nastave na daljinu uz pomoć informacijsko-komunikacijske tehnologije te pripadajućim Preporuka o organizaciji radnog dana učenika i uputama za vredn</w:t>
      </w:r>
      <w:r>
        <w:rPr>
          <w:rFonts w:ascii="Times New Roman" w:hAnsi="Times New Roman" w:cs="Times New Roman"/>
          <w:sz w:val="24"/>
          <w:szCs w:val="24"/>
        </w:rPr>
        <w:t>ovanje i ocjenjivanje tijekom nastave na daljinu. Predlaže se i revizija, prilagodba i dopuna Smjernica i Preporuka, s obzirom na bogato iskustvo obrazovnih institucija u sustavu odgoja i obrazovanja, ali prije svega nastavnika, učenika i roditelja s onlin</w:t>
      </w:r>
      <w:r>
        <w:rPr>
          <w:rFonts w:ascii="Times New Roman" w:hAnsi="Times New Roman" w:cs="Times New Roman"/>
          <w:sz w:val="24"/>
          <w:szCs w:val="24"/>
        </w:rPr>
        <w:t>e nastavom. Uz to, ukazano je i na potrebu prilagodbe opterećenja učenika svih dobi te vođenje učenika u online okruženju, kao i to da bi navedene Preporuke i Smjernice bilo potrebno dopuniti novim konkretnim dobrim primjerima iz prakse.</w:t>
      </w:r>
    </w:p>
    <w:p w:rsidR="00C867BD" w:rsidRDefault="005A536E">
      <w:pPr>
        <w:rPr>
          <w:rFonts w:ascii="Times New Roman" w:hAnsi="Times New Roman" w:cs="Times New Roman"/>
          <w:sz w:val="24"/>
          <w:szCs w:val="24"/>
        </w:rPr>
      </w:pPr>
      <w:r>
        <w:br w:type="page"/>
      </w:r>
    </w:p>
    <w:p w:rsidR="00C867BD" w:rsidRDefault="005A536E">
      <w:pPr>
        <w:pStyle w:val="ListParagraph"/>
        <w:widowControl w:val="0"/>
        <w:numPr>
          <w:ilvl w:val="0"/>
          <w:numId w:val="2"/>
        </w:numPr>
        <w:spacing w:after="0" w:line="276"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POVJERENSTVO ŠKO</w:t>
      </w:r>
      <w:r>
        <w:rPr>
          <w:rFonts w:ascii="Times New Roman" w:eastAsia="Times New Roman" w:hAnsi="Times New Roman" w:cs="Times New Roman"/>
          <w:b/>
          <w:bCs/>
          <w:sz w:val="24"/>
          <w:szCs w:val="24"/>
          <w:lang w:eastAsia="hr-HR"/>
        </w:rPr>
        <w:t xml:space="preserve">LE </w:t>
      </w:r>
    </w:p>
    <w:p w:rsidR="00C867BD" w:rsidRDefault="00C867BD">
      <w:pPr>
        <w:widowControl w:val="0"/>
        <w:spacing w:after="0" w:line="276" w:lineRule="auto"/>
        <w:rPr>
          <w:rFonts w:ascii="Times New Roman" w:eastAsia="Times New Roman" w:hAnsi="Times New Roman" w:cs="Times New Roman"/>
          <w:b/>
          <w:bCs/>
          <w:sz w:val="24"/>
          <w:szCs w:val="24"/>
          <w:lang w:eastAsia="hr-HR"/>
        </w:rPr>
      </w:pPr>
    </w:p>
    <w:p w:rsidR="00C867BD" w:rsidRDefault="005A536E">
      <w:pPr>
        <w:widowControl w:val="0"/>
        <w:spacing w:after="0" w:line="276" w:lineRule="auto"/>
        <w:jc w:val="both"/>
        <w:rPr>
          <w:rFonts w:ascii="Times New Roman" w:hAnsi="Times New Roman"/>
          <w:sz w:val="24"/>
          <w:szCs w:val="24"/>
        </w:rPr>
      </w:pPr>
      <w:r>
        <w:rPr>
          <w:rFonts w:ascii="Times New Roman" w:eastAsia="Times New Roman" w:hAnsi="Times New Roman" w:cs="Times New Roman"/>
          <w:bCs/>
          <w:sz w:val="24"/>
          <w:szCs w:val="24"/>
          <w:lang w:eastAsia="hr-HR"/>
        </w:rPr>
        <w:tab/>
        <w:t xml:space="preserve">OŠ Sibinjskih žrtava formirala je Povjerenstvo škole zaduženo za izradu „Protokola rada OŠ Sibinjskih žrtava, Sibinj temeljem </w:t>
      </w:r>
      <w:r>
        <w:rPr>
          <w:rFonts w:ascii="Times New Roman" w:eastAsia="Times New Roman" w:hAnsi="Times New Roman" w:cs="Times New Roman"/>
          <w:bCs/>
          <w:i/>
          <w:sz w:val="24"/>
          <w:szCs w:val="24"/>
          <w:lang w:eastAsia="hr-HR"/>
        </w:rPr>
        <w:t>Modela i preporuka za rad u uvjetima povezanima s COVID 19.</w:t>
      </w:r>
      <w:r>
        <w:rPr>
          <w:rFonts w:ascii="Times New Roman" w:eastAsia="Times New Roman" w:hAnsi="Times New Roman" w:cs="Times New Roman"/>
          <w:bCs/>
          <w:sz w:val="24"/>
          <w:szCs w:val="24"/>
          <w:lang w:eastAsia="hr-HR"/>
        </w:rPr>
        <w:t>“</w:t>
      </w:r>
    </w:p>
    <w:p w:rsidR="00C867BD" w:rsidRDefault="005A536E">
      <w:pPr>
        <w:widowControl w:val="0"/>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p>
    <w:p w:rsidR="00C867BD" w:rsidRDefault="005A536E">
      <w:pPr>
        <w:widowControl w:val="0"/>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Članovi Povjerenstva su:</w:t>
      </w:r>
    </w:p>
    <w:p w:rsidR="00C867BD" w:rsidRDefault="00C867BD">
      <w:pPr>
        <w:widowControl w:val="0"/>
        <w:spacing w:after="0" w:line="276" w:lineRule="auto"/>
        <w:jc w:val="both"/>
        <w:rPr>
          <w:rFonts w:ascii="Times New Roman" w:eastAsia="Times New Roman" w:hAnsi="Times New Roman" w:cs="Times New Roman"/>
          <w:bCs/>
          <w:sz w:val="24"/>
          <w:szCs w:val="24"/>
          <w:lang w:eastAsia="hr-HR"/>
        </w:rPr>
      </w:pPr>
    </w:p>
    <w:p w:rsidR="00C867BD" w:rsidRDefault="005A536E">
      <w:pPr>
        <w:pStyle w:val="ListParagraph"/>
        <w:widowControl w:val="0"/>
        <w:numPr>
          <w:ilvl w:val="0"/>
          <w:numId w:val="3"/>
        </w:numPr>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Josip Šišmanović – ravnatelj</w:t>
      </w:r>
    </w:p>
    <w:p w:rsidR="00C867BD" w:rsidRDefault="005A536E">
      <w:pPr>
        <w:pStyle w:val="ListParagraph"/>
        <w:widowControl w:val="0"/>
        <w:numPr>
          <w:ilvl w:val="0"/>
          <w:numId w:val="3"/>
        </w:numPr>
        <w:spacing w:after="0" w:line="276" w:lineRule="auto"/>
        <w:jc w:val="both"/>
        <w:rPr>
          <w:rFonts w:ascii="Times New Roman" w:hAnsi="Times New Roman"/>
          <w:sz w:val="24"/>
          <w:szCs w:val="24"/>
        </w:rPr>
      </w:pPr>
      <w:r>
        <w:rPr>
          <w:rFonts w:ascii="Times New Roman" w:eastAsia="Times New Roman" w:hAnsi="Times New Roman" w:cs="Times New Roman"/>
          <w:bCs/>
          <w:sz w:val="24"/>
          <w:szCs w:val="24"/>
          <w:lang w:eastAsia="hr-HR"/>
        </w:rPr>
        <w:t xml:space="preserve">Ana </w:t>
      </w:r>
      <w:r>
        <w:rPr>
          <w:rFonts w:ascii="Times New Roman" w:eastAsia="Times New Roman" w:hAnsi="Times New Roman" w:cs="Times New Roman"/>
          <w:bCs/>
          <w:sz w:val="24"/>
          <w:szCs w:val="24"/>
          <w:lang w:eastAsia="hr-HR"/>
        </w:rPr>
        <w:t>Kruljac – pedagoginja</w:t>
      </w:r>
    </w:p>
    <w:p w:rsidR="00C867BD" w:rsidRDefault="005A536E">
      <w:pPr>
        <w:pStyle w:val="ListParagraph"/>
        <w:widowControl w:val="0"/>
        <w:numPr>
          <w:ilvl w:val="0"/>
          <w:numId w:val="3"/>
        </w:numPr>
        <w:spacing w:after="0" w:line="276" w:lineRule="auto"/>
        <w:jc w:val="both"/>
        <w:rPr>
          <w:rFonts w:ascii="Times New Roman" w:hAnsi="Times New Roman"/>
          <w:sz w:val="24"/>
          <w:szCs w:val="24"/>
        </w:rPr>
      </w:pPr>
      <w:r>
        <w:rPr>
          <w:rFonts w:ascii="Times New Roman" w:eastAsia="Times New Roman" w:hAnsi="Times New Roman" w:cs="Times New Roman"/>
          <w:bCs/>
          <w:sz w:val="24"/>
          <w:szCs w:val="24"/>
          <w:lang w:eastAsia="hr-HR"/>
        </w:rPr>
        <w:t>Bojan Pavelić - satničar</w:t>
      </w:r>
    </w:p>
    <w:p w:rsidR="00C867BD" w:rsidRDefault="005A536E">
      <w:pPr>
        <w:pStyle w:val="ListParagraph"/>
        <w:widowControl w:val="0"/>
        <w:numPr>
          <w:ilvl w:val="0"/>
          <w:numId w:val="3"/>
        </w:numPr>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Ingrid Čeliković – voditeljica PŠ Slobodnica</w:t>
      </w:r>
    </w:p>
    <w:p w:rsidR="00C867BD" w:rsidRDefault="005A536E">
      <w:pPr>
        <w:pStyle w:val="ListParagraph"/>
        <w:widowControl w:val="0"/>
        <w:numPr>
          <w:ilvl w:val="0"/>
          <w:numId w:val="3"/>
        </w:numPr>
        <w:spacing w:after="0" w:line="276" w:lineRule="auto"/>
        <w:jc w:val="both"/>
      </w:pPr>
      <w:r>
        <w:rPr>
          <w:rFonts w:ascii="Times New Roman" w:eastAsia="Times New Roman" w:hAnsi="Times New Roman" w:cs="Times New Roman"/>
          <w:bCs/>
          <w:sz w:val="24"/>
          <w:szCs w:val="24"/>
          <w:lang w:eastAsia="hr-HR"/>
        </w:rPr>
        <w:t>Marijana Krijan – voditeljica PRO Stari Slatinik</w:t>
      </w:r>
    </w:p>
    <w:p w:rsidR="00C867BD" w:rsidRDefault="005A536E">
      <w:pPr>
        <w:pStyle w:val="ListParagraph"/>
        <w:widowControl w:val="0"/>
        <w:numPr>
          <w:ilvl w:val="0"/>
          <w:numId w:val="3"/>
        </w:numPr>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Dunja Ujvary Cseh - voditeljica PRO Gornji Andrijevci</w:t>
      </w:r>
    </w:p>
    <w:p w:rsidR="00C867BD" w:rsidRDefault="005A536E">
      <w:pPr>
        <w:pStyle w:val="ListParagraph"/>
        <w:widowControl w:val="0"/>
        <w:numPr>
          <w:ilvl w:val="0"/>
          <w:numId w:val="3"/>
        </w:numPr>
        <w:spacing w:after="0" w:line="276" w:lineRule="auto"/>
        <w:jc w:val="both"/>
      </w:pPr>
      <w:r>
        <w:rPr>
          <w:rFonts w:ascii="Times New Roman" w:eastAsia="Times New Roman" w:hAnsi="Times New Roman" w:cs="Times New Roman"/>
          <w:bCs/>
          <w:sz w:val="24"/>
          <w:szCs w:val="24"/>
          <w:lang w:eastAsia="hr-HR"/>
        </w:rPr>
        <w:t>Marijana Čičković - voditeljica PRO Ravan</w:t>
      </w:r>
    </w:p>
    <w:p w:rsidR="00C867BD" w:rsidRDefault="005A536E">
      <w:pPr>
        <w:pStyle w:val="ListParagraph"/>
        <w:widowControl w:val="0"/>
        <w:numPr>
          <w:ilvl w:val="0"/>
          <w:numId w:val="3"/>
        </w:numPr>
        <w:spacing w:after="0" w:line="276" w:lineRule="auto"/>
        <w:jc w:val="both"/>
      </w:pPr>
      <w:r>
        <w:rPr>
          <w:rFonts w:ascii="Times New Roman" w:eastAsia="Times New Roman" w:hAnsi="Times New Roman" w:cs="Times New Roman"/>
          <w:bCs/>
          <w:sz w:val="24"/>
          <w:szCs w:val="24"/>
          <w:lang w:eastAsia="hr-HR"/>
        </w:rPr>
        <w:t>Ivana Rašić  - vodi</w:t>
      </w:r>
      <w:r>
        <w:rPr>
          <w:rFonts w:ascii="Times New Roman" w:eastAsia="Times New Roman" w:hAnsi="Times New Roman" w:cs="Times New Roman"/>
          <w:bCs/>
          <w:sz w:val="24"/>
          <w:szCs w:val="24"/>
          <w:lang w:eastAsia="hr-HR"/>
        </w:rPr>
        <w:t>teljica PRO Grgurevići</w:t>
      </w:r>
    </w:p>
    <w:p w:rsidR="00C867BD" w:rsidRDefault="005A536E">
      <w:pPr>
        <w:pStyle w:val="ListParagraph"/>
        <w:widowControl w:val="0"/>
        <w:numPr>
          <w:ilvl w:val="0"/>
          <w:numId w:val="3"/>
        </w:numPr>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Tamara Serdar - voditeljica PRO Grižići</w:t>
      </w:r>
    </w:p>
    <w:p w:rsidR="00C867BD" w:rsidRDefault="00C867BD">
      <w:pPr>
        <w:widowControl w:val="0"/>
        <w:spacing w:after="0" w:line="276" w:lineRule="auto"/>
        <w:ind w:left="708"/>
        <w:jc w:val="both"/>
        <w:rPr>
          <w:rFonts w:ascii="Times New Roman" w:eastAsia="Times New Roman" w:hAnsi="Times New Roman" w:cs="Times New Roman"/>
          <w:bCs/>
          <w:sz w:val="24"/>
          <w:szCs w:val="24"/>
          <w:lang w:eastAsia="hr-HR"/>
        </w:rPr>
      </w:pPr>
    </w:p>
    <w:p w:rsidR="00C867BD" w:rsidRDefault="00C867BD">
      <w:pPr>
        <w:widowControl w:val="0"/>
        <w:spacing w:after="0" w:line="276" w:lineRule="auto"/>
        <w:ind w:left="708"/>
        <w:jc w:val="both"/>
        <w:rPr>
          <w:rFonts w:ascii="Times New Roman" w:eastAsia="Times New Roman" w:hAnsi="Times New Roman" w:cs="Times New Roman"/>
          <w:bCs/>
          <w:sz w:val="24"/>
          <w:szCs w:val="24"/>
          <w:lang w:eastAsia="hr-HR"/>
        </w:rPr>
      </w:pPr>
    </w:p>
    <w:p w:rsidR="00C867BD" w:rsidRDefault="005A536E">
      <w:pPr>
        <w:widowControl w:val="0"/>
        <w:spacing w:after="0" w:line="276"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2. PODACI O ŠKOLSKOM PODRUČJU</w:t>
      </w:r>
    </w:p>
    <w:p w:rsidR="00C867BD" w:rsidRDefault="00C867BD">
      <w:pPr>
        <w:widowControl w:val="0"/>
        <w:spacing w:after="0" w:line="276" w:lineRule="auto"/>
        <w:jc w:val="both"/>
        <w:rPr>
          <w:rFonts w:ascii="Times New Roman" w:eastAsia="Times New Roman" w:hAnsi="Times New Roman" w:cs="Times New Roman"/>
          <w:sz w:val="24"/>
          <w:szCs w:val="24"/>
          <w:lang w:eastAsia="hr-HR"/>
        </w:rPr>
      </w:pPr>
    </w:p>
    <w:p w:rsidR="00C867BD" w:rsidRDefault="005A536E">
      <w:pPr>
        <w:widowControl w:val="0"/>
        <w:overflowPunct w:val="0"/>
        <w:spacing w:after="0" w:line="276" w:lineRule="auto"/>
        <w:ind w:firstLine="708"/>
        <w:jc w:val="both"/>
        <w:rPr>
          <w:rFonts w:ascii="Times New Roman" w:hAnsi="Times New Roman"/>
          <w:sz w:val="24"/>
          <w:szCs w:val="24"/>
        </w:rPr>
      </w:pPr>
      <w:r>
        <w:rPr>
          <w:rFonts w:ascii="Times New Roman" w:eastAsia="Times New Roman" w:hAnsi="Times New Roman" w:cs="Times New Roman"/>
          <w:sz w:val="24"/>
          <w:szCs w:val="24"/>
          <w:lang w:eastAsia="hr-HR"/>
        </w:rPr>
        <w:t>Osnovna škola Sibinjskih žrtava, Sibinj pokriva vrlo veliko upisno područje. Obuhvaća osam naselja koja se razlikuju veličinom i gustoćom naseljenosti. To su Si</w:t>
      </w:r>
      <w:r>
        <w:rPr>
          <w:rFonts w:ascii="Times New Roman" w:eastAsia="Times New Roman" w:hAnsi="Times New Roman" w:cs="Times New Roman"/>
          <w:sz w:val="24"/>
          <w:szCs w:val="24"/>
          <w:lang w:eastAsia="hr-HR"/>
        </w:rPr>
        <w:t>binj sa Završjem, Bartolovci, Slobodnica, Gornji Andrijevci, Stari Slatinik, Grižići, Krajačići, Brčino, Ravan, Grgurevići, Čelikovići i Jakačina Mala.</w:t>
      </w:r>
    </w:p>
    <w:p w:rsidR="00C867BD" w:rsidRDefault="005A536E">
      <w:pPr>
        <w:widowControl w:val="0"/>
        <w:overflowPunct w:val="0"/>
        <w:spacing w:after="0" w:line="276" w:lineRule="auto"/>
        <w:ind w:right="20"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Matičnu školu pohađaju od I.-VIII. razreda učenici iz Sibinja, Završja i Bartolovaca, a od V-VIII. razre</w:t>
      </w:r>
      <w:r>
        <w:rPr>
          <w:rFonts w:ascii="Times New Roman" w:eastAsia="Times New Roman" w:hAnsi="Times New Roman" w:cs="Times New Roman"/>
          <w:sz w:val="24"/>
          <w:szCs w:val="24"/>
          <w:lang w:eastAsia="hr-HR"/>
        </w:rPr>
        <w:t>da učenici iz svih ostalih područja koje pokriva škola.</w:t>
      </w:r>
    </w:p>
    <w:p w:rsidR="00C867BD" w:rsidRDefault="005A536E">
      <w:pPr>
        <w:widowControl w:val="0"/>
        <w:spacing w:after="0" w:line="276" w:lineRule="auto"/>
        <w:ind w:left="70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Osim matične škole u sastavu škole je 6 područnih škola različite razvijenosti:</w:t>
      </w:r>
    </w:p>
    <w:p w:rsidR="00C867BD" w:rsidRDefault="005A536E">
      <w:pPr>
        <w:widowControl w:val="0"/>
        <w:spacing w:after="0" w:line="276" w:lineRule="auto"/>
        <w:ind w:left="70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Slobodnica  - 4 čista odjela I.- IV. razreda i 4 čista razredna odjela V.-VIII. razreda,</w:t>
      </w:r>
    </w:p>
    <w:p w:rsidR="00C867BD" w:rsidRDefault="005A536E">
      <w:pPr>
        <w:widowControl w:val="0"/>
        <w:numPr>
          <w:ilvl w:val="1"/>
          <w:numId w:val="1"/>
        </w:numPr>
        <w:tabs>
          <w:tab w:val="left" w:pos="860"/>
        </w:tabs>
        <w:overflowPunct w:val="0"/>
        <w:spacing w:after="0" w:line="276" w:lineRule="auto"/>
        <w:ind w:left="860" w:hanging="14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Stari Slatinik - 4 čista odjela I.- IV. razreda </w:t>
      </w:r>
    </w:p>
    <w:p w:rsidR="00C867BD" w:rsidRDefault="005A536E">
      <w:pPr>
        <w:widowControl w:val="0"/>
        <w:numPr>
          <w:ilvl w:val="0"/>
          <w:numId w:val="1"/>
        </w:numPr>
        <w:tabs>
          <w:tab w:val="clear" w:pos="720"/>
          <w:tab w:val="left" w:pos="840"/>
        </w:tabs>
        <w:overflowPunct w:val="0"/>
        <w:spacing w:after="0" w:line="276" w:lineRule="auto"/>
        <w:ind w:left="840" w:hanging="136"/>
        <w:jc w:val="both"/>
        <w:rPr>
          <w:rFonts w:ascii="Times New Roman" w:hAnsi="Times New Roman"/>
          <w:sz w:val="24"/>
          <w:szCs w:val="24"/>
        </w:rPr>
      </w:pPr>
      <w:r>
        <w:rPr>
          <w:rFonts w:ascii="Times New Roman" w:eastAsia="Times New Roman" w:hAnsi="Times New Roman" w:cs="Times New Roman"/>
          <w:sz w:val="24"/>
          <w:szCs w:val="24"/>
          <w:lang w:eastAsia="hr-HR"/>
        </w:rPr>
        <w:t xml:space="preserve">Gornji Andrijevci - jedan kombinirani odjel 1./4..r. </w:t>
      </w:r>
    </w:p>
    <w:p w:rsidR="00C867BD" w:rsidRDefault="005A536E">
      <w:pPr>
        <w:widowControl w:val="0"/>
        <w:numPr>
          <w:ilvl w:val="1"/>
          <w:numId w:val="1"/>
        </w:numPr>
        <w:tabs>
          <w:tab w:val="left" w:pos="860"/>
        </w:tabs>
        <w:overflowPunct w:val="0"/>
        <w:spacing w:after="0" w:line="276" w:lineRule="auto"/>
        <w:ind w:left="860" w:hanging="14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Ravan – dva kombinirana odjela od 1.i 3.r. te 2. i 4.r.</w:t>
      </w:r>
    </w:p>
    <w:p w:rsidR="00C867BD" w:rsidRDefault="005A536E">
      <w:pPr>
        <w:widowControl w:val="0"/>
        <w:numPr>
          <w:ilvl w:val="1"/>
          <w:numId w:val="1"/>
        </w:numPr>
        <w:tabs>
          <w:tab w:val="left" w:pos="860"/>
        </w:tabs>
        <w:overflowPunct w:val="0"/>
        <w:spacing w:after="0" w:line="276" w:lineRule="auto"/>
        <w:ind w:left="860" w:hanging="144"/>
        <w:jc w:val="both"/>
        <w:rPr>
          <w:rFonts w:ascii="Times New Roman" w:hAnsi="Times New Roman"/>
          <w:sz w:val="24"/>
          <w:szCs w:val="24"/>
        </w:rPr>
      </w:pPr>
      <w:r>
        <w:rPr>
          <w:rFonts w:ascii="Times New Roman" w:eastAsia="Times New Roman" w:hAnsi="Times New Roman" w:cs="Times New Roman"/>
          <w:sz w:val="24"/>
          <w:szCs w:val="24"/>
          <w:lang w:eastAsia="hr-HR"/>
        </w:rPr>
        <w:t xml:space="preserve">Grgurevići – dva kombinirana razredna odjela 1.i 2.razred i 3.i 4. razreda, </w:t>
      </w:r>
    </w:p>
    <w:p w:rsidR="00C867BD" w:rsidRDefault="005A536E">
      <w:pPr>
        <w:widowControl w:val="0"/>
        <w:numPr>
          <w:ilvl w:val="1"/>
          <w:numId w:val="1"/>
        </w:numPr>
        <w:tabs>
          <w:tab w:val="left" w:pos="860"/>
        </w:tabs>
        <w:overflowPunct w:val="0"/>
        <w:spacing w:after="0" w:line="276" w:lineRule="auto"/>
        <w:ind w:left="860" w:hanging="14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Grižići - jedan komb</w:t>
      </w:r>
      <w:r>
        <w:rPr>
          <w:rFonts w:ascii="Times New Roman" w:eastAsia="Times New Roman" w:hAnsi="Times New Roman" w:cs="Times New Roman"/>
          <w:sz w:val="24"/>
          <w:szCs w:val="24"/>
          <w:lang w:eastAsia="hr-HR"/>
        </w:rPr>
        <w:t xml:space="preserve">inirani razredni odjel od I.-IV. razreda. </w:t>
      </w:r>
    </w:p>
    <w:p w:rsidR="00C867BD" w:rsidRDefault="005A536E">
      <w:pPr>
        <w:widowControl w:val="0"/>
        <w:overflowPunct w:val="0"/>
        <w:spacing w:after="0"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V.-VIII. razreda iz Starog Slatinika, Grižića – Krajačića, Brčina – Ravna te Grgurevića – Čelikovića – Jakačine.</w:t>
      </w:r>
    </w:p>
    <w:p w:rsidR="00C867BD" w:rsidRDefault="00C867BD">
      <w:pPr>
        <w:widowControl w:val="0"/>
        <w:overflowPunct w:val="0"/>
        <w:spacing w:after="0" w:line="276" w:lineRule="auto"/>
        <w:ind w:firstLine="708"/>
        <w:jc w:val="both"/>
        <w:rPr>
          <w:rFonts w:ascii="Times New Roman" w:eastAsia="Times New Roman" w:hAnsi="Times New Roman" w:cs="Times New Roman"/>
          <w:sz w:val="24"/>
          <w:szCs w:val="24"/>
          <w:lang w:eastAsia="hr-HR"/>
        </w:rPr>
      </w:pPr>
    </w:p>
    <w:p w:rsidR="00C867BD" w:rsidRDefault="005A536E">
      <w:pPr>
        <w:widowControl w:val="0"/>
        <w:overflowPunct w:val="0"/>
        <w:spacing w:after="0" w:line="276" w:lineRule="auto"/>
        <w:ind w:firstLine="708"/>
        <w:jc w:val="both"/>
      </w:pPr>
      <w:r>
        <w:rPr>
          <w:rFonts w:ascii="Times New Roman" w:eastAsia="Times New Roman" w:hAnsi="Times New Roman" w:cs="Times New Roman"/>
          <w:sz w:val="24"/>
          <w:szCs w:val="24"/>
          <w:lang w:eastAsia="hr-HR"/>
        </w:rPr>
        <w:t xml:space="preserve">Obzirom na 7 objekata koji pripadaju OŠ Sibinjskih žrtava, Sibinj, protokol rada složen je </w:t>
      </w:r>
      <w:r>
        <w:rPr>
          <w:rFonts w:ascii="Times New Roman" w:eastAsia="Times New Roman" w:hAnsi="Times New Roman" w:cs="Times New Roman"/>
          <w:sz w:val="24"/>
          <w:szCs w:val="24"/>
          <w:lang w:eastAsia="hr-HR"/>
        </w:rPr>
        <w:t>prema specifičnostima pojedinog objekta i organizacijskim mogućnostima.</w:t>
      </w:r>
    </w:p>
    <w:p w:rsidR="00C867BD" w:rsidRDefault="005A536E">
      <w:pPr>
        <w:widowControl w:val="0"/>
        <w:overflowPunct w:val="0"/>
        <w:spacing w:after="0" w:line="276" w:lineRule="auto"/>
        <w:ind w:firstLine="708"/>
        <w:jc w:val="both"/>
      </w:pPr>
      <w:r>
        <w:rPr>
          <w:rFonts w:ascii="Times New Roman" w:eastAsia="Times New Roman" w:hAnsi="Times New Roman" w:cs="Times New Roman"/>
          <w:sz w:val="24"/>
          <w:szCs w:val="24"/>
          <w:lang w:eastAsia="hr-HR"/>
        </w:rPr>
        <w:t>Prema predviđenim mjerama za sprječavanje infekcije SARS-CoV-2, OŠ Sibinjskih žrtava, Sibinj organizirala je rad trudeći se većinu mjera provesti na propisani način.</w:t>
      </w:r>
    </w:p>
    <w:p w:rsidR="00C867BD" w:rsidRDefault="005A536E">
      <w:pPr>
        <w:widowControl w:val="0"/>
        <w:overflowPunct w:val="0"/>
        <w:spacing w:after="0" w:line="276" w:lineRule="auto"/>
        <w:ind w:firstLine="708"/>
        <w:jc w:val="both"/>
      </w:pPr>
      <w:r>
        <w:rPr>
          <w:rFonts w:ascii="Times New Roman" w:eastAsia="Times New Roman" w:hAnsi="Times New Roman" w:cs="Times New Roman"/>
          <w:sz w:val="24"/>
          <w:szCs w:val="24"/>
          <w:lang w:eastAsia="hr-HR"/>
        </w:rPr>
        <w:t>Ravnatelj će pripr</w:t>
      </w:r>
      <w:r>
        <w:rPr>
          <w:rFonts w:ascii="Times New Roman" w:eastAsia="Times New Roman" w:hAnsi="Times New Roman" w:cs="Times New Roman"/>
          <w:sz w:val="24"/>
          <w:szCs w:val="24"/>
          <w:lang w:eastAsia="hr-HR"/>
        </w:rPr>
        <w:t xml:space="preserve">emiti i donijeti rješenja o tjednim zaduženjima u skladu s propisima pri čemu učitelji trebaju znati da su zbog epidemiološke situacije moguće izmjene u mjestu rada (u školi i/ili od kuće) kao i druge izmjene koje će zahtijevati trenutačna situacija. </w:t>
      </w:r>
      <w:r>
        <w:br w:type="page"/>
      </w:r>
    </w:p>
    <w:p w:rsidR="00C867BD" w:rsidRDefault="005A536E">
      <w:pPr>
        <w:pStyle w:val="ListParagraph"/>
        <w:widowControl w:val="0"/>
        <w:numPr>
          <w:ilvl w:val="0"/>
          <w:numId w:val="4"/>
        </w:numPr>
        <w:overflowPunct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UPO</w:t>
      </w:r>
      <w:r>
        <w:rPr>
          <w:rFonts w:ascii="Times New Roman" w:eastAsia="Times New Roman" w:hAnsi="Times New Roman" w:cs="Times New Roman"/>
          <w:sz w:val="24"/>
          <w:szCs w:val="24"/>
          <w:lang w:eastAsia="hr-HR"/>
        </w:rPr>
        <w:t>ZNAVANJE S UPUTAMA</w:t>
      </w:r>
    </w:p>
    <w:p w:rsidR="00C867BD" w:rsidRDefault="00C867BD">
      <w:pPr>
        <w:widowControl w:val="0"/>
        <w:overflowPunct w:val="0"/>
        <w:spacing w:after="0" w:line="276" w:lineRule="auto"/>
        <w:ind w:left="708"/>
        <w:jc w:val="both"/>
        <w:rPr>
          <w:rFonts w:ascii="Times New Roman" w:eastAsia="Times New Roman" w:hAnsi="Times New Roman" w:cs="Times New Roman"/>
          <w:sz w:val="24"/>
          <w:szCs w:val="24"/>
          <w:lang w:eastAsia="hr-HR"/>
        </w:rPr>
      </w:pPr>
    </w:p>
    <w:p w:rsidR="00C867BD" w:rsidRDefault="005A536E">
      <w:pPr>
        <w:widowControl w:val="0"/>
        <w:overflowPunct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hr-HR"/>
        </w:rPr>
        <w:t xml:space="preserve">Ravnatelj škole upoznao je sve zaposlenike škole s temeljnim dokumentima: </w:t>
      </w:r>
    </w:p>
    <w:p w:rsidR="00C867BD" w:rsidRDefault="00C867BD">
      <w:pPr>
        <w:widowControl w:val="0"/>
        <w:overflowPunct w:val="0"/>
        <w:spacing w:after="0" w:line="240" w:lineRule="auto"/>
        <w:ind w:left="709"/>
        <w:jc w:val="both"/>
        <w:rPr>
          <w:rFonts w:ascii="Times New Roman" w:eastAsia="Times New Roman" w:hAnsi="Times New Roman" w:cs="Times New Roman"/>
          <w:sz w:val="24"/>
          <w:szCs w:val="24"/>
          <w:lang w:eastAsia="hr-HR"/>
        </w:rPr>
      </w:pPr>
    </w:p>
    <w:p w:rsidR="00C867BD" w:rsidRDefault="005A536E">
      <w:pPr>
        <w:pStyle w:val="ListParagraph"/>
        <w:widowControl w:val="0"/>
        <w:numPr>
          <w:ilvl w:val="0"/>
          <w:numId w:val="5"/>
        </w:numPr>
        <w:overflowPunct w:val="0"/>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i/>
          <w:sz w:val="24"/>
          <w:szCs w:val="24"/>
          <w:lang w:eastAsia="hr-HR"/>
        </w:rPr>
        <w:t>Modeli i preporuke za rad u uvjetima povezanima s COVID 19,</w:t>
      </w:r>
    </w:p>
    <w:p w:rsidR="00C867BD" w:rsidRDefault="005A536E">
      <w:pPr>
        <w:pStyle w:val="ListParagraph"/>
        <w:widowControl w:val="0"/>
        <w:numPr>
          <w:ilvl w:val="0"/>
          <w:numId w:val="5"/>
        </w:numPr>
        <w:overflowPunct w:val="0"/>
        <w:spacing w:after="0" w:line="276" w:lineRule="auto"/>
        <w:jc w:val="both"/>
      </w:pPr>
      <w:r>
        <w:rPr>
          <w:rFonts w:ascii="Times New Roman" w:eastAsia="Times New Roman" w:hAnsi="Times New Roman" w:cs="Times New Roman"/>
          <w:i/>
          <w:sz w:val="24"/>
          <w:szCs w:val="24"/>
          <w:lang w:eastAsia="hr-HR"/>
        </w:rPr>
        <w:t xml:space="preserve">UPUTE ZA SPRJEČAVANJE I SUZBIJANJE EPIDEMIJE COVID-19 VEZANO ZA RAD PREDŠKOLSKIH USTANOVA, OSNOVNIH I SREDNJIH ŠKOLA U ŠKOLSKOJ GODINI 2020./2021. </w:t>
      </w:r>
    </w:p>
    <w:p w:rsidR="00C867BD" w:rsidRDefault="00C867BD">
      <w:pPr>
        <w:pStyle w:val="ListParagraph"/>
        <w:widowControl w:val="0"/>
        <w:overflowPunct w:val="0"/>
        <w:spacing w:after="0" w:line="276" w:lineRule="auto"/>
        <w:ind w:left="1789"/>
        <w:jc w:val="both"/>
        <w:rPr>
          <w:rFonts w:ascii="Times New Roman" w:eastAsia="Times New Roman" w:hAnsi="Times New Roman" w:cs="Times New Roman"/>
          <w:i/>
          <w:sz w:val="24"/>
          <w:szCs w:val="24"/>
          <w:lang w:eastAsia="hr-HR"/>
        </w:rPr>
      </w:pPr>
    </w:p>
    <w:p w:rsidR="00C867BD" w:rsidRDefault="005A536E">
      <w:pPr>
        <w:widowControl w:val="0"/>
        <w:spacing w:after="0" w:line="276" w:lineRule="auto"/>
        <w:ind w:firstLine="340"/>
        <w:jc w:val="both"/>
        <w:rPr>
          <w:rFonts w:ascii="Times New Roman" w:hAnsi="Times New Roman"/>
          <w:sz w:val="24"/>
          <w:szCs w:val="24"/>
        </w:rPr>
      </w:pPr>
      <w:r>
        <w:rPr>
          <w:rFonts w:ascii="Times New Roman" w:eastAsia="Times New Roman" w:hAnsi="Times New Roman" w:cs="Times New Roman"/>
          <w:sz w:val="24"/>
          <w:szCs w:val="24"/>
          <w:lang w:eastAsia="hr-HR"/>
        </w:rPr>
        <w:t>Zaposlenicima škole rastumačeni su gore navedeni dokumenti te je navedeno kako će se Protokol rada izraditi</w:t>
      </w:r>
      <w:r>
        <w:rPr>
          <w:rFonts w:ascii="Times New Roman" w:eastAsia="Times New Roman" w:hAnsi="Times New Roman" w:cs="Times New Roman"/>
          <w:sz w:val="24"/>
          <w:szCs w:val="24"/>
          <w:lang w:eastAsia="hr-HR"/>
        </w:rPr>
        <w:t xml:space="preserve"> prema specifičnostima svakog objekta naše školu, u dogovoru s područnim rukovoditeljima te sastavljačem rasporeda koji su, uz ravnatelja i pedagoga, članovi</w:t>
      </w:r>
      <w:r>
        <w:rPr>
          <w:rFonts w:ascii="Times New Roman" w:eastAsia="Times New Roman" w:hAnsi="Times New Roman" w:cs="Times New Roman"/>
          <w:bCs/>
          <w:sz w:val="24"/>
          <w:szCs w:val="24"/>
          <w:lang w:eastAsia="hr-HR"/>
        </w:rPr>
        <w:t xml:space="preserve"> Povjerenstva škole zaduženog za izradu „Protokola rada OŠ Sibinjskih žrtava, Sibinj temeljem </w:t>
      </w:r>
      <w:r>
        <w:rPr>
          <w:rFonts w:ascii="Times New Roman" w:eastAsia="Times New Roman" w:hAnsi="Times New Roman" w:cs="Times New Roman"/>
          <w:bCs/>
          <w:i/>
          <w:sz w:val="24"/>
          <w:szCs w:val="24"/>
          <w:lang w:eastAsia="hr-HR"/>
        </w:rPr>
        <w:t>Model</w:t>
      </w:r>
      <w:r>
        <w:rPr>
          <w:rFonts w:ascii="Times New Roman" w:eastAsia="Times New Roman" w:hAnsi="Times New Roman" w:cs="Times New Roman"/>
          <w:bCs/>
          <w:i/>
          <w:sz w:val="24"/>
          <w:szCs w:val="24"/>
          <w:lang w:eastAsia="hr-HR"/>
        </w:rPr>
        <w:t>a i preporuka za rad u uvjetima povezanima s COVID 19.</w:t>
      </w:r>
      <w:r>
        <w:rPr>
          <w:rFonts w:ascii="Times New Roman" w:eastAsia="Times New Roman" w:hAnsi="Times New Roman" w:cs="Times New Roman"/>
          <w:bCs/>
          <w:sz w:val="24"/>
          <w:szCs w:val="24"/>
          <w:lang w:eastAsia="hr-HR"/>
        </w:rPr>
        <w:t>“</w:t>
      </w:r>
    </w:p>
    <w:p w:rsidR="00C867BD" w:rsidRDefault="00C867BD">
      <w:pPr>
        <w:widowControl w:val="0"/>
        <w:spacing w:after="0" w:line="276" w:lineRule="auto"/>
        <w:ind w:left="708"/>
        <w:jc w:val="both"/>
        <w:rPr>
          <w:rFonts w:ascii="Times New Roman" w:eastAsia="Times New Roman" w:hAnsi="Times New Roman" w:cs="Times New Roman"/>
          <w:bCs/>
          <w:sz w:val="24"/>
          <w:szCs w:val="24"/>
          <w:lang w:eastAsia="hr-HR"/>
        </w:rPr>
      </w:pPr>
    </w:p>
    <w:p w:rsidR="00C867BD" w:rsidRDefault="005A536E">
      <w:pPr>
        <w:pStyle w:val="ListParagraph"/>
        <w:widowControl w:val="0"/>
        <w:numPr>
          <w:ilvl w:val="0"/>
          <w:numId w:val="4"/>
        </w:numPr>
        <w:spacing w:after="0" w:line="276" w:lineRule="auto"/>
        <w:jc w:val="both"/>
        <w:rPr>
          <w:rFonts w:ascii="Times New Roman" w:hAnsi="Times New Roman"/>
          <w:sz w:val="24"/>
          <w:szCs w:val="24"/>
        </w:rPr>
      </w:pPr>
      <w:r>
        <w:rPr>
          <w:rFonts w:ascii="Times New Roman" w:eastAsia="Times New Roman" w:hAnsi="Times New Roman" w:cs="Times New Roman"/>
          <w:b/>
          <w:bCs/>
          <w:sz w:val="24"/>
          <w:szCs w:val="24"/>
          <w:lang w:eastAsia="hr-HR"/>
        </w:rPr>
        <w:t>MJERE ZA SUZBIJANJE I SPRJEČAVANJE ŠIRENJA SARS-CoV-2 INFEKCIJE I BOLESTI COVID-19</w:t>
      </w:r>
    </w:p>
    <w:p w:rsidR="00C867BD" w:rsidRDefault="00C867BD">
      <w:pPr>
        <w:pStyle w:val="ListParagraph"/>
        <w:widowControl w:val="0"/>
        <w:spacing w:after="0" w:line="276" w:lineRule="auto"/>
        <w:ind w:left="1069"/>
        <w:jc w:val="both"/>
        <w:rPr>
          <w:rFonts w:ascii="Times New Roman" w:eastAsia="Times New Roman" w:hAnsi="Times New Roman" w:cs="Times New Roman"/>
          <w:b/>
          <w:bCs/>
          <w:sz w:val="24"/>
          <w:szCs w:val="24"/>
          <w:lang w:eastAsia="hr-HR"/>
        </w:rPr>
      </w:pPr>
    </w:p>
    <w:p w:rsidR="00C867BD" w:rsidRDefault="005A536E">
      <w:pPr>
        <w:pStyle w:val="ListParagraph"/>
        <w:widowControl w:val="0"/>
        <w:numPr>
          <w:ilvl w:val="1"/>
          <w:numId w:val="4"/>
        </w:numPr>
        <w:spacing w:after="0" w:line="276"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Uključenost svih učenika</w:t>
      </w:r>
    </w:p>
    <w:p w:rsidR="00C867BD" w:rsidRDefault="00C867BD">
      <w:pPr>
        <w:pStyle w:val="ListParagraph"/>
        <w:widowControl w:val="0"/>
        <w:spacing w:after="0" w:line="276" w:lineRule="auto"/>
        <w:ind w:left="1069"/>
        <w:jc w:val="both"/>
        <w:rPr>
          <w:rFonts w:ascii="Times New Roman" w:eastAsia="Times New Roman" w:hAnsi="Times New Roman" w:cs="Times New Roman"/>
          <w:b/>
          <w:bCs/>
          <w:sz w:val="24"/>
          <w:szCs w:val="24"/>
          <w:lang w:eastAsia="hr-HR"/>
        </w:rPr>
      </w:pPr>
    </w:p>
    <w:p w:rsidR="00C867BD" w:rsidRDefault="005A536E">
      <w:pPr>
        <w:pStyle w:val="ListParagraph"/>
        <w:widowControl w:val="0"/>
        <w:spacing w:after="0" w:line="276" w:lineRule="auto"/>
        <w:jc w:val="both"/>
        <w:rPr>
          <w:rFonts w:ascii="Times New Roman" w:hAnsi="Times New Roman"/>
          <w:sz w:val="24"/>
          <w:szCs w:val="24"/>
        </w:rPr>
      </w:pPr>
      <w:r>
        <w:rPr>
          <w:rFonts w:ascii="Times New Roman" w:eastAsia="Times New Roman" w:hAnsi="Times New Roman" w:cs="Times New Roman"/>
          <w:bCs/>
          <w:sz w:val="24"/>
          <w:szCs w:val="24"/>
          <w:lang w:eastAsia="hr-HR"/>
        </w:rPr>
        <w:tab/>
        <w:t xml:space="preserve">OŠ Sibinjskih žrtava uključila je sve učenike škole u 2 modela odgojno-obrazovnog rada: </w:t>
      </w:r>
    </w:p>
    <w:p w:rsidR="00C867BD" w:rsidRDefault="005A536E">
      <w:pPr>
        <w:pStyle w:val="ListParagraph"/>
        <w:widowControl w:val="0"/>
        <w:numPr>
          <w:ilvl w:val="0"/>
          <w:numId w:val="6"/>
        </w:numPr>
        <w:spacing w:after="0" w:line="276" w:lineRule="auto"/>
        <w:jc w:val="both"/>
      </w:pPr>
      <w:r>
        <w:rPr>
          <w:rFonts w:ascii="Times New Roman" w:eastAsia="Times New Roman" w:hAnsi="Times New Roman" w:cs="Times New Roman"/>
          <w:bCs/>
          <w:sz w:val="24"/>
          <w:szCs w:val="24"/>
          <w:lang w:eastAsia="hr-HR"/>
        </w:rPr>
        <w:t>odgojno-obrazovni rad i nastava u ustanovi -  provodit će se za 545</w:t>
      </w:r>
      <w:r>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sz w:val="24"/>
          <w:szCs w:val="24"/>
          <w:lang w:eastAsia="hr-HR"/>
        </w:rPr>
        <w:t xml:space="preserve">čenika naše škole, </w:t>
      </w:r>
    </w:p>
    <w:p w:rsidR="00C867BD" w:rsidRDefault="005A536E">
      <w:pPr>
        <w:pStyle w:val="ListParagraph"/>
        <w:widowControl w:val="0"/>
        <w:numPr>
          <w:ilvl w:val="0"/>
          <w:numId w:val="6"/>
        </w:numPr>
        <w:spacing w:after="0" w:line="276" w:lineRule="auto"/>
        <w:jc w:val="both"/>
      </w:pPr>
      <w:r>
        <w:rPr>
          <w:rFonts w:ascii="Times New Roman" w:eastAsia="Times New Roman" w:hAnsi="Times New Roman" w:cs="Times New Roman"/>
          <w:bCs/>
          <w:sz w:val="24"/>
          <w:szCs w:val="24"/>
          <w:lang w:eastAsia="hr-HR"/>
        </w:rPr>
        <w:t>odgojno-obrazovni rad i nastava na daljinu - zbog vulnerabilnosti pohađati će ju Martina Topalović, učenica 8.b razreda.</w:t>
      </w:r>
    </w:p>
    <w:p w:rsidR="00C867BD" w:rsidRDefault="00C867BD">
      <w:pPr>
        <w:pStyle w:val="ListParagraph"/>
        <w:widowControl w:val="0"/>
        <w:spacing w:after="0" w:line="276" w:lineRule="auto"/>
        <w:jc w:val="both"/>
        <w:rPr>
          <w:rFonts w:ascii="Times New Roman" w:eastAsia="Times New Roman" w:hAnsi="Times New Roman" w:cs="Times New Roman"/>
          <w:bCs/>
          <w:sz w:val="24"/>
          <w:szCs w:val="24"/>
          <w:lang w:eastAsia="hr-HR"/>
        </w:rPr>
      </w:pPr>
    </w:p>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 xml:space="preserve">Za učenike koji su odsutni iz škole jer su COVID pozitivni i koji su u samoizolaciji, nastava će se organizirati kao nastava na daljinu. </w:t>
      </w:r>
    </w:p>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ab/>
        <w:t>Tijekom izvođenja određenih oblika nastave (npr. izborne nastave, nastave stranih jezika, fakultativne nastave, dodat</w:t>
      </w:r>
      <w:r>
        <w:rPr>
          <w:rFonts w:ascii="Times New Roman" w:eastAsia="Times New Roman" w:hAnsi="Times New Roman" w:cs="Times New Roman"/>
          <w:bCs/>
          <w:sz w:val="24"/>
          <w:szCs w:val="24"/>
          <w:lang w:eastAsia="hr-HR"/>
        </w:rPr>
        <w:t xml:space="preserve">ne i dopunske nastave, programa produženog stručnog postupka, nastave jezika i kulture nacionalnih manjina po Modelu C, pripremne i dopunske nastave hrvatskoga jezika za djecu koja ne znaju ili nedovoljno znaju hrvatski jezik i slično) nije moguće izbjeći </w:t>
      </w:r>
      <w:r>
        <w:rPr>
          <w:rFonts w:ascii="Times New Roman" w:eastAsia="Times New Roman" w:hAnsi="Times New Roman" w:cs="Times New Roman"/>
          <w:bCs/>
          <w:sz w:val="24"/>
          <w:szCs w:val="24"/>
          <w:lang w:eastAsia="hr-HR"/>
        </w:rPr>
        <w:t xml:space="preserve">fizički kontakt učenika iz različitih razrednih odjela, za te se skupine učenika nastava organizira kao nastava na daljinu. </w:t>
      </w:r>
    </w:p>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ab/>
        <w:t>3. U slučaju Modela C – nastava na daljinu, škola ostaje raditi u Google Classroomu.</w:t>
      </w:r>
    </w:p>
    <w:p w:rsidR="00C867BD" w:rsidRDefault="00C867BD">
      <w:pPr>
        <w:widowControl w:val="0"/>
        <w:spacing w:after="0" w:line="276" w:lineRule="auto"/>
        <w:ind w:left="708"/>
        <w:jc w:val="both"/>
        <w:rPr>
          <w:rFonts w:ascii="Times New Roman" w:eastAsia="Times New Roman" w:hAnsi="Times New Roman" w:cs="Times New Roman"/>
          <w:bCs/>
          <w:sz w:val="24"/>
          <w:szCs w:val="24"/>
          <w:lang w:eastAsia="hr-HR"/>
        </w:rPr>
      </w:pPr>
    </w:p>
    <w:p w:rsidR="00C867BD" w:rsidRDefault="005A536E">
      <w:pPr>
        <w:pStyle w:val="ListParagraph"/>
        <w:widowControl w:val="0"/>
        <w:numPr>
          <w:ilvl w:val="1"/>
          <w:numId w:val="4"/>
        </w:numPr>
        <w:spacing w:after="0" w:line="276"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Boravak razrednog odjela u jednoj prostoriji</w:t>
      </w:r>
    </w:p>
    <w:p w:rsidR="00C867BD" w:rsidRDefault="00C867BD">
      <w:pPr>
        <w:widowControl w:val="0"/>
        <w:spacing w:after="0" w:line="276" w:lineRule="auto"/>
        <w:ind w:left="709"/>
        <w:jc w:val="both"/>
        <w:rPr>
          <w:rFonts w:ascii="Times New Roman" w:eastAsia="Times New Roman" w:hAnsi="Times New Roman" w:cs="Times New Roman"/>
          <w:bCs/>
          <w:sz w:val="24"/>
          <w:szCs w:val="24"/>
          <w:lang w:eastAsia="hr-HR"/>
        </w:rPr>
      </w:pPr>
    </w:p>
    <w:p w:rsidR="00C867BD" w:rsidRDefault="005A536E">
      <w:pPr>
        <w:widowControl w:val="0"/>
        <w:spacing w:after="0" w:line="276" w:lineRule="auto"/>
        <w:jc w:val="both"/>
        <w:rPr>
          <w:rFonts w:ascii="Times New Roman" w:hAnsi="Times New Roman"/>
          <w:sz w:val="24"/>
          <w:szCs w:val="24"/>
        </w:rPr>
      </w:pPr>
      <w:r>
        <w:rPr>
          <w:rFonts w:ascii="Times New Roman" w:eastAsia="Times New Roman" w:hAnsi="Times New Roman" w:cs="Times New Roman"/>
          <w:bCs/>
          <w:sz w:val="24"/>
          <w:szCs w:val="24"/>
          <w:lang w:eastAsia="hr-HR"/>
        </w:rPr>
        <w:tab/>
        <w:t>OŠ Sibinjskih žrtava, Sibinj organizirala je nastavu na način da svaki razredni odjel boravi u jednoj prostoriji, izuzev povremenih boravaka u specijaliziranim učionicama tehničke kulture, kemije i informatike te prostora sportske dvorane. Iste će se, n</w:t>
      </w:r>
      <w:r>
        <w:rPr>
          <w:rFonts w:ascii="Times New Roman" w:eastAsia="Times New Roman" w:hAnsi="Times New Roman" w:cs="Times New Roman"/>
          <w:bCs/>
          <w:sz w:val="24"/>
          <w:szCs w:val="24"/>
          <w:lang w:eastAsia="hr-HR"/>
        </w:rPr>
        <w:t>akon odlaska pojedinog razrednog odjela temeljito čistiti i dezinficirati.</w:t>
      </w:r>
    </w:p>
    <w:p w:rsidR="00C867BD" w:rsidRDefault="005A536E">
      <w:pPr>
        <w:rPr>
          <w:rFonts w:ascii="Times New Roman" w:eastAsia="Times New Roman" w:hAnsi="Times New Roman" w:cs="Times New Roman"/>
          <w:b/>
          <w:bCs/>
          <w:sz w:val="24"/>
          <w:szCs w:val="24"/>
          <w:lang w:eastAsia="hr-HR"/>
        </w:rPr>
      </w:pPr>
      <w:r>
        <w:br w:type="page"/>
      </w:r>
    </w:p>
    <w:p w:rsidR="00C867BD" w:rsidRDefault="005A536E">
      <w:pPr>
        <w:pStyle w:val="ListParagraph"/>
        <w:widowControl w:val="0"/>
        <w:numPr>
          <w:ilvl w:val="2"/>
          <w:numId w:val="4"/>
        </w:numPr>
        <w:spacing w:after="0" w:line="276"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Raspored učionica za razredne odjele:</w:t>
      </w:r>
    </w:p>
    <w:p w:rsidR="00C867BD" w:rsidRDefault="00C867BD">
      <w:pPr>
        <w:pStyle w:val="ListParagraph"/>
        <w:widowControl w:val="0"/>
        <w:spacing w:after="0" w:line="276" w:lineRule="auto"/>
        <w:ind w:left="1429"/>
        <w:jc w:val="both"/>
        <w:rPr>
          <w:rFonts w:ascii="Times New Roman" w:eastAsia="Times New Roman" w:hAnsi="Times New Roman" w:cs="Times New Roman"/>
          <w:b/>
          <w:bCs/>
          <w:sz w:val="24"/>
          <w:szCs w:val="24"/>
          <w:lang w:eastAsia="hr-HR"/>
        </w:rPr>
      </w:pPr>
    </w:p>
    <w:p w:rsidR="00C867BD" w:rsidRDefault="005A536E">
      <w:pPr>
        <w:widowControl w:val="0"/>
        <w:spacing w:after="0" w:line="276" w:lineRule="auto"/>
        <w:jc w:val="both"/>
        <w:rPr>
          <w:rFonts w:ascii="Times New Roman" w:hAnsi="Times New Roman"/>
          <w:sz w:val="24"/>
          <w:szCs w:val="24"/>
        </w:rPr>
      </w:pPr>
      <w:r>
        <w:rPr>
          <w:rFonts w:ascii="Times New Roman" w:eastAsia="Times New Roman" w:hAnsi="Times New Roman" w:cs="Times New Roman"/>
          <w:b/>
          <w:bCs/>
          <w:sz w:val="24"/>
          <w:szCs w:val="24"/>
          <w:lang w:eastAsia="hr-HR"/>
        </w:rPr>
        <w:t>MŠ SIBINJ</w:t>
      </w:r>
    </w:p>
    <w:tbl>
      <w:tblPr>
        <w:tblStyle w:val="TableGrid"/>
        <w:tblW w:w="4651" w:type="dxa"/>
        <w:tblInd w:w="1429" w:type="dxa"/>
        <w:tblLook w:val="04A0"/>
      </w:tblPr>
      <w:tblGrid>
        <w:gridCol w:w="2308"/>
        <w:gridCol w:w="2343"/>
      </w:tblGrid>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RAZREDNA NASTAVA</w:t>
            </w:r>
          </w:p>
        </w:tc>
      </w:tr>
      <w:tr w:rsidR="00C867BD">
        <w:tc>
          <w:tcPr>
            <w:tcW w:w="4650"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Broj učionice</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2.A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6</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17</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18</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19</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5</w:t>
            </w:r>
          </w:p>
        </w:tc>
      </w:tr>
    </w:tbl>
    <w:p w:rsidR="00C867BD" w:rsidRDefault="00C867BD">
      <w:pPr>
        <w:widowControl w:val="0"/>
        <w:overflowPunct w:val="0"/>
        <w:spacing w:after="0" w:line="276" w:lineRule="auto"/>
        <w:jc w:val="both"/>
        <w:rPr>
          <w:rFonts w:ascii="Times New Roman" w:eastAsia="Times New Roman" w:hAnsi="Times New Roman" w:cs="Times New Roman"/>
          <w:sz w:val="24"/>
          <w:szCs w:val="24"/>
          <w:lang w:eastAsia="hr-HR"/>
        </w:rPr>
      </w:pPr>
    </w:p>
    <w:tbl>
      <w:tblPr>
        <w:tblStyle w:val="TableGrid"/>
        <w:tblW w:w="4651" w:type="dxa"/>
        <w:tblInd w:w="1429" w:type="dxa"/>
        <w:tblLook w:val="04A0"/>
      </w:tblPr>
      <w:tblGrid>
        <w:gridCol w:w="2308"/>
        <w:gridCol w:w="2343"/>
      </w:tblGrid>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PREDMETNA NASTAVA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Broj/tip učionice</w:t>
            </w:r>
          </w:p>
        </w:tc>
      </w:tr>
      <w:tr w:rsidR="00C867BD">
        <w:tc>
          <w:tcPr>
            <w:tcW w:w="2308"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blagovaona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mala dvorana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5.C</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13</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6.C</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16</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 – u rasporedu A</w:t>
            </w:r>
          </w:p>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15 – u rasporedu B</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7.C</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12</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14</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9</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8.C</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11</w:t>
            </w:r>
          </w:p>
        </w:tc>
      </w:tr>
    </w:tbl>
    <w:p w:rsidR="00C867BD" w:rsidRDefault="00C867BD">
      <w:pPr>
        <w:widowControl w:val="0"/>
        <w:overflowPunct w:val="0"/>
        <w:spacing w:after="0" w:line="276" w:lineRule="auto"/>
        <w:ind w:firstLine="708"/>
        <w:jc w:val="both"/>
        <w:rPr>
          <w:rFonts w:ascii="Times New Roman" w:eastAsia="Times New Roman" w:hAnsi="Times New Roman" w:cs="Times New Roman"/>
          <w:sz w:val="24"/>
          <w:szCs w:val="24"/>
          <w:lang w:eastAsia="hr-HR"/>
        </w:rPr>
      </w:pPr>
    </w:p>
    <w:p w:rsidR="00C867BD" w:rsidRDefault="005A536E">
      <w:pPr>
        <w:widowControl w:val="0"/>
        <w:overflowPunct w:val="0"/>
        <w:spacing w:after="0" w:line="276" w:lineRule="auto"/>
        <w:jc w:val="both"/>
        <w:rPr>
          <w:rFonts w:ascii="Times New Roman" w:hAnsi="Times New Roman"/>
          <w:sz w:val="24"/>
          <w:szCs w:val="24"/>
        </w:rPr>
      </w:pPr>
      <w:r>
        <w:rPr>
          <w:rFonts w:ascii="Times New Roman" w:eastAsia="Times New Roman" w:hAnsi="Times New Roman" w:cs="Times New Roman"/>
          <w:b/>
          <w:sz w:val="24"/>
          <w:szCs w:val="24"/>
          <w:lang w:eastAsia="hr-HR"/>
        </w:rPr>
        <w:t>PŠ SLOBODNICA</w:t>
      </w:r>
    </w:p>
    <w:tbl>
      <w:tblPr>
        <w:tblStyle w:val="TableGrid"/>
        <w:tblW w:w="4651" w:type="dxa"/>
        <w:tblInd w:w="1429" w:type="dxa"/>
        <w:tblLook w:val="04A0"/>
      </w:tblPr>
      <w:tblGrid>
        <w:gridCol w:w="2308"/>
        <w:gridCol w:w="2343"/>
      </w:tblGrid>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Broj učionice</w:t>
            </w:r>
          </w:p>
        </w:tc>
      </w:tr>
      <w:tr w:rsidR="00C867BD">
        <w:trPr>
          <w:trHeight w:val="184"/>
        </w:trPr>
        <w:tc>
          <w:tcPr>
            <w:tcW w:w="2308"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 – mjesni dom</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1 – </w:t>
            </w:r>
            <w:r>
              <w:rPr>
                <w:rFonts w:ascii="Times New Roman" w:eastAsia="Times New Roman" w:hAnsi="Times New Roman" w:cs="Times New Roman"/>
                <w:bCs/>
                <w:sz w:val="24"/>
                <w:szCs w:val="24"/>
                <w:lang w:eastAsia="hr-HR"/>
              </w:rPr>
              <w:t>mjesni dom</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 – mjesni dom</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 – mjesni dom</w:t>
            </w:r>
          </w:p>
        </w:tc>
      </w:tr>
    </w:tbl>
    <w:p w:rsidR="00C867BD" w:rsidRDefault="00C867BD">
      <w:pPr>
        <w:jc w:val="both"/>
        <w:rPr>
          <w:rFonts w:ascii="Times New Roman" w:hAnsi="Times New Roman"/>
          <w:sz w:val="24"/>
          <w:szCs w:val="24"/>
        </w:rPr>
      </w:pPr>
    </w:p>
    <w:tbl>
      <w:tblPr>
        <w:tblStyle w:val="TableGrid"/>
        <w:tblW w:w="4651" w:type="dxa"/>
        <w:tblInd w:w="1429" w:type="dxa"/>
        <w:tblLook w:val="04A0"/>
      </w:tblPr>
      <w:tblGrid>
        <w:gridCol w:w="2308"/>
        <w:gridCol w:w="2343"/>
      </w:tblGrid>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PREDMETNA NASTAVA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Broj učionice</w:t>
            </w:r>
          </w:p>
        </w:tc>
      </w:tr>
      <w:tr w:rsidR="00C867BD">
        <w:tc>
          <w:tcPr>
            <w:tcW w:w="2308"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w:t>
            </w:r>
          </w:p>
        </w:tc>
      </w:tr>
    </w:tbl>
    <w:p w:rsidR="00C867BD" w:rsidRDefault="005A536E">
      <w:pPr>
        <w:rPr>
          <w:rFonts w:ascii="Times New Roman" w:hAnsi="Times New Roman"/>
          <w:sz w:val="24"/>
          <w:szCs w:val="24"/>
        </w:rPr>
      </w:pPr>
      <w:r>
        <w:rPr>
          <w:rFonts w:ascii="Times New Roman" w:hAnsi="Times New Roman" w:cs="Times New Roman"/>
          <w:b/>
          <w:sz w:val="24"/>
          <w:szCs w:val="24"/>
        </w:rPr>
        <w:t>PRO STARI SLATINIK</w:t>
      </w:r>
    </w:p>
    <w:tbl>
      <w:tblPr>
        <w:tblStyle w:val="Reetkatablice1"/>
        <w:tblW w:w="4651" w:type="dxa"/>
        <w:tblInd w:w="1429" w:type="dxa"/>
        <w:tblLook w:val="04A0"/>
      </w:tblPr>
      <w:tblGrid>
        <w:gridCol w:w="2308"/>
        <w:gridCol w:w="2343"/>
      </w:tblGrid>
      <w:tr w:rsidR="00C867BD">
        <w:tc>
          <w:tcPr>
            <w:tcW w:w="465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308"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Broj učionice</w:t>
            </w:r>
          </w:p>
        </w:tc>
      </w:tr>
      <w:tr w:rsidR="00C867BD">
        <w:tc>
          <w:tcPr>
            <w:tcW w:w="2308"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w:t>
            </w:r>
          </w:p>
        </w:tc>
      </w:tr>
    </w:tbl>
    <w:p w:rsidR="00C867BD" w:rsidRDefault="00C867BD">
      <w:pPr>
        <w:pStyle w:val="ListParagraph"/>
        <w:ind w:left="1789"/>
        <w:jc w:val="both"/>
        <w:rPr>
          <w:rFonts w:ascii="Times New Roman" w:hAnsi="Times New Roman" w:cs="Times New Roman"/>
          <w:b/>
          <w:sz w:val="24"/>
          <w:szCs w:val="24"/>
        </w:rPr>
      </w:pPr>
    </w:p>
    <w:p w:rsidR="00C867BD" w:rsidRDefault="005A536E">
      <w:pPr>
        <w:jc w:val="both"/>
        <w:rPr>
          <w:rFonts w:ascii="Times New Roman" w:hAnsi="Times New Roman"/>
          <w:sz w:val="24"/>
          <w:szCs w:val="24"/>
        </w:rPr>
      </w:pPr>
      <w:r>
        <w:rPr>
          <w:rFonts w:ascii="Times New Roman" w:hAnsi="Times New Roman" w:cs="Times New Roman"/>
          <w:b/>
          <w:sz w:val="24"/>
          <w:szCs w:val="24"/>
        </w:rPr>
        <w:t>PRO GORNJI ANDRIJEVCI</w:t>
      </w:r>
    </w:p>
    <w:tbl>
      <w:tblPr>
        <w:tblStyle w:val="Reetkatablice1"/>
        <w:tblW w:w="4651" w:type="dxa"/>
        <w:tblInd w:w="1429" w:type="dxa"/>
        <w:tblLook w:val="04A0"/>
      </w:tblPr>
      <w:tblGrid>
        <w:gridCol w:w="2308"/>
        <w:gridCol w:w="2343"/>
      </w:tblGrid>
      <w:tr w:rsidR="00C867BD">
        <w:tc>
          <w:tcPr>
            <w:tcW w:w="465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RAZREDNA </w:t>
            </w:r>
            <w:r>
              <w:rPr>
                <w:rFonts w:ascii="Times New Roman" w:eastAsia="Times New Roman" w:hAnsi="Times New Roman" w:cs="Times New Roman"/>
                <w:bCs/>
                <w:sz w:val="24"/>
                <w:szCs w:val="24"/>
                <w:lang w:eastAsia="hr-HR"/>
              </w:rPr>
              <w:t>NASTAVA</w:t>
            </w:r>
          </w:p>
        </w:tc>
      </w:tr>
      <w:tr w:rsidR="00C867BD">
        <w:tc>
          <w:tcPr>
            <w:tcW w:w="2308"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Broj učionice</w:t>
            </w:r>
          </w:p>
        </w:tc>
      </w:tr>
      <w:tr w:rsidR="00C867BD">
        <w:tc>
          <w:tcPr>
            <w:tcW w:w="2308"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Kombinacija 1.i 4.r.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p>
        </w:tc>
      </w:tr>
    </w:tbl>
    <w:p w:rsidR="00C867BD" w:rsidRDefault="00C867BD">
      <w:pPr>
        <w:pStyle w:val="ListParagraph"/>
        <w:ind w:left="1789"/>
        <w:jc w:val="both"/>
        <w:rPr>
          <w:rFonts w:ascii="Times New Roman" w:hAnsi="Times New Roman" w:cs="Times New Roman"/>
          <w:b/>
          <w:sz w:val="24"/>
          <w:szCs w:val="24"/>
        </w:rPr>
      </w:pPr>
    </w:p>
    <w:p w:rsidR="00C867BD" w:rsidRDefault="005A536E">
      <w:pPr>
        <w:jc w:val="both"/>
        <w:rPr>
          <w:rFonts w:ascii="Times New Roman" w:hAnsi="Times New Roman"/>
          <w:sz w:val="24"/>
          <w:szCs w:val="24"/>
        </w:rPr>
      </w:pPr>
      <w:r>
        <w:rPr>
          <w:rFonts w:ascii="Times New Roman" w:hAnsi="Times New Roman" w:cs="Times New Roman"/>
          <w:b/>
          <w:sz w:val="24"/>
          <w:szCs w:val="24"/>
        </w:rPr>
        <w:t>PRO RAVAN</w:t>
      </w:r>
    </w:p>
    <w:tbl>
      <w:tblPr>
        <w:tblStyle w:val="Reetkatablice1"/>
        <w:tblW w:w="4651" w:type="dxa"/>
        <w:tblInd w:w="1429" w:type="dxa"/>
        <w:tblLook w:val="04A0"/>
      </w:tblPr>
      <w:tblGrid>
        <w:gridCol w:w="2308"/>
        <w:gridCol w:w="2343"/>
      </w:tblGrid>
      <w:tr w:rsidR="00C867BD">
        <w:tc>
          <w:tcPr>
            <w:tcW w:w="465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308"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Broj učionice</w:t>
            </w:r>
          </w:p>
        </w:tc>
      </w:tr>
      <w:tr w:rsidR="00C867BD">
        <w:tc>
          <w:tcPr>
            <w:tcW w:w="2308"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Kombinacija 1.i 3.r.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 (mala učionica)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Kombinacija 2.i 4.r.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 (velika učionica)</w:t>
            </w:r>
          </w:p>
        </w:tc>
      </w:tr>
    </w:tbl>
    <w:p w:rsidR="00C867BD" w:rsidRDefault="00C867BD">
      <w:pPr>
        <w:jc w:val="both"/>
        <w:rPr>
          <w:rFonts w:ascii="Times New Roman" w:hAnsi="Times New Roman"/>
          <w:sz w:val="24"/>
          <w:szCs w:val="24"/>
        </w:rPr>
      </w:pPr>
    </w:p>
    <w:p w:rsidR="00C867BD" w:rsidRDefault="005A536E">
      <w:pPr>
        <w:pStyle w:val="ListParagraph"/>
        <w:jc w:val="both"/>
        <w:rPr>
          <w:rFonts w:ascii="Times New Roman" w:hAnsi="Times New Roman"/>
          <w:b/>
          <w:bCs/>
          <w:sz w:val="24"/>
          <w:szCs w:val="24"/>
        </w:rPr>
      </w:pPr>
      <w:r>
        <w:rPr>
          <w:rFonts w:ascii="Times New Roman" w:hAnsi="Times New Roman"/>
          <w:b/>
          <w:bCs/>
          <w:sz w:val="24"/>
          <w:szCs w:val="24"/>
        </w:rPr>
        <w:t>PRO GRGUREVIĆI</w:t>
      </w:r>
    </w:p>
    <w:tbl>
      <w:tblPr>
        <w:tblStyle w:val="Reetkatablice1"/>
        <w:tblW w:w="4651" w:type="dxa"/>
        <w:tblInd w:w="1429" w:type="dxa"/>
        <w:tblLook w:val="04A0"/>
      </w:tblPr>
      <w:tblGrid>
        <w:gridCol w:w="2308"/>
        <w:gridCol w:w="2343"/>
      </w:tblGrid>
      <w:tr w:rsidR="00C867BD">
        <w:tc>
          <w:tcPr>
            <w:tcW w:w="465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RAZREDNA NASTAVA</w:t>
            </w:r>
          </w:p>
        </w:tc>
      </w:tr>
      <w:tr w:rsidR="00C867BD">
        <w:tc>
          <w:tcPr>
            <w:tcW w:w="2308"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 xml:space="preserve">Razred </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Broj učionice</w:t>
            </w:r>
          </w:p>
        </w:tc>
      </w:tr>
      <w:tr w:rsidR="00C867BD">
        <w:tc>
          <w:tcPr>
            <w:tcW w:w="2308"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color w:val="000000"/>
                <w:sz w:val="24"/>
                <w:szCs w:val="24"/>
                <w:lang w:eastAsia="hr-HR"/>
              </w:rPr>
            </w:pPr>
          </w:p>
        </w:tc>
        <w:tc>
          <w:tcPr>
            <w:tcW w:w="2342"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color w:val="000000"/>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Cs/>
                <w:color w:val="000000"/>
                <w:sz w:val="24"/>
                <w:szCs w:val="24"/>
                <w:lang w:eastAsia="hr-HR"/>
              </w:rPr>
              <w:t>Kombinacija 1.i 2.r.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2 (mala učionica)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Cs/>
                <w:color w:val="000000"/>
                <w:sz w:val="24"/>
                <w:szCs w:val="24"/>
                <w:lang w:eastAsia="hr-HR"/>
              </w:rPr>
              <w:t>Kombinacija 3.i 4.r.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1 (velika učionica)</w:t>
            </w:r>
          </w:p>
        </w:tc>
      </w:tr>
    </w:tbl>
    <w:p w:rsidR="00C867BD" w:rsidRDefault="00C867BD">
      <w:pPr>
        <w:pStyle w:val="ListParagraph"/>
        <w:ind w:left="1789" w:firstLine="708"/>
        <w:jc w:val="both"/>
        <w:rPr>
          <w:rFonts w:ascii="Times New Roman" w:hAnsi="Times New Roman"/>
          <w:sz w:val="24"/>
          <w:szCs w:val="24"/>
        </w:rPr>
      </w:pPr>
    </w:p>
    <w:p w:rsidR="00C867BD" w:rsidRDefault="005A536E">
      <w:pPr>
        <w:rPr>
          <w:rFonts w:ascii="Times New Roman" w:hAnsi="Times New Roman"/>
          <w:sz w:val="24"/>
          <w:szCs w:val="24"/>
        </w:rPr>
      </w:pPr>
      <w:r>
        <w:br w:type="page"/>
      </w:r>
    </w:p>
    <w:p w:rsidR="00C867BD" w:rsidRDefault="005A536E">
      <w:pPr>
        <w:jc w:val="both"/>
        <w:rPr>
          <w:rFonts w:ascii="Times New Roman" w:hAnsi="Times New Roman"/>
          <w:sz w:val="24"/>
          <w:szCs w:val="24"/>
        </w:rPr>
      </w:pPr>
      <w:r>
        <w:rPr>
          <w:rFonts w:ascii="Times New Roman" w:eastAsia="Times New Roman" w:hAnsi="Times New Roman" w:cs="Times New Roman"/>
          <w:b/>
          <w:bCs/>
          <w:sz w:val="24"/>
          <w:szCs w:val="24"/>
          <w:lang w:eastAsia="hr-HR"/>
        </w:rPr>
        <w:t>PRO GRIŽIĆI</w:t>
      </w:r>
    </w:p>
    <w:tbl>
      <w:tblPr>
        <w:tblStyle w:val="Reetkatablice1"/>
        <w:tblW w:w="4647" w:type="dxa"/>
        <w:tblInd w:w="1429" w:type="dxa"/>
        <w:tblLook w:val="04A0"/>
      </w:tblPr>
      <w:tblGrid>
        <w:gridCol w:w="2891"/>
        <w:gridCol w:w="1756"/>
      </w:tblGrid>
      <w:tr w:rsidR="00C867BD">
        <w:tc>
          <w:tcPr>
            <w:tcW w:w="4646"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RAZREDNA NASTAVA</w:t>
            </w:r>
          </w:p>
        </w:tc>
      </w:tr>
      <w:tr w:rsidR="00C867BD">
        <w:tc>
          <w:tcPr>
            <w:tcW w:w="2890"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 xml:space="preserve">Razred </w:t>
            </w:r>
          </w:p>
        </w:tc>
        <w:tc>
          <w:tcPr>
            <w:tcW w:w="1756"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Broj učionice</w:t>
            </w:r>
          </w:p>
        </w:tc>
      </w:tr>
      <w:tr w:rsidR="00C867BD">
        <w:tc>
          <w:tcPr>
            <w:tcW w:w="2890"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color w:val="000000"/>
                <w:sz w:val="24"/>
                <w:szCs w:val="24"/>
                <w:lang w:eastAsia="hr-HR"/>
              </w:rPr>
            </w:pPr>
          </w:p>
        </w:tc>
        <w:tc>
          <w:tcPr>
            <w:tcW w:w="1756" w:type="dxa"/>
            <w:shd w:val="clear" w:color="auto" w:fill="auto"/>
          </w:tcPr>
          <w:p w:rsidR="00C867BD" w:rsidRDefault="00C867BD">
            <w:pPr>
              <w:widowControl w:val="0"/>
              <w:spacing w:line="276" w:lineRule="auto"/>
              <w:contextualSpacing/>
              <w:jc w:val="both"/>
              <w:rPr>
                <w:rFonts w:ascii="Times New Roman" w:eastAsia="Times New Roman" w:hAnsi="Times New Roman" w:cs="Times New Roman"/>
                <w:bCs/>
                <w:color w:val="000000"/>
                <w:sz w:val="24"/>
                <w:szCs w:val="24"/>
                <w:lang w:eastAsia="hr-HR"/>
              </w:rPr>
            </w:pPr>
          </w:p>
        </w:tc>
      </w:tr>
      <w:tr w:rsidR="00C867BD">
        <w:tc>
          <w:tcPr>
            <w:tcW w:w="2890"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Cs/>
                <w:color w:val="000000"/>
                <w:sz w:val="24"/>
                <w:szCs w:val="24"/>
                <w:lang w:eastAsia="hr-HR"/>
              </w:rPr>
              <w:t>Kombinacija 1./2./3./4.r.</w:t>
            </w:r>
          </w:p>
        </w:tc>
        <w:tc>
          <w:tcPr>
            <w:tcW w:w="1756"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1</w:t>
            </w:r>
          </w:p>
        </w:tc>
      </w:tr>
    </w:tbl>
    <w:p w:rsidR="00C867BD" w:rsidRDefault="00C867BD">
      <w:pPr>
        <w:pStyle w:val="ListParagraph"/>
        <w:jc w:val="both"/>
        <w:rPr>
          <w:rFonts w:ascii="Times New Roman" w:hAnsi="Times New Roman" w:cs="Times New Roman"/>
          <w:b/>
          <w:sz w:val="24"/>
          <w:szCs w:val="24"/>
        </w:rPr>
      </w:pPr>
    </w:p>
    <w:p w:rsidR="00C867BD" w:rsidRDefault="005A536E">
      <w:pPr>
        <w:rPr>
          <w:rFonts w:ascii="Times New Roman" w:hAnsi="Times New Roman"/>
          <w:sz w:val="24"/>
          <w:szCs w:val="24"/>
        </w:rPr>
      </w:pPr>
      <w:r>
        <w:rPr>
          <w:rFonts w:ascii="Times New Roman" w:hAnsi="Times New Roman" w:cs="Times New Roman"/>
          <w:b/>
          <w:sz w:val="24"/>
          <w:szCs w:val="24"/>
        </w:rPr>
        <w:tab/>
        <w:t xml:space="preserve">4.3. Izvođenje odgojno-obrazovnog rada/nastave u dvosatu/trosatu, kumulativno ili   </w:t>
      </w:r>
      <w:r>
        <w:rPr>
          <w:rFonts w:ascii="Times New Roman" w:hAnsi="Times New Roman" w:cs="Times New Roman"/>
          <w:b/>
          <w:sz w:val="24"/>
          <w:szCs w:val="24"/>
        </w:rPr>
        <w:t>izvođenjem nastave u jednom tjednu ili u dva tjedna</w:t>
      </w:r>
    </w:p>
    <w:p w:rsidR="00C867BD" w:rsidRDefault="005A536E">
      <w:pPr>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Sastavljač rasporeda Bojan Pavelić, nastavnik fizike, sastavio je raspored na način da će nastava biti organizirana većinom putem blok-sati svih nastavnih predmeta gdje je to moguće realizirati.</w:t>
      </w:r>
    </w:p>
    <w:p w:rsidR="00C867BD" w:rsidRDefault="005A536E">
      <w:pPr>
        <w:pStyle w:val="ListParagraph"/>
        <w:ind w:left="0"/>
      </w:pPr>
      <w:r>
        <w:rPr>
          <w:rFonts w:ascii="Times New Roman" w:hAnsi="Times New Roman" w:cs="Times New Roman"/>
          <w:b/>
          <w:sz w:val="24"/>
          <w:szCs w:val="24"/>
        </w:rPr>
        <w:t xml:space="preserve">4.4. Za </w:t>
      </w:r>
      <w:r>
        <w:rPr>
          <w:rFonts w:ascii="Times New Roman" w:hAnsi="Times New Roman" w:cs="Times New Roman"/>
          <w:b/>
          <w:sz w:val="24"/>
          <w:szCs w:val="24"/>
        </w:rPr>
        <w:t>škole koje su do sada radile u jednoj smjeni, rad u dvije smjene</w:t>
      </w:r>
    </w:p>
    <w:p w:rsidR="00C867BD" w:rsidRDefault="005A536E">
      <w:pPr>
        <w:ind w:firstLine="708"/>
        <w:jc w:val="both"/>
        <w:rPr>
          <w:rFonts w:ascii="Times New Roman" w:hAnsi="Times New Roman"/>
          <w:sz w:val="24"/>
          <w:szCs w:val="24"/>
        </w:rPr>
      </w:pPr>
      <w:r>
        <w:rPr>
          <w:rFonts w:ascii="Times New Roman" w:hAnsi="Times New Roman" w:cs="Times New Roman"/>
          <w:sz w:val="24"/>
          <w:szCs w:val="24"/>
        </w:rPr>
        <w:t>Obzirom da se odgojno-obrazovni rad i nastava u ustanovi mogu realizirati prema mjerama i preporukama za rad u uvjetima povezanim s COVID-19, nastava u ustanovi će se odvijati u jednoj smjeni</w:t>
      </w:r>
      <w:r>
        <w:rPr>
          <w:rFonts w:ascii="Times New Roman" w:hAnsi="Times New Roman" w:cs="Times New Roman"/>
          <w:sz w:val="24"/>
          <w:szCs w:val="24"/>
        </w:rPr>
        <w:t xml:space="preserve"> – tj. prvoj smjeni za sve učenike naše škole, s različitim vremenom početka i završetka iste.</w:t>
      </w:r>
    </w:p>
    <w:p w:rsidR="00C867BD" w:rsidRDefault="005A536E">
      <w:pPr>
        <w:pStyle w:val="ListParagraph"/>
        <w:ind w:left="0"/>
        <w:jc w:val="both"/>
      </w:pPr>
      <w:r>
        <w:rPr>
          <w:rFonts w:ascii="Times New Roman" w:hAnsi="Times New Roman" w:cs="Times New Roman"/>
          <w:b/>
          <w:sz w:val="24"/>
          <w:szCs w:val="24"/>
        </w:rPr>
        <w:t>4.5. Čišćenje prostorija na početku ili na kraju svake smjene</w:t>
      </w:r>
    </w:p>
    <w:p w:rsidR="00C867BD" w:rsidRDefault="005A536E">
      <w:pPr>
        <w:ind w:firstLine="708"/>
        <w:jc w:val="both"/>
        <w:rPr>
          <w:rFonts w:ascii="Times New Roman" w:hAnsi="Times New Roman"/>
          <w:sz w:val="24"/>
          <w:szCs w:val="24"/>
        </w:rPr>
      </w:pPr>
      <w:r>
        <w:rPr>
          <w:rFonts w:ascii="Times New Roman" w:hAnsi="Times New Roman" w:cs="Times New Roman"/>
          <w:sz w:val="24"/>
          <w:szCs w:val="24"/>
        </w:rPr>
        <w:t xml:space="preserve">Temeljem </w:t>
      </w:r>
      <w:r>
        <w:rPr>
          <w:rFonts w:ascii="Times New Roman" w:hAnsi="Times New Roman" w:cs="Times New Roman"/>
          <w:i/>
          <w:sz w:val="24"/>
          <w:szCs w:val="24"/>
        </w:rPr>
        <w:t>UPUTA ZA SPRJEČAVANJE I SUZBIJANJE EPIDEMIJE COVID-19 VEZANO ZA RAD PREDŠKOLSKIH USTANOVA,</w:t>
      </w:r>
      <w:r>
        <w:rPr>
          <w:rFonts w:ascii="Times New Roman" w:hAnsi="Times New Roman" w:cs="Times New Roman"/>
          <w:i/>
          <w:sz w:val="24"/>
          <w:szCs w:val="24"/>
        </w:rPr>
        <w:t xml:space="preserve"> OSNOVNIH I SREDNJIH ŠKOLA U ŠKOLSKOJ GODINI 2020./2021.</w:t>
      </w:r>
      <w:r>
        <w:rPr>
          <w:rFonts w:ascii="Times New Roman" w:hAnsi="Times New Roman" w:cs="Times New Roman"/>
          <w:sz w:val="24"/>
          <w:szCs w:val="24"/>
        </w:rPr>
        <w:t>, škola je, zajedno s Osnivačem, osigurala sva potrebna sredstva za čišćenje i dezinfekciju prostora na početku i na kraju svake smjene te prema potrebi (detaljnije na str.25).</w:t>
      </w:r>
    </w:p>
    <w:p w:rsidR="00C867BD" w:rsidRDefault="005A536E">
      <w:pPr>
        <w:pStyle w:val="ListParagraph"/>
        <w:ind w:left="1789"/>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rPr>
        <w:t xml:space="preserve"> Smjenska nastava za učenike od 5. do 8. razreda </w:t>
      </w:r>
    </w:p>
    <w:p w:rsidR="00C867BD" w:rsidRDefault="005A536E">
      <w:pPr>
        <w:ind w:firstLine="708"/>
        <w:jc w:val="both"/>
        <w:rPr>
          <w:rFonts w:ascii="Times New Roman" w:hAnsi="Times New Roman" w:cs="Times New Roman"/>
          <w:sz w:val="24"/>
          <w:szCs w:val="24"/>
        </w:rPr>
      </w:pPr>
      <w:r>
        <w:rPr>
          <w:rFonts w:ascii="Times New Roman" w:hAnsi="Times New Roman" w:cs="Times New Roman"/>
          <w:sz w:val="24"/>
          <w:szCs w:val="24"/>
        </w:rPr>
        <w:t>Obzirom da se odgojno-obrazovni rad i nastava u ustanovi mogu realizirati prema mjerama i preporukama za rad u uvjetima povezanim s COVID-19, nastava u ustanovi će se odvijati u jednoj smjeni – tj. prvoj sm</w:t>
      </w:r>
      <w:r>
        <w:rPr>
          <w:rFonts w:ascii="Times New Roman" w:hAnsi="Times New Roman" w:cs="Times New Roman"/>
          <w:sz w:val="24"/>
          <w:szCs w:val="24"/>
        </w:rPr>
        <w:t>jeni za sve učenike od 5.-8.r. naše škole, s različitim vremenom početka i završetka iste.</w:t>
      </w:r>
    </w:p>
    <w:p w:rsidR="00C867BD" w:rsidRDefault="00C867BD">
      <w:pPr>
        <w:ind w:firstLine="708"/>
        <w:jc w:val="both"/>
        <w:rPr>
          <w:rFonts w:ascii="Times New Roman" w:hAnsi="Times New Roman" w:cs="Times New Roman"/>
          <w:sz w:val="24"/>
          <w:szCs w:val="24"/>
        </w:rPr>
      </w:pPr>
    </w:p>
    <w:p w:rsidR="00C867BD" w:rsidRDefault="005A536E">
      <w:pPr>
        <w:rPr>
          <w:rFonts w:ascii="Times New Roman" w:hAnsi="Times New Roman" w:cs="Times New Roman"/>
          <w:sz w:val="24"/>
          <w:szCs w:val="24"/>
        </w:rPr>
      </w:pPr>
      <w:r>
        <w:br w:type="page"/>
      </w:r>
    </w:p>
    <w:p w:rsidR="00C867BD" w:rsidRDefault="005A536E">
      <w:pPr>
        <w:pStyle w:val="ListParagraph"/>
        <w:ind w:left="1789"/>
        <w:jc w:val="both"/>
        <w:rPr>
          <w:rFonts w:ascii="Times New Roman" w:hAnsi="Times New Roman" w:cs="Times New Roman"/>
          <w:b/>
          <w:sz w:val="24"/>
          <w:szCs w:val="24"/>
        </w:rPr>
      </w:pPr>
      <w:r>
        <w:rPr>
          <w:rFonts w:ascii="Times New Roman" w:hAnsi="Times New Roman" w:cs="Times New Roman"/>
          <w:b/>
          <w:sz w:val="24"/>
          <w:szCs w:val="24"/>
        </w:rPr>
        <w:t>4.7. Organizacija nastave na način da ne počinje/završava u isto vrijeme</w:t>
      </w:r>
    </w:p>
    <w:p w:rsidR="00C867BD" w:rsidRDefault="005A536E">
      <w:pPr>
        <w:ind w:firstLine="708"/>
        <w:jc w:val="both"/>
        <w:rPr>
          <w:rFonts w:ascii="Times New Roman" w:hAnsi="Times New Roman" w:cs="Times New Roman"/>
          <w:sz w:val="24"/>
          <w:szCs w:val="24"/>
        </w:rPr>
      </w:pPr>
      <w:r>
        <w:rPr>
          <w:rFonts w:ascii="Times New Roman" w:hAnsi="Times New Roman" w:cs="Times New Roman"/>
          <w:sz w:val="24"/>
          <w:szCs w:val="24"/>
        </w:rPr>
        <w:t>Obzirom da se odgojno-obrazovni rad i nastava u ustanovi mogu realizirati prema mjerama i</w:t>
      </w:r>
      <w:r>
        <w:rPr>
          <w:rFonts w:ascii="Times New Roman" w:hAnsi="Times New Roman" w:cs="Times New Roman"/>
          <w:sz w:val="24"/>
          <w:szCs w:val="24"/>
        </w:rPr>
        <w:t xml:space="preserve"> preporukama za rad u uvjetima povezanim s COVID-19, nastava u ustanovi će se odvijati u jednoj smjeni – tj. prvoj smjeni za sve učenike naše škole, s različitim vremenom početka i završetka iste.</w:t>
      </w:r>
    </w:p>
    <w:p w:rsidR="00C867BD" w:rsidRDefault="005A536E">
      <w:pPr>
        <w:ind w:firstLine="708"/>
        <w:jc w:val="both"/>
        <w:rPr>
          <w:b/>
          <w:bCs/>
        </w:rPr>
      </w:pPr>
      <w:r>
        <w:rPr>
          <w:rFonts w:ascii="Times New Roman" w:hAnsi="Times New Roman" w:cs="Times New Roman"/>
          <w:b/>
          <w:bCs/>
          <w:sz w:val="24"/>
          <w:szCs w:val="24"/>
        </w:rPr>
        <w:t>Dolazak učenika u školu:</w:t>
      </w:r>
    </w:p>
    <w:p w:rsidR="00C867BD" w:rsidRDefault="005A536E">
      <w:pPr>
        <w:ind w:firstLine="708"/>
        <w:jc w:val="both"/>
      </w:pPr>
      <w:r>
        <w:rPr>
          <w:rFonts w:ascii="Times New Roman" w:hAnsi="Times New Roman" w:cs="Times New Roman"/>
          <w:sz w:val="24"/>
          <w:szCs w:val="24"/>
        </w:rPr>
        <w:t>Učenici mogu doći do 15 minuta pri</w:t>
      </w:r>
      <w:r>
        <w:rPr>
          <w:rFonts w:ascii="Times New Roman" w:hAnsi="Times New Roman" w:cs="Times New Roman"/>
          <w:sz w:val="24"/>
          <w:szCs w:val="24"/>
        </w:rPr>
        <w:t>je početka nastave. Organizacija dežurstva nastavnika će biti takva da će učitelj, koji ima prvi sat u određenom razredu, dočekati učenike istog razreda na za to predviđenom ulazu te ih usmjeravati prema prostoru za preobuvanje, a zatim prema učionici. Uči</w:t>
      </w:r>
      <w:r>
        <w:rPr>
          <w:rFonts w:ascii="Times New Roman" w:hAnsi="Times New Roman" w:cs="Times New Roman"/>
          <w:sz w:val="24"/>
          <w:szCs w:val="24"/>
        </w:rPr>
        <w:t>telj treba biti 15 min. prije početka prvog sata na ulazu koji je predviđen za razred s kojim ima prvi sat.</w:t>
      </w:r>
    </w:p>
    <w:p w:rsidR="00C867BD" w:rsidRDefault="005A536E">
      <w:pPr>
        <w:ind w:firstLine="708"/>
        <w:jc w:val="both"/>
        <w:rPr>
          <w:b/>
          <w:bCs/>
        </w:rPr>
      </w:pPr>
      <w:r>
        <w:rPr>
          <w:rFonts w:ascii="Times New Roman" w:hAnsi="Times New Roman" w:cs="Times New Roman"/>
          <w:b/>
          <w:bCs/>
          <w:sz w:val="24"/>
          <w:szCs w:val="24"/>
        </w:rPr>
        <w:t>Odlazak učenika iz škole:</w:t>
      </w:r>
    </w:p>
    <w:p w:rsidR="00C867BD" w:rsidRDefault="005A536E">
      <w:pPr>
        <w:ind w:firstLine="708"/>
        <w:jc w:val="both"/>
      </w:pPr>
      <w:r>
        <w:rPr>
          <w:rFonts w:ascii="Times New Roman" w:hAnsi="Times New Roman" w:cs="Times New Roman"/>
          <w:sz w:val="24"/>
          <w:szCs w:val="24"/>
        </w:rPr>
        <w:t>Nakon završenog posljednjeg nastavnog sata razreda, učitelj koji je održao posljednji nastavni sat je dužan ispratiti učen</w:t>
      </w:r>
      <w:r>
        <w:rPr>
          <w:rFonts w:ascii="Times New Roman" w:hAnsi="Times New Roman" w:cs="Times New Roman"/>
          <w:sz w:val="24"/>
          <w:szCs w:val="24"/>
        </w:rPr>
        <w:t xml:space="preserve">ike na predviđeni izlaz iz škole, te putnike usmjeriti prema autobusu gdje će ih dočekati dežurni nastavnik. </w:t>
      </w:r>
    </w:p>
    <w:p w:rsidR="00C867BD" w:rsidRDefault="005A536E">
      <w:pPr>
        <w:ind w:firstLine="708"/>
        <w:jc w:val="both"/>
        <w:rPr>
          <w:rFonts w:ascii="Times New Roman" w:hAnsi="Times New Roman" w:cs="Times New Roman"/>
          <w:sz w:val="24"/>
          <w:szCs w:val="24"/>
        </w:rPr>
      </w:pPr>
      <w:r>
        <w:rPr>
          <w:rFonts w:ascii="Times New Roman" w:hAnsi="Times New Roman" w:cs="Times New Roman"/>
          <w:sz w:val="24"/>
          <w:szCs w:val="24"/>
        </w:rPr>
        <w:t>Raspored početka nastave za sve razredne naše škole:</w:t>
      </w:r>
    </w:p>
    <w:p w:rsidR="00C867BD" w:rsidRDefault="005A536E">
      <w:pPr>
        <w:ind w:firstLine="708"/>
        <w:jc w:val="both"/>
        <w:rPr>
          <w:rFonts w:ascii="Times New Roman" w:hAnsi="Times New Roman" w:cs="Times New Roman"/>
          <w:b/>
          <w:sz w:val="24"/>
          <w:szCs w:val="24"/>
        </w:rPr>
      </w:pPr>
      <w:r>
        <w:rPr>
          <w:rFonts w:ascii="Times New Roman" w:hAnsi="Times New Roman" w:cs="Times New Roman"/>
          <w:b/>
          <w:sz w:val="24"/>
          <w:szCs w:val="24"/>
        </w:rPr>
        <w:t>MŠ SIBINJ</w:t>
      </w:r>
    </w:p>
    <w:tbl>
      <w:tblPr>
        <w:tblStyle w:val="TableGrid"/>
        <w:tblW w:w="4651" w:type="dxa"/>
        <w:tblInd w:w="1429" w:type="dxa"/>
        <w:tblLook w:val="04A0"/>
      </w:tblPr>
      <w:tblGrid>
        <w:gridCol w:w="2308"/>
        <w:gridCol w:w="2343"/>
      </w:tblGrid>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RAZREDNA NASTAVA</w:t>
            </w:r>
          </w:p>
        </w:tc>
      </w:tr>
      <w:tr w:rsidR="00C867BD">
        <w:tc>
          <w:tcPr>
            <w:tcW w:w="4650"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Vrijeme početka nastave</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2.A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4.B</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r>
    </w:tbl>
    <w:p w:rsidR="00C867BD" w:rsidRDefault="00C867BD">
      <w:pPr>
        <w:pStyle w:val="ListParagraph"/>
        <w:jc w:val="both"/>
        <w:rPr>
          <w:rFonts w:ascii="Times New Roman" w:hAnsi="Times New Roman" w:cs="Times New Roman"/>
          <w:sz w:val="24"/>
          <w:szCs w:val="24"/>
        </w:rPr>
      </w:pPr>
    </w:p>
    <w:tbl>
      <w:tblPr>
        <w:tblStyle w:val="TableGrid"/>
        <w:tblW w:w="4651" w:type="dxa"/>
        <w:tblInd w:w="1429" w:type="dxa"/>
        <w:tblLook w:val="04A0"/>
      </w:tblPr>
      <w:tblGrid>
        <w:gridCol w:w="2308"/>
        <w:gridCol w:w="2343"/>
      </w:tblGrid>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PREDMETNA NASTAVA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Vrijeme početka nastave</w:t>
            </w:r>
          </w:p>
        </w:tc>
      </w:tr>
      <w:tr w:rsidR="00C867BD">
        <w:tc>
          <w:tcPr>
            <w:tcW w:w="2308"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0"/>
                <w:szCs w:val="20"/>
                <w:lang w:eastAsia="hr-HR"/>
              </w:rPr>
            </w:pPr>
          </w:p>
        </w:tc>
        <w:tc>
          <w:tcPr>
            <w:tcW w:w="2342"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0"/>
                <w:szCs w:val="20"/>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5.A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5.B</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5.C</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6.A</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6.B</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6.C</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7.A</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7.B</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7.C</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8.A</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8.B</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8.C</w:t>
            </w:r>
          </w:p>
        </w:tc>
        <w:tc>
          <w:tcPr>
            <w:tcW w:w="2342"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0"/>
                <w:szCs w:val="20"/>
                <w:lang w:eastAsia="hr-HR"/>
              </w:rPr>
              <w:t>8:00</w:t>
            </w:r>
          </w:p>
        </w:tc>
      </w:tr>
    </w:tbl>
    <w:p w:rsidR="00C867BD" w:rsidRDefault="00C867BD">
      <w:pPr>
        <w:pStyle w:val="ListParagraph"/>
        <w:ind w:left="1069"/>
        <w:jc w:val="both"/>
        <w:rPr>
          <w:rFonts w:cs="Times New Roman"/>
          <w:b/>
        </w:rPr>
      </w:pPr>
    </w:p>
    <w:p w:rsidR="00C867BD" w:rsidRDefault="005A536E">
      <w:pPr>
        <w:pStyle w:val="ListParagraph"/>
        <w:jc w:val="both"/>
        <w:rPr>
          <w:rFonts w:ascii="Times New Roman" w:hAnsi="Times New Roman"/>
          <w:sz w:val="24"/>
          <w:szCs w:val="24"/>
        </w:rPr>
      </w:pPr>
      <w:r>
        <w:rPr>
          <w:rFonts w:ascii="Times New Roman" w:hAnsi="Times New Roman" w:cs="Times New Roman"/>
          <w:b/>
          <w:sz w:val="24"/>
          <w:szCs w:val="24"/>
        </w:rPr>
        <w:t>PŠ SLOBODNICA</w:t>
      </w:r>
    </w:p>
    <w:tbl>
      <w:tblPr>
        <w:tblStyle w:val="TableGrid"/>
        <w:tblW w:w="4651" w:type="dxa"/>
        <w:tblInd w:w="1429" w:type="dxa"/>
        <w:tblLook w:val="04A0"/>
      </w:tblPr>
      <w:tblGrid>
        <w:gridCol w:w="2308"/>
        <w:gridCol w:w="2343"/>
      </w:tblGrid>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Vrijeme početka nastave</w:t>
            </w:r>
          </w:p>
        </w:tc>
      </w:tr>
      <w:tr w:rsidR="00C867BD">
        <w:trPr>
          <w:trHeight w:val="184"/>
        </w:trPr>
        <w:tc>
          <w:tcPr>
            <w:tcW w:w="2308"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4.r</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8:45</w:t>
            </w:r>
          </w:p>
        </w:tc>
      </w:tr>
      <w:tr w:rsidR="00C867BD">
        <w:tc>
          <w:tcPr>
            <w:tcW w:w="4650" w:type="dxa"/>
            <w:gridSpan w:val="2"/>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PREDMETNA NASTAVA</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Vrijeme početka nastave</w:t>
            </w:r>
          </w:p>
        </w:tc>
      </w:tr>
      <w:tr w:rsidR="00C867BD">
        <w:tc>
          <w:tcPr>
            <w:tcW w:w="2308"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2342" w:type="dxa"/>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8:45</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8.D</w:t>
            </w:r>
          </w:p>
        </w:tc>
        <w:tc>
          <w:tcPr>
            <w:tcW w:w="234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bl>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PRO STARI SLATINIK</w:t>
      </w:r>
    </w:p>
    <w:tbl>
      <w:tblPr>
        <w:tblStyle w:val="Reetkatablice1"/>
        <w:tblW w:w="4639" w:type="dxa"/>
        <w:tblInd w:w="1441" w:type="dxa"/>
        <w:tblLook w:val="04A0"/>
      </w:tblPr>
      <w:tblGrid>
        <w:gridCol w:w="2301"/>
        <w:gridCol w:w="2338"/>
      </w:tblGrid>
      <w:tr w:rsidR="00C867BD">
        <w:tc>
          <w:tcPr>
            <w:tcW w:w="4638"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301"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37" w:type="dxa"/>
            <w:shd w:val="clear" w:color="auto" w:fill="auto"/>
          </w:tcPr>
          <w:p w:rsidR="00C867BD" w:rsidRDefault="005A536E">
            <w:pPr>
              <w:widowControl w:val="0"/>
              <w:spacing w:line="276" w:lineRule="auto"/>
              <w:contextualSpacing/>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Vrijeme početka nastave</w:t>
            </w:r>
          </w:p>
        </w:tc>
      </w:tr>
      <w:tr w:rsidR="00C867BD">
        <w:tc>
          <w:tcPr>
            <w:tcW w:w="230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1.r.</w:t>
            </w:r>
          </w:p>
        </w:tc>
        <w:tc>
          <w:tcPr>
            <w:tcW w:w="2337"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r w:rsidR="00C867BD">
        <w:tc>
          <w:tcPr>
            <w:tcW w:w="230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2.r</w:t>
            </w:r>
          </w:p>
        </w:tc>
        <w:tc>
          <w:tcPr>
            <w:tcW w:w="2337"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8:15</w:t>
            </w:r>
          </w:p>
        </w:tc>
      </w:tr>
      <w:tr w:rsidR="00C867BD">
        <w:tc>
          <w:tcPr>
            <w:tcW w:w="230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3.r</w:t>
            </w:r>
          </w:p>
        </w:tc>
        <w:tc>
          <w:tcPr>
            <w:tcW w:w="2337"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8:30</w:t>
            </w:r>
          </w:p>
        </w:tc>
      </w:tr>
      <w:tr w:rsidR="00C867BD">
        <w:tc>
          <w:tcPr>
            <w:tcW w:w="230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4.r</w:t>
            </w:r>
          </w:p>
        </w:tc>
        <w:tc>
          <w:tcPr>
            <w:tcW w:w="2337"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8:45</w:t>
            </w:r>
          </w:p>
        </w:tc>
      </w:tr>
    </w:tbl>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PRO GORNJI ANDRIJEVCI</w:t>
      </w:r>
    </w:p>
    <w:tbl>
      <w:tblPr>
        <w:tblStyle w:val="Reetkatablice1"/>
        <w:tblW w:w="4651" w:type="dxa"/>
        <w:tblInd w:w="1429" w:type="dxa"/>
        <w:tblLook w:val="04A0"/>
      </w:tblPr>
      <w:tblGrid>
        <w:gridCol w:w="2308"/>
        <w:gridCol w:w="2343"/>
      </w:tblGrid>
      <w:tr w:rsidR="00C867BD">
        <w:tc>
          <w:tcPr>
            <w:tcW w:w="465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rPr>
          <w:trHeight w:val="170"/>
        </w:trPr>
        <w:tc>
          <w:tcPr>
            <w:tcW w:w="2308"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widowControl w:val="0"/>
              <w:spacing w:line="276" w:lineRule="auto"/>
              <w:contextualSpacing/>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Vrijeme početka nastave</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Kombinacija 1.i 4.r.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bl>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PRO RAVAN</w:t>
      </w:r>
    </w:p>
    <w:tbl>
      <w:tblPr>
        <w:tblStyle w:val="Reetkatablice1"/>
        <w:tblW w:w="4651" w:type="dxa"/>
        <w:tblInd w:w="1429" w:type="dxa"/>
        <w:tblLook w:val="04A0"/>
      </w:tblPr>
      <w:tblGrid>
        <w:gridCol w:w="2308"/>
        <w:gridCol w:w="2343"/>
      </w:tblGrid>
      <w:tr w:rsidR="00C867BD">
        <w:tc>
          <w:tcPr>
            <w:tcW w:w="465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308"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widowControl w:val="0"/>
              <w:spacing w:line="276" w:lineRule="auto"/>
              <w:contextualSpacing/>
              <w:rPr>
                <w:rFonts w:ascii="Times New Roman" w:eastAsia="Times New Roman" w:hAnsi="Times New Roman" w:cs="Times New Roman"/>
                <w:bCs/>
                <w:sz w:val="24"/>
                <w:szCs w:val="24"/>
                <w:lang w:eastAsia="hr-HR"/>
              </w:rPr>
            </w:pPr>
            <w:r>
              <w:rPr>
                <w:rFonts w:ascii="Times New Roman" w:eastAsia="Times New Roman" w:hAnsi="Times New Roman" w:cs="Times New Roman"/>
                <w:bCs/>
                <w:sz w:val="20"/>
                <w:szCs w:val="20"/>
                <w:lang w:eastAsia="hr-HR"/>
              </w:rPr>
              <w:t>Vrijeme početka nastave</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Kombinacija 1.i 3.r.</w:t>
            </w:r>
          </w:p>
        </w:tc>
        <w:tc>
          <w:tcPr>
            <w:tcW w:w="2342"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r w:rsidR="00C867BD">
        <w:tc>
          <w:tcPr>
            <w:tcW w:w="230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Kombinacija 2.i 4.r.</w:t>
            </w:r>
          </w:p>
        </w:tc>
        <w:tc>
          <w:tcPr>
            <w:tcW w:w="2342" w:type="dxa"/>
            <w:shd w:val="clear" w:color="auto" w:fill="auto"/>
          </w:tcPr>
          <w:p w:rsidR="00C867BD" w:rsidRDefault="005A536E">
            <w:pPr>
              <w:widowControl w:val="0"/>
              <w:spacing w:line="276" w:lineRule="auto"/>
              <w:contextualSpacing/>
              <w:jc w:val="both"/>
              <w:rPr>
                <w:rFonts w:ascii="Times New Roman" w:hAnsi="Times New Roman"/>
                <w:sz w:val="24"/>
                <w:szCs w:val="24"/>
              </w:rPr>
            </w:pPr>
            <w:r>
              <w:rPr>
                <w:rFonts w:ascii="Times New Roman" w:eastAsia="Times New Roman" w:hAnsi="Times New Roman" w:cs="Times New Roman"/>
                <w:bCs/>
                <w:sz w:val="24"/>
                <w:szCs w:val="24"/>
                <w:lang w:eastAsia="hr-HR"/>
              </w:rPr>
              <w:t>8:15</w:t>
            </w:r>
          </w:p>
        </w:tc>
      </w:tr>
    </w:tbl>
    <w:p w:rsidR="00C867BD" w:rsidRDefault="005A536E">
      <w:pPr>
        <w:pStyle w:val="ListParagraph"/>
        <w:jc w:val="both"/>
        <w:rPr>
          <w:rFonts w:ascii="Times New Roman" w:hAnsi="Times New Roman" w:cs="Times New Roman"/>
          <w:sz w:val="24"/>
          <w:szCs w:val="24"/>
        </w:rPr>
      </w:pPr>
      <w:r>
        <w:rPr>
          <w:rFonts w:ascii="Times New Roman" w:hAnsi="Times New Roman" w:cs="Times New Roman"/>
          <w:sz w:val="24"/>
          <w:szCs w:val="24"/>
        </w:rPr>
        <w:t>PRO GRGUREVIĆI</w:t>
      </w:r>
    </w:p>
    <w:tbl>
      <w:tblPr>
        <w:tblStyle w:val="Reetkatablice1"/>
        <w:tblW w:w="4651" w:type="dxa"/>
        <w:tblInd w:w="1429" w:type="dxa"/>
        <w:tblLook w:val="04A0"/>
      </w:tblPr>
      <w:tblGrid>
        <w:gridCol w:w="2308"/>
        <w:gridCol w:w="2343"/>
      </w:tblGrid>
      <w:tr w:rsidR="00C867BD">
        <w:tc>
          <w:tcPr>
            <w:tcW w:w="465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308"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2342" w:type="dxa"/>
            <w:shd w:val="clear" w:color="auto" w:fill="auto"/>
          </w:tcPr>
          <w:p w:rsidR="00C867BD" w:rsidRDefault="005A536E">
            <w:pPr>
              <w:widowControl w:val="0"/>
              <w:spacing w:line="276" w:lineRule="auto"/>
              <w:contextualSpacing/>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Vrijeme početka nastave</w:t>
            </w:r>
          </w:p>
        </w:tc>
      </w:tr>
      <w:tr w:rsidR="00C867BD">
        <w:tc>
          <w:tcPr>
            <w:tcW w:w="23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Kombinacija 1.i 2.r.</w:t>
            </w:r>
          </w:p>
        </w:tc>
        <w:tc>
          <w:tcPr>
            <w:tcW w:w="2342" w:type="dxa"/>
            <w:shd w:val="clear" w:color="auto" w:fill="auto"/>
          </w:tcPr>
          <w:p w:rsidR="00C867BD" w:rsidRDefault="005A536E">
            <w:pPr>
              <w:widowControl w:val="0"/>
              <w:spacing w:line="276" w:lineRule="auto"/>
              <w:contextualSpacing/>
              <w:jc w:val="both"/>
            </w:pPr>
            <w:r>
              <w:rPr>
                <w:rFonts w:ascii="Times New Roman" w:eastAsia="Times New Roman" w:hAnsi="Times New Roman" w:cs="Times New Roman"/>
                <w:bCs/>
                <w:sz w:val="24"/>
                <w:szCs w:val="24"/>
                <w:lang w:eastAsia="hr-HR"/>
              </w:rPr>
              <w:t>8:15</w:t>
            </w:r>
          </w:p>
        </w:tc>
      </w:tr>
      <w:tr w:rsidR="00C867BD">
        <w:tc>
          <w:tcPr>
            <w:tcW w:w="23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Kombinacija 3.i 4.r.</w:t>
            </w:r>
          </w:p>
        </w:tc>
        <w:tc>
          <w:tcPr>
            <w:tcW w:w="2342" w:type="dxa"/>
            <w:shd w:val="clear" w:color="auto" w:fill="auto"/>
          </w:tcPr>
          <w:p w:rsidR="00C867BD" w:rsidRDefault="005A536E">
            <w:pPr>
              <w:widowControl w:val="0"/>
              <w:spacing w:line="276" w:lineRule="auto"/>
              <w:contextualSpacing/>
              <w:jc w:val="both"/>
            </w:pPr>
            <w:r>
              <w:rPr>
                <w:rFonts w:ascii="Times New Roman" w:eastAsia="Times New Roman" w:hAnsi="Times New Roman" w:cs="Times New Roman"/>
                <w:bCs/>
                <w:sz w:val="24"/>
                <w:szCs w:val="24"/>
                <w:lang w:eastAsia="hr-HR"/>
              </w:rPr>
              <w:t>8:00</w:t>
            </w:r>
          </w:p>
        </w:tc>
      </w:tr>
    </w:tbl>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jc w:val="both"/>
        <w:rPr>
          <w:rFonts w:ascii="Times New Roman" w:hAnsi="Times New Roman"/>
          <w:sz w:val="24"/>
          <w:szCs w:val="24"/>
        </w:rPr>
      </w:pPr>
      <w:r>
        <w:rPr>
          <w:rFonts w:ascii="Times New Roman" w:hAnsi="Times New Roman" w:cs="Times New Roman"/>
          <w:sz w:val="24"/>
          <w:szCs w:val="24"/>
        </w:rPr>
        <w:t>PRO GRIŽIĆI</w:t>
      </w:r>
    </w:p>
    <w:tbl>
      <w:tblPr>
        <w:tblStyle w:val="Reetkatablice1"/>
        <w:tblW w:w="4661" w:type="dxa"/>
        <w:tblInd w:w="1419" w:type="dxa"/>
        <w:tblLook w:val="04A0"/>
      </w:tblPr>
      <w:tblGrid>
        <w:gridCol w:w="2662"/>
        <w:gridCol w:w="1999"/>
      </w:tblGrid>
      <w:tr w:rsidR="00C867BD">
        <w:tc>
          <w:tcPr>
            <w:tcW w:w="4660" w:type="dxa"/>
            <w:gridSpan w:val="2"/>
            <w:shd w:val="clear" w:color="auto" w:fill="auto"/>
          </w:tcPr>
          <w:p w:rsidR="00C867BD" w:rsidRDefault="005A536E">
            <w:pPr>
              <w:widowControl w:val="0"/>
              <w:spacing w:line="276"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RAZREDNA NASTAVA</w:t>
            </w:r>
          </w:p>
        </w:tc>
      </w:tr>
      <w:tr w:rsidR="00C867BD">
        <w:tc>
          <w:tcPr>
            <w:tcW w:w="2661"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Razred </w:t>
            </w:r>
          </w:p>
        </w:tc>
        <w:tc>
          <w:tcPr>
            <w:tcW w:w="1999" w:type="dxa"/>
            <w:shd w:val="clear" w:color="auto" w:fill="auto"/>
          </w:tcPr>
          <w:p w:rsidR="00C867BD" w:rsidRDefault="005A536E">
            <w:pPr>
              <w:widowControl w:val="0"/>
              <w:spacing w:line="276" w:lineRule="auto"/>
              <w:contextualSpacing/>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Vrijeme početka nastave</w:t>
            </w:r>
          </w:p>
        </w:tc>
      </w:tr>
      <w:tr w:rsidR="00C867BD">
        <w:tc>
          <w:tcPr>
            <w:tcW w:w="2661"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Kombinacija 1./2./3./ 4.r.</w:t>
            </w:r>
          </w:p>
        </w:tc>
        <w:tc>
          <w:tcPr>
            <w:tcW w:w="1999" w:type="dxa"/>
            <w:shd w:val="clear" w:color="auto" w:fill="auto"/>
          </w:tcPr>
          <w:p w:rsidR="00C867BD" w:rsidRDefault="005A536E">
            <w:pPr>
              <w:widowControl w:val="0"/>
              <w:spacing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8:00</w:t>
            </w:r>
          </w:p>
        </w:tc>
      </w:tr>
    </w:tbl>
    <w:p w:rsidR="00C867BD" w:rsidRDefault="00C867BD">
      <w:pPr>
        <w:pStyle w:val="ListParagraph"/>
        <w:ind w:left="1069"/>
        <w:jc w:val="both"/>
        <w:rPr>
          <w:rFonts w:ascii="Times New Roman" w:hAnsi="Times New Roman" w:cs="Times New Roman"/>
          <w:sz w:val="24"/>
          <w:szCs w:val="24"/>
        </w:rPr>
      </w:pPr>
    </w:p>
    <w:p w:rsidR="00C867BD" w:rsidRDefault="00C867BD">
      <w:pPr>
        <w:pStyle w:val="ListParagraph"/>
        <w:ind w:left="1069"/>
        <w:jc w:val="both"/>
        <w:rPr>
          <w:rFonts w:ascii="Times New Roman" w:hAnsi="Times New Roman" w:cs="Times New Roman"/>
          <w:b/>
          <w:sz w:val="24"/>
          <w:szCs w:val="24"/>
        </w:rPr>
      </w:pPr>
    </w:p>
    <w:p w:rsidR="00C867BD" w:rsidRDefault="005A536E">
      <w:pPr>
        <w:pStyle w:val="ListParagraph"/>
        <w:ind w:left="1069"/>
        <w:jc w:val="both"/>
      </w:pPr>
      <w:r>
        <w:rPr>
          <w:rFonts w:ascii="Times New Roman" w:hAnsi="Times New Roman" w:cs="Times New Roman"/>
          <w:b/>
          <w:sz w:val="24"/>
          <w:szCs w:val="24"/>
        </w:rPr>
        <w:t>4.8.</w:t>
      </w:r>
      <w:r>
        <w:rPr>
          <w:rFonts w:ascii="Times New Roman" w:hAnsi="Times New Roman" w:cs="Times New Roman"/>
          <w:b/>
          <w:sz w:val="24"/>
          <w:szCs w:val="24"/>
        </w:rPr>
        <w:t xml:space="preserve"> Formiranje manjih skupina (npr. razdvajanje odgojno-obrazovne skupine i razrednog odjeljenja na dvije grupe</w:t>
      </w:r>
    </w:p>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ind w:left="0"/>
        <w:jc w:val="both"/>
        <w:rPr>
          <w:rFonts w:ascii="Times New Roman" w:hAnsi="Times New Roman"/>
          <w:sz w:val="24"/>
          <w:szCs w:val="24"/>
        </w:rPr>
      </w:pPr>
      <w:r>
        <w:rPr>
          <w:rFonts w:ascii="Times New Roman" w:hAnsi="Times New Roman" w:cs="Times New Roman"/>
          <w:sz w:val="24"/>
          <w:szCs w:val="24"/>
        </w:rPr>
        <w:tab/>
        <w:t>Naša škola nema potrebu za formiranje manjih skupina (npr. razdvajanje odgojno-obrazovne skupine i razrednog odjeljenja na dvije grupe), stoga ta</w:t>
      </w:r>
      <w:r>
        <w:rPr>
          <w:rFonts w:ascii="Times New Roman" w:hAnsi="Times New Roman" w:cs="Times New Roman"/>
          <w:sz w:val="24"/>
          <w:szCs w:val="24"/>
        </w:rPr>
        <w:t>j model nećemo primjenjivati.</w:t>
      </w:r>
    </w:p>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ind w:left="1789"/>
        <w:jc w:val="both"/>
        <w:rPr>
          <w:rFonts w:ascii="Times New Roman" w:hAnsi="Times New Roman" w:cs="Times New Roman"/>
          <w:b/>
          <w:sz w:val="24"/>
          <w:szCs w:val="24"/>
        </w:rPr>
      </w:pPr>
      <w:r>
        <w:rPr>
          <w:rFonts w:ascii="Times New Roman" w:hAnsi="Times New Roman" w:cs="Times New Roman"/>
          <w:b/>
          <w:sz w:val="24"/>
          <w:szCs w:val="24"/>
        </w:rPr>
        <w:t>4.9. Organizacija odmora u različito vrijeme</w:t>
      </w:r>
    </w:p>
    <w:p w:rsidR="00C867BD" w:rsidRDefault="005A536E">
      <w:pPr>
        <w:ind w:firstLine="340"/>
        <w:jc w:val="both"/>
        <w:rPr>
          <w:rFonts w:ascii="Times New Roman" w:hAnsi="Times New Roman"/>
          <w:sz w:val="24"/>
          <w:szCs w:val="24"/>
        </w:rPr>
      </w:pPr>
      <w:r>
        <w:rPr>
          <w:rFonts w:ascii="Times New Roman" w:hAnsi="Times New Roman" w:cs="Times New Roman"/>
          <w:sz w:val="24"/>
          <w:szCs w:val="24"/>
        </w:rPr>
        <w:t>Odmori će se organizirati na način održavanja malih odmora nakon nastavnog sata od 45 minuta, dok će veliki odmori biti prema dolje navedenom rasporedu. Za vrijeme odmora učenici ć</w:t>
      </w:r>
      <w:r>
        <w:rPr>
          <w:rFonts w:ascii="Times New Roman" w:hAnsi="Times New Roman" w:cs="Times New Roman"/>
          <w:sz w:val="24"/>
          <w:szCs w:val="24"/>
        </w:rPr>
        <w:t>e boraviti unutar učionice gdje će se organizirati prehrana uz redovito provjetravanje prostora.</w:t>
      </w:r>
    </w:p>
    <w:p w:rsidR="00C867BD" w:rsidRDefault="005A536E">
      <w:pPr>
        <w:ind w:firstLine="340"/>
        <w:jc w:val="both"/>
        <w:rPr>
          <w:rFonts w:ascii="Times New Roman" w:hAnsi="Times New Roman"/>
          <w:sz w:val="24"/>
          <w:szCs w:val="24"/>
        </w:rPr>
      </w:pPr>
      <w:r>
        <w:rPr>
          <w:rFonts w:ascii="Times New Roman" w:hAnsi="Times New Roman" w:cs="Times New Roman"/>
          <w:sz w:val="24"/>
          <w:szCs w:val="24"/>
        </w:rPr>
        <w:t>Razredna nastava slobodna je održavati odmore prema vlastitim dnevnom rasporedu aktivnosti, dok za predmetnu nastavu, zbog velikog broja nastavnika koji predaj</w:t>
      </w:r>
      <w:r>
        <w:rPr>
          <w:rFonts w:ascii="Times New Roman" w:hAnsi="Times New Roman" w:cs="Times New Roman"/>
          <w:sz w:val="24"/>
          <w:szCs w:val="24"/>
        </w:rPr>
        <w:t>u istim razredima, vrijedi sljedeći raspored:</w:t>
      </w:r>
    </w:p>
    <w:p w:rsidR="00C867BD" w:rsidRDefault="00C867BD">
      <w:pPr>
        <w:pStyle w:val="ListParagraph"/>
        <w:ind w:left="1069"/>
        <w:jc w:val="both"/>
        <w:rPr>
          <w:rFonts w:cs="Times New Roman"/>
          <w:b/>
        </w:rPr>
      </w:pPr>
    </w:p>
    <w:tbl>
      <w:tblPr>
        <w:tblStyle w:val="TableGrid"/>
        <w:tblW w:w="7367" w:type="dxa"/>
        <w:tblInd w:w="708" w:type="dxa"/>
        <w:tblLook w:val="04A0"/>
      </w:tblPr>
      <w:tblGrid>
        <w:gridCol w:w="1696"/>
        <w:gridCol w:w="1700"/>
        <w:gridCol w:w="1843"/>
        <w:gridCol w:w="2128"/>
      </w:tblGrid>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Početak sata</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Kraj sata</w:t>
            </w:r>
          </w:p>
        </w:tc>
        <w:tc>
          <w:tcPr>
            <w:tcW w:w="1843" w:type="dxa"/>
            <w:shd w:val="clear" w:color="auto" w:fill="auto"/>
          </w:tcPr>
          <w:p w:rsidR="00C867BD" w:rsidRDefault="005A536E">
            <w:pPr>
              <w:spacing w:after="0" w:line="240" w:lineRule="auto"/>
              <w:jc w:val="both"/>
            </w:pPr>
            <w:r>
              <w:rPr>
                <w:rFonts w:ascii="Times New Roman" w:hAnsi="Times New Roman" w:cs="Times New Roman"/>
                <w:sz w:val="24"/>
                <w:szCs w:val="24"/>
              </w:rPr>
              <w:t>Trajanje odmora</w:t>
            </w:r>
          </w:p>
        </w:tc>
        <w:tc>
          <w:tcPr>
            <w:tcW w:w="2128" w:type="dxa"/>
            <w:shd w:val="clear" w:color="auto" w:fill="auto"/>
          </w:tcPr>
          <w:p w:rsidR="00C867BD" w:rsidRDefault="005A536E">
            <w:pPr>
              <w:spacing w:after="0" w:line="240" w:lineRule="auto"/>
              <w:jc w:val="both"/>
            </w:pPr>
            <w:r>
              <w:rPr>
                <w:rFonts w:ascii="Times New Roman" w:hAnsi="Times New Roman" w:cs="Times New Roman"/>
                <w:sz w:val="24"/>
                <w:szCs w:val="24"/>
              </w:rPr>
              <w:t xml:space="preserve">Prehrana </w:t>
            </w:r>
          </w:p>
        </w:tc>
      </w:tr>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8:00</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8:45</w:t>
            </w:r>
          </w:p>
        </w:tc>
        <w:tc>
          <w:tcPr>
            <w:tcW w:w="1843" w:type="dxa"/>
            <w:shd w:val="clear" w:color="auto" w:fill="auto"/>
          </w:tcPr>
          <w:p w:rsidR="00C867BD" w:rsidRDefault="005A536E">
            <w:pPr>
              <w:spacing w:after="0" w:line="240" w:lineRule="auto"/>
              <w:jc w:val="both"/>
            </w:pPr>
            <w:r>
              <w:rPr>
                <w:rFonts w:ascii="Times New Roman" w:hAnsi="Times New Roman" w:cs="Times New Roman"/>
                <w:sz w:val="24"/>
                <w:szCs w:val="24"/>
              </w:rPr>
              <w:t>5 min</w:t>
            </w:r>
          </w:p>
        </w:tc>
        <w:tc>
          <w:tcPr>
            <w:tcW w:w="2128" w:type="dxa"/>
            <w:shd w:val="clear" w:color="auto" w:fill="auto"/>
          </w:tcPr>
          <w:p w:rsidR="00C867BD" w:rsidRDefault="00C867BD">
            <w:pPr>
              <w:spacing w:after="0" w:line="240" w:lineRule="auto"/>
              <w:jc w:val="both"/>
              <w:rPr>
                <w:rFonts w:ascii="Times New Roman" w:hAnsi="Times New Roman" w:cs="Times New Roman"/>
                <w:sz w:val="24"/>
                <w:szCs w:val="24"/>
              </w:rPr>
            </w:pPr>
          </w:p>
        </w:tc>
      </w:tr>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8:50</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9:35</w:t>
            </w:r>
          </w:p>
        </w:tc>
        <w:tc>
          <w:tcPr>
            <w:tcW w:w="1843" w:type="dxa"/>
            <w:shd w:val="clear" w:color="auto" w:fill="auto"/>
          </w:tcPr>
          <w:p w:rsidR="00C867BD" w:rsidRDefault="005A536E">
            <w:pPr>
              <w:spacing w:after="0" w:line="240" w:lineRule="auto"/>
              <w:jc w:val="both"/>
            </w:pPr>
            <w:r>
              <w:rPr>
                <w:rFonts w:ascii="Times New Roman" w:hAnsi="Times New Roman" w:cs="Times New Roman"/>
                <w:sz w:val="24"/>
                <w:szCs w:val="24"/>
              </w:rPr>
              <w:t>15 min</w:t>
            </w:r>
          </w:p>
        </w:tc>
        <w:tc>
          <w:tcPr>
            <w:tcW w:w="2128" w:type="dxa"/>
            <w:shd w:val="clear" w:color="auto" w:fill="auto"/>
          </w:tcPr>
          <w:p w:rsidR="00C867BD" w:rsidRDefault="005A536E">
            <w:pPr>
              <w:spacing w:after="0" w:line="240" w:lineRule="auto"/>
              <w:jc w:val="both"/>
            </w:pPr>
            <w:r>
              <w:rPr>
                <w:rFonts w:ascii="Times New Roman" w:hAnsi="Times New Roman" w:cs="Times New Roman"/>
                <w:sz w:val="24"/>
                <w:szCs w:val="24"/>
              </w:rPr>
              <w:t>Doručak za 7.i 8.r.</w:t>
            </w:r>
          </w:p>
        </w:tc>
      </w:tr>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9:50</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10:35</w:t>
            </w:r>
          </w:p>
        </w:tc>
        <w:tc>
          <w:tcPr>
            <w:tcW w:w="1843" w:type="dxa"/>
            <w:shd w:val="clear" w:color="auto" w:fill="auto"/>
          </w:tcPr>
          <w:p w:rsidR="00C867BD" w:rsidRDefault="005A536E">
            <w:pPr>
              <w:spacing w:after="0" w:line="240" w:lineRule="auto"/>
              <w:jc w:val="both"/>
            </w:pPr>
            <w:r>
              <w:rPr>
                <w:rFonts w:ascii="Times New Roman" w:hAnsi="Times New Roman" w:cs="Times New Roman"/>
                <w:sz w:val="24"/>
                <w:szCs w:val="24"/>
              </w:rPr>
              <w:t>10 min</w:t>
            </w:r>
          </w:p>
        </w:tc>
        <w:tc>
          <w:tcPr>
            <w:tcW w:w="2128" w:type="dxa"/>
            <w:shd w:val="clear" w:color="auto" w:fill="auto"/>
          </w:tcPr>
          <w:p w:rsidR="00C867BD" w:rsidRDefault="005A536E">
            <w:pPr>
              <w:spacing w:after="0" w:line="240" w:lineRule="auto"/>
              <w:jc w:val="both"/>
            </w:pPr>
            <w:r>
              <w:rPr>
                <w:rFonts w:ascii="Times New Roman" w:hAnsi="Times New Roman" w:cs="Times New Roman"/>
                <w:sz w:val="24"/>
                <w:szCs w:val="24"/>
              </w:rPr>
              <w:t>Doručak za 5.i 6.r.</w:t>
            </w:r>
          </w:p>
        </w:tc>
      </w:tr>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11:20</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12:05</w:t>
            </w:r>
          </w:p>
        </w:tc>
        <w:tc>
          <w:tcPr>
            <w:tcW w:w="1843" w:type="dxa"/>
            <w:shd w:val="clear" w:color="auto" w:fill="auto"/>
          </w:tcPr>
          <w:p w:rsidR="00C867BD" w:rsidRDefault="005A536E">
            <w:pPr>
              <w:spacing w:after="0" w:line="240" w:lineRule="auto"/>
              <w:jc w:val="both"/>
            </w:pPr>
            <w:r>
              <w:rPr>
                <w:rFonts w:ascii="Times New Roman" w:hAnsi="Times New Roman" w:cs="Times New Roman"/>
                <w:sz w:val="24"/>
                <w:szCs w:val="24"/>
              </w:rPr>
              <w:t>5 min.</w:t>
            </w:r>
          </w:p>
        </w:tc>
        <w:tc>
          <w:tcPr>
            <w:tcW w:w="2128" w:type="dxa"/>
            <w:shd w:val="clear" w:color="auto" w:fill="auto"/>
          </w:tcPr>
          <w:p w:rsidR="00C867BD" w:rsidRDefault="00C867BD">
            <w:pPr>
              <w:spacing w:after="0" w:line="240" w:lineRule="auto"/>
              <w:jc w:val="both"/>
              <w:rPr>
                <w:rFonts w:ascii="Times New Roman" w:hAnsi="Times New Roman" w:cs="Times New Roman"/>
                <w:sz w:val="24"/>
                <w:szCs w:val="24"/>
              </w:rPr>
            </w:pPr>
          </w:p>
        </w:tc>
      </w:tr>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12:10</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12:55</w:t>
            </w:r>
          </w:p>
        </w:tc>
        <w:tc>
          <w:tcPr>
            <w:tcW w:w="1843" w:type="dxa"/>
            <w:shd w:val="clear" w:color="auto" w:fill="auto"/>
          </w:tcPr>
          <w:p w:rsidR="00C867BD" w:rsidRDefault="005A536E">
            <w:pPr>
              <w:spacing w:after="0" w:line="240" w:lineRule="auto"/>
              <w:jc w:val="both"/>
            </w:pPr>
            <w:r>
              <w:rPr>
                <w:rFonts w:ascii="Times New Roman" w:hAnsi="Times New Roman" w:cs="Times New Roman"/>
                <w:sz w:val="24"/>
                <w:szCs w:val="24"/>
              </w:rPr>
              <w:t>5 min</w:t>
            </w:r>
          </w:p>
        </w:tc>
        <w:tc>
          <w:tcPr>
            <w:tcW w:w="2128" w:type="dxa"/>
            <w:shd w:val="clear" w:color="auto" w:fill="auto"/>
          </w:tcPr>
          <w:p w:rsidR="00C867BD" w:rsidRDefault="00C867BD">
            <w:pPr>
              <w:spacing w:after="0" w:line="240" w:lineRule="auto"/>
              <w:jc w:val="both"/>
              <w:rPr>
                <w:rFonts w:ascii="Times New Roman" w:hAnsi="Times New Roman" w:cs="Times New Roman"/>
                <w:sz w:val="24"/>
                <w:szCs w:val="24"/>
              </w:rPr>
            </w:pPr>
          </w:p>
        </w:tc>
      </w:tr>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13:00</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13:45</w:t>
            </w:r>
          </w:p>
        </w:tc>
        <w:tc>
          <w:tcPr>
            <w:tcW w:w="1843" w:type="dxa"/>
            <w:shd w:val="clear" w:color="auto" w:fill="auto"/>
          </w:tcPr>
          <w:p w:rsidR="00C867BD" w:rsidRDefault="005A536E">
            <w:pPr>
              <w:spacing w:after="0" w:line="240" w:lineRule="auto"/>
              <w:jc w:val="both"/>
            </w:pPr>
            <w:r>
              <w:rPr>
                <w:rFonts w:ascii="Times New Roman" w:hAnsi="Times New Roman" w:cs="Times New Roman"/>
                <w:sz w:val="24"/>
                <w:szCs w:val="24"/>
              </w:rPr>
              <w:t>5 min</w:t>
            </w:r>
          </w:p>
        </w:tc>
        <w:tc>
          <w:tcPr>
            <w:tcW w:w="2128" w:type="dxa"/>
            <w:shd w:val="clear" w:color="auto" w:fill="auto"/>
          </w:tcPr>
          <w:p w:rsidR="00C867BD" w:rsidRDefault="00C867BD">
            <w:pPr>
              <w:spacing w:after="0" w:line="240" w:lineRule="auto"/>
              <w:jc w:val="both"/>
              <w:rPr>
                <w:rFonts w:ascii="Times New Roman" w:hAnsi="Times New Roman" w:cs="Times New Roman"/>
                <w:sz w:val="24"/>
                <w:szCs w:val="24"/>
              </w:rPr>
            </w:pPr>
          </w:p>
        </w:tc>
      </w:tr>
      <w:tr w:rsidR="00C867BD">
        <w:tc>
          <w:tcPr>
            <w:tcW w:w="1696" w:type="dxa"/>
            <w:shd w:val="clear" w:color="auto" w:fill="auto"/>
          </w:tcPr>
          <w:p w:rsidR="00C867BD" w:rsidRDefault="005A536E">
            <w:pPr>
              <w:spacing w:after="0" w:line="240" w:lineRule="auto"/>
              <w:jc w:val="both"/>
            </w:pPr>
            <w:r>
              <w:rPr>
                <w:rFonts w:ascii="Times New Roman" w:hAnsi="Times New Roman" w:cs="Times New Roman"/>
                <w:sz w:val="24"/>
                <w:szCs w:val="24"/>
              </w:rPr>
              <w:t>13:50</w:t>
            </w:r>
          </w:p>
        </w:tc>
        <w:tc>
          <w:tcPr>
            <w:tcW w:w="1700" w:type="dxa"/>
            <w:shd w:val="clear" w:color="auto" w:fill="auto"/>
          </w:tcPr>
          <w:p w:rsidR="00C867BD" w:rsidRDefault="005A536E">
            <w:pPr>
              <w:spacing w:after="0" w:line="240" w:lineRule="auto"/>
              <w:jc w:val="both"/>
            </w:pPr>
            <w:r>
              <w:rPr>
                <w:rFonts w:ascii="Times New Roman" w:hAnsi="Times New Roman" w:cs="Times New Roman"/>
                <w:sz w:val="24"/>
                <w:szCs w:val="24"/>
              </w:rPr>
              <w:t>14:35</w:t>
            </w:r>
          </w:p>
        </w:tc>
        <w:tc>
          <w:tcPr>
            <w:tcW w:w="1843" w:type="dxa"/>
            <w:shd w:val="clear" w:color="auto" w:fill="auto"/>
          </w:tcPr>
          <w:p w:rsidR="00C867BD" w:rsidRDefault="00C867BD">
            <w:pPr>
              <w:spacing w:after="0" w:line="240" w:lineRule="auto"/>
              <w:jc w:val="both"/>
              <w:rPr>
                <w:rFonts w:ascii="Times New Roman" w:hAnsi="Times New Roman" w:cs="Times New Roman"/>
                <w:sz w:val="24"/>
                <w:szCs w:val="24"/>
              </w:rPr>
            </w:pPr>
          </w:p>
        </w:tc>
        <w:tc>
          <w:tcPr>
            <w:tcW w:w="2128" w:type="dxa"/>
            <w:shd w:val="clear" w:color="auto" w:fill="auto"/>
          </w:tcPr>
          <w:p w:rsidR="00C867BD" w:rsidRDefault="00C867BD">
            <w:pPr>
              <w:spacing w:after="0" w:line="240" w:lineRule="auto"/>
              <w:jc w:val="both"/>
              <w:rPr>
                <w:rFonts w:ascii="Times New Roman" w:hAnsi="Times New Roman" w:cs="Times New Roman"/>
                <w:sz w:val="24"/>
                <w:szCs w:val="24"/>
              </w:rPr>
            </w:pPr>
          </w:p>
        </w:tc>
      </w:tr>
    </w:tbl>
    <w:p w:rsidR="00C867BD" w:rsidRDefault="005A536E">
      <w:pPr>
        <w:pStyle w:val="ListParagraph"/>
        <w:ind w:left="1069"/>
        <w:jc w:val="both"/>
      </w:pPr>
      <w:r>
        <w:br w:type="page"/>
      </w:r>
      <w:r>
        <w:rPr>
          <w:rFonts w:ascii="Times New Roman" w:hAnsi="Times New Roman" w:cs="Times New Roman"/>
          <w:b/>
          <w:sz w:val="24"/>
          <w:szCs w:val="24"/>
        </w:rPr>
        <w:t xml:space="preserve">4.10. Izbjegavanje fizičkoga kontakta djece i učenika iz različitih odgojno-obrazovnih skupina/razrednih odjela </w:t>
      </w:r>
    </w:p>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ind w:left="0"/>
        <w:jc w:val="both"/>
        <w:rPr>
          <w:rFonts w:ascii="Times New Roman" w:hAnsi="Times New Roman"/>
          <w:sz w:val="24"/>
          <w:szCs w:val="24"/>
        </w:rPr>
      </w:pPr>
      <w:r>
        <w:rPr>
          <w:rFonts w:ascii="Times New Roman" w:hAnsi="Times New Roman" w:cs="Times New Roman"/>
          <w:sz w:val="24"/>
          <w:szCs w:val="24"/>
        </w:rPr>
        <w:tab/>
        <w:t xml:space="preserve">Kako bismo osigurali izbjegavanje fizičkog kontakta učenika iz različitih odgojno-obrazovnih razrednih odjela, škola je </w:t>
      </w:r>
      <w:r>
        <w:rPr>
          <w:rFonts w:ascii="Times New Roman" w:hAnsi="Times New Roman" w:cs="Times New Roman"/>
          <w:sz w:val="24"/>
          <w:szCs w:val="24"/>
        </w:rPr>
        <w:t>napravila sljedeći raspored početka nastave, prostora za ulaz u školu, preobuvanja i kretanja do učionice.</w:t>
      </w:r>
    </w:p>
    <w:p w:rsidR="00C867BD" w:rsidRDefault="00C867BD">
      <w:pPr>
        <w:pStyle w:val="ListParagraph"/>
        <w:ind w:left="1069"/>
        <w:jc w:val="both"/>
        <w:rPr>
          <w:rFonts w:ascii="Times New Roman" w:hAnsi="Times New Roman" w:cs="Times New Roman"/>
          <w:sz w:val="24"/>
          <w:szCs w:val="24"/>
        </w:rPr>
      </w:pPr>
    </w:p>
    <w:p w:rsidR="00C867BD" w:rsidRDefault="005A536E">
      <w:pPr>
        <w:pStyle w:val="ListParagraph"/>
        <w:ind w:left="1069"/>
        <w:jc w:val="both"/>
        <w:rPr>
          <w:rFonts w:ascii="Times New Roman" w:hAnsi="Times New Roman"/>
          <w:sz w:val="24"/>
          <w:szCs w:val="24"/>
        </w:rPr>
      </w:pPr>
      <w:r>
        <w:rPr>
          <w:rFonts w:ascii="Times New Roman" w:hAnsi="Times New Roman" w:cs="Times New Roman"/>
          <w:sz w:val="24"/>
          <w:szCs w:val="24"/>
        </w:rPr>
        <w:t>MŠ Sibinj</w:t>
      </w:r>
    </w:p>
    <w:tbl>
      <w:tblPr>
        <w:tblStyle w:val="TableGrid"/>
        <w:tblW w:w="8749" w:type="dxa"/>
        <w:tblInd w:w="318" w:type="dxa"/>
        <w:tblLook w:val="04A0"/>
      </w:tblPr>
      <w:tblGrid>
        <w:gridCol w:w="1021"/>
        <w:gridCol w:w="1530"/>
        <w:gridCol w:w="1361"/>
        <w:gridCol w:w="1689"/>
        <w:gridCol w:w="1539"/>
        <w:gridCol w:w="1609"/>
      </w:tblGrid>
      <w:tr w:rsidR="00C867BD">
        <w:tc>
          <w:tcPr>
            <w:tcW w:w="8748" w:type="dxa"/>
            <w:gridSpan w:val="6"/>
            <w:shd w:val="clear" w:color="auto" w:fill="auto"/>
          </w:tcPr>
          <w:p w:rsidR="00C867BD" w:rsidRDefault="005A536E">
            <w:pPr>
              <w:pStyle w:val="ListParagraph"/>
              <w:widowControl w:val="0"/>
              <w:spacing w:after="0" w:line="276" w:lineRule="auto"/>
              <w:ind w:left="0"/>
              <w:jc w:val="center"/>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RAZREDNA NASTAVA</w:t>
            </w:r>
          </w:p>
        </w:tc>
      </w:tr>
      <w:tr w:rsidR="00C867BD">
        <w:tc>
          <w:tcPr>
            <w:tcW w:w="2552"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36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688"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539"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608"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lang w:eastAsia="hr-HR"/>
              </w:rPr>
            </w:pPr>
            <w:r>
              <w:rPr>
                <w:rFonts w:ascii="Times New Roman" w:eastAsia="Times New Roman" w:hAnsi="Times New Roman" w:cs="Times New Roman"/>
                <w:b/>
                <w:bCs/>
                <w:sz w:val="24"/>
                <w:szCs w:val="24"/>
                <w:lang w:eastAsia="hr-HR"/>
              </w:rPr>
              <w:t xml:space="preserve">Razred </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4"/>
                <w:szCs w:val="24"/>
                <w:lang w:eastAsia="hr-HR"/>
              </w:rPr>
              <w:t>Vrijeme početka nastave</w:t>
            </w:r>
          </w:p>
        </w:tc>
        <w:tc>
          <w:tcPr>
            <w:tcW w:w="136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Ulaz/Izlaz</w:t>
            </w:r>
          </w:p>
        </w:tc>
        <w:tc>
          <w:tcPr>
            <w:tcW w:w="1689" w:type="dxa"/>
            <w:shd w:val="clear" w:color="auto" w:fill="auto"/>
          </w:tcPr>
          <w:p w:rsidR="00C867BD" w:rsidRDefault="005A536E">
            <w:pPr>
              <w:spacing w:after="0" w:line="240" w:lineRule="auto"/>
              <w:rPr>
                <w:b/>
              </w:rPr>
            </w:pPr>
            <w:r>
              <w:rPr>
                <w:rFonts w:ascii="Times New Roman" w:hAnsi="Times New Roman"/>
                <w:b/>
                <w:sz w:val="24"/>
                <w:szCs w:val="24"/>
              </w:rPr>
              <w:t>Prostor za preobuvanje</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4"/>
                <w:szCs w:val="24"/>
                <w:lang w:eastAsia="hr-HR"/>
              </w:rPr>
              <w:t>Kretanje do učionice</w:t>
            </w:r>
          </w:p>
        </w:tc>
        <w:tc>
          <w:tcPr>
            <w:tcW w:w="160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4"/>
                <w:szCs w:val="24"/>
                <w:lang w:eastAsia="hr-HR"/>
              </w:rPr>
              <w:t>Korištenje sanitarnog čvora</w:t>
            </w:r>
          </w:p>
        </w:tc>
      </w:tr>
      <w:tr w:rsidR="00C867BD">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1.A</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c>
          <w:tcPr>
            <w:tcW w:w="136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Glavni ulaz</w:t>
            </w:r>
          </w:p>
        </w:tc>
        <w:tc>
          <w:tcPr>
            <w:tcW w:w="1689"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sz w:val="24"/>
                <w:szCs w:val="24"/>
              </w:rPr>
              <w:t>Ispred učionice br.3</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Hodnikom desno</w:t>
            </w:r>
          </w:p>
        </w:tc>
        <w:tc>
          <w:tcPr>
            <w:tcW w:w="1609"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Prizemlje, na dnu hodnika</w:t>
            </w:r>
          </w:p>
        </w:tc>
      </w:tr>
      <w:tr w:rsidR="00C867BD">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1.B</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c>
          <w:tcPr>
            <w:tcW w:w="136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 ulaz</w:t>
            </w:r>
          </w:p>
        </w:tc>
        <w:tc>
          <w:tcPr>
            <w:tcW w:w="1689"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sz w:val="24"/>
                <w:szCs w:val="24"/>
              </w:rPr>
              <w:t>Ispred učionice br.4</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Hodnikom desno</w:t>
            </w:r>
          </w:p>
        </w:tc>
        <w:tc>
          <w:tcPr>
            <w:tcW w:w="160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Prizemlje, na dnu hodnika</w:t>
            </w:r>
          </w:p>
        </w:tc>
      </w:tr>
      <w:tr w:rsidR="00C867BD">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2.A</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36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 ulaz</w:t>
            </w:r>
          </w:p>
        </w:tc>
        <w:tc>
          <w:tcPr>
            <w:tcW w:w="1689"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sz w:val="24"/>
                <w:szCs w:val="24"/>
              </w:rPr>
              <w:t>Ispred učionice br.6</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Hodnikom desno</w:t>
            </w:r>
          </w:p>
        </w:tc>
        <w:tc>
          <w:tcPr>
            <w:tcW w:w="160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Prizemlje, na dnu hodnika</w:t>
            </w:r>
          </w:p>
        </w:tc>
      </w:tr>
      <w:tr w:rsidR="00C867BD">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3.A</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c>
          <w:tcPr>
            <w:tcW w:w="136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 ulaz</w:t>
            </w:r>
          </w:p>
        </w:tc>
        <w:tc>
          <w:tcPr>
            <w:tcW w:w="168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Ispred blagovaonice</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Bočnim stepenicama na 2. kat</w:t>
            </w:r>
          </w:p>
        </w:tc>
        <w:tc>
          <w:tcPr>
            <w:tcW w:w="160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Na drugom katu</w:t>
            </w:r>
          </w:p>
        </w:tc>
      </w:tr>
      <w:tr w:rsidR="00C867BD">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3.B</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8:30</w:t>
            </w:r>
          </w:p>
        </w:tc>
        <w:tc>
          <w:tcPr>
            <w:tcW w:w="136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 ulaz</w:t>
            </w:r>
          </w:p>
        </w:tc>
        <w:tc>
          <w:tcPr>
            <w:tcW w:w="168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Ispred učionice br.1 (nasuprot blagovaonici)</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Bočnim stepenicama na 2. kat</w:t>
            </w:r>
          </w:p>
        </w:tc>
        <w:tc>
          <w:tcPr>
            <w:tcW w:w="1609" w:type="dxa"/>
            <w:shd w:val="clear" w:color="auto" w:fill="auto"/>
          </w:tcPr>
          <w:p w:rsidR="00C867BD" w:rsidRDefault="005A536E">
            <w:pPr>
              <w:spacing w:after="0" w:line="240" w:lineRule="auto"/>
              <w:rPr>
                <w:sz w:val="20"/>
                <w:szCs w:val="20"/>
              </w:rPr>
            </w:pPr>
            <w:r>
              <w:rPr>
                <w:rFonts w:ascii="Times New Roman" w:eastAsia="Times New Roman" w:hAnsi="Times New Roman" w:cs="Times New Roman"/>
                <w:bCs/>
                <w:sz w:val="24"/>
                <w:szCs w:val="24"/>
                <w:lang w:eastAsia="hr-HR"/>
              </w:rPr>
              <w:t>Na drugom katu</w:t>
            </w:r>
          </w:p>
        </w:tc>
      </w:tr>
      <w:tr w:rsidR="00C867BD">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4.A</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36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 ulaz</w:t>
            </w:r>
          </w:p>
        </w:tc>
        <w:tc>
          <w:tcPr>
            <w:tcW w:w="168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Ispred blagovaonice</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Bočnim stepenicama</w:t>
            </w:r>
            <w:r>
              <w:rPr>
                <w:rFonts w:ascii="Times New Roman" w:eastAsia="Times New Roman" w:hAnsi="Times New Roman" w:cs="Times New Roman"/>
                <w:bCs/>
                <w:sz w:val="24"/>
                <w:szCs w:val="24"/>
                <w:lang w:eastAsia="hr-HR"/>
              </w:rPr>
              <w:t xml:space="preserve"> na 2. kat</w:t>
            </w:r>
          </w:p>
        </w:tc>
        <w:tc>
          <w:tcPr>
            <w:tcW w:w="1609" w:type="dxa"/>
            <w:shd w:val="clear" w:color="auto" w:fill="auto"/>
          </w:tcPr>
          <w:p w:rsidR="00C867BD" w:rsidRDefault="005A536E">
            <w:pPr>
              <w:spacing w:after="0" w:line="240" w:lineRule="auto"/>
              <w:rPr>
                <w:sz w:val="20"/>
                <w:szCs w:val="20"/>
              </w:rPr>
            </w:pPr>
            <w:r>
              <w:rPr>
                <w:rFonts w:ascii="Times New Roman" w:eastAsia="Times New Roman" w:hAnsi="Times New Roman" w:cs="Times New Roman"/>
                <w:bCs/>
                <w:sz w:val="24"/>
                <w:szCs w:val="24"/>
                <w:lang w:eastAsia="hr-HR"/>
              </w:rPr>
              <w:t>Na drugom katu</w:t>
            </w:r>
          </w:p>
        </w:tc>
      </w:tr>
      <w:tr w:rsidR="00C867BD">
        <w:tc>
          <w:tcPr>
            <w:tcW w:w="1022"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4.B</w:t>
            </w:r>
          </w:p>
        </w:tc>
        <w:tc>
          <w:tcPr>
            <w:tcW w:w="1528"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36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 ulaz</w:t>
            </w:r>
          </w:p>
        </w:tc>
        <w:tc>
          <w:tcPr>
            <w:tcW w:w="168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Ispred učionice br.5</w:t>
            </w:r>
          </w:p>
        </w:tc>
        <w:tc>
          <w:tcPr>
            <w:tcW w:w="153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Hodnikom desno</w:t>
            </w:r>
          </w:p>
        </w:tc>
        <w:tc>
          <w:tcPr>
            <w:tcW w:w="160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Prizemlje, na dnu hodnika</w:t>
            </w:r>
          </w:p>
        </w:tc>
      </w:tr>
    </w:tbl>
    <w:p w:rsidR="00C867BD" w:rsidRDefault="00C867BD">
      <w:pPr>
        <w:pStyle w:val="ListParagraph"/>
        <w:ind w:left="1069"/>
        <w:jc w:val="both"/>
        <w:rPr>
          <w:rFonts w:ascii="Times New Roman" w:hAnsi="Times New Roman" w:cs="Times New Roman"/>
          <w:sz w:val="24"/>
          <w:szCs w:val="24"/>
        </w:rPr>
      </w:pPr>
    </w:p>
    <w:p w:rsidR="00C867BD" w:rsidRDefault="005A536E">
      <w:pPr>
        <w:rPr>
          <w:rFonts w:ascii="Times New Roman" w:hAnsi="Times New Roman" w:cs="Times New Roman"/>
          <w:sz w:val="24"/>
          <w:szCs w:val="24"/>
        </w:rPr>
      </w:pPr>
      <w:r>
        <w:br w:type="page"/>
      </w:r>
    </w:p>
    <w:p w:rsidR="00C867BD" w:rsidRDefault="005A536E">
      <w:pPr>
        <w:pStyle w:val="ListParagraph"/>
        <w:ind w:left="1069"/>
        <w:jc w:val="both"/>
        <w:rPr>
          <w:rFonts w:ascii="Times New Roman" w:hAnsi="Times New Roman" w:cs="Times New Roman"/>
          <w:sz w:val="24"/>
          <w:szCs w:val="24"/>
        </w:rPr>
      </w:pPr>
      <w:r>
        <w:rPr>
          <w:rFonts w:ascii="Times New Roman" w:hAnsi="Times New Roman" w:cs="Times New Roman"/>
          <w:sz w:val="24"/>
          <w:szCs w:val="24"/>
        </w:rPr>
        <w:t>Predmetna nastava – MŠ Sibinj</w:t>
      </w:r>
    </w:p>
    <w:p w:rsidR="00C867BD" w:rsidRDefault="00C867BD">
      <w:pPr>
        <w:pStyle w:val="ListParagraph"/>
        <w:ind w:left="1069"/>
        <w:jc w:val="both"/>
        <w:rPr>
          <w:rFonts w:ascii="Times New Roman" w:hAnsi="Times New Roman" w:cs="Times New Roman"/>
          <w:sz w:val="24"/>
          <w:szCs w:val="24"/>
        </w:rPr>
      </w:pPr>
    </w:p>
    <w:tbl>
      <w:tblPr>
        <w:tblStyle w:val="TableGrid"/>
        <w:tblW w:w="8411" w:type="dxa"/>
        <w:tblInd w:w="656" w:type="dxa"/>
        <w:tblLook w:val="04A0"/>
      </w:tblPr>
      <w:tblGrid>
        <w:gridCol w:w="977"/>
        <w:gridCol w:w="1215"/>
        <w:gridCol w:w="1734"/>
        <w:gridCol w:w="1672"/>
        <w:gridCol w:w="1403"/>
        <w:gridCol w:w="1410"/>
      </w:tblGrid>
      <w:tr w:rsidR="00C867BD">
        <w:tc>
          <w:tcPr>
            <w:tcW w:w="8410" w:type="dxa"/>
            <w:gridSpan w:val="6"/>
            <w:shd w:val="clear" w:color="auto" w:fill="auto"/>
          </w:tcPr>
          <w:p w:rsidR="00C867BD" w:rsidRDefault="005A536E">
            <w:pPr>
              <w:pStyle w:val="ListParagraph"/>
              <w:widowControl w:val="0"/>
              <w:spacing w:after="0" w:line="276" w:lineRule="auto"/>
              <w:ind w:left="0"/>
              <w:jc w:val="center"/>
            </w:pPr>
            <w:r>
              <w:rPr>
                <w:rFonts w:ascii="Times New Roman" w:eastAsia="Times New Roman" w:hAnsi="Times New Roman" w:cs="Times New Roman"/>
                <w:bCs/>
                <w:sz w:val="24"/>
                <w:szCs w:val="24"/>
                <w:lang w:eastAsia="hr-HR"/>
              </w:rPr>
              <w:t>PREDMETNA NASTAVA</w:t>
            </w:r>
          </w:p>
        </w:tc>
      </w:tr>
      <w:tr w:rsidR="00C867BD">
        <w:tc>
          <w:tcPr>
            <w:tcW w:w="2212"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810"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69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276"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42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lang w:eastAsia="hr-HR"/>
              </w:rPr>
            </w:pPr>
            <w:r>
              <w:rPr>
                <w:rFonts w:ascii="Times New Roman" w:eastAsia="Times New Roman" w:hAnsi="Times New Roman" w:cs="Times New Roman"/>
                <w:b/>
                <w:bCs/>
                <w:sz w:val="24"/>
                <w:szCs w:val="24"/>
                <w:lang w:eastAsia="hr-HR"/>
              </w:rPr>
              <w:t xml:space="preserve">Razred </w:t>
            </w:r>
          </w:p>
        </w:tc>
        <w:tc>
          <w:tcPr>
            <w:tcW w:w="123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4"/>
                <w:szCs w:val="24"/>
                <w:lang w:eastAsia="hr-HR"/>
              </w:rPr>
              <w:t>Vrijeme početka nastave</w:t>
            </w:r>
          </w:p>
        </w:tc>
        <w:tc>
          <w:tcPr>
            <w:tcW w:w="1810"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4"/>
                <w:szCs w:val="24"/>
                <w:lang w:eastAsia="hr-HR"/>
              </w:rPr>
              <w:t xml:space="preserve">Ulaz </w:t>
            </w:r>
          </w:p>
        </w:tc>
        <w:tc>
          <w:tcPr>
            <w:tcW w:w="1691" w:type="dxa"/>
            <w:shd w:val="clear" w:color="auto" w:fill="auto"/>
          </w:tcPr>
          <w:p w:rsidR="00C867BD" w:rsidRDefault="005A536E">
            <w:pPr>
              <w:spacing w:after="0" w:line="240" w:lineRule="auto"/>
              <w:rPr>
                <w:b/>
              </w:rPr>
            </w:pPr>
            <w:r>
              <w:rPr>
                <w:rFonts w:ascii="Times New Roman" w:hAnsi="Times New Roman"/>
                <w:b/>
                <w:sz w:val="24"/>
                <w:szCs w:val="24"/>
              </w:rPr>
              <w:t>Prostor za preobuvanje</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4"/>
                <w:szCs w:val="24"/>
                <w:lang w:eastAsia="hr-HR"/>
              </w:rPr>
              <w:t>Kretanje do učionice</w:t>
            </w:r>
          </w:p>
        </w:tc>
        <w:tc>
          <w:tcPr>
            <w:tcW w:w="142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4"/>
                <w:szCs w:val="24"/>
                <w:lang w:eastAsia="hr-HR"/>
              </w:rPr>
              <w:t>Korištenje sanitarnog čvora</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5.A</w:t>
            </w:r>
          </w:p>
        </w:tc>
        <w:tc>
          <w:tcPr>
            <w:tcW w:w="123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8:45</w:t>
            </w:r>
          </w:p>
        </w:tc>
        <w:tc>
          <w:tcPr>
            <w:tcW w:w="1810"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spacing w:after="0" w:line="240" w:lineRule="auto"/>
              <w:rPr>
                <w:sz w:val="18"/>
                <w:szCs w:val="18"/>
              </w:rPr>
            </w:pPr>
            <w:r>
              <w:rPr>
                <w:rFonts w:ascii="Times New Roman" w:hAnsi="Times New Roman"/>
                <w:sz w:val="24"/>
                <w:szCs w:val="24"/>
              </w:rPr>
              <w:t>Hodnik kod dvorane-istočni zid</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Hodnikom desno</w:t>
            </w:r>
          </w:p>
        </w:tc>
        <w:tc>
          <w:tcPr>
            <w:tcW w:w="142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Kod dvorane</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5.B</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8:45</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sz w:val="24"/>
                <w:szCs w:val="24"/>
              </w:rPr>
              <w:t>Ispred male dvorane</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18"/>
                <w:szCs w:val="18"/>
                <w:lang w:eastAsia="hr-HR"/>
              </w:rPr>
            </w:pPr>
            <w:r>
              <w:rPr>
                <w:rFonts w:ascii="Times New Roman" w:eastAsia="Times New Roman" w:hAnsi="Times New Roman" w:cs="Times New Roman"/>
                <w:bCs/>
                <w:sz w:val="24"/>
                <w:szCs w:val="24"/>
                <w:lang w:eastAsia="hr-HR"/>
              </w:rPr>
              <w:t>Ravno do male dvorane</w:t>
            </w:r>
          </w:p>
        </w:tc>
        <w:tc>
          <w:tcPr>
            <w:tcW w:w="142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Kod dvorane</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5.C</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8:45</w:t>
            </w:r>
          </w:p>
        </w:tc>
        <w:tc>
          <w:tcPr>
            <w:tcW w:w="1810"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sz w:val="24"/>
                <w:szCs w:val="24"/>
              </w:rPr>
              <w:t xml:space="preserve">Hodnik kod </w:t>
            </w:r>
            <w:r>
              <w:rPr>
                <w:rFonts w:ascii="Times New Roman" w:hAnsi="Times New Roman"/>
                <w:sz w:val="24"/>
                <w:szCs w:val="24"/>
              </w:rPr>
              <w:t>dvorane-zapadni zid</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Ravno, središnjim stepenicama na 1.kat</w:t>
            </w:r>
          </w:p>
        </w:tc>
        <w:tc>
          <w:tcPr>
            <w:tcW w:w="1421" w:type="dxa"/>
            <w:shd w:val="clear" w:color="auto" w:fill="auto"/>
          </w:tcPr>
          <w:p w:rsidR="00C867BD" w:rsidRDefault="005A536E">
            <w:pPr>
              <w:widowControl w:val="0"/>
              <w:spacing w:after="0" w:line="276" w:lineRule="auto"/>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 xml:space="preserve">Na dnu hodnika, 1.KAT </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6.A</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8:45</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Svlačionica br.1</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Ravno, središnjim stepenicama na 1.kat</w:t>
            </w:r>
          </w:p>
        </w:tc>
        <w:tc>
          <w:tcPr>
            <w:tcW w:w="142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Na dnu hodnika, 1.KAT</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6.B</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8:45</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Svlačionica br.3</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 xml:space="preserve">Hodnikom </w:t>
            </w:r>
            <w:r>
              <w:rPr>
                <w:rFonts w:ascii="Times New Roman" w:eastAsia="Times New Roman" w:hAnsi="Times New Roman" w:cs="Times New Roman"/>
                <w:bCs/>
                <w:sz w:val="24"/>
                <w:szCs w:val="24"/>
                <w:lang w:eastAsia="hr-HR"/>
              </w:rPr>
              <w:t>desno</w:t>
            </w:r>
          </w:p>
        </w:tc>
        <w:tc>
          <w:tcPr>
            <w:tcW w:w="1421" w:type="dxa"/>
            <w:shd w:val="clear" w:color="auto" w:fill="auto"/>
          </w:tcPr>
          <w:p w:rsidR="00C867BD" w:rsidRDefault="005A536E">
            <w:pPr>
              <w:spacing w:after="0" w:line="240" w:lineRule="auto"/>
              <w:rPr>
                <w:sz w:val="20"/>
                <w:szCs w:val="20"/>
              </w:rPr>
            </w:pPr>
            <w:r>
              <w:rPr>
                <w:rFonts w:ascii="Times New Roman" w:eastAsia="Times New Roman" w:hAnsi="Times New Roman" w:cs="Times New Roman"/>
                <w:bCs/>
                <w:sz w:val="24"/>
                <w:szCs w:val="24"/>
                <w:lang w:eastAsia="hr-HR"/>
              </w:rPr>
              <w:t>Kod dvorane</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6.C</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8:45</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Svlačionica br.5</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Ravno, središnjim stepenicama na 1.kat</w:t>
            </w:r>
          </w:p>
        </w:tc>
        <w:tc>
          <w:tcPr>
            <w:tcW w:w="1421" w:type="dxa"/>
            <w:shd w:val="clear" w:color="auto" w:fill="auto"/>
          </w:tcPr>
          <w:p w:rsidR="00C867BD" w:rsidRDefault="005A536E">
            <w:pPr>
              <w:spacing w:after="0" w:line="240" w:lineRule="auto"/>
              <w:rPr>
                <w:sz w:val="20"/>
                <w:szCs w:val="20"/>
              </w:rPr>
            </w:pPr>
            <w:r>
              <w:rPr>
                <w:rFonts w:ascii="Times New Roman" w:eastAsia="Times New Roman" w:hAnsi="Times New Roman" w:cs="Times New Roman"/>
                <w:bCs/>
                <w:sz w:val="24"/>
                <w:szCs w:val="24"/>
                <w:lang w:eastAsia="hr-HR"/>
              </w:rPr>
              <w:t>Na dnu hodnika, 1.KAT</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7.A</w:t>
            </w:r>
          </w:p>
        </w:tc>
        <w:tc>
          <w:tcPr>
            <w:tcW w:w="123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Svlačionica br.2</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Ravno, središnjim stepenicama na 1.kat</w:t>
            </w:r>
          </w:p>
        </w:tc>
        <w:tc>
          <w:tcPr>
            <w:tcW w:w="142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Na dnu hodnika, 1.KAT</w:t>
            </w:r>
          </w:p>
        </w:tc>
      </w:tr>
      <w:tr w:rsidR="00C867BD">
        <w:trPr>
          <w:trHeight w:val="533"/>
        </w:trPr>
        <w:tc>
          <w:tcPr>
            <w:tcW w:w="979" w:type="dxa"/>
            <w:vMerge w:val="restart"/>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7.B</w:t>
            </w:r>
          </w:p>
        </w:tc>
        <w:tc>
          <w:tcPr>
            <w:tcW w:w="1233" w:type="dxa"/>
            <w:vMerge w:val="restart"/>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1810" w:type="dxa"/>
            <w:vMerge w:val="restart"/>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vMerge w:val="restart"/>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Svlačionica br.4</w:t>
            </w: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Raspored A – hodnikom desno</w:t>
            </w:r>
          </w:p>
        </w:tc>
        <w:tc>
          <w:tcPr>
            <w:tcW w:w="1421" w:type="dxa"/>
            <w:shd w:val="clear" w:color="auto" w:fill="auto"/>
          </w:tcPr>
          <w:p w:rsidR="00C867BD" w:rsidRDefault="005A536E">
            <w:pPr>
              <w:spacing w:after="0" w:line="240" w:lineRule="auto"/>
              <w:rPr>
                <w:sz w:val="20"/>
                <w:szCs w:val="20"/>
              </w:rPr>
            </w:pPr>
            <w:r>
              <w:rPr>
                <w:rFonts w:ascii="Times New Roman" w:eastAsia="Times New Roman" w:hAnsi="Times New Roman" w:cs="Times New Roman"/>
                <w:bCs/>
                <w:sz w:val="24"/>
                <w:szCs w:val="24"/>
                <w:lang w:eastAsia="hr-HR"/>
              </w:rPr>
              <w:t>Kod dvorane</w:t>
            </w:r>
          </w:p>
        </w:tc>
      </w:tr>
      <w:tr w:rsidR="00C867BD">
        <w:trPr>
          <w:trHeight w:val="532"/>
        </w:trPr>
        <w:tc>
          <w:tcPr>
            <w:tcW w:w="979" w:type="dxa"/>
            <w:vMerge/>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1233" w:type="dxa"/>
            <w:vMerge/>
            <w:shd w:val="clear" w:color="auto" w:fill="auto"/>
          </w:tcPr>
          <w:p w:rsidR="00C867BD" w:rsidRDefault="00C867BD">
            <w:pPr>
              <w:spacing w:after="0" w:line="240" w:lineRule="auto"/>
              <w:rPr>
                <w:rFonts w:ascii="Times New Roman" w:eastAsia="Times New Roman" w:hAnsi="Times New Roman" w:cs="Times New Roman"/>
                <w:bCs/>
                <w:sz w:val="24"/>
                <w:szCs w:val="24"/>
                <w:lang w:eastAsia="hr-HR"/>
              </w:rPr>
            </w:pPr>
          </w:p>
        </w:tc>
        <w:tc>
          <w:tcPr>
            <w:tcW w:w="1810" w:type="dxa"/>
            <w:vMerge/>
            <w:shd w:val="clear" w:color="auto" w:fill="auto"/>
          </w:tcPr>
          <w:p w:rsidR="00C867BD" w:rsidRDefault="00C867BD">
            <w:pPr>
              <w:spacing w:after="0" w:line="240" w:lineRule="auto"/>
              <w:rPr>
                <w:rFonts w:ascii="Times New Roman" w:eastAsia="Times New Roman" w:hAnsi="Times New Roman" w:cs="Times New Roman"/>
                <w:bCs/>
                <w:sz w:val="24"/>
                <w:szCs w:val="24"/>
                <w:lang w:eastAsia="hr-HR"/>
              </w:rPr>
            </w:pPr>
          </w:p>
        </w:tc>
        <w:tc>
          <w:tcPr>
            <w:tcW w:w="1691" w:type="dxa"/>
            <w:vMerge/>
            <w:shd w:val="clear" w:color="auto" w:fill="auto"/>
          </w:tcPr>
          <w:p w:rsidR="00C867BD" w:rsidRDefault="00C867BD">
            <w:pPr>
              <w:spacing w:after="0" w:line="240" w:lineRule="auto"/>
              <w:rPr>
                <w:rFonts w:ascii="Times New Roman" w:eastAsia="Times New Roman" w:hAnsi="Times New Roman" w:cs="Times New Roman"/>
                <w:bCs/>
                <w:sz w:val="24"/>
                <w:szCs w:val="24"/>
                <w:lang w:eastAsia="hr-HR"/>
              </w:rPr>
            </w:pPr>
          </w:p>
        </w:tc>
        <w:tc>
          <w:tcPr>
            <w:tcW w:w="1276"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Raspored B - ravno, središnjim stepenicama na 1.kat</w:t>
            </w:r>
          </w:p>
        </w:tc>
        <w:tc>
          <w:tcPr>
            <w:tcW w:w="142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Na dnu hodnika, 1.KAT</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7.C</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Svlačionica br.6</w:t>
            </w:r>
          </w:p>
        </w:tc>
        <w:tc>
          <w:tcPr>
            <w:tcW w:w="1276"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Ravno, središnjim stepenicama na 1.kat</w:t>
            </w:r>
          </w:p>
        </w:tc>
        <w:tc>
          <w:tcPr>
            <w:tcW w:w="142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 xml:space="preserve">Na </w:t>
            </w:r>
            <w:r>
              <w:rPr>
                <w:rFonts w:ascii="Times New Roman" w:eastAsia="Times New Roman" w:hAnsi="Times New Roman" w:cs="Times New Roman"/>
                <w:bCs/>
                <w:sz w:val="24"/>
                <w:szCs w:val="24"/>
                <w:lang w:eastAsia="hr-HR"/>
              </w:rPr>
              <w:t>dnu hodnika, 1.KAT</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8.A</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sz w:val="18"/>
                <w:szCs w:val="18"/>
                <w:lang w:eastAsia="hr-HR"/>
              </w:rPr>
            </w:pPr>
            <w:r>
              <w:rPr>
                <w:rFonts w:ascii="Times New Roman" w:eastAsia="Times New Roman" w:hAnsi="Times New Roman" w:cs="Times New Roman"/>
                <w:bCs/>
                <w:sz w:val="24"/>
                <w:szCs w:val="24"/>
                <w:lang w:eastAsia="hr-HR"/>
              </w:rPr>
              <w:t>Ispred staklene prostorije kod sp.dvorane</w:t>
            </w:r>
          </w:p>
        </w:tc>
        <w:tc>
          <w:tcPr>
            <w:tcW w:w="1276"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Ravno, središnjim stepenicama na 1.kat</w:t>
            </w:r>
          </w:p>
        </w:tc>
        <w:tc>
          <w:tcPr>
            <w:tcW w:w="142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 xml:space="preserve">Na dnu hodnika, 1.KAT </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8.B</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lang w:eastAsia="hr-HR"/>
              </w:rPr>
            </w:pPr>
            <w:r>
              <w:rPr>
                <w:rFonts w:ascii="Times New Roman" w:hAnsi="Times New Roman"/>
                <w:sz w:val="24"/>
                <w:szCs w:val="24"/>
              </w:rPr>
              <w:t>Hodnik kod dvorane-istočni zid</w:t>
            </w:r>
          </w:p>
        </w:tc>
        <w:tc>
          <w:tcPr>
            <w:tcW w:w="1276"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Ravno, središnjim stepenicama na</w:t>
            </w:r>
            <w:r>
              <w:rPr>
                <w:rFonts w:ascii="Times New Roman" w:eastAsia="Times New Roman" w:hAnsi="Times New Roman" w:cs="Times New Roman"/>
                <w:bCs/>
                <w:sz w:val="24"/>
                <w:szCs w:val="24"/>
                <w:lang w:eastAsia="hr-HR"/>
              </w:rPr>
              <w:t xml:space="preserve"> 1.kat</w:t>
            </w:r>
          </w:p>
        </w:tc>
        <w:tc>
          <w:tcPr>
            <w:tcW w:w="142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 xml:space="preserve">Na dnu hodnika, 1.KAT </w:t>
            </w:r>
          </w:p>
        </w:tc>
      </w:tr>
      <w:tr w:rsidR="00C867BD">
        <w:tc>
          <w:tcPr>
            <w:tcW w:w="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8.C</w:t>
            </w:r>
          </w:p>
        </w:tc>
        <w:tc>
          <w:tcPr>
            <w:tcW w:w="1233"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1810"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Bočni ulaz (kod dvorane)</w:t>
            </w:r>
          </w:p>
        </w:tc>
        <w:tc>
          <w:tcPr>
            <w:tcW w:w="169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lang w:eastAsia="hr-HR"/>
              </w:rPr>
            </w:pPr>
            <w:r>
              <w:rPr>
                <w:rFonts w:ascii="Times New Roman" w:hAnsi="Times New Roman"/>
                <w:sz w:val="24"/>
                <w:szCs w:val="24"/>
              </w:rPr>
              <w:t>Hodnik kod dvorane-zapadni zid</w:t>
            </w:r>
          </w:p>
        </w:tc>
        <w:tc>
          <w:tcPr>
            <w:tcW w:w="1276"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Ravno, središnjim stepenicama na 1.kat</w:t>
            </w:r>
          </w:p>
        </w:tc>
        <w:tc>
          <w:tcPr>
            <w:tcW w:w="1421"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 xml:space="preserve">Na dnu hodnika, 1.KAT </w:t>
            </w:r>
          </w:p>
        </w:tc>
      </w:tr>
    </w:tbl>
    <w:p w:rsidR="00C867BD" w:rsidRDefault="00C867BD">
      <w:pPr>
        <w:pStyle w:val="ListParagraph"/>
        <w:ind w:left="1069"/>
        <w:jc w:val="both"/>
        <w:rPr>
          <w:rFonts w:cs="Times New Roman"/>
        </w:rPr>
      </w:pPr>
    </w:p>
    <w:p w:rsidR="00C867BD" w:rsidRDefault="005A536E">
      <w:pPr>
        <w:pStyle w:val="ListParagraph"/>
        <w:ind w:left="1069"/>
        <w:jc w:val="both"/>
        <w:rPr>
          <w:b/>
          <w:bCs/>
        </w:rPr>
      </w:pPr>
      <w:r>
        <w:rPr>
          <w:rFonts w:ascii="Times New Roman" w:hAnsi="Times New Roman" w:cs="Times New Roman"/>
          <w:b/>
          <w:bCs/>
          <w:sz w:val="24"/>
          <w:szCs w:val="24"/>
        </w:rPr>
        <w:t>PŠ SLOBODNICA</w:t>
      </w:r>
    </w:p>
    <w:tbl>
      <w:tblPr>
        <w:tblStyle w:val="TableGrid"/>
        <w:tblW w:w="8389" w:type="dxa"/>
        <w:tblInd w:w="678" w:type="dxa"/>
        <w:tblLook w:val="04A0"/>
      </w:tblPr>
      <w:tblGrid>
        <w:gridCol w:w="1174"/>
        <w:gridCol w:w="1032"/>
        <w:gridCol w:w="1079"/>
        <w:gridCol w:w="1980"/>
        <w:gridCol w:w="1711"/>
        <w:gridCol w:w="1413"/>
      </w:tblGrid>
      <w:tr w:rsidR="00C867BD">
        <w:tc>
          <w:tcPr>
            <w:tcW w:w="8388" w:type="dxa"/>
            <w:gridSpan w:val="6"/>
            <w:shd w:val="clear" w:color="auto" w:fill="auto"/>
          </w:tcPr>
          <w:p w:rsidR="00C867BD" w:rsidRDefault="005A536E">
            <w:pPr>
              <w:pStyle w:val="ListParagraph"/>
              <w:widowControl w:val="0"/>
              <w:spacing w:after="0" w:line="276" w:lineRule="auto"/>
              <w:ind w:left="0"/>
              <w:jc w:val="center"/>
            </w:pPr>
            <w:r>
              <w:rPr>
                <w:rFonts w:ascii="Times New Roman" w:eastAsia="Times New Roman" w:hAnsi="Times New Roman" w:cs="Times New Roman"/>
                <w:bCs/>
                <w:sz w:val="24"/>
                <w:szCs w:val="24"/>
                <w:lang w:eastAsia="hr-HR"/>
              </w:rPr>
              <w:t>RAZREDNA NASTAVA</w:t>
            </w:r>
          </w:p>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c>
          <w:tcPr>
            <w:tcW w:w="2207"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079"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980"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71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41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lang w:eastAsia="hr-HR"/>
              </w:rPr>
            </w:pPr>
            <w:r>
              <w:rPr>
                <w:rFonts w:ascii="Times New Roman" w:eastAsia="Times New Roman" w:hAnsi="Times New Roman" w:cs="Times New Roman"/>
                <w:b/>
                <w:bCs/>
                <w:sz w:val="20"/>
                <w:szCs w:val="20"/>
                <w:lang w:eastAsia="hr-HR"/>
              </w:rPr>
              <w:t xml:space="preserve">Razred </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Vrijeme početka nastave</w:t>
            </w:r>
          </w:p>
        </w:tc>
        <w:tc>
          <w:tcPr>
            <w:tcW w:w="10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 xml:space="preserve">Ulaz </w:t>
            </w:r>
          </w:p>
        </w:tc>
        <w:tc>
          <w:tcPr>
            <w:tcW w:w="1979" w:type="dxa"/>
            <w:shd w:val="clear" w:color="auto" w:fill="auto"/>
          </w:tcPr>
          <w:p w:rsidR="00C867BD" w:rsidRDefault="005A536E">
            <w:pPr>
              <w:spacing w:after="0" w:line="240" w:lineRule="auto"/>
              <w:rPr>
                <w:b/>
                <w:color w:val="FF0000"/>
              </w:rPr>
            </w:pPr>
            <w:r>
              <w:rPr>
                <w:rFonts w:ascii="Times New Roman" w:hAnsi="Times New Roman"/>
                <w:b/>
                <w:color w:val="000000"/>
                <w:sz w:val="20"/>
                <w:szCs w:val="20"/>
              </w:rPr>
              <w:t xml:space="preserve">Prostor za </w:t>
            </w:r>
            <w:r>
              <w:rPr>
                <w:rFonts w:ascii="Times New Roman" w:hAnsi="Times New Roman"/>
                <w:b/>
                <w:color w:val="000000"/>
                <w:sz w:val="20"/>
                <w:szCs w:val="20"/>
              </w:rPr>
              <w:t>preobuvanje</w:t>
            </w:r>
          </w:p>
        </w:tc>
        <w:tc>
          <w:tcPr>
            <w:tcW w:w="171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color w:val="FF0000"/>
                <w:sz w:val="20"/>
                <w:szCs w:val="20"/>
                <w:lang w:eastAsia="hr-HR"/>
              </w:rPr>
            </w:pPr>
            <w:r>
              <w:rPr>
                <w:rFonts w:ascii="Times New Roman" w:eastAsia="Times New Roman" w:hAnsi="Times New Roman" w:cs="Times New Roman"/>
                <w:b/>
                <w:bCs/>
                <w:color w:val="000000"/>
                <w:sz w:val="20"/>
                <w:szCs w:val="20"/>
                <w:lang w:eastAsia="hr-HR"/>
              </w:rPr>
              <w:t>Kretanje do učionice</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color w:val="FF0000"/>
                <w:sz w:val="20"/>
                <w:szCs w:val="20"/>
                <w:lang w:eastAsia="hr-HR"/>
              </w:rPr>
            </w:pPr>
            <w:r>
              <w:rPr>
                <w:rFonts w:ascii="Times New Roman" w:eastAsia="Times New Roman" w:hAnsi="Times New Roman" w:cs="Times New Roman"/>
                <w:b/>
                <w:bCs/>
                <w:color w:val="000000"/>
                <w:sz w:val="20"/>
                <w:szCs w:val="20"/>
                <w:lang w:eastAsia="hr-HR"/>
              </w:rPr>
              <w:t>Korištenje sanitarnog čvora</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1.r.</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0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glavni</w:t>
            </w:r>
          </w:p>
        </w:tc>
        <w:tc>
          <w:tcPr>
            <w:tcW w:w="1979" w:type="dxa"/>
            <w:shd w:val="clear" w:color="auto" w:fill="auto"/>
          </w:tcPr>
          <w:p w:rsidR="00C867BD" w:rsidRDefault="005A536E">
            <w:pPr>
              <w:spacing w:after="0" w:line="240" w:lineRule="auto"/>
              <w:rPr>
                <w:color w:val="000000"/>
              </w:rPr>
            </w:pPr>
            <w:r>
              <w:rPr>
                <w:rFonts w:ascii="Times New Roman" w:hAnsi="Times New Roman"/>
                <w:color w:val="000000"/>
                <w:sz w:val="24"/>
                <w:szCs w:val="24"/>
              </w:rPr>
              <w:t>Ispred učionice</w:t>
            </w:r>
          </w:p>
        </w:tc>
        <w:tc>
          <w:tcPr>
            <w:tcW w:w="171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hodnikom</w:t>
            </w:r>
          </w:p>
        </w:tc>
        <w:tc>
          <w:tcPr>
            <w:tcW w:w="1413"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katu</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2.r.</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079"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979"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prizemlje</w:t>
            </w:r>
          </w:p>
        </w:tc>
        <w:tc>
          <w:tcPr>
            <w:tcW w:w="171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stepeništem</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katu</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3.r.</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8:45</w:t>
            </w:r>
          </w:p>
        </w:tc>
        <w:tc>
          <w:tcPr>
            <w:tcW w:w="1079"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979"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Ispred učionice</w:t>
            </w:r>
          </w:p>
        </w:tc>
        <w:tc>
          <w:tcPr>
            <w:tcW w:w="171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hodnikom</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katu</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4.r</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8:45</w:t>
            </w:r>
          </w:p>
        </w:tc>
        <w:tc>
          <w:tcPr>
            <w:tcW w:w="1079"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prizemlje</w:t>
            </w:r>
          </w:p>
        </w:tc>
        <w:tc>
          <w:tcPr>
            <w:tcW w:w="171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stepeništem</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 </w:t>
            </w:r>
            <w:r>
              <w:rPr>
                <w:rFonts w:ascii="Times New Roman" w:eastAsia="Times New Roman" w:hAnsi="Times New Roman" w:cs="Times New Roman"/>
                <w:bCs/>
                <w:color w:val="000000"/>
                <w:sz w:val="24"/>
                <w:szCs w:val="24"/>
                <w:lang w:eastAsia="hr-HR"/>
              </w:rPr>
              <w:t>katu</w:t>
            </w:r>
          </w:p>
        </w:tc>
      </w:tr>
      <w:tr w:rsidR="00C867BD">
        <w:tc>
          <w:tcPr>
            <w:tcW w:w="8388" w:type="dxa"/>
            <w:gridSpan w:val="6"/>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p w:rsidR="00C867BD" w:rsidRDefault="005A536E">
            <w:pPr>
              <w:pStyle w:val="ListParagraph"/>
              <w:widowControl w:val="0"/>
              <w:spacing w:after="0" w:line="276" w:lineRule="auto"/>
              <w:ind w:left="0"/>
              <w:jc w:val="center"/>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PREDMETNA NASTAVA</w:t>
            </w:r>
          </w:p>
        </w:tc>
      </w:tr>
      <w:tr w:rsidR="00C867BD">
        <w:tc>
          <w:tcPr>
            <w:tcW w:w="2207"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079"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980"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71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41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lang w:eastAsia="hr-HR"/>
              </w:rPr>
            </w:pPr>
            <w:r>
              <w:rPr>
                <w:rFonts w:ascii="Times New Roman" w:eastAsia="Times New Roman" w:hAnsi="Times New Roman" w:cs="Times New Roman"/>
                <w:b/>
                <w:bCs/>
                <w:sz w:val="20"/>
                <w:szCs w:val="20"/>
                <w:lang w:eastAsia="hr-HR"/>
              </w:rPr>
              <w:t xml:space="preserve">Razred </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Vrijeme početka nastave</w:t>
            </w:r>
          </w:p>
        </w:tc>
        <w:tc>
          <w:tcPr>
            <w:tcW w:w="10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 xml:space="preserve">Ulaz </w:t>
            </w:r>
          </w:p>
        </w:tc>
        <w:tc>
          <w:tcPr>
            <w:tcW w:w="1979" w:type="dxa"/>
            <w:shd w:val="clear" w:color="auto" w:fill="auto"/>
          </w:tcPr>
          <w:p w:rsidR="00C867BD" w:rsidRDefault="005A536E">
            <w:pPr>
              <w:spacing w:after="0" w:line="240" w:lineRule="auto"/>
              <w:rPr>
                <w:b/>
                <w:color w:val="000000" w:themeColor="text1"/>
              </w:rPr>
            </w:pPr>
            <w:r>
              <w:rPr>
                <w:rFonts w:ascii="Times New Roman" w:hAnsi="Times New Roman"/>
                <w:b/>
                <w:color w:val="000000" w:themeColor="text1"/>
                <w:sz w:val="20"/>
                <w:szCs w:val="20"/>
              </w:rPr>
              <w:t>Prostor za preobuvanje</w:t>
            </w:r>
          </w:p>
        </w:tc>
        <w:tc>
          <w:tcPr>
            <w:tcW w:w="171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color w:val="000000" w:themeColor="text1"/>
                <w:sz w:val="20"/>
                <w:szCs w:val="20"/>
                <w:lang w:eastAsia="hr-HR"/>
              </w:rPr>
            </w:pPr>
            <w:r>
              <w:rPr>
                <w:rFonts w:ascii="Times New Roman" w:eastAsia="Times New Roman" w:hAnsi="Times New Roman" w:cs="Times New Roman"/>
                <w:b/>
                <w:bCs/>
                <w:color w:val="000000" w:themeColor="text1"/>
                <w:sz w:val="20"/>
                <w:szCs w:val="20"/>
                <w:lang w:eastAsia="hr-HR"/>
              </w:rPr>
              <w:t>Kretanje do učionice</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
                <w:bCs/>
                <w:color w:val="000000" w:themeColor="text1"/>
                <w:sz w:val="20"/>
                <w:szCs w:val="20"/>
                <w:lang w:eastAsia="hr-HR"/>
              </w:rPr>
            </w:pPr>
            <w:r>
              <w:rPr>
                <w:rFonts w:ascii="Times New Roman" w:eastAsia="Times New Roman" w:hAnsi="Times New Roman" w:cs="Times New Roman"/>
                <w:b/>
                <w:bCs/>
                <w:color w:val="000000" w:themeColor="text1"/>
                <w:sz w:val="20"/>
                <w:szCs w:val="20"/>
                <w:lang w:eastAsia="hr-HR"/>
              </w:rPr>
              <w:t>Korištenje sanitarnog čvora</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5.D</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8:45</w:t>
            </w:r>
          </w:p>
        </w:tc>
        <w:tc>
          <w:tcPr>
            <w:tcW w:w="10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Pomoćni</w:t>
            </w:r>
          </w:p>
        </w:tc>
        <w:tc>
          <w:tcPr>
            <w:tcW w:w="1979" w:type="dxa"/>
            <w:shd w:val="clear" w:color="auto" w:fill="auto"/>
          </w:tcPr>
          <w:p w:rsidR="00C867BD" w:rsidRDefault="005A536E">
            <w:pPr>
              <w:spacing w:after="0" w:line="240" w:lineRule="auto"/>
              <w:rPr>
                <w:color w:val="000000" w:themeColor="text1"/>
                <w:sz w:val="18"/>
                <w:szCs w:val="18"/>
              </w:rPr>
            </w:pPr>
            <w:r>
              <w:rPr>
                <w:rFonts w:ascii="Times New Roman" w:hAnsi="Times New Roman"/>
                <w:color w:val="000000" w:themeColor="text1"/>
                <w:sz w:val="24"/>
                <w:szCs w:val="24"/>
              </w:rPr>
              <w:t>Ispred učionice Male škole</w:t>
            </w:r>
          </w:p>
        </w:tc>
        <w:tc>
          <w:tcPr>
            <w:tcW w:w="171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themeColor="text1"/>
                <w:sz w:val="24"/>
                <w:szCs w:val="24"/>
                <w:lang w:eastAsia="hr-HR"/>
              </w:rPr>
              <w:t>Kroz hodnik, stepeništem na 1.kat</w:t>
            </w:r>
          </w:p>
        </w:tc>
        <w:tc>
          <w:tcPr>
            <w:tcW w:w="1413"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themeColor="text1"/>
                <w:sz w:val="20"/>
                <w:szCs w:val="20"/>
                <w:lang w:eastAsia="hr-HR"/>
              </w:rPr>
            </w:pPr>
            <w:r>
              <w:rPr>
                <w:rFonts w:ascii="Times New Roman" w:eastAsia="Times New Roman" w:hAnsi="Times New Roman" w:cs="Times New Roman"/>
                <w:bCs/>
                <w:color w:val="000000" w:themeColor="text1"/>
                <w:sz w:val="24"/>
                <w:szCs w:val="24"/>
                <w:lang w:eastAsia="hr-HR"/>
              </w:rPr>
              <w:t>U prizemlju</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6.D</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8:45</w:t>
            </w:r>
          </w:p>
        </w:tc>
        <w:tc>
          <w:tcPr>
            <w:tcW w:w="1079"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979"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sz w:val="24"/>
                <w:szCs w:val="24"/>
              </w:rPr>
              <w:t xml:space="preserve">Hol </w:t>
            </w:r>
            <w:r>
              <w:rPr>
                <w:rFonts w:ascii="Times New Roman" w:hAnsi="Times New Roman"/>
                <w:sz w:val="24"/>
                <w:szCs w:val="24"/>
              </w:rPr>
              <w:t>pored stepeništa</w:t>
            </w:r>
          </w:p>
        </w:tc>
        <w:tc>
          <w:tcPr>
            <w:tcW w:w="171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18"/>
                <w:szCs w:val="18"/>
                <w:lang w:eastAsia="hr-HR"/>
              </w:rPr>
            </w:pPr>
            <w:r>
              <w:rPr>
                <w:rFonts w:ascii="Times New Roman" w:eastAsia="Times New Roman" w:hAnsi="Times New Roman" w:cs="Times New Roman"/>
                <w:bCs/>
                <w:sz w:val="24"/>
                <w:szCs w:val="24"/>
                <w:lang w:eastAsia="hr-HR"/>
              </w:rPr>
              <w:t>Ravno u učionicu</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U prizemlju</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7.D</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079"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979"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sz w:val="24"/>
                <w:szCs w:val="24"/>
              </w:rPr>
              <w:t>Staklenik na ulazu</w:t>
            </w:r>
          </w:p>
        </w:tc>
        <w:tc>
          <w:tcPr>
            <w:tcW w:w="1711" w:type="dxa"/>
            <w:shd w:val="clear" w:color="auto" w:fill="auto"/>
          </w:tcPr>
          <w:p w:rsidR="00C867BD" w:rsidRDefault="005A536E">
            <w:pPr>
              <w:spacing w:after="0" w:line="240" w:lineRule="auto"/>
              <w:rPr>
                <w:sz w:val="18"/>
                <w:szCs w:val="18"/>
              </w:rPr>
            </w:pPr>
            <w:r>
              <w:rPr>
                <w:rFonts w:ascii="Times New Roman" w:eastAsia="Times New Roman" w:hAnsi="Times New Roman" w:cs="Times New Roman"/>
                <w:bCs/>
                <w:color w:val="000000" w:themeColor="text1"/>
                <w:sz w:val="24"/>
                <w:szCs w:val="24"/>
                <w:lang w:eastAsia="hr-HR"/>
              </w:rPr>
              <w:t>Stepeništem na 1.kat</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Na katu</w:t>
            </w:r>
          </w:p>
        </w:tc>
      </w:tr>
      <w:tr w:rsidR="00C867BD">
        <w:tc>
          <w:tcPr>
            <w:tcW w:w="1175"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8.D</w:t>
            </w:r>
          </w:p>
        </w:tc>
        <w:tc>
          <w:tcPr>
            <w:tcW w:w="103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8:00</w:t>
            </w:r>
          </w:p>
        </w:tc>
        <w:tc>
          <w:tcPr>
            <w:tcW w:w="1079"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pomoćni</w:t>
            </w:r>
          </w:p>
        </w:tc>
        <w:tc>
          <w:tcPr>
            <w:tcW w:w="1979"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lang w:eastAsia="hr-HR"/>
              </w:rPr>
            </w:pPr>
            <w:r>
              <w:rPr>
                <w:rFonts w:ascii="Times New Roman" w:eastAsia="Times New Roman" w:hAnsi="Times New Roman" w:cs="Times New Roman"/>
                <w:bCs/>
                <w:sz w:val="24"/>
                <w:szCs w:val="24"/>
                <w:lang w:eastAsia="hr-HR"/>
              </w:rPr>
              <w:t>Hodnik (kod blagovaonice)</w:t>
            </w:r>
          </w:p>
        </w:tc>
        <w:tc>
          <w:tcPr>
            <w:tcW w:w="1711" w:type="dxa"/>
            <w:shd w:val="clear" w:color="auto" w:fill="auto"/>
          </w:tcPr>
          <w:p w:rsidR="00C867BD" w:rsidRDefault="005A536E">
            <w:pPr>
              <w:spacing w:after="0" w:line="240" w:lineRule="auto"/>
              <w:rPr>
                <w:sz w:val="18"/>
                <w:szCs w:val="18"/>
              </w:rPr>
            </w:pPr>
            <w:r>
              <w:rPr>
                <w:rFonts w:ascii="Times New Roman" w:eastAsia="Times New Roman" w:hAnsi="Times New Roman" w:cs="Times New Roman"/>
                <w:bCs/>
                <w:color w:val="000000" w:themeColor="text1"/>
                <w:sz w:val="24"/>
                <w:szCs w:val="24"/>
                <w:lang w:eastAsia="hr-HR"/>
              </w:rPr>
              <w:t>Kroz hodnik, stepeništem na 1.kat</w:t>
            </w:r>
          </w:p>
        </w:tc>
        <w:tc>
          <w:tcPr>
            <w:tcW w:w="1413"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sz w:val="20"/>
                <w:szCs w:val="20"/>
                <w:lang w:eastAsia="hr-HR"/>
              </w:rPr>
            </w:pPr>
            <w:r>
              <w:rPr>
                <w:rFonts w:ascii="Times New Roman" w:eastAsia="Times New Roman" w:hAnsi="Times New Roman" w:cs="Times New Roman"/>
                <w:bCs/>
                <w:sz w:val="24"/>
                <w:szCs w:val="24"/>
                <w:lang w:eastAsia="hr-HR"/>
              </w:rPr>
              <w:t>Na katu</w:t>
            </w:r>
            <w:bookmarkStart w:id="0" w:name="_GoBack"/>
            <w:bookmarkEnd w:id="0"/>
          </w:p>
        </w:tc>
      </w:tr>
    </w:tbl>
    <w:p w:rsidR="00C867BD" w:rsidRDefault="00C867BD">
      <w:pPr>
        <w:pStyle w:val="ListParagraph"/>
        <w:jc w:val="both"/>
        <w:rPr>
          <w:rFonts w:ascii="Times New Roman" w:hAnsi="Times New Roman"/>
          <w:sz w:val="24"/>
          <w:szCs w:val="24"/>
        </w:rPr>
      </w:pPr>
    </w:p>
    <w:p w:rsidR="00C867BD" w:rsidRDefault="005A536E">
      <w:pPr>
        <w:pStyle w:val="ListParagraph"/>
        <w:jc w:val="both"/>
        <w:rPr>
          <w:rFonts w:ascii="Times New Roman" w:hAnsi="Times New Roman"/>
          <w:sz w:val="24"/>
          <w:szCs w:val="24"/>
        </w:rPr>
      </w:pPr>
      <w:r>
        <w:rPr>
          <w:rFonts w:ascii="Times New Roman" w:hAnsi="Times New Roman"/>
          <w:sz w:val="24"/>
          <w:szCs w:val="24"/>
        </w:rPr>
        <w:t>PŠ Stari Slatinik</w:t>
      </w:r>
    </w:p>
    <w:tbl>
      <w:tblPr>
        <w:tblStyle w:val="TableGrid"/>
        <w:tblW w:w="8367" w:type="dxa"/>
        <w:tblInd w:w="699" w:type="dxa"/>
        <w:tblLook w:val="04A0"/>
      </w:tblPr>
      <w:tblGrid>
        <w:gridCol w:w="1131"/>
        <w:gridCol w:w="1417"/>
        <w:gridCol w:w="906"/>
        <w:gridCol w:w="1648"/>
        <w:gridCol w:w="1298"/>
        <w:gridCol w:w="1967"/>
      </w:tblGrid>
      <w:tr w:rsidR="00C867BD">
        <w:tc>
          <w:tcPr>
            <w:tcW w:w="2550"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906"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646"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298"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966"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Razred </w:t>
            </w:r>
          </w:p>
        </w:tc>
        <w:tc>
          <w:tcPr>
            <w:tcW w:w="1416"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Vrijeme početka nastave</w:t>
            </w:r>
          </w:p>
        </w:tc>
        <w:tc>
          <w:tcPr>
            <w:tcW w:w="905"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Ulaz </w:t>
            </w:r>
          </w:p>
        </w:tc>
        <w:tc>
          <w:tcPr>
            <w:tcW w:w="1648"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b/>
                <w:color w:val="000000"/>
                <w:sz w:val="24"/>
                <w:szCs w:val="24"/>
              </w:rPr>
              <w:t>Prostor za preobuvanje</w:t>
            </w:r>
          </w:p>
        </w:tc>
        <w:tc>
          <w:tcPr>
            <w:tcW w:w="1297"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Kretanje do učionice</w:t>
            </w:r>
          </w:p>
        </w:tc>
        <w:tc>
          <w:tcPr>
            <w:tcW w:w="1968"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Korištenje sanitarnog čvora</w:t>
            </w:r>
          </w:p>
        </w:tc>
      </w:tr>
      <w:tr w:rsidR="00C867BD">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1.r.</w:t>
            </w:r>
          </w:p>
        </w:tc>
        <w:tc>
          <w:tcPr>
            <w:tcW w:w="1416"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905"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Lijevo prema učionici</w:t>
            </w:r>
          </w:p>
        </w:tc>
        <w:tc>
          <w:tcPr>
            <w:tcW w:w="1968"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dnu hodnika s istočne strane škole</w:t>
            </w:r>
          </w:p>
        </w:tc>
      </w:tr>
      <w:tr w:rsidR="00C867BD">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2.r.</w:t>
            </w:r>
          </w:p>
        </w:tc>
        <w:tc>
          <w:tcPr>
            <w:tcW w:w="1416"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8:15</w:t>
            </w:r>
          </w:p>
        </w:tc>
        <w:tc>
          <w:tcPr>
            <w:tcW w:w="905"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Lijevo  prema učionici</w:t>
            </w:r>
          </w:p>
        </w:tc>
        <w:tc>
          <w:tcPr>
            <w:tcW w:w="1968"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 dnu hodnika s istočne strane </w:t>
            </w:r>
            <w:r>
              <w:rPr>
                <w:rFonts w:ascii="Times New Roman" w:eastAsia="Times New Roman" w:hAnsi="Times New Roman" w:cs="Times New Roman"/>
                <w:bCs/>
                <w:color w:val="000000"/>
                <w:sz w:val="24"/>
                <w:szCs w:val="24"/>
                <w:lang w:eastAsia="hr-HR"/>
              </w:rPr>
              <w:t>škole</w:t>
            </w:r>
          </w:p>
        </w:tc>
      </w:tr>
      <w:tr w:rsidR="00C867BD">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3.r.</w:t>
            </w:r>
          </w:p>
        </w:tc>
        <w:tc>
          <w:tcPr>
            <w:tcW w:w="1416"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8:30</w:t>
            </w:r>
          </w:p>
        </w:tc>
        <w:tc>
          <w:tcPr>
            <w:tcW w:w="905"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Desno prema učionici</w:t>
            </w:r>
          </w:p>
        </w:tc>
        <w:tc>
          <w:tcPr>
            <w:tcW w:w="1968"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dnu hodnika sa zapadne strane škole</w:t>
            </w:r>
          </w:p>
        </w:tc>
      </w:tr>
      <w:tr w:rsidR="00C867BD">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4.r</w:t>
            </w:r>
          </w:p>
        </w:tc>
        <w:tc>
          <w:tcPr>
            <w:tcW w:w="1416"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8:45</w:t>
            </w:r>
          </w:p>
        </w:tc>
        <w:tc>
          <w:tcPr>
            <w:tcW w:w="905" w:type="dxa"/>
            <w:shd w:val="clear" w:color="auto" w:fill="auto"/>
          </w:tcPr>
          <w:p w:rsidR="00C867BD" w:rsidRDefault="005A536E">
            <w:pPr>
              <w:spacing w:after="0" w:line="240" w:lineRule="auto"/>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widowControl w:val="0"/>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Desno prema učionici</w:t>
            </w:r>
          </w:p>
        </w:tc>
        <w:tc>
          <w:tcPr>
            <w:tcW w:w="1968"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dnu hodnika sa zapadne strane škole</w:t>
            </w:r>
          </w:p>
        </w:tc>
      </w:tr>
    </w:tbl>
    <w:p w:rsidR="00C867BD" w:rsidRDefault="00C867BD">
      <w:pPr>
        <w:rPr>
          <w:rFonts w:ascii="Times New Roman" w:hAnsi="Times New Roman"/>
          <w:sz w:val="24"/>
          <w:szCs w:val="24"/>
        </w:rPr>
      </w:pPr>
    </w:p>
    <w:p w:rsidR="00C867BD" w:rsidRDefault="005A536E">
      <w:pPr>
        <w:rPr>
          <w:rFonts w:ascii="Times New Roman" w:hAnsi="Times New Roman"/>
          <w:sz w:val="24"/>
          <w:szCs w:val="24"/>
        </w:rPr>
      </w:pPr>
      <w:bookmarkStart w:id="1" w:name="__DdeLink__2526_3242179379"/>
      <w:bookmarkEnd w:id="1"/>
      <w:r>
        <w:rPr>
          <w:rFonts w:ascii="Times New Roman" w:hAnsi="Times New Roman"/>
          <w:sz w:val="24"/>
          <w:szCs w:val="24"/>
        </w:rPr>
        <w:t>PŠ Gornji Andrijevci</w:t>
      </w:r>
    </w:p>
    <w:tbl>
      <w:tblPr>
        <w:tblStyle w:val="TableGrid"/>
        <w:tblW w:w="8280" w:type="dxa"/>
        <w:tblInd w:w="787" w:type="dxa"/>
        <w:tblLook w:val="04A0"/>
      </w:tblPr>
      <w:tblGrid>
        <w:gridCol w:w="1077"/>
        <w:gridCol w:w="1418"/>
        <w:gridCol w:w="959"/>
        <w:gridCol w:w="1593"/>
        <w:gridCol w:w="1821"/>
        <w:gridCol w:w="1412"/>
      </w:tblGrid>
      <w:tr w:rsidR="00C867BD">
        <w:tc>
          <w:tcPr>
            <w:tcW w:w="2495"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959"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593"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82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41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107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Razred </w:t>
            </w:r>
          </w:p>
        </w:tc>
        <w:tc>
          <w:tcPr>
            <w:tcW w:w="141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Vrijeme početka nastave</w:t>
            </w:r>
          </w:p>
        </w:tc>
        <w:tc>
          <w:tcPr>
            <w:tcW w:w="959"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Ulaz </w:t>
            </w:r>
          </w:p>
        </w:tc>
        <w:tc>
          <w:tcPr>
            <w:tcW w:w="1593"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b/>
                <w:color w:val="000000"/>
                <w:sz w:val="24"/>
                <w:szCs w:val="24"/>
              </w:rPr>
              <w:t>Prostor za preobuvanje</w:t>
            </w:r>
          </w:p>
        </w:tc>
        <w:tc>
          <w:tcPr>
            <w:tcW w:w="1821"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Kretanje do učionice</w:t>
            </w:r>
          </w:p>
        </w:tc>
        <w:tc>
          <w:tcPr>
            <w:tcW w:w="1412"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Korištenje sanitarnog čvora</w:t>
            </w:r>
          </w:p>
        </w:tc>
      </w:tr>
      <w:tr w:rsidR="00C867BD">
        <w:tc>
          <w:tcPr>
            <w:tcW w:w="107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1.r./3.r</w:t>
            </w:r>
          </w:p>
        </w:tc>
        <w:tc>
          <w:tcPr>
            <w:tcW w:w="141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959"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593"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Prizemlje</w:t>
            </w:r>
          </w:p>
        </w:tc>
        <w:tc>
          <w:tcPr>
            <w:tcW w:w="1821" w:type="dxa"/>
            <w:shd w:val="clear" w:color="auto" w:fill="auto"/>
          </w:tcPr>
          <w:p w:rsidR="00C867BD" w:rsidRDefault="005A536E">
            <w:pPr>
              <w:pStyle w:val="ListParagraph"/>
              <w:widowControl w:val="0"/>
              <w:spacing w:after="0" w:line="276" w:lineRule="auto"/>
              <w:ind w:left="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Stepenicama prema učionici</w:t>
            </w:r>
          </w:p>
        </w:tc>
        <w:tc>
          <w:tcPr>
            <w:tcW w:w="1412"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prvom katu</w:t>
            </w:r>
          </w:p>
        </w:tc>
      </w:tr>
    </w:tbl>
    <w:p w:rsidR="00C867BD" w:rsidRDefault="00C867BD">
      <w:pPr>
        <w:rPr>
          <w:rFonts w:ascii="Times New Roman" w:hAnsi="Times New Roman"/>
          <w:sz w:val="24"/>
          <w:szCs w:val="24"/>
        </w:rPr>
      </w:pPr>
    </w:p>
    <w:p w:rsidR="00C867BD" w:rsidRDefault="005A536E">
      <w:pPr>
        <w:rPr>
          <w:rFonts w:ascii="Times New Roman" w:hAnsi="Times New Roman"/>
          <w:sz w:val="24"/>
          <w:szCs w:val="24"/>
        </w:rPr>
      </w:pPr>
      <w:r>
        <w:rPr>
          <w:rFonts w:ascii="Times New Roman" w:hAnsi="Times New Roman"/>
          <w:sz w:val="24"/>
          <w:szCs w:val="24"/>
        </w:rPr>
        <w:t>PŠ Ravan</w:t>
      </w:r>
    </w:p>
    <w:tbl>
      <w:tblPr>
        <w:tblStyle w:val="TableGrid"/>
        <w:tblW w:w="8280" w:type="dxa"/>
        <w:tblInd w:w="787" w:type="dxa"/>
        <w:tblLook w:val="04A0"/>
      </w:tblPr>
      <w:tblGrid>
        <w:gridCol w:w="1078"/>
        <w:gridCol w:w="1417"/>
        <w:gridCol w:w="1015"/>
        <w:gridCol w:w="1590"/>
        <w:gridCol w:w="1768"/>
        <w:gridCol w:w="1412"/>
      </w:tblGrid>
      <w:tr w:rsidR="00C867BD">
        <w:tc>
          <w:tcPr>
            <w:tcW w:w="1077" w:type="dxa"/>
            <w:tcBorders>
              <w:right w:val="nil"/>
            </w:tcBorders>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Razred </w:t>
            </w:r>
          </w:p>
        </w:tc>
        <w:tc>
          <w:tcPr>
            <w:tcW w:w="141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Vrijeme početka nastave</w:t>
            </w:r>
          </w:p>
        </w:tc>
        <w:tc>
          <w:tcPr>
            <w:tcW w:w="1015"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Ulaz </w:t>
            </w:r>
          </w:p>
        </w:tc>
        <w:tc>
          <w:tcPr>
            <w:tcW w:w="1590"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b/>
                <w:color w:val="000000"/>
                <w:sz w:val="24"/>
                <w:szCs w:val="24"/>
              </w:rPr>
              <w:t>Prostor za preobuvanje</w:t>
            </w:r>
          </w:p>
        </w:tc>
        <w:tc>
          <w:tcPr>
            <w:tcW w:w="1768"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Kretanje do učionice</w:t>
            </w:r>
          </w:p>
        </w:tc>
        <w:tc>
          <w:tcPr>
            <w:tcW w:w="1412"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 xml:space="preserve">Korištenje </w:t>
            </w:r>
            <w:r>
              <w:rPr>
                <w:rFonts w:ascii="Times New Roman" w:eastAsia="Times New Roman" w:hAnsi="Times New Roman" w:cs="Times New Roman"/>
                <w:b/>
                <w:bCs/>
                <w:color w:val="000000"/>
                <w:sz w:val="24"/>
                <w:szCs w:val="24"/>
                <w:lang w:eastAsia="hr-HR"/>
              </w:rPr>
              <w:t>sanitarnog čvora</w:t>
            </w:r>
          </w:p>
        </w:tc>
      </w:tr>
      <w:tr w:rsidR="00C867BD">
        <w:trPr>
          <w:trHeight w:val="693"/>
        </w:trPr>
        <w:tc>
          <w:tcPr>
            <w:tcW w:w="107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1.r./3.r</w:t>
            </w:r>
          </w:p>
        </w:tc>
        <w:tc>
          <w:tcPr>
            <w:tcW w:w="141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1015"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590"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Ispred učionice br.2</w:t>
            </w:r>
          </w:p>
        </w:tc>
        <w:tc>
          <w:tcPr>
            <w:tcW w:w="1768"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Stepenicama prema učionici</w:t>
            </w:r>
          </w:p>
        </w:tc>
        <w:tc>
          <w:tcPr>
            <w:tcW w:w="1412"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prvom katu</w:t>
            </w:r>
          </w:p>
        </w:tc>
      </w:tr>
      <w:tr w:rsidR="00C867BD">
        <w:trPr>
          <w:trHeight w:val="882"/>
        </w:trPr>
        <w:tc>
          <w:tcPr>
            <w:tcW w:w="107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2r./4.r</w:t>
            </w:r>
          </w:p>
        </w:tc>
        <w:tc>
          <w:tcPr>
            <w:tcW w:w="1417"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8:15</w:t>
            </w:r>
          </w:p>
        </w:tc>
        <w:tc>
          <w:tcPr>
            <w:tcW w:w="1015"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590"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Ispred učionice br.1</w:t>
            </w:r>
          </w:p>
        </w:tc>
        <w:tc>
          <w:tcPr>
            <w:tcW w:w="1768"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Stepenicama prema učionici</w:t>
            </w:r>
          </w:p>
        </w:tc>
        <w:tc>
          <w:tcPr>
            <w:tcW w:w="1412"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prvom katu</w:t>
            </w:r>
          </w:p>
        </w:tc>
      </w:tr>
    </w:tbl>
    <w:p w:rsidR="00C867BD" w:rsidRDefault="00C867BD">
      <w:pPr>
        <w:rPr>
          <w:rFonts w:ascii="Times New Roman" w:hAnsi="Times New Roman"/>
          <w:sz w:val="24"/>
          <w:szCs w:val="24"/>
        </w:rPr>
      </w:pPr>
      <w:bookmarkStart w:id="2" w:name="__DdeLink__2526_32421793791"/>
      <w:bookmarkEnd w:id="2"/>
    </w:p>
    <w:p w:rsidR="00C867BD" w:rsidRDefault="005A536E">
      <w:pPr>
        <w:rPr>
          <w:rFonts w:ascii="Times New Roman" w:hAnsi="Times New Roman"/>
          <w:sz w:val="24"/>
          <w:szCs w:val="24"/>
        </w:rPr>
      </w:pPr>
      <w:r>
        <w:br w:type="page"/>
      </w:r>
    </w:p>
    <w:p w:rsidR="00C867BD" w:rsidRDefault="005A536E">
      <w:pPr>
        <w:rPr>
          <w:rFonts w:ascii="Times New Roman" w:hAnsi="Times New Roman"/>
          <w:sz w:val="24"/>
          <w:szCs w:val="24"/>
        </w:rPr>
      </w:pPr>
      <w:r>
        <w:rPr>
          <w:rFonts w:ascii="Times New Roman" w:hAnsi="Times New Roman"/>
          <w:sz w:val="24"/>
          <w:szCs w:val="24"/>
        </w:rPr>
        <w:t>PŠ Grgurevići</w:t>
      </w:r>
    </w:p>
    <w:tbl>
      <w:tblPr>
        <w:tblStyle w:val="TableGrid"/>
        <w:tblW w:w="8280" w:type="dxa"/>
        <w:tblInd w:w="787" w:type="dxa"/>
        <w:tblLook w:val="04A0"/>
      </w:tblPr>
      <w:tblGrid>
        <w:gridCol w:w="1023"/>
        <w:gridCol w:w="1190"/>
        <w:gridCol w:w="1132"/>
        <w:gridCol w:w="1701"/>
        <w:gridCol w:w="1821"/>
        <w:gridCol w:w="1413"/>
      </w:tblGrid>
      <w:tr w:rsidR="00C867BD">
        <w:tc>
          <w:tcPr>
            <w:tcW w:w="1022" w:type="dxa"/>
            <w:tcBorders>
              <w:right w:val="nil"/>
            </w:tcBorders>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Razred </w:t>
            </w:r>
          </w:p>
        </w:tc>
        <w:tc>
          <w:tcPr>
            <w:tcW w:w="1190"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Vrijeme početka nastave</w:t>
            </w:r>
          </w:p>
        </w:tc>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Ulaz </w:t>
            </w:r>
          </w:p>
        </w:tc>
        <w:tc>
          <w:tcPr>
            <w:tcW w:w="1701"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b/>
                <w:color w:val="000000"/>
                <w:sz w:val="24"/>
                <w:szCs w:val="24"/>
              </w:rPr>
              <w:t xml:space="preserve">Prostor za </w:t>
            </w:r>
            <w:r>
              <w:rPr>
                <w:rFonts w:ascii="Times New Roman" w:hAnsi="Times New Roman"/>
                <w:b/>
                <w:color w:val="000000"/>
                <w:sz w:val="24"/>
                <w:szCs w:val="24"/>
              </w:rPr>
              <w:t>preobuvanje</w:t>
            </w:r>
          </w:p>
        </w:tc>
        <w:tc>
          <w:tcPr>
            <w:tcW w:w="1821"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color w:val="000000"/>
                <w:sz w:val="24"/>
                <w:szCs w:val="24"/>
                <w:lang w:eastAsia="hr-HR"/>
              </w:rPr>
              <w:t>Kretanje do učionice</w:t>
            </w:r>
          </w:p>
        </w:tc>
        <w:tc>
          <w:tcPr>
            <w:tcW w:w="1413"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color w:val="000000"/>
                <w:sz w:val="24"/>
                <w:szCs w:val="24"/>
                <w:lang w:eastAsia="hr-HR"/>
              </w:rPr>
              <w:t>Korištenje sanitarnog čvora</w:t>
            </w:r>
          </w:p>
        </w:tc>
      </w:tr>
      <w:tr w:rsidR="00C867BD">
        <w:trPr>
          <w:trHeight w:val="693"/>
        </w:trPr>
        <w:tc>
          <w:tcPr>
            <w:tcW w:w="102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1.r./2.r</w:t>
            </w:r>
          </w:p>
        </w:tc>
        <w:tc>
          <w:tcPr>
            <w:tcW w:w="1190"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8:15</w:t>
            </w:r>
          </w:p>
        </w:tc>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701"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color w:val="000000"/>
                <w:sz w:val="24"/>
                <w:szCs w:val="24"/>
              </w:rPr>
              <w:t>Ispred učionice br.2</w:t>
            </w:r>
          </w:p>
        </w:tc>
        <w:tc>
          <w:tcPr>
            <w:tcW w:w="182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ravno prema učionici</w:t>
            </w:r>
          </w:p>
        </w:tc>
        <w:tc>
          <w:tcPr>
            <w:tcW w:w="1413"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U prizemlju</w:t>
            </w:r>
          </w:p>
        </w:tc>
      </w:tr>
      <w:tr w:rsidR="00C867BD">
        <w:trPr>
          <w:trHeight w:val="882"/>
        </w:trPr>
        <w:tc>
          <w:tcPr>
            <w:tcW w:w="102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3.r./4.r</w:t>
            </w:r>
          </w:p>
        </w:tc>
        <w:tc>
          <w:tcPr>
            <w:tcW w:w="1190"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701" w:type="dxa"/>
            <w:shd w:val="clear" w:color="auto" w:fill="auto"/>
          </w:tcPr>
          <w:p w:rsidR="00C867BD" w:rsidRDefault="005A536E">
            <w:pPr>
              <w:spacing w:after="0" w:line="240" w:lineRule="auto"/>
              <w:rPr>
                <w:rFonts w:ascii="Times New Roman" w:hAnsi="Times New Roman"/>
                <w:sz w:val="24"/>
                <w:szCs w:val="24"/>
              </w:rPr>
            </w:pPr>
            <w:r>
              <w:rPr>
                <w:rFonts w:ascii="Times New Roman" w:hAnsi="Times New Roman"/>
                <w:color w:val="000000"/>
                <w:sz w:val="24"/>
                <w:szCs w:val="24"/>
              </w:rPr>
              <w:t>Ispred učionice br.1</w:t>
            </w:r>
          </w:p>
        </w:tc>
        <w:tc>
          <w:tcPr>
            <w:tcW w:w="1821"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lijevo prema učionici</w:t>
            </w:r>
          </w:p>
        </w:tc>
        <w:tc>
          <w:tcPr>
            <w:tcW w:w="1413"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FF0000"/>
                <w:sz w:val="24"/>
                <w:szCs w:val="24"/>
                <w:lang w:eastAsia="hr-HR"/>
              </w:rPr>
            </w:pPr>
            <w:r>
              <w:rPr>
                <w:rFonts w:ascii="Times New Roman" w:eastAsia="Times New Roman" w:hAnsi="Times New Roman" w:cs="Times New Roman"/>
                <w:bCs/>
                <w:color w:val="000000"/>
                <w:sz w:val="24"/>
                <w:szCs w:val="24"/>
                <w:lang w:eastAsia="hr-HR"/>
              </w:rPr>
              <w:t>U prizemlju</w:t>
            </w:r>
          </w:p>
        </w:tc>
      </w:tr>
    </w:tbl>
    <w:p w:rsidR="00C867BD" w:rsidRDefault="00C867BD">
      <w:pPr>
        <w:rPr>
          <w:rFonts w:ascii="Times New Roman" w:hAnsi="Times New Roman"/>
          <w:sz w:val="24"/>
          <w:szCs w:val="24"/>
        </w:rPr>
      </w:pPr>
    </w:p>
    <w:p w:rsidR="00C867BD" w:rsidRDefault="005A536E">
      <w:pPr>
        <w:rPr>
          <w:rFonts w:ascii="Times New Roman" w:hAnsi="Times New Roman"/>
          <w:sz w:val="24"/>
          <w:szCs w:val="24"/>
        </w:rPr>
      </w:pPr>
      <w:r>
        <w:rPr>
          <w:rFonts w:ascii="Times New Roman" w:hAnsi="Times New Roman"/>
          <w:sz w:val="24"/>
          <w:szCs w:val="24"/>
        </w:rPr>
        <w:t>PŠ Grižići</w:t>
      </w:r>
    </w:p>
    <w:tbl>
      <w:tblPr>
        <w:tblStyle w:val="TableGrid"/>
        <w:tblW w:w="8291" w:type="dxa"/>
        <w:tblInd w:w="776" w:type="dxa"/>
        <w:tblLook w:val="04A0"/>
      </w:tblPr>
      <w:tblGrid>
        <w:gridCol w:w="1357"/>
        <w:gridCol w:w="1119"/>
        <w:gridCol w:w="1126"/>
        <w:gridCol w:w="1622"/>
        <w:gridCol w:w="1670"/>
        <w:gridCol w:w="1397"/>
      </w:tblGrid>
      <w:tr w:rsidR="00C867BD">
        <w:tc>
          <w:tcPr>
            <w:tcW w:w="1132" w:type="dxa"/>
            <w:tcBorders>
              <w:right w:val="nil"/>
            </w:tcBorders>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Razred </w:t>
            </w:r>
          </w:p>
        </w:tc>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Vrijeme početka </w:t>
            </w:r>
            <w:r>
              <w:rPr>
                <w:rFonts w:ascii="Times New Roman" w:eastAsia="Times New Roman" w:hAnsi="Times New Roman" w:cs="Times New Roman"/>
                <w:b/>
                <w:bCs/>
                <w:sz w:val="24"/>
                <w:szCs w:val="24"/>
                <w:lang w:eastAsia="hr-HR"/>
              </w:rPr>
              <w:t>nastave</w:t>
            </w:r>
          </w:p>
        </w:tc>
        <w:tc>
          <w:tcPr>
            <w:tcW w:w="1189"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
                <w:bCs/>
                <w:sz w:val="24"/>
                <w:szCs w:val="24"/>
                <w:lang w:eastAsia="hr-HR"/>
              </w:rPr>
              <w:t xml:space="preserve">Ulaz </w:t>
            </w:r>
          </w:p>
        </w:tc>
        <w:tc>
          <w:tcPr>
            <w:tcW w:w="1645"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b/>
                <w:color w:val="000000"/>
                <w:sz w:val="24"/>
                <w:szCs w:val="24"/>
              </w:rPr>
              <w:t>Prostor za preobuvanje</w:t>
            </w:r>
          </w:p>
        </w:tc>
        <w:tc>
          <w:tcPr>
            <w:tcW w:w="1778"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Kretanje do učionice</w:t>
            </w:r>
          </w:p>
        </w:tc>
        <w:tc>
          <w:tcPr>
            <w:tcW w:w="1414" w:type="dxa"/>
            <w:shd w:val="clear" w:color="auto" w:fill="auto"/>
          </w:tcPr>
          <w:p w:rsidR="00C867BD" w:rsidRDefault="005A536E">
            <w:pPr>
              <w:pStyle w:val="ListParagraph"/>
              <w:widowControl w:val="0"/>
              <w:spacing w:after="0" w:line="276" w:lineRule="auto"/>
              <w:ind w:left="0"/>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hr-HR"/>
              </w:rPr>
              <w:t>Korištenje sanitarnog čvora</w:t>
            </w:r>
          </w:p>
        </w:tc>
      </w:tr>
      <w:tr w:rsidR="00C867BD">
        <w:trPr>
          <w:trHeight w:val="693"/>
        </w:trPr>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1.r./2./3/4..r</w:t>
            </w:r>
          </w:p>
        </w:tc>
        <w:tc>
          <w:tcPr>
            <w:tcW w:w="1132"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8:00</w:t>
            </w:r>
          </w:p>
        </w:tc>
        <w:tc>
          <w:tcPr>
            <w:tcW w:w="1189" w:type="dxa"/>
            <w:shd w:val="clear" w:color="auto" w:fill="auto"/>
          </w:tcPr>
          <w:p w:rsidR="00C867BD" w:rsidRDefault="005A536E">
            <w:pPr>
              <w:pStyle w:val="ListParagraph"/>
              <w:widowControl w:val="0"/>
              <w:spacing w:after="0" w:line="276" w:lineRule="auto"/>
              <w:ind w:left="0"/>
              <w:jc w:val="both"/>
              <w:rPr>
                <w:rFonts w:ascii="Times New Roman" w:hAnsi="Times New Roman"/>
                <w:sz w:val="24"/>
                <w:szCs w:val="24"/>
              </w:rPr>
            </w:pPr>
            <w:r>
              <w:rPr>
                <w:rFonts w:ascii="Times New Roman" w:eastAsia="Times New Roman" w:hAnsi="Times New Roman" w:cs="Times New Roman"/>
                <w:bCs/>
                <w:sz w:val="24"/>
                <w:szCs w:val="24"/>
                <w:lang w:eastAsia="hr-HR"/>
              </w:rPr>
              <w:t>glavni</w:t>
            </w:r>
          </w:p>
        </w:tc>
        <w:tc>
          <w:tcPr>
            <w:tcW w:w="1645" w:type="dxa"/>
            <w:shd w:val="clear" w:color="auto" w:fill="auto"/>
          </w:tcPr>
          <w:p w:rsidR="00C867BD" w:rsidRDefault="005A536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Ispred učionice </w:t>
            </w:r>
          </w:p>
        </w:tc>
        <w:tc>
          <w:tcPr>
            <w:tcW w:w="1778"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Desno prema učionici</w:t>
            </w:r>
          </w:p>
        </w:tc>
        <w:tc>
          <w:tcPr>
            <w:tcW w:w="1414" w:type="dxa"/>
            <w:shd w:val="clear" w:color="auto" w:fill="auto"/>
          </w:tcPr>
          <w:p w:rsidR="00C867BD" w:rsidRDefault="005A536E">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U prizemlju</w:t>
            </w:r>
          </w:p>
        </w:tc>
      </w:tr>
    </w:tbl>
    <w:p w:rsidR="00C867BD" w:rsidRDefault="00C867BD">
      <w:pPr>
        <w:rPr>
          <w:rFonts w:ascii="Times New Roman" w:hAnsi="Times New Roman"/>
          <w:sz w:val="24"/>
          <w:szCs w:val="24"/>
        </w:rPr>
      </w:pPr>
    </w:p>
    <w:p w:rsidR="00C867BD" w:rsidRDefault="005A536E">
      <w:r>
        <w:rPr>
          <w:rFonts w:ascii="Times New Roman" w:hAnsi="Times New Roman"/>
          <w:b/>
          <w:bCs/>
          <w:sz w:val="24"/>
          <w:szCs w:val="24"/>
        </w:rPr>
        <w:t>4.11. Zajedničke prostorije</w:t>
      </w:r>
    </w:p>
    <w:p w:rsidR="00C867BD" w:rsidRDefault="005A536E">
      <w:pPr>
        <w:jc w:val="both"/>
        <w:rPr>
          <w:rFonts w:ascii="Times New Roman" w:hAnsi="Times New Roman"/>
          <w:sz w:val="24"/>
          <w:szCs w:val="24"/>
        </w:rPr>
      </w:pPr>
      <w:r>
        <w:rPr>
          <w:rFonts w:ascii="Times New Roman" w:hAnsi="Times New Roman"/>
          <w:sz w:val="24"/>
          <w:szCs w:val="24"/>
        </w:rPr>
        <w:tab/>
        <w:t>Zajedničke prostorije unutar naše škole bit će:</w:t>
      </w:r>
    </w:p>
    <w:p w:rsidR="00C867BD" w:rsidRDefault="005A536E">
      <w:pPr>
        <w:jc w:val="both"/>
        <w:rPr>
          <w:rFonts w:ascii="Times New Roman" w:hAnsi="Times New Roman"/>
          <w:sz w:val="24"/>
          <w:szCs w:val="24"/>
        </w:rPr>
      </w:pPr>
      <w:r>
        <w:rPr>
          <w:rFonts w:ascii="Times New Roman" w:hAnsi="Times New Roman"/>
          <w:sz w:val="24"/>
          <w:szCs w:val="24"/>
        </w:rPr>
        <w:t xml:space="preserve">1. učionica </w:t>
      </w:r>
      <w:r>
        <w:rPr>
          <w:rFonts w:ascii="Times New Roman" w:hAnsi="Times New Roman"/>
          <w:sz w:val="24"/>
          <w:szCs w:val="24"/>
        </w:rPr>
        <w:t>tehničke kulture</w:t>
      </w:r>
    </w:p>
    <w:p w:rsidR="00C867BD" w:rsidRDefault="005A536E">
      <w:pPr>
        <w:jc w:val="both"/>
        <w:rPr>
          <w:rFonts w:ascii="Times New Roman" w:hAnsi="Times New Roman"/>
          <w:sz w:val="24"/>
          <w:szCs w:val="24"/>
        </w:rPr>
      </w:pPr>
      <w:r>
        <w:rPr>
          <w:rFonts w:ascii="Times New Roman" w:hAnsi="Times New Roman"/>
          <w:sz w:val="24"/>
          <w:szCs w:val="24"/>
        </w:rPr>
        <w:t>2. učionica kemije</w:t>
      </w:r>
    </w:p>
    <w:p w:rsidR="00C867BD" w:rsidRDefault="005A536E">
      <w:pPr>
        <w:jc w:val="both"/>
        <w:rPr>
          <w:rFonts w:ascii="Times New Roman" w:hAnsi="Times New Roman"/>
          <w:sz w:val="24"/>
          <w:szCs w:val="24"/>
        </w:rPr>
      </w:pPr>
      <w:r>
        <w:rPr>
          <w:rFonts w:ascii="Times New Roman" w:hAnsi="Times New Roman"/>
          <w:sz w:val="24"/>
          <w:szCs w:val="24"/>
        </w:rPr>
        <w:t>3. učionica informatike</w:t>
      </w:r>
    </w:p>
    <w:p w:rsidR="00C867BD" w:rsidRDefault="005A536E">
      <w:pPr>
        <w:jc w:val="both"/>
        <w:rPr>
          <w:rFonts w:ascii="Times New Roman" w:hAnsi="Times New Roman"/>
          <w:sz w:val="24"/>
          <w:szCs w:val="24"/>
        </w:rPr>
      </w:pPr>
      <w:r>
        <w:rPr>
          <w:rFonts w:ascii="Times New Roman" w:hAnsi="Times New Roman"/>
          <w:sz w:val="24"/>
          <w:szCs w:val="24"/>
        </w:rPr>
        <w:t>4. sportska dvorana i svlačionica</w:t>
      </w:r>
    </w:p>
    <w:p w:rsidR="00C867BD" w:rsidRDefault="005A536E">
      <w:pPr>
        <w:jc w:val="both"/>
      </w:pPr>
      <w:r>
        <w:rPr>
          <w:rFonts w:ascii="Times New Roman" w:hAnsi="Times New Roman"/>
          <w:sz w:val="24"/>
          <w:szCs w:val="24"/>
        </w:rPr>
        <w:tab/>
        <w:t xml:space="preserve">Zajedničke prostorije koristit će se u različite dane, a nakon svakog korištenja ići će temeljita dezinfekcija i čišćenje prostora. </w:t>
      </w:r>
    </w:p>
    <w:p w:rsidR="00C867BD" w:rsidRDefault="005A536E">
      <w:pPr>
        <w:jc w:val="both"/>
        <w:rPr>
          <w:rFonts w:ascii="Times New Roman" w:hAnsi="Times New Roman"/>
          <w:sz w:val="24"/>
          <w:szCs w:val="24"/>
        </w:rPr>
      </w:pPr>
      <w:r>
        <w:rPr>
          <w:rFonts w:ascii="Times New Roman" w:hAnsi="Times New Roman"/>
          <w:sz w:val="24"/>
          <w:szCs w:val="24"/>
        </w:rPr>
        <w:tab/>
        <w:t>Didaktička oprema koja će s</w:t>
      </w:r>
      <w:r>
        <w:rPr>
          <w:rFonts w:ascii="Times New Roman" w:hAnsi="Times New Roman"/>
          <w:sz w:val="24"/>
          <w:szCs w:val="24"/>
        </w:rPr>
        <w:t xml:space="preserve">e koristi u više razrednih odjela, tj. ona koju će učitelj/nastavnik nositi sa sobom iz jednog u drugi razred, trebat će se dezinficirati prije unošenja iz jednoga u drugi razred. </w:t>
      </w:r>
    </w:p>
    <w:p w:rsidR="00C867BD" w:rsidRDefault="005A536E">
      <w:pPr>
        <w:jc w:val="both"/>
        <w:rPr>
          <w:rFonts w:ascii="Times New Roman" w:hAnsi="Times New Roman"/>
          <w:sz w:val="24"/>
          <w:szCs w:val="24"/>
        </w:rPr>
      </w:pPr>
      <w:r>
        <w:rPr>
          <w:rFonts w:ascii="Times New Roman" w:hAnsi="Times New Roman"/>
          <w:sz w:val="24"/>
          <w:szCs w:val="24"/>
        </w:rPr>
        <w:tab/>
        <w:t>Prostor sanitarnih čvora više puta dnevno će se dezinficirati i čistiti.</w:t>
      </w:r>
    </w:p>
    <w:p w:rsidR="00C867BD" w:rsidRDefault="005A536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Rute kretanja bit će označene za svaki razred pojedinačno.</w:t>
      </w:r>
    </w:p>
    <w:p w:rsidR="00C867BD" w:rsidRDefault="005A536E">
      <w:r>
        <w:rPr>
          <w:rFonts w:ascii="Times New Roman" w:hAnsi="Times New Roman"/>
          <w:b/>
          <w:bCs/>
          <w:sz w:val="24"/>
          <w:szCs w:val="24"/>
        </w:rPr>
        <w:t>4.12. Provođenje što je moguće više vremena na otvorenom</w:t>
      </w:r>
    </w:p>
    <w:p w:rsidR="00C867BD" w:rsidRDefault="005A536E">
      <w:pPr>
        <w:rPr>
          <w:rFonts w:ascii="Times New Roman" w:hAnsi="Times New Roman"/>
          <w:sz w:val="24"/>
          <w:szCs w:val="24"/>
        </w:rPr>
      </w:pPr>
      <w:r>
        <w:rPr>
          <w:rFonts w:ascii="Times New Roman" w:hAnsi="Times New Roman"/>
          <w:sz w:val="24"/>
          <w:szCs w:val="24"/>
        </w:rPr>
        <w:tab/>
        <w:t>Godišnjim planom i programom te Kurikulumom planirat će se što više nastave i aktivnosti na otvorenom bez miješanja razrednih odjela.</w:t>
      </w:r>
    </w:p>
    <w:p w:rsidR="00C867BD" w:rsidRDefault="00C867BD">
      <w:pPr>
        <w:rPr>
          <w:rFonts w:ascii="Times New Roman" w:hAnsi="Times New Roman"/>
          <w:b/>
          <w:bCs/>
          <w:sz w:val="24"/>
          <w:szCs w:val="24"/>
        </w:rPr>
      </w:pPr>
    </w:p>
    <w:p w:rsidR="00C867BD" w:rsidRDefault="00C867BD">
      <w:pPr>
        <w:rPr>
          <w:rFonts w:ascii="Times New Roman" w:hAnsi="Times New Roman"/>
          <w:b/>
          <w:bCs/>
          <w:sz w:val="24"/>
          <w:szCs w:val="24"/>
        </w:rPr>
      </w:pPr>
    </w:p>
    <w:p w:rsidR="00C867BD" w:rsidRDefault="005A536E">
      <w:r>
        <w:rPr>
          <w:rFonts w:ascii="Times New Roman" w:hAnsi="Times New Roman"/>
          <w:b/>
          <w:bCs/>
          <w:sz w:val="24"/>
          <w:szCs w:val="24"/>
        </w:rPr>
        <w:t>4.1</w:t>
      </w:r>
      <w:r>
        <w:rPr>
          <w:rFonts w:ascii="Times New Roman" w:hAnsi="Times New Roman"/>
          <w:b/>
          <w:bCs/>
          <w:sz w:val="24"/>
          <w:szCs w:val="24"/>
        </w:rPr>
        <w:t>3. Djeca/učenici sjede jedan iza drugoga ili jedan pored drugoga i pregrade na stolovima</w:t>
      </w:r>
    </w:p>
    <w:p w:rsidR="00C867BD" w:rsidRDefault="005A536E">
      <w:r>
        <w:rPr>
          <w:rFonts w:ascii="Times New Roman" w:hAnsi="Times New Roman"/>
          <w:sz w:val="24"/>
          <w:szCs w:val="24"/>
        </w:rPr>
        <w:tab/>
        <w:t>Organizacija prostora unutar učionica bit će takva da će se osigurati potrebna fizička distanca od 1,5 metara, a u prostorima gdje to ne bude moguće, stavit će se pre</w:t>
      </w:r>
      <w:r>
        <w:rPr>
          <w:rFonts w:ascii="Times New Roman" w:hAnsi="Times New Roman"/>
          <w:sz w:val="24"/>
          <w:szCs w:val="24"/>
        </w:rPr>
        <w:t>grade na stolove kao dodatna zaštita uz nošenje zaštitnih maski.</w:t>
      </w:r>
    </w:p>
    <w:p w:rsidR="00C867BD" w:rsidRDefault="005A536E">
      <w:r>
        <w:rPr>
          <w:rFonts w:ascii="Times New Roman" w:hAnsi="Times New Roman"/>
          <w:b/>
          <w:bCs/>
          <w:sz w:val="24"/>
          <w:szCs w:val="24"/>
        </w:rPr>
        <w:t>4.14. Organizacija prostora - izbjegavanje ulaska neovlaštenog osoblja u ustanovu</w:t>
      </w:r>
    </w:p>
    <w:p w:rsidR="00C867BD" w:rsidRDefault="005A536E">
      <w:r>
        <w:rPr>
          <w:rFonts w:ascii="Times New Roman" w:hAnsi="Times New Roman"/>
          <w:sz w:val="24"/>
          <w:szCs w:val="24"/>
        </w:rPr>
        <w:tab/>
        <w:t>Ulazak strankama maksimalno se izbjegava, a u slučaju potrebe, stranka ulazi s maskom u školu, dezinficira r</w:t>
      </w:r>
      <w:r>
        <w:rPr>
          <w:rFonts w:ascii="Times New Roman" w:hAnsi="Times New Roman"/>
          <w:sz w:val="24"/>
          <w:szCs w:val="24"/>
        </w:rPr>
        <w:t>uke, drži potrebnu distancu od 1.5 m., izbjegava grupiranje i zadržavanje.</w:t>
      </w:r>
    </w:p>
    <w:p w:rsidR="00C867BD" w:rsidRDefault="005A536E">
      <w:r>
        <w:rPr>
          <w:rFonts w:ascii="Times New Roman" w:hAnsi="Times New Roman"/>
          <w:sz w:val="24"/>
          <w:szCs w:val="24"/>
        </w:rPr>
        <w:tab/>
        <w:t>Sve službe (ravnatelj, pedagog, defektolog, knjižničar, tajništvo) poslove koji ne zahtijevaju kontakt uživo obavljaju putem e-maila, telefonski ili on-line.</w:t>
      </w:r>
    </w:p>
    <w:p w:rsidR="00C867BD" w:rsidRDefault="005A536E">
      <w:r>
        <w:rPr>
          <w:rFonts w:ascii="Times New Roman" w:hAnsi="Times New Roman"/>
          <w:b/>
          <w:bCs/>
          <w:sz w:val="24"/>
          <w:szCs w:val="24"/>
        </w:rPr>
        <w:t>4.15. Djelatnici s kro</w:t>
      </w:r>
      <w:r>
        <w:rPr>
          <w:rFonts w:ascii="Times New Roman" w:hAnsi="Times New Roman"/>
          <w:b/>
          <w:bCs/>
          <w:sz w:val="24"/>
          <w:szCs w:val="24"/>
        </w:rPr>
        <w:t>ničnim bolestima</w:t>
      </w:r>
    </w:p>
    <w:p w:rsidR="00C867BD" w:rsidRDefault="005A536E">
      <w:r>
        <w:rPr>
          <w:rFonts w:ascii="Times New Roman" w:hAnsi="Times New Roman"/>
          <w:sz w:val="24"/>
          <w:szCs w:val="24"/>
        </w:rPr>
        <w:tab/>
        <w:t>Djelatnicima s kroničnim bolestima koje možebitno predstavljaju veći rizik za razvoj težih oblika bolesti COVID-19 (djelatnici s respiratornim, kardiovaskularnim, malignim bolestima, dijabetesom, imunodeficijencijama) preporučuje se nošen</w:t>
      </w:r>
      <w:r>
        <w:rPr>
          <w:rFonts w:ascii="Times New Roman" w:hAnsi="Times New Roman"/>
          <w:sz w:val="24"/>
          <w:szCs w:val="24"/>
        </w:rPr>
        <w:t xml:space="preserve">je maske. </w:t>
      </w:r>
    </w:p>
    <w:p w:rsidR="00C867BD" w:rsidRDefault="005A536E">
      <w:pPr>
        <w:rPr>
          <w:rFonts w:ascii="Times New Roman" w:hAnsi="Times New Roman"/>
          <w:sz w:val="24"/>
          <w:szCs w:val="24"/>
        </w:rPr>
      </w:pPr>
      <w:r>
        <w:rPr>
          <w:rFonts w:ascii="Times New Roman" w:hAnsi="Times New Roman"/>
          <w:sz w:val="24"/>
          <w:szCs w:val="24"/>
        </w:rPr>
        <w:tab/>
        <w:t>Škola je za sve zaposlenike osigurala perive zaštitne maske.</w:t>
      </w:r>
    </w:p>
    <w:p w:rsidR="00C867BD" w:rsidRDefault="005A536E">
      <w:r>
        <w:rPr>
          <w:rFonts w:ascii="Times New Roman" w:hAnsi="Times New Roman"/>
          <w:b/>
          <w:bCs/>
          <w:sz w:val="24"/>
          <w:szCs w:val="24"/>
        </w:rPr>
        <w:t>4.16. Izrazito vulnerabilne osobe ne smiju boraviti u ustanovi temeljem odobrenja liječnik primarne zdravstvene zaštite ili liječnika obiteljske medicine</w:t>
      </w:r>
    </w:p>
    <w:p w:rsidR="00C867BD" w:rsidRDefault="005A536E">
      <w:r>
        <w:rPr>
          <w:rFonts w:ascii="Times New Roman" w:hAnsi="Times New Roman"/>
          <w:sz w:val="24"/>
          <w:szCs w:val="24"/>
        </w:rPr>
        <w:tab/>
        <w:t>Učenica Martina Topalović. 8</w:t>
      </w:r>
      <w:r>
        <w:rPr>
          <w:rFonts w:ascii="Times New Roman" w:hAnsi="Times New Roman"/>
          <w:sz w:val="24"/>
          <w:szCs w:val="24"/>
        </w:rPr>
        <w:t>.b ulazi u kategoriju izrazito vulnerabilne osobe te ne smiju boraviti u ustanovi temeljem odobrenja liječnika školske medicine. Za učenicu je osigurana individualna on-line nastava – nastava u kući.</w:t>
      </w:r>
    </w:p>
    <w:p w:rsidR="00C867BD" w:rsidRDefault="005A536E">
      <w:pPr>
        <w:rPr>
          <w:rFonts w:ascii="Times New Roman" w:hAnsi="Times New Roman"/>
          <w:sz w:val="24"/>
          <w:szCs w:val="24"/>
        </w:rPr>
      </w:pPr>
      <w:r>
        <w:rPr>
          <w:rFonts w:ascii="Times New Roman" w:hAnsi="Times New Roman"/>
          <w:b/>
          <w:bCs/>
          <w:sz w:val="24"/>
          <w:szCs w:val="24"/>
        </w:rPr>
        <w:t>4.16. Ulazak i izlazak iz ustanove</w:t>
      </w:r>
    </w:p>
    <w:p w:rsidR="00C867BD" w:rsidRDefault="005A536E">
      <w:pPr>
        <w:jc w:val="both"/>
        <w:rPr>
          <w:rFonts w:ascii="Times New Roman" w:hAnsi="Times New Roman"/>
          <w:sz w:val="24"/>
          <w:szCs w:val="24"/>
        </w:rPr>
      </w:pPr>
      <w:r>
        <w:rPr>
          <w:rFonts w:ascii="Times New Roman" w:hAnsi="Times New Roman"/>
          <w:sz w:val="24"/>
          <w:szCs w:val="24"/>
        </w:rPr>
        <w:tab/>
        <w:t>Ustanova vodi eviden</w:t>
      </w:r>
      <w:r>
        <w:rPr>
          <w:rFonts w:ascii="Times New Roman" w:hAnsi="Times New Roman"/>
          <w:sz w:val="24"/>
          <w:szCs w:val="24"/>
        </w:rPr>
        <w:t>ciju ulazaka/izlazaka putem evidencijske bilježnice gdje se bilježe važni podaci.</w:t>
      </w:r>
    </w:p>
    <w:p w:rsidR="00C867BD" w:rsidRDefault="005A536E">
      <w:pPr>
        <w:jc w:val="both"/>
      </w:pPr>
      <w:r>
        <w:rPr>
          <w:rFonts w:ascii="Times New Roman" w:hAnsi="Times New Roman"/>
          <w:sz w:val="24"/>
          <w:szCs w:val="24"/>
        </w:rPr>
        <w:tab/>
        <w:t xml:space="preserve">Do daljnjeg su zabranjeni svi posjeti ustanovama (primjerice izvođenje kazališne predstave i sl.). </w:t>
      </w:r>
    </w:p>
    <w:p w:rsidR="00C867BD" w:rsidRDefault="005A536E">
      <w:pPr>
        <w:jc w:val="both"/>
        <w:rPr>
          <w:rFonts w:ascii="Times New Roman" w:hAnsi="Times New Roman"/>
          <w:sz w:val="24"/>
          <w:szCs w:val="24"/>
        </w:rPr>
      </w:pPr>
      <w:r>
        <w:rPr>
          <w:rFonts w:ascii="Times New Roman" w:hAnsi="Times New Roman"/>
          <w:sz w:val="24"/>
          <w:szCs w:val="24"/>
        </w:rPr>
        <w:tab/>
        <w:t>Roditelji učenika prvih razreda, u slučaju teške prilagodbe, imaju dozvo</w:t>
      </w:r>
      <w:r>
        <w:rPr>
          <w:rFonts w:ascii="Times New Roman" w:hAnsi="Times New Roman"/>
          <w:sz w:val="24"/>
          <w:szCs w:val="24"/>
        </w:rPr>
        <w:t>lu boraviti (samo jedan roditelj) s učenikom u učionici u trajanju od najduže 15 minuta, poštujući sve propisane epidemiološke mjere (maska, fizička distanca, dezinfekcija, preobuća).</w:t>
      </w:r>
    </w:p>
    <w:p w:rsidR="00C867BD" w:rsidRDefault="005A536E">
      <w:pPr>
        <w:jc w:val="both"/>
        <w:rPr>
          <w:rFonts w:ascii="Times New Roman" w:hAnsi="Times New Roman"/>
          <w:sz w:val="24"/>
          <w:szCs w:val="24"/>
        </w:rPr>
      </w:pPr>
      <w:r>
        <w:rPr>
          <w:rFonts w:ascii="Times New Roman" w:hAnsi="Times New Roman"/>
          <w:sz w:val="24"/>
          <w:szCs w:val="24"/>
        </w:rPr>
        <w:tab/>
        <w:t>Nastavni procesi se organiziraju na način da učenici međusobno ne dijel</w:t>
      </w:r>
      <w:r>
        <w:rPr>
          <w:rFonts w:ascii="Times New Roman" w:hAnsi="Times New Roman"/>
          <w:sz w:val="24"/>
          <w:szCs w:val="24"/>
        </w:rPr>
        <w:t>e školski pribor i stvari s drugom djecom.</w:t>
      </w:r>
    </w:p>
    <w:p w:rsidR="00C867BD" w:rsidRDefault="005A536E">
      <w:pPr>
        <w:jc w:val="both"/>
      </w:pPr>
      <w:r>
        <w:rPr>
          <w:rFonts w:ascii="Times New Roman" w:hAnsi="Times New Roman"/>
          <w:b/>
          <w:bCs/>
          <w:sz w:val="24"/>
          <w:szCs w:val="24"/>
        </w:rPr>
        <w:t xml:space="preserve">4.17. Postupanje učenika po ulasku u školu. </w:t>
      </w:r>
    </w:p>
    <w:p w:rsidR="00C867BD" w:rsidRDefault="005A536E">
      <w:pPr>
        <w:jc w:val="both"/>
      </w:pPr>
      <w:r>
        <w:rPr>
          <w:rFonts w:ascii="Times New Roman" w:hAnsi="Times New Roman"/>
          <w:b/>
          <w:bCs/>
          <w:sz w:val="24"/>
          <w:szCs w:val="24"/>
        </w:rPr>
        <w:tab/>
      </w:r>
      <w:r>
        <w:rPr>
          <w:rFonts w:ascii="Times New Roman" w:hAnsi="Times New Roman"/>
          <w:sz w:val="24"/>
          <w:szCs w:val="24"/>
        </w:rPr>
        <w:t xml:space="preserve">Učenik osnovne škole ulazi tako da odlazi do garderobe, obuva papuče, skida jaknu te pere ruke sapunom i vodom prije ulaska u učionicu </w:t>
      </w:r>
    </w:p>
    <w:p w:rsidR="00C867BD" w:rsidRDefault="005A536E">
      <w:pPr>
        <w:jc w:val="both"/>
      </w:pPr>
      <w:r>
        <w:rPr>
          <w:rFonts w:ascii="Times New Roman" w:hAnsi="Times New Roman"/>
          <w:sz w:val="24"/>
          <w:szCs w:val="24"/>
        </w:rPr>
        <w:tab/>
        <w:t>Na ulazu u  školu te u školi n</w:t>
      </w:r>
      <w:r>
        <w:rPr>
          <w:rFonts w:ascii="Times New Roman" w:hAnsi="Times New Roman"/>
          <w:sz w:val="24"/>
          <w:szCs w:val="24"/>
        </w:rPr>
        <w:t>a nekoliko lako dostupnih mjesta treba postaviti dozatore s dezinficijensom za dezinfekciju ruku učenika i odraslih s uputom za korištenje.</w:t>
      </w:r>
    </w:p>
    <w:p w:rsidR="00C867BD" w:rsidRDefault="005A536E">
      <w:pPr>
        <w:jc w:val="both"/>
      </w:pPr>
      <w:r>
        <w:rPr>
          <w:rFonts w:ascii="Times New Roman" w:hAnsi="Times New Roman"/>
          <w:sz w:val="24"/>
          <w:szCs w:val="24"/>
        </w:rPr>
        <w:tab/>
        <w:t>Unutar učionica koje nemaju umivaonike, postavit će se dozatori s dezinficijensom za učenike i učitelje.</w:t>
      </w:r>
    </w:p>
    <w:p w:rsidR="00C867BD" w:rsidRDefault="005A536E">
      <w:pPr>
        <w:jc w:val="both"/>
      </w:pPr>
      <w:r>
        <w:rPr>
          <w:rFonts w:ascii="Times New Roman" w:hAnsi="Times New Roman"/>
          <w:b/>
          <w:bCs/>
          <w:sz w:val="24"/>
          <w:szCs w:val="24"/>
        </w:rPr>
        <w:t>Higijena r</w:t>
      </w:r>
      <w:r>
        <w:rPr>
          <w:rFonts w:ascii="Times New Roman" w:hAnsi="Times New Roman"/>
          <w:b/>
          <w:bCs/>
          <w:sz w:val="24"/>
          <w:szCs w:val="24"/>
        </w:rPr>
        <w:t>uku</w:t>
      </w:r>
      <w:r>
        <w:rPr>
          <w:rFonts w:ascii="Times New Roman" w:hAnsi="Times New Roman"/>
          <w:sz w:val="24"/>
          <w:szCs w:val="24"/>
        </w:rPr>
        <w:t>. Važno je omogućiti i uvesti u rutinu redovito pranje ruku tekućom vodom i sapunom. Ruke se peru prije ulaska u svoju učionicu, prije i nakon pripreme hrane, prije jela, nakon korištenja toaleta, nakon dolaska izvana, nakon čišćenja nosa i kada ruke iz</w:t>
      </w:r>
      <w:r>
        <w:rPr>
          <w:rFonts w:ascii="Times New Roman" w:hAnsi="Times New Roman"/>
          <w:sz w:val="24"/>
          <w:szCs w:val="24"/>
        </w:rPr>
        <w:t xml:space="preserve">gledaju prljavo. Za pranje ruku treba koristiti tekuću vodu i sapun. Nakon pranja ruku sapunom i vodom, ruke treba osušiti papirnatim ručnikom za jednokratnu upotrebu koji se nakon korištenja baca u koš za otpad s poklopcem. </w:t>
      </w:r>
    </w:p>
    <w:p w:rsidR="00C867BD" w:rsidRDefault="005A536E">
      <w:pPr>
        <w:jc w:val="both"/>
        <w:rPr>
          <w:rFonts w:ascii="Times New Roman" w:hAnsi="Times New Roman"/>
          <w:sz w:val="24"/>
          <w:szCs w:val="24"/>
        </w:rPr>
      </w:pPr>
      <w:r>
        <w:rPr>
          <w:rFonts w:ascii="Times New Roman" w:hAnsi="Times New Roman"/>
          <w:b/>
          <w:bCs/>
          <w:sz w:val="24"/>
          <w:szCs w:val="24"/>
        </w:rPr>
        <w:t xml:space="preserve">Dezinfekcija ruku. </w:t>
      </w:r>
      <w:r>
        <w:rPr>
          <w:rFonts w:ascii="Times New Roman" w:hAnsi="Times New Roman"/>
          <w:sz w:val="24"/>
          <w:szCs w:val="24"/>
        </w:rPr>
        <w:t>Prednost se</w:t>
      </w:r>
      <w:r>
        <w:rPr>
          <w:rFonts w:ascii="Times New Roman" w:hAnsi="Times New Roman"/>
          <w:sz w:val="24"/>
          <w:szCs w:val="24"/>
        </w:rPr>
        <w:t xml:space="preserve"> daje pranju ruku tekućom vodom i sapunom. Dezinficijense ne korite učenici koji imaju promjene na koži ruku ili ako dezinficijens kod njih izaziva nelagodu. Također, upotrebu dezinficijensa kod učenika svakako treba nastojati ograničiti na dezinfekciju ko</w:t>
      </w:r>
      <w:r>
        <w:rPr>
          <w:rFonts w:ascii="Times New Roman" w:hAnsi="Times New Roman"/>
          <w:sz w:val="24"/>
          <w:szCs w:val="24"/>
        </w:rPr>
        <w:t>d ulaska u školu te se nikako ne treba primijeniti više od dva-tri puta dnevno za učenike od 1.-4. razreda osnovne škole. Na ulazu u  školu te u školi na nekoliko lako dostupnih mjesta treba postaviti dozatore s dezinficijensom za dezinfekciju ruku učenika</w:t>
      </w:r>
      <w:r>
        <w:rPr>
          <w:rFonts w:ascii="Times New Roman" w:hAnsi="Times New Roman"/>
          <w:sz w:val="24"/>
          <w:szCs w:val="24"/>
        </w:rPr>
        <w:t xml:space="preserve"> i odraslih s uputom za korištenje. Kod učenika osnovne škole prednost ima pranje ruku. Za učenike od 5.-8. razreda osnovne škole se preporučuje osigurati dezinficijens za ruke u svakoj učionici koja nema tekuću vodu. Sredstvo za dezinfekciju treba u količ</w:t>
      </w:r>
      <w:r>
        <w:rPr>
          <w:rFonts w:ascii="Times New Roman" w:hAnsi="Times New Roman"/>
          <w:sz w:val="24"/>
          <w:szCs w:val="24"/>
        </w:rPr>
        <w:t xml:space="preserve">ini od 1 do 2 ml nanijeti na suhe i čiste dlanove (obično jedan potisak, ili prema uputama proizvođača). Dlanove i područje između prstiju treba protrljati dok se ne osuše, a sredstvo nije potrebno isprati. Treba paziti na dostatnu količinu dezinficijensa </w:t>
      </w:r>
      <w:r>
        <w:rPr>
          <w:rFonts w:ascii="Times New Roman" w:hAnsi="Times New Roman"/>
          <w:sz w:val="24"/>
          <w:szCs w:val="24"/>
        </w:rPr>
        <w:t xml:space="preserve">za ruke te obavezno javiti nadređenom u slučaju da je u dozatoru preostala manja količina sredstva za dezinfekciju kako bi se osigurao novi. </w:t>
      </w:r>
    </w:p>
    <w:p w:rsidR="00C867BD" w:rsidRDefault="005A536E">
      <w:pPr>
        <w:jc w:val="both"/>
        <w:rPr>
          <w:rFonts w:ascii="Times New Roman" w:hAnsi="Times New Roman"/>
          <w:sz w:val="24"/>
          <w:szCs w:val="24"/>
        </w:rPr>
      </w:pPr>
      <w:r>
        <w:rPr>
          <w:rFonts w:ascii="Times New Roman" w:hAnsi="Times New Roman"/>
          <w:sz w:val="24"/>
          <w:szCs w:val="24"/>
        </w:rPr>
        <w:t xml:space="preserve">4.18. </w:t>
      </w:r>
      <w:r>
        <w:rPr>
          <w:rFonts w:ascii="Times New Roman" w:hAnsi="Times New Roman"/>
          <w:b/>
          <w:bCs/>
          <w:sz w:val="24"/>
          <w:szCs w:val="24"/>
        </w:rPr>
        <w:t>Organizacija rada ustanove</w:t>
      </w:r>
    </w:p>
    <w:p w:rsidR="00C867BD" w:rsidRDefault="005A536E">
      <w:pPr>
        <w:jc w:val="both"/>
        <w:rPr>
          <w:rFonts w:ascii="Times New Roman" w:hAnsi="Times New Roman"/>
          <w:sz w:val="24"/>
          <w:szCs w:val="24"/>
        </w:rPr>
      </w:pPr>
      <w:r>
        <w:rPr>
          <w:rFonts w:ascii="Times New Roman" w:hAnsi="Times New Roman"/>
          <w:b/>
          <w:bCs/>
          <w:sz w:val="24"/>
          <w:szCs w:val="24"/>
        </w:rPr>
        <w:t>Osiguravanje prostorije za dijete/učenika narušenog zdravstvenog stanja</w:t>
      </w:r>
    </w:p>
    <w:p w:rsidR="00C867BD" w:rsidRDefault="005A536E">
      <w:pPr>
        <w:jc w:val="both"/>
      </w:pPr>
      <w:r>
        <w:rPr>
          <w:rFonts w:ascii="Times New Roman" w:hAnsi="Times New Roman"/>
          <w:sz w:val="24"/>
          <w:szCs w:val="24"/>
        </w:rPr>
        <w:tab/>
      </w:r>
      <w:r>
        <w:rPr>
          <w:rFonts w:ascii="Times New Roman" w:hAnsi="Times New Roman"/>
          <w:sz w:val="24"/>
          <w:szCs w:val="24"/>
        </w:rPr>
        <w:t>Medicinske maske i viziri su potrebni učiteljima/nastavnicima samo ako učenik razvije znakove bolesti tijekom boravka u ustanovi, dok je oboljelom učeniku potrebno osigurati masku (ako narušeno zdravstveno stanje učenika omogućuje nošenje maske). U tom slu</w:t>
      </w:r>
      <w:r>
        <w:rPr>
          <w:rFonts w:ascii="Times New Roman" w:hAnsi="Times New Roman"/>
          <w:sz w:val="24"/>
          <w:szCs w:val="24"/>
        </w:rPr>
        <w:t>čaju se to učenik izolira u zasebnoj prostoriji dok po njega ne dođe roditelj/staratelj, a učitelj/nastavnik koji nadzire učenika treba koristiti vizir, masku i jednokratnu pregaču. Po odlasku učenika iz škole, dezinficira se prostorija u kojoj je učenik b</w:t>
      </w:r>
      <w:r>
        <w:rPr>
          <w:rFonts w:ascii="Times New Roman" w:hAnsi="Times New Roman"/>
          <w:sz w:val="24"/>
          <w:szCs w:val="24"/>
        </w:rPr>
        <w:t>io izoliran, zaštitna oprema se zbrinjava na odgovarajući način, a ruke se operu vodom i sapunom ili dezinficiraju, s time da se prednost daje pranju ruku vodom i sapunom. Unaprijed je potrebno odrediti prostor za izolaciju bolesnog učenika te odgojno-obra</w:t>
      </w:r>
      <w:r>
        <w:rPr>
          <w:rFonts w:ascii="Times New Roman" w:hAnsi="Times New Roman"/>
          <w:sz w:val="24"/>
          <w:szCs w:val="24"/>
        </w:rPr>
        <w:t>zovnog radnika koji će biti s njim do dolaska roditelja .</w:t>
      </w:r>
    </w:p>
    <w:p w:rsidR="00C867BD" w:rsidRDefault="005A536E">
      <w:pPr>
        <w:jc w:val="both"/>
      </w:pPr>
      <w:r>
        <w:rPr>
          <w:rFonts w:ascii="Times New Roman" w:hAnsi="Times New Roman"/>
          <w:sz w:val="24"/>
          <w:szCs w:val="24"/>
        </w:rPr>
        <w:tab/>
        <w:t>Škola je nabavila 3 perive maske za svakog učenika te za zaposlenike.</w:t>
      </w:r>
    </w:p>
    <w:p w:rsidR="00C867BD" w:rsidRDefault="005A536E">
      <w:pPr>
        <w:jc w:val="both"/>
        <w:rPr>
          <w:rFonts w:ascii="Times New Roman" w:hAnsi="Times New Roman"/>
          <w:b/>
          <w:bCs/>
          <w:sz w:val="24"/>
          <w:szCs w:val="24"/>
        </w:rPr>
      </w:pPr>
      <w:r>
        <w:rPr>
          <w:rFonts w:ascii="Times New Roman" w:hAnsi="Times New Roman"/>
          <w:b/>
          <w:bCs/>
          <w:sz w:val="24"/>
          <w:szCs w:val="24"/>
        </w:rPr>
        <w:t>Prostorije za izolaciju u našu školi su:</w:t>
      </w:r>
    </w:p>
    <w:tbl>
      <w:tblPr>
        <w:tblW w:w="9072" w:type="dxa"/>
        <w:tblCellMar>
          <w:top w:w="55" w:type="dxa"/>
          <w:left w:w="55" w:type="dxa"/>
          <w:bottom w:w="55" w:type="dxa"/>
          <w:right w:w="55" w:type="dxa"/>
        </w:tblCellMar>
        <w:tblLook w:val="04A0"/>
      </w:tblPr>
      <w:tblGrid>
        <w:gridCol w:w="4537"/>
        <w:gridCol w:w="4535"/>
      </w:tblGrid>
      <w:tr w:rsidR="00C867BD">
        <w:tc>
          <w:tcPr>
            <w:tcW w:w="4536" w:type="dxa"/>
            <w:tcBorders>
              <w:top w:val="single" w:sz="4" w:space="0" w:color="000000"/>
              <w:left w:val="single" w:sz="4" w:space="0" w:color="000000"/>
              <w:bottom w:val="single" w:sz="4" w:space="0" w:color="000000"/>
            </w:tcBorders>
            <w:shd w:val="clear" w:color="auto" w:fill="auto"/>
          </w:tcPr>
          <w:p w:rsidR="00C867BD" w:rsidRDefault="005A536E">
            <w:pPr>
              <w:pStyle w:val="Sadrajitablice"/>
              <w:jc w:val="center"/>
              <w:rPr>
                <w:rFonts w:ascii="Times New Roman" w:hAnsi="Times New Roman"/>
                <w:b/>
                <w:bCs/>
                <w:color w:val="000000"/>
                <w:sz w:val="24"/>
                <w:szCs w:val="24"/>
              </w:rPr>
            </w:pPr>
            <w:r>
              <w:rPr>
                <w:rFonts w:ascii="Times New Roman" w:hAnsi="Times New Roman"/>
                <w:b/>
                <w:bCs/>
                <w:color w:val="000000"/>
                <w:sz w:val="24"/>
                <w:szCs w:val="24"/>
              </w:rPr>
              <w:t>Škola</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C867BD" w:rsidRDefault="005A536E">
            <w:pPr>
              <w:pStyle w:val="Sadrajitablice"/>
              <w:jc w:val="center"/>
              <w:rPr>
                <w:rFonts w:ascii="Times New Roman" w:hAnsi="Times New Roman"/>
                <w:b/>
                <w:bCs/>
                <w:color w:val="000000"/>
                <w:sz w:val="24"/>
                <w:szCs w:val="24"/>
              </w:rPr>
            </w:pPr>
            <w:r>
              <w:rPr>
                <w:rFonts w:ascii="Times New Roman" w:hAnsi="Times New Roman"/>
                <w:b/>
                <w:bCs/>
                <w:color w:val="000000"/>
                <w:sz w:val="24"/>
                <w:szCs w:val="24"/>
              </w:rPr>
              <w:t>Prostorija za izolaciju bolesnog učenika</w:t>
            </w:r>
          </w:p>
        </w:tc>
      </w:tr>
      <w:tr w:rsidR="00C867BD">
        <w:tc>
          <w:tcPr>
            <w:tcW w:w="4536" w:type="dxa"/>
            <w:tcBorders>
              <w:left w:val="single" w:sz="4" w:space="0" w:color="000000"/>
              <w:bottom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MŠ Sibinj</w:t>
            </w:r>
          </w:p>
        </w:tc>
        <w:tc>
          <w:tcPr>
            <w:tcW w:w="4535" w:type="dxa"/>
            <w:tcBorders>
              <w:left w:val="single" w:sz="4" w:space="0" w:color="000000"/>
              <w:bottom w:val="single" w:sz="4" w:space="0" w:color="000000"/>
              <w:right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Školska zbornica</w:t>
            </w:r>
          </w:p>
        </w:tc>
      </w:tr>
      <w:tr w:rsidR="00C867BD">
        <w:tc>
          <w:tcPr>
            <w:tcW w:w="4536" w:type="dxa"/>
            <w:tcBorders>
              <w:left w:val="single" w:sz="4" w:space="0" w:color="000000"/>
              <w:bottom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 xml:space="preserve">PŠ </w:t>
            </w:r>
            <w:r>
              <w:rPr>
                <w:rFonts w:ascii="Times New Roman" w:hAnsi="Times New Roman"/>
                <w:color w:val="000000"/>
                <w:sz w:val="24"/>
                <w:szCs w:val="24"/>
              </w:rPr>
              <w:t>Slobodnica</w:t>
            </w:r>
          </w:p>
        </w:tc>
        <w:tc>
          <w:tcPr>
            <w:tcW w:w="4535" w:type="dxa"/>
            <w:tcBorders>
              <w:left w:val="single" w:sz="4" w:space="0" w:color="000000"/>
              <w:bottom w:val="single" w:sz="4" w:space="0" w:color="000000"/>
              <w:right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Učionica pored kuhinje</w:t>
            </w:r>
          </w:p>
        </w:tc>
      </w:tr>
      <w:tr w:rsidR="00C867BD">
        <w:tc>
          <w:tcPr>
            <w:tcW w:w="4536" w:type="dxa"/>
            <w:tcBorders>
              <w:left w:val="single" w:sz="4" w:space="0" w:color="000000"/>
              <w:bottom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PRO Stari Slatinik</w:t>
            </w:r>
          </w:p>
        </w:tc>
        <w:tc>
          <w:tcPr>
            <w:tcW w:w="4535" w:type="dxa"/>
            <w:tcBorders>
              <w:left w:val="single" w:sz="4" w:space="0" w:color="000000"/>
              <w:bottom w:val="single" w:sz="4" w:space="0" w:color="000000"/>
              <w:right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Školska zbornica</w:t>
            </w:r>
          </w:p>
        </w:tc>
      </w:tr>
      <w:tr w:rsidR="00C867BD">
        <w:tc>
          <w:tcPr>
            <w:tcW w:w="4536" w:type="dxa"/>
            <w:tcBorders>
              <w:left w:val="single" w:sz="4" w:space="0" w:color="000000"/>
              <w:bottom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PRO Gornji Andrijevci</w:t>
            </w:r>
          </w:p>
        </w:tc>
        <w:tc>
          <w:tcPr>
            <w:tcW w:w="4535" w:type="dxa"/>
            <w:tcBorders>
              <w:left w:val="single" w:sz="4" w:space="0" w:color="000000"/>
              <w:bottom w:val="single" w:sz="4" w:space="0" w:color="000000"/>
              <w:right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Školska zbornica</w:t>
            </w:r>
          </w:p>
        </w:tc>
      </w:tr>
      <w:tr w:rsidR="00C867BD">
        <w:tc>
          <w:tcPr>
            <w:tcW w:w="4536" w:type="dxa"/>
            <w:tcBorders>
              <w:left w:val="single" w:sz="4" w:space="0" w:color="000000"/>
              <w:bottom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PRO Ravan</w:t>
            </w:r>
          </w:p>
        </w:tc>
        <w:tc>
          <w:tcPr>
            <w:tcW w:w="4535" w:type="dxa"/>
            <w:tcBorders>
              <w:left w:val="single" w:sz="4" w:space="0" w:color="000000"/>
              <w:bottom w:val="single" w:sz="4" w:space="0" w:color="000000"/>
              <w:right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Školska zbornica</w:t>
            </w:r>
          </w:p>
        </w:tc>
      </w:tr>
      <w:tr w:rsidR="00C867BD">
        <w:tc>
          <w:tcPr>
            <w:tcW w:w="4536" w:type="dxa"/>
            <w:tcBorders>
              <w:left w:val="single" w:sz="4" w:space="0" w:color="000000"/>
              <w:bottom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PRO Grgurevići</w:t>
            </w:r>
          </w:p>
        </w:tc>
        <w:tc>
          <w:tcPr>
            <w:tcW w:w="4535" w:type="dxa"/>
            <w:tcBorders>
              <w:left w:val="single" w:sz="4" w:space="0" w:color="000000"/>
              <w:bottom w:val="single" w:sz="4" w:space="0" w:color="000000"/>
              <w:right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Školska zbornica</w:t>
            </w:r>
          </w:p>
        </w:tc>
      </w:tr>
      <w:tr w:rsidR="00C867BD">
        <w:tc>
          <w:tcPr>
            <w:tcW w:w="4536" w:type="dxa"/>
            <w:tcBorders>
              <w:left w:val="single" w:sz="4" w:space="0" w:color="000000"/>
              <w:bottom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PRO Grižići</w:t>
            </w:r>
          </w:p>
        </w:tc>
        <w:tc>
          <w:tcPr>
            <w:tcW w:w="4535" w:type="dxa"/>
            <w:tcBorders>
              <w:left w:val="single" w:sz="4" w:space="0" w:color="000000"/>
              <w:bottom w:val="single" w:sz="4" w:space="0" w:color="000000"/>
              <w:right w:val="single" w:sz="4" w:space="0" w:color="000000"/>
            </w:tcBorders>
            <w:shd w:val="clear" w:color="auto" w:fill="auto"/>
          </w:tcPr>
          <w:p w:rsidR="00C867BD" w:rsidRDefault="005A536E">
            <w:pPr>
              <w:pStyle w:val="Sadrajitablice"/>
              <w:rPr>
                <w:rFonts w:ascii="Times New Roman" w:hAnsi="Times New Roman"/>
                <w:color w:val="000000"/>
                <w:sz w:val="24"/>
                <w:szCs w:val="24"/>
              </w:rPr>
            </w:pPr>
            <w:r>
              <w:rPr>
                <w:rFonts w:ascii="Times New Roman" w:hAnsi="Times New Roman"/>
                <w:color w:val="000000"/>
                <w:sz w:val="24"/>
                <w:szCs w:val="24"/>
              </w:rPr>
              <w:t>Školska zbornica</w:t>
            </w:r>
          </w:p>
        </w:tc>
      </w:tr>
    </w:tbl>
    <w:p w:rsidR="00C867BD" w:rsidRDefault="00C867BD">
      <w:pPr>
        <w:jc w:val="both"/>
        <w:rPr>
          <w:rFonts w:ascii="Times New Roman" w:hAnsi="Times New Roman"/>
          <w:sz w:val="24"/>
          <w:szCs w:val="24"/>
        </w:rPr>
      </w:pPr>
    </w:p>
    <w:p w:rsidR="00C867BD" w:rsidRDefault="005A536E">
      <w:pPr>
        <w:jc w:val="both"/>
      </w:pPr>
      <w:r>
        <w:rPr>
          <w:rFonts w:ascii="Times New Roman" w:hAnsi="Times New Roman"/>
          <w:b/>
          <w:bCs/>
          <w:sz w:val="24"/>
          <w:szCs w:val="24"/>
        </w:rPr>
        <w:t xml:space="preserve">Okupljanje odgojno-obrazovnih radnika u  školama </w:t>
      </w:r>
    </w:p>
    <w:p w:rsidR="00C867BD" w:rsidRDefault="005A536E">
      <w:pPr>
        <w:jc w:val="both"/>
      </w:pPr>
      <w:r>
        <w:rPr>
          <w:rFonts w:ascii="Times New Roman" w:hAnsi="Times New Roman"/>
          <w:sz w:val="24"/>
          <w:szCs w:val="24"/>
        </w:rPr>
        <w:tab/>
      </w:r>
      <w:r>
        <w:rPr>
          <w:rFonts w:ascii="Times New Roman" w:hAnsi="Times New Roman"/>
          <w:sz w:val="24"/>
          <w:szCs w:val="24"/>
        </w:rPr>
        <w:t>Učitelji/nastavnici i stručni suradnici ne okupljaju se u zbornici. Preporučuje se izbjegavanje nepotrebnih kontakata među odgojno-obrazovnim radnicima i drugim zaposlenicima kako bi se smanjio rizik zaraze. Komunikacija među odgojno-obrazovnim radnicima t</w:t>
      </w:r>
      <w:r>
        <w:rPr>
          <w:rFonts w:ascii="Times New Roman" w:hAnsi="Times New Roman"/>
          <w:sz w:val="24"/>
          <w:szCs w:val="24"/>
        </w:rPr>
        <w:t xml:space="preserve">reba biti redovita, a sastanci se odvijati u on-line okruženju ili drugom obliku koji jamči fizičku razmak i poštivanje mjera </w:t>
      </w:r>
    </w:p>
    <w:p w:rsidR="00C867BD" w:rsidRDefault="005A536E">
      <w:pPr>
        <w:jc w:val="both"/>
        <w:rPr>
          <w:rFonts w:ascii="Times New Roman" w:hAnsi="Times New Roman"/>
          <w:sz w:val="24"/>
          <w:szCs w:val="24"/>
        </w:rPr>
      </w:pPr>
      <w:r>
        <w:rPr>
          <w:rFonts w:ascii="Times New Roman" w:hAnsi="Times New Roman"/>
          <w:b/>
          <w:bCs/>
          <w:sz w:val="24"/>
          <w:szCs w:val="24"/>
        </w:rPr>
        <w:t>Ulazak i dostava u školu</w:t>
      </w:r>
    </w:p>
    <w:p w:rsidR="00C867BD" w:rsidRDefault="005A536E">
      <w:pPr>
        <w:jc w:val="both"/>
        <w:rPr>
          <w:rFonts w:ascii="Times New Roman" w:hAnsi="Times New Roman"/>
          <w:sz w:val="24"/>
          <w:szCs w:val="24"/>
        </w:rPr>
      </w:pPr>
      <w:r>
        <w:rPr>
          <w:rFonts w:ascii="Times New Roman" w:hAnsi="Times New Roman"/>
          <w:sz w:val="24"/>
          <w:szCs w:val="24"/>
        </w:rPr>
        <w:tab/>
        <w:t>Ulazna vrata otvaraju se na poziv telefonom ili zvonom tijekom radnog vremena i dežurstva. Dostavu za p</w:t>
      </w:r>
      <w:r>
        <w:rPr>
          <w:rFonts w:ascii="Times New Roman" w:hAnsi="Times New Roman"/>
          <w:sz w:val="24"/>
          <w:szCs w:val="24"/>
        </w:rPr>
        <w:t>otrebe ustanove preuzimaju nadležni radnici ustanove na vanjskim vratima, a ulaz je dozvoljen iznimno serviserima i ostalim službama čije usluge su neophodne (što uključuje dosljednu provedbu preventivnih i protuepidemijskih mjera poput provjere vode za lj</w:t>
      </w:r>
      <w:r>
        <w:rPr>
          <w:rFonts w:ascii="Times New Roman" w:hAnsi="Times New Roman"/>
          <w:sz w:val="24"/>
          <w:szCs w:val="24"/>
        </w:rPr>
        <w:t xml:space="preserve">udsku potrošnju, zdravstvene ispravnosti hrane i sl.) uz obveznu mjeru dezinfekcije ruku i po potrebi nošenja zaštitne maske i zamjenske obuće ili jednokratnih nazuvaka. </w:t>
      </w:r>
    </w:p>
    <w:p w:rsidR="00C867BD" w:rsidRDefault="005A536E">
      <w:pPr>
        <w:jc w:val="both"/>
      </w:pPr>
      <w:r>
        <w:rPr>
          <w:rFonts w:ascii="Times New Roman" w:hAnsi="Times New Roman"/>
          <w:b/>
          <w:bCs/>
          <w:sz w:val="24"/>
          <w:szCs w:val="24"/>
        </w:rPr>
        <w:t>Spremačice i domari</w:t>
      </w:r>
      <w:r>
        <w:rPr>
          <w:rFonts w:ascii="Times New Roman" w:hAnsi="Times New Roman"/>
          <w:b/>
          <w:bCs/>
          <w:color w:val="FF4000"/>
          <w:sz w:val="24"/>
          <w:szCs w:val="24"/>
        </w:rPr>
        <w:t>???</w:t>
      </w:r>
    </w:p>
    <w:p w:rsidR="00C867BD" w:rsidRDefault="005A536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Domar iz jutarnje smjene prvi ulazi u ustanovu. Zadnje osobe koje izlaze iz ustanove jesu domar i spremačice koje nakon poslijepodnevne smjene dezinficiraju sve korištene površine. </w:t>
      </w:r>
    </w:p>
    <w:p w:rsidR="00C867BD" w:rsidRDefault="005A536E">
      <w:pPr>
        <w:jc w:val="both"/>
        <w:rPr>
          <w:rFonts w:ascii="Times New Roman" w:hAnsi="Times New Roman"/>
          <w:sz w:val="24"/>
          <w:szCs w:val="24"/>
        </w:rPr>
      </w:pPr>
      <w:r>
        <w:rPr>
          <w:rFonts w:ascii="Times New Roman" w:hAnsi="Times New Roman"/>
          <w:b/>
          <w:bCs/>
          <w:sz w:val="24"/>
          <w:szCs w:val="24"/>
        </w:rPr>
        <w:t>Provjetravanje prostorija</w:t>
      </w:r>
    </w:p>
    <w:p w:rsidR="00C867BD" w:rsidRDefault="005A536E">
      <w:pPr>
        <w:jc w:val="both"/>
        <w:rPr>
          <w:rFonts w:ascii="Times New Roman" w:hAnsi="Times New Roman"/>
          <w:sz w:val="24"/>
          <w:szCs w:val="24"/>
        </w:rPr>
      </w:pPr>
      <w:r>
        <w:rPr>
          <w:rFonts w:ascii="Times New Roman" w:hAnsi="Times New Roman"/>
          <w:sz w:val="24"/>
          <w:szCs w:val="24"/>
        </w:rPr>
        <w:tab/>
        <w:t xml:space="preserve">Prostorije u ustanovi obvezno je provjetravati </w:t>
      </w:r>
      <w:r>
        <w:rPr>
          <w:rFonts w:ascii="Times New Roman" w:hAnsi="Times New Roman"/>
          <w:sz w:val="24"/>
          <w:szCs w:val="24"/>
        </w:rPr>
        <w:t>više puta dnevno, svakako prije dolaska i nakon odlaska učenika, i to u trajanju od najmanje pola sata te pod odmorima ili na način, ako to vremenske prilike dopuštaju, da se ostavi otvoren prozor. Kad je lijepo vrijeme, preporučuje se ostaviti otvorene pr</w:t>
      </w:r>
      <w:r>
        <w:rPr>
          <w:rFonts w:ascii="Times New Roman" w:hAnsi="Times New Roman"/>
          <w:sz w:val="24"/>
          <w:szCs w:val="24"/>
        </w:rPr>
        <w:t>ozore tijekom odgojno-obrazovnoga rada (npr. jedan sprijeda, jedan straga). Ako prozori ne mogu biti stalno otvoreni, prostoriju je potrebno redovito provjetravati tijekom odmora i bar jednom na 5 minuta tijekom sata. Ako postoje prozori na kip na vrhu pro</w:t>
      </w:r>
      <w:r>
        <w:rPr>
          <w:rFonts w:ascii="Times New Roman" w:hAnsi="Times New Roman"/>
          <w:sz w:val="24"/>
          <w:szCs w:val="24"/>
        </w:rPr>
        <w:t xml:space="preserve">zora, isti stalno trebaju biti otvoreni. </w:t>
      </w:r>
    </w:p>
    <w:p w:rsidR="00C867BD" w:rsidRDefault="005A536E">
      <w:pPr>
        <w:jc w:val="both"/>
        <w:rPr>
          <w:rFonts w:ascii="Times New Roman" w:hAnsi="Times New Roman"/>
          <w:sz w:val="24"/>
          <w:szCs w:val="24"/>
        </w:rPr>
      </w:pPr>
      <w:r>
        <w:rPr>
          <w:rFonts w:ascii="Times New Roman" w:hAnsi="Times New Roman"/>
          <w:b/>
          <w:bCs/>
          <w:sz w:val="24"/>
          <w:szCs w:val="24"/>
        </w:rPr>
        <w:t>Čišćenje prostora</w:t>
      </w:r>
    </w:p>
    <w:p w:rsidR="00C867BD" w:rsidRDefault="005A536E">
      <w:pPr>
        <w:jc w:val="both"/>
        <w:rPr>
          <w:rFonts w:ascii="Times New Roman" w:hAnsi="Times New Roman"/>
          <w:sz w:val="24"/>
          <w:szCs w:val="24"/>
        </w:rPr>
      </w:pPr>
      <w:r>
        <w:rPr>
          <w:rFonts w:ascii="Times New Roman" w:hAnsi="Times New Roman"/>
          <w:sz w:val="24"/>
          <w:szCs w:val="24"/>
        </w:rPr>
        <w:tab/>
        <w:t>Dodirne površine kao što su kvake, ručke na prozorima, radne površine, tipkovnice, konzole, slavine u toaletima i kuhinjama, tipke vodokotlića, daljinski upravljači, prekidači za struju, zvona na</w:t>
      </w:r>
      <w:r>
        <w:rPr>
          <w:rFonts w:ascii="Times New Roman" w:hAnsi="Times New Roman"/>
          <w:sz w:val="24"/>
          <w:szCs w:val="24"/>
        </w:rPr>
        <w:t xml:space="preserve"> vratima, ploče dizala te druge dodirne površine koje koristi veći broj osoba neophodno je dezinficirati prebrisavanjem više puta (na početku i na kraju smjene te najmanje jednom tijekom smjene). </w:t>
      </w:r>
      <w:r>
        <w:rPr>
          <w:rFonts w:ascii="Times New Roman" w:hAnsi="Times New Roman"/>
          <w:b/>
          <w:bCs/>
          <w:sz w:val="24"/>
          <w:szCs w:val="24"/>
        </w:rPr>
        <w:t>Preporuča se izbjegavanje korištenja klimatizacijskih i vent</w:t>
      </w:r>
      <w:r>
        <w:rPr>
          <w:rFonts w:ascii="Times New Roman" w:hAnsi="Times New Roman"/>
          <w:b/>
          <w:bCs/>
          <w:sz w:val="24"/>
          <w:szCs w:val="24"/>
        </w:rPr>
        <w:t>ilacijskih uređaja koji izazivaju kovitlanje zraka.</w:t>
      </w:r>
      <w:r>
        <w:rPr>
          <w:rFonts w:ascii="Times New Roman" w:hAnsi="Times New Roman"/>
          <w:sz w:val="24"/>
          <w:szCs w:val="24"/>
        </w:rPr>
        <w:t xml:space="preserve"> Čišćenje se provodi u vrijeme kada su djeca u dvorištu ili nakon njihovog odlaska. Neophodno je pojačano čišćenje WC-a, umivaonika, kvaka u WC-ima, prekidača za svjetlo, tipki na vodokotlićima, površina k</w:t>
      </w:r>
      <w:r>
        <w:rPr>
          <w:rFonts w:ascii="Times New Roman" w:hAnsi="Times New Roman"/>
          <w:sz w:val="24"/>
          <w:szCs w:val="24"/>
        </w:rPr>
        <w:t xml:space="preserve">oje se često dodiruju i to nakon svakog odmora. </w:t>
      </w:r>
    </w:p>
    <w:p w:rsidR="00C867BD" w:rsidRDefault="005A536E">
      <w:pPr>
        <w:jc w:val="both"/>
      </w:pPr>
      <w:r>
        <w:rPr>
          <w:rFonts w:ascii="Times New Roman" w:hAnsi="Times New Roman"/>
          <w:b/>
          <w:bCs/>
          <w:sz w:val="24"/>
          <w:szCs w:val="24"/>
        </w:rPr>
        <w:t>5. Maske za lice</w:t>
      </w:r>
    </w:p>
    <w:p w:rsidR="00C867BD" w:rsidRDefault="005A536E">
      <w:pPr>
        <w:jc w:val="both"/>
        <w:rPr>
          <w:rFonts w:ascii="Times New Roman" w:hAnsi="Times New Roman"/>
          <w:sz w:val="24"/>
          <w:szCs w:val="24"/>
        </w:rPr>
      </w:pPr>
      <w:r>
        <w:rPr>
          <w:rFonts w:ascii="Times New Roman" w:hAnsi="Times New Roman"/>
          <w:sz w:val="24"/>
          <w:szCs w:val="24"/>
        </w:rPr>
        <w:tab/>
        <w:t xml:space="preserve">Maske su obavezne u sljedećim situacijama (mogu se koristiti platnene maske osim pod točkom 1.): </w:t>
      </w:r>
    </w:p>
    <w:p w:rsidR="00C867BD" w:rsidRDefault="005A536E">
      <w:pPr>
        <w:jc w:val="both"/>
        <w:rPr>
          <w:rFonts w:ascii="Times New Roman" w:hAnsi="Times New Roman"/>
          <w:sz w:val="24"/>
          <w:szCs w:val="24"/>
        </w:rPr>
      </w:pPr>
      <w:r>
        <w:rPr>
          <w:rFonts w:ascii="Times New Roman" w:hAnsi="Times New Roman"/>
          <w:sz w:val="24"/>
          <w:szCs w:val="24"/>
        </w:rPr>
        <w:t>1. medicinske maske i viziri su potrebni učiteljima/nastavnicima samo ako učenik razvije zn</w:t>
      </w:r>
      <w:r>
        <w:rPr>
          <w:rFonts w:ascii="Times New Roman" w:hAnsi="Times New Roman"/>
          <w:sz w:val="24"/>
          <w:szCs w:val="24"/>
        </w:rPr>
        <w:t>akove bolesti tijekom boravka u ustanovi, dok je oboljelom učeniku potrebno osigurati masku (ako narušeno zdravstveno stanje djeteta/učenika omogućuje nošenje maske). U tom slučaju se taj učenik izolira u zasebnoj prostoriji dok po njega ne dođe roditelj/s</w:t>
      </w:r>
      <w:r>
        <w:rPr>
          <w:rFonts w:ascii="Times New Roman" w:hAnsi="Times New Roman"/>
          <w:sz w:val="24"/>
          <w:szCs w:val="24"/>
        </w:rPr>
        <w:t xml:space="preserve">taratelj, a učitelj/nastavnik koji nadzire učenika treba koristiti vizir, masku i jednokratnu pregaču. Po odlasku djeteta iz dječjega vrtića, odnosno učenika iz škole, dezinficira se prostorija u kojoj je učenik bilo izoliran, zaštitna oprema se zbrinjava </w:t>
      </w:r>
      <w:r>
        <w:rPr>
          <w:rFonts w:ascii="Times New Roman" w:hAnsi="Times New Roman"/>
          <w:sz w:val="24"/>
          <w:szCs w:val="24"/>
        </w:rPr>
        <w:t>na odgovarajući način, a ruke se operu vodom i sapunom ili dezinficiraju, s time da se prednost daje pranju ruku vodom i sapunom. Unaprijed je potrebno odrediti prostor za izolaciju bolesnog djeteta/učenika te odgojno-obrazovnog radnika koji će biti s njim</w:t>
      </w:r>
      <w:r>
        <w:rPr>
          <w:rFonts w:ascii="Times New Roman" w:hAnsi="Times New Roman"/>
          <w:sz w:val="24"/>
          <w:szCs w:val="24"/>
        </w:rPr>
        <w:t xml:space="preserve"> do dolaska roditelja</w:t>
      </w:r>
    </w:p>
    <w:p w:rsidR="00C867BD" w:rsidRDefault="005A536E">
      <w:pPr>
        <w:jc w:val="both"/>
        <w:rPr>
          <w:rFonts w:ascii="Times New Roman" w:hAnsi="Times New Roman"/>
          <w:sz w:val="24"/>
          <w:szCs w:val="24"/>
        </w:rPr>
      </w:pPr>
      <w:r>
        <w:rPr>
          <w:rFonts w:ascii="Times New Roman" w:hAnsi="Times New Roman"/>
          <w:sz w:val="24"/>
          <w:szCs w:val="24"/>
        </w:rPr>
        <w:t>2. kod komunikacije djelatnika (iako se preporučuje komunikacija između djelatnika prvenstveno na daljinu)</w:t>
      </w:r>
    </w:p>
    <w:p w:rsidR="00C867BD" w:rsidRDefault="005A536E">
      <w:pPr>
        <w:jc w:val="both"/>
        <w:rPr>
          <w:rFonts w:ascii="Times New Roman" w:hAnsi="Times New Roman"/>
          <w:sz w:val="24"/>
          <w:szCs w:val="24"/>
        </w:rPr>
      </w:pPr>
      <w:r>
        <w:rPr>
          <w:rFonts w:ascii="Times New Roman" w:hAnsi="Times New Roman"/>
          <w:sz w:val="24"/>
          <w:szCs w:val="24"/>
        </w:rPr>
        <w:t>3. za roditelje i druge osobe kada je njihov ulazak u ustanovu nužan (preporučuje se da se roditeljski sastanci održavaju prven</w:t>
      </w:r>
      <w:r>
        <w:rPr>
          <w:rFonts w:ascii="Times New Roman" w:hAnsi="Times New Roman"/>
          <w:sz w:val="24"/>
          <w:szCs w:val="24"/>
        </w:rPr>
        <w:t>stveno na daljinu)</w:t>
      </w:r>
    </w:p>
    <w:p w:rsidR="00C867BD" w:rsidRDefault="005A536E">
      <w:pPr>
        <w:jc w:val="both"/>
        <w:rPr>
          <w:rFonts w:ascii="Times New Roman" w:hAnsi="Times New Roman"/>
          <w:sz w:val="24"/>
          <w:szCs w:val="24"/>
        </w:rPr>
      </w:pPr>
      <w:r>
        <w:rPr>
          <w:rFonts w:ascii="Times New Roman" w:hAnsi="Times New Roman"/>
          <w:sz w:val="24"/>
          <w:szCs w:val="24"/>
        </w:rPr>
        <w:t>4. u javnom prijevozu, uključujući organizirani prijevoz</w:t>
      </w:r>
    </w:p>
    <w:p w:rsidR="00C867BD" w:rsidRDefault="005A536E">
      <w:pPr>
        <w:jc w:val="both"/>
        <w:rPr>
          <w:rFonts w:ascii="Times New Roman" w:hAnsi="Times New Roman"/>
          <w:sz w:val="24"/>
          <w:szCs w:val="24"/>
        </w:rPr>
      </w:pPr>
      <w:r>
        <w:rPr>
          <w:rFonts w:ascii="Times New Roman" w:hAnsi="Times New Roman"/>
          <w:sz w:val="24"/>
          <w:szCs w:val="24"/>
        </w:rPr>
        <w:t>5. za učitelje i nastavnike koji provode nastavu u kući učenika</w:t>
      </w:r>
    </w:p>
    <w:p w:rsidR="00C867BD" w:rsidRDefault="005A536E">
      <w:pPr>
        <w:jc w:val="both"/>
        <w:rPr>
          <w:rFonts w:ascii="Times New Roman" w:hAnsi="Times New Roman"/>
          <w:sz w:val="24"/>
          <w:szCs w:val="24"/>
        </w:rPr>
      </w:pPr>
      <w:r>
        <w:rPr>
          <w:rFonts w:ascii="Times New Roman" w:hAnsi="Times New Roman"/>
          <w:sz w:val="24"/>
          <w:szCs w:val="24"/>
        </w:rPr>
        <w:t xml:space="preserve">6. učenicima od 5. razreda OŠ nadalje, učiteljima predmetne nastave/nastavnicima te stručnim suradnicima, ako se </w:t>
      </w:r>
      <w:r>
        <w:rPr>
          <w:rFonts w:ascii="Times New Roman" w:hAnsi="Times New Roman"/>
          <w:sz w:val="24"/>
          <w:szCs w:val="24"/>
        </w:rPr>
        <w:t>radi o ustanovi u kojoj je razmak u učionicama između svih osoba (učenika, nastavnika i dr.) manji od 1,5 m*</w:t>
      </w:r>
    </w:p>
    <w:p w:rsidR="00C867BD" w:rsidRDefault="005A536E">
      <w:pPr>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u slučaju povoljne epidemiološke situacije nadležni lokalni stožer, na prijedlog ustanove i suglasnost osnivača, može odlučiti da za pojedinu škol</w:t>
      </w:r>
      <w:r>
        <w:rPr>
          <w:rFonts w:ascii="Times New Roman" w:hAnsi="Times New Roman"/>
          <w:i/>
          <w:iCs/>
          <w:sz w:val="24"/>
          <w:szCs w:val="24"/>
        </w:rPr>
        <w:t>u učenici ne moraju nositi maske te da nastavnici u učionici ne trebaju nositi masku iako je razmak manji od navedenog, kao i obavezu nošenja maski čak i kod navedenih razmaka u učionici u slučaju nepovoljne epidemiološke situacije</w:t>
      </w:r>
      <w:r>
        <w:rPr>
          <w:rFonts w:ascii="Times New Roman" w:hAnsi="Times New Roman"/>
          <w:sz w:val="24"/>
          <w:szCs w:val="24"/>
        </w:rPr>
        <w:t xml:space="preserve">. </w:t>
      </w:r>
    </w:p>
    <w:p w:rsidR="00C867BD" w:rsidRDefault="005A536E">
      <w:pPr>
        <w:jc w:val="both"/>
        <w:rPr>
          <w:rFonts w:ascii="Times New Roman" w:hAnsi="Times New Roman"/>
          <w:sz w:val="24"/>
          <w:szCs w:val="24"/>
        </w:rPr>
      </w:pPr>
      <w:r>
        <w:rPr>
          <w:rFonts w:ascii="Times New Roman" w:hAnsi="Times New Roman"/>
          <w:sz w:val="24"/>
          <w:szCs w:val="24"/>
        </w:rPr>
        <w:t>11. učiteljima ostalih</w:t>
      </w:r>
      <w:r>
        <w:rPr>
          <w:rFonts w:ascii="Times New Roman" w:hAnsi="Times New Roman"/>
          <w:sz w:val="24"/>
          <w:szCs w:val="24"/>
        </w:rPr>
        <w:t xml:space="preserve"> predmeta u razrednoj nastavi</w:t>
      </w:r>
    </w:p>
    <w:p w:rsidR="00C867BD" w:rsidRDefault="005A536E">
      <w:pPr>
        <w:jc w:val="both"/>
        <w:rPr>
          <w:rFonts w:ascii="Times New Roman" w:hAnsi="Times New Roman"/>
          <w:sz w:val="24"/>
          <w:szCs w:val="24"/>
        </w:rPr>
      </w:pPr>
      <w:r>
        <w:rPr>
          <w:rFonts w:ascii="Times New Roman" w:hAnsi="Times New Roman"/>
          <w:sz w:val="24"/>
          <w:szCs w:val="24"/>
        </w:rPr>
        <w:t>12. odgojiteljima/učiteljima/nastavnicima i svim drugim djelatnicima škole kod prolaska hodnikom i sl.</w:t>
      </w:r>
    </w:p>
    <w:p w:rsidR="00C867BD" w:rsidRDefault="005A536E">
      <w:pPr>
        <w:jc w:val="both"/>
        <w:rPr>
          <w:rFonts w:ascii="Times New Roman" w:hAnsi="Times New Roman"/>
          <w:sz w:val="24"/>
          <w:szCs w:val="24"/>
        </w:rPr>
      </w:pPr>
      <w:r>
        <w:rPr>
          <w:rFonts w:ascii="Times New Roman" w:hAnsi="Times New Roman"/>
          <w:sz w:val="24"/>
          <w:szCs w:val="24"/>
        </w:rPr>
        <w:t>13. učiteljima predmetne nastave/nastavnicima te stručnim suradnicima i drugim djelatnicima škole u vrijeme kontakata s odr</w:t>
      </w:r>
      <w:r>
        <w:rPr>
          <w:rFonts w:ascii="Times New Roman" w:hAnsi="Times New Roman"/>
          <w:sz w:val="24"/>
          <w:szCs w:val="24"/>
        </w:rPr>
        <w:t>aslim osobama.</w:t>
      </w:r>
    </w:p>
    <w:p w:rsidR="00C867BD" w:rsidRDefault="005A536E">
      <w:pPr>
        <w:jc w:val="both"/>
        <w:rPr>
          <w:rFonts w:ascii="Times New Roman" w:hAnsi="Times New Roman"/>
          <w:sz w:val="24"/>
          <w:szCs w:val="24"/>
        </w:rPr>
      </w:pPr>
      <w:r>
        <w:rPr>
          <w:rFonts w:ascii="Times New Roman" w:hAnsi="Times New Roman"/>
          <w:sz w:val="24"/>
          <w:szCs w:val="24"/>
        </w:rPr>
        <w:tab/>
        <w:t xml:space="preserve">Maske se preporučuju svim drugim djelatnicima škole s kroničnim bolestima koje mogu dovesti do težih oblika bolesti COVID-19 ako im zdravstveno stanje omogućuje nošenje maske. Ako se maske nose u ovim ustanovama, neophodno ih je </w:t>
      </w:r>
      <w:r>
        <w:rPr>
          <w:rFonts w:ascii="Times New Roman" w:hAnsi="Times New Roman"/>
          <w:b/>
          <w:bCs/>
          <w:sz w:val="24"/>
          <w:szCs w:val="24"/>
        </w:rPr>
        <w:t>nositi prav</w:t>
      </w:r>
      <w:r>
        <w:rPr>
          <w:rFonts w:ascii="Times New Roman" w:hAnsi="Times New Roman"/>
          <w:b/>
          <w:bCs/>
          <w:sz w:val="24"/>
          <w:szCs w:val="24"/>
        </w:rPr>
        <w:t>ilno na način da cijelo vrijeme prekrivaju nos i usta</w:t>
      </w:r>
      <w:r>
        <w:rPr>
          <w:rFonts w:ascii="Times New Roman" w:hAnsi="Times New Roman"/>
          <w:sz w:val="24"/>
          <w:szCs w:val="24"/>
        </w:rPr>
        <w:t xml:space="preserve">. Djeca rane i predškolske dobi, učenici do četvrtog razreda osnovne škole (uključujući četvrti razred), ne nose zaštitne maske. </w:t>
      </w:r>
    </w:p>
    <w:p w:rsidR="00C867BD" w:rsidRDefault="005A536E">
      <w:pPr>
        <w:jc w:val="both"/>
        <w:rPr>
          <w:rFonts w:ascii="Times New Roman" w:hAnsi="Times New Roman"/>
          <w:sz w:val="24"/>
          <w:szCs w:val="24"/>
        </w:rPr>
      </w:pPr>
      <w:r>
        <w:rPr>
          <w:rFonts w:ascii="Times New Roman" w:hAnsi="Times New Roman"/>
          <w:b/>
          <w:bCs/>
          <w:sz w:val="24"/>
          <w:szCs w:val="24"/>
        </w:rPr>
        <w:t>Rukavice</w:t>
      </w:r>
    </w:p>
    <w:p w:rsidR="00C867BD" w:rsidRDefault="005A536E">
      <w:pPr>
        <w:jc w:val="both"/>
        <w:rPr>
          <w:rFonts w:ascii="Times New Roman" w:hAnsi="Times New Roman"/>
          <w:sz w:val="24"/>
          <w:szCs w:val="24"/>
        </w:rPr>
      </w:pPr>
      <w:r>
        <w:rPr>
          <w:rFonts w:ascii="Times New Roman" w:hAnsi="Times New Roman"/>
          <w:sz w:val="24"/>
          <w:szCs w:val="24"/>
        </w:rPr>
        <w:t>Rukavice nose ona zanimanja u kojima su se iste nosile i prije e</w:t>
      </w:r>
      <w:r>
        <w:rPr>
          <w:rFonts w:ascii="Times New Roman" w:hAnsi="Times New Roman"/>
          <w:sz w:val="24"/>
          <w:szCs w:val="24"/>
        </w:rPr>
        <w:t xml:space="preserve">pidemije (kao higijenski standard). </w:t>
      </w:r>
    </w:p>
    <w:p w:rsidR="00C867BD" w:rsidRDefault="005A536E">
      <w:pPr>
        <w:jc w:val="both"/>
      </w:pPr>
      <w:r>
        <w:rPr>
          <w:rFonts w:ascii="Times New Roman" w:hAnsi="Times New Roman"/>
          <w:b/>
          <w:bCs/>
          <w:sz w:val="24"/>
          <w:szCs w:val="24"/>
        </w:rPr>
        <w:t>6. Mjerenje temperature i praćenje pojave simptoma</w:t>
      </w:r>
    </w:p>
    <w:p w:rsidR="00C867BD" w:rsidRDefault="005A536E">
      <w:pPr>
        <w:jc w:val="both"/>
      </w:pPr>
      <w:r>
        <w:rPr>
          <w:rFonts w:ascii="Times New Roman" w:hAnsi="Times New Roman"/>
          <w:b/>
          <w:bCs/>
          <w:sz w:val="24"/>
          <w:szCs w:val="24"/>
        </w:rPr>
        <w:t xml:space="preserve">Djelatnici: </w:t>
      </w:r>
    </w:p>
    <w:p w:rsidR="00C867BD" w:rsidRDefault="005A536E">
      <w:pPr>
        <w:jc w:val="both"/>
      </w:pPr>
      <w:r>
        <w:rPr>
          <w:rFonts w:ascii="Times New Roman" w:hAnsi="Times New Roman"/>
          <w:b/>
          <w:bCs/>
          <w:sz w:val="24"/>
          <w:szCs w:val="24"/>
        </w:rPr>
        <w:tab/>
      </w:r>
      <w:r>
        <w:rPr>
          <w:rFonts w:ascii="Times New Roman" w:hAnsi="Times New Roman"/>
          <w:sz w:val="24"/>
          <w:szCs w:val="24"/>
        </w:rPr>
        <w:t>Dnevno mjerenje temperature. Svi djelatnici obavezni su mjeriti tjelesnu temperaturu svaki dan prije dolaska na posao te u slučaju povećane tjelesne tempe</w:t>
      </w:r>
      <w:r>
        <w:rPr>
          <w:rFonts w:ascii="Times New Roman" w:hAnsi="Times New Roman"/>
          <w:sz w:val="24"/>
          <w:szCs w:val="24"/>
        </w:rPr>
        <w:t>rature ne dolaze na posao, već se javljaju telefonom ravnatelju i izabranom liječniku obiteljske medicine kako je navedeno u nastavku. Kod dolaska i odlaska s posla, svim se djelatnicima preporučuje svakodnevno mjerenje tjelesne temperature beskontaktnim t</w:t>
      </w:r>
      <w:r>
        <w:rPr>
          <w:rFonts w:ascii="Times New Roman" w:hAnsi="Times New Roman"/>
          <w:sz w:val="24"/>
          <w:szCs w:val="24"/>
        </w:rPr>
        <w:t>oplomjerom, kao i utvrđivanje imaju li respiratornih simptoma ili znakove drugih zaraznih bolesti. Kod osobe s povišenom temperaturom izmjerenom beskontaktnim toplomjerom (37,3 i veća, ovisno na specifikaciji beskontaktnog toplomjera) preporučuje se mjeren</w:t>
      </w:r>
      <w:r>
        <w:rPr>
          <w:rFonts w:ascii="Times New Roman" w:hAnsi="Times New Roman"/>
          <w:sz w:val="24"/>
          <w:szCs w:val="24"/>
        </w:rPr>
        <w:t xml:space="preserve">je temperature i standardnim toplomjerom pod pazuhom te se povišena temperatura utvrđuje na temelju takvog mjerenja. </w:t>
      </w:r>
    </w:p>
    <w:p w:rsidR="00C867BD" w:rsidRDefault="005A536E">
      <w:pPr>
        <w:jc w:val="both"/>
        <w:rPr>
          <w:rFonts w:ascii="Times New Roman" w:hAnsi="Times New Roman"/>
          <w:color w:val="FF4000"/>
          <w:sz w:val="24"/>
          <w:szCs w:val="24"/>
        </w:rPr>
      </w:pPr>
      <w:r>
        <w:rPr>
          <w:rFonts w:ascii="Times New Roman" w:hAnsi="Times New Roman"/>
          <w:b/>
          <w:bCs/>
          <w:color w:val="111111"/>
          <w:sz w:val="24"/>
          <w:szCs w:val="24"/>
        </w:rPr>
        <w:t>Evidencijska knjiga:</w:t>
      </w:r>
    </w:p>
    <w:p w:rsidR="00C867BD" w:rsidRDefault="005A536E">
      <w:pPr>
        <w:jc w:val="both"/>
      </w:pPr>
      <w:r>
        <w:rPr>
          <w:rFonts w:ascii="Times New Roman" w:hAnsi="Times New Roman"/>
          <w:sz w:val="24"/>
          <w:szCs w:val="24"/>
        </w:rPr>
        <w:tab/>
        <w:t>Vodi se evidencija o vrijednostima izmjerene tjelesne temperature i eventualnom postojanju respiratornih simptoma. S</w:t>
      </w:r>
      <w:r>
        <w:rPr>
          <w:rFonts w:ascii="Times New Roman" w:hAnsi="Times New Roman"/>
          <w:sz w:val="24"/>
          <w:szCs w:val="24"/>
        </w:rPr>
        <w:t>vaki djelatnik dobit će vlastitu bilježnicu u koju će zapisivati svoju temperaturu prije i nakon radnog vremena. Ukoliko temperatura djelatnika ujutro prelazi 37,3, djelatnik je dužan javiti Ravnatelju te taj dan ne dolazi na posao. Pri ulazu na glavni ula</w:t>
      </w:r>
      <w:r>
        <w:rPr>
          <w:rFonts w:ascii="Times New Roman" w:hAnsi="Times New Roman"/>
          <w:sz w:val="24"/>
          <w:szCs w:val="24"/>
        </w:rPr>
        <w:t>z, dežurna spremačica će izmjeriti temperaturu svakom djelatniku, a u slučaju povišene temperature staviti zapis u evidencijsku knjigu.</w:t>
      </w:r>
    </w:p>
    <w:p w:rsidR="00C867BD" w:rsidRDefault="005A536E">
      <w:pPr>
        <w:jc w:val="both"/>
        <w:rPr>
          <w:rFonts w:ascii="Times New Roman" w:hAnsi="Times New Roman"/>
          <w:sz w:val="24"/>
          <w:szCs w:val="24"/>
        </w:rPr>
      </w:pPr>
      <w:r>
        <w:rPr>
          <w:rFonts w:ascii="Times New Roman" w:hAnsi="Times New Roman"/>
          <w:b/>
          <w:bCs/>
          <w:color w:val="000000"/>
          <w:sz w:val="24"/>
          <w:szCs w:val="24"/>
        </w:rPr>
        <w:t>7. Postupanje s febrilnim djelatnikom, odnosno osobama s drugim simptomima zarazne bolesti:</w:t>
      </w:r>
    </w:p>
    <w:p w:rsidR="00C867BD" w:rsidRDefault="005A536E">
      <w:pPr>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b/>
          <w:bCs/>
          <w:color w:val="000000"/>
          <w:sz w:val="24"/>
          <w:szCs w:val="24"/>
        </w:rPr>
        <w:t xml:space="preserve">S povišenom tjelesnom </w:t>
      </w:r>
      <w:r>
        <w:rPr>
          <w:rFonts w:ascii="Times New Roman" w:hAnsi="Times New Roman"/>
          <w:b/>
          <w:bCs/>
          <w:color w:val="000000"/>
          <w:sz w:val="24"/>
          <w:szCs w:val="24"/>
        </w:rPr>
        <w:t>temperaturom, respiratornim simptomima i drugim simptomima zarazne bolesti nije dozvoljeno raditi, brinuti se o djeci, niti dolaziti u prostor poslodavca, odnosno ustanove,</w:t>
      </w:r>
      <w:r>
        <w:rPr>
          <w:rFonts w:ascii="Times New Roman" w:hAnsi="Times New Roman"/>
          <w:color w:val="000000"/>
          <w:sz w:val="24"/>
          <w:szCs w:val="24"/>
        </w:rPr>
        <w:t xml:space="preserve"> što je i inače nužno u radu ovakvih ustanova. </w:t>
      </w:r>
      <w:r>
        <w:rPr>
          <w:rFonts w:ascii="Times New Roman" w:hAnsi="Times New Roman"/>
          <w:sz w:val="24"/>
          <w:szCs w:val="24"/>
        </w:rPr>
        <w:t>Djelatnici s povišenom tjelesnom temp</w:t>
      </w:r>
      <w:r>
        <w:rPr>
          <w:rFonts w:ascii="Times New Roman" w:hAnsi="Times New Roman"/>
          <w:sz w:val="24"/>
          <w:szCs w:val="24"/>
        </w:rPr>
        <w:t xml:space="preserve">eraturom i/ili respiratornim simptomima odmah napuštaju radna mjesta. Ravnatelj treba imati unaprijed organiziranu zamjenu za takav slučaj. </w:t>
      </w:r>
    </w:p>
    <w:p w:rsidR="00C867BD" w:rsidRDefault="005A536E">
      <w:pPr>
        <w:jc w:val="both"/>
      </w:pPr>
      <w:r>
        <w:rPr>
          <w:rFonts w:ascii="Times New Roman" w:hAnsi="Times New Roman"/>
          <w:b/>
          <w:bCs/>
          <w:sz w:val="24"/>
          <w:szCs w:val="24"/>
        </w:rPr>
        <w:t xml:space="preserve">Učenici: </w:t>
      </w:r>
      <w:r>
        <w:rPr>
          <w:rFonts w:ascii="Times New Roman" w:hAnsi="Times New Roman"/>
          <w:sz w:val="24"/>
          <w:szCs w:val="24"/>
        </w:rPr>
        <w:t xml:space="preserve">Roditelji su dužni izmjeriti tjelesnu temperaturu djetetu svaki dan prije dolaska u ustanovu te u slučaju </w:t>
      </w:r>
      <w:r>
        <w:rPr>
          <w:rFonts w:ascii="Times New Roman" w:hAnsi="Times New Roman"/>
          <w:sz w:val="24"/>
          <w:szCs w:val="24"/>
        </w:rPr>
        <w:t xml:space="preserve">povišene tjelesne temperature ne smiju dovoditi dijete u ustanovu, već se javljaju ravnatelju ustanove i izabranom pedijatru/liječniku obiteljske medicine radi odluke o testiranju i liječenju djeteta. Učenici starije dobi sami mjere temperaturu. Učenicima </w:t>
      </w:r>
      <w:r>
        <w:rPr>
          <w:rFonts w:ascii="Times New Roman" w:hAnsi="Times New Roman"/>
          <w:sz w:val="24"/>
          <w:szCs w:val="24"/>
        </w:rPr>
        <w:t>od 1. do 4. razreda OŠ, preporuka je da svaki dan prije odlaska u ustanovu roditelj u djetetovu bilježnicu upiše vrijednost izmjerene temperature kod djeteta. Bilježnicu dijete donosi sa sobom u ustanovu, a učitelj svakodnevno provjerava. Kod sumnje na pov</w:t>
      </w:r>
      <w:r>
        <w:rPr>
          <w:rFonts w:ascii="Times New Roman" w:hAnsi="Times New Roman"/>
          <w:sz w:val="24"/>
          <w:szCs w:val="24"/>
        </w:rPr>
        <w:t>išenu tjelesnu temperaturu te kod pojave akutnih simptoma zarazne bolesti (npr. kašalj, poteškoće u disanju, poremećaj osjeta njuha i okusa, proljev, povraćanje) neophodno je djetetu u školi izmjeriti tjelesnu temperaturu. Ako učenici razviju simptome COVI</w:t>
      </w:r>
      <w:r>
        <w:rPr>
          <w:rFonts w:ascii="Times New Roman" w:hAnsi="Times New Roman"/>
          <w:sz w:val="24"/>
          <w:szCs w:val="24"/>
        </w:rPr>
        <w:t xml:space="preserve">D-19 tijekom boravka u ustanovi, učitelji odmah obavještavaju roditelje/staratelja, koji u najkraćem roku trebaju doći po dijete. </w:t>
      </w:r>
    </w:p>
    <w:p w:rsidR="00C867BD" w:rsidRDefault="005A536E">
      <w:pPr>
        <w:jc w:val="both"/>
        <w:rPr>
          <w:rFonts w:ascii="Times New Roman" w:hAnsi="Times New Roman"/>
          <w:sz w:val="24"/>
          <w:szCs w:val="24"/>
        </w:rPr>
      </w:pPr>
      <w:r>
        <w:rPr>
          <w:rFonts w:ascii="Times New Roman" w:hAnsi="Times New Roman"/>
          <w:b/>
          <w:bCs/>
          <w:sz w:val="24"/>
          <w:szCs w:val="24"/>
        </w:rPr>
        <w:t>8. Sumnja na COVID-19</w:t>
      </w:r>
    </w:p>
    <w:p w:rsidR="00C867BD" w:rsidRDefault="005A536E">
      <w:pPr>
        <w:jc w:val="both"/>
        <w:rPr>
          <w:rFonts w:ascii="Times New Roman" w:hAnsi="Times New Roman"/>
          <w:sz w:val="24"/>
          <w:szCs w:val="24"/>
        </w:rPr>
      </w:pPr>
      <w:r>
        <w:rPr>
          <w:rFonts w:ascii="Times New Roman" w:hAnsi="Times New Roman"/>
          <w:sz w:val="24"/>
          <w:szCs w:val="24"/>
        </w:rPr>
        <w:t xml:space="preserve">Znakovi koji upućuju na moguću zarazu COVID-19: </w:t>
      </w:r>
    </w:p>
    <w:p w:rsidR="00C867BD" w:rsidRDefault="005A536E">
      <w:pPr>
        <w:jc w:val="both"/>
        <w:rPr>
          <w:rFonts w:ascii="Times New Roman" w:hAnsi="Times New Roman"/>
          <w:sz w:val="24"/>
          <w:szCs w:val="24"/>
        </w:rPr>
      </w:pPr>
      <w:r>
        <w:rPr>
          <w:rFonts w:ascii="Times New Roman" w:hAnsi="Times New Roman"/>
          <w:sz w:val="24"/>
          <w:szCs w:val="24"/>
        </w:rPr>
        <w:t xml:space="preserve">• povišena tjelesna temperatura (po pazuhom &gt; 37,2) </w:t>
      </w:r>
    </w:p>
    <w:p w:rsidR="00C867BD" w:rsidRDefault="005A536E">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simptomi respiratorne bolesti - kašalj, poteškoće u disanju, grlobolja </w:t>
      </w:r>
    </w:p>
    <w:p w:rsidR="00C867BD" w:rsidRDefault="005A536E">
      <w:pPr>
        <w:jc w:val="both"/>
        <w:rPr>
          <w:rFonts w:ascii="Times New Roman" w:hAnsi="Times New Roman"/>
          <w:sz w:val="24"/>
          <w:szCs w:val="24"/>
        </w:rPr>
      </w:pPr>
      <w:r>
        <w:rPr>
          <w:rFonts w:ascii="Times New Roman" w:hAnsi="Times New Roman"/>
          <w:sz w:val="24"/>
          <w:szCs w:val="24"/>
        </w:rPr>
        <w:t xml:space="preserve">• poremećaj osjeta njuha i okusa </w:t>
      </w:r>
    </w:p>
    <w:p w:rsidR="00C867BD" w:rsidRDefault="005A536E">
      <w:pPr>
        <w:jc w:val="both"/>
        <w:rPr>
          <w:rFonts w:ascii="Times New Roman" w:hAnsi="Times New Roman"/>
          <w:sz w:val="24"/>
          <w:szCs w:val="24"/>
        </w:rPr>
      </w:pPr>
      <w:r>
        <w:rPr>
          <w:rFonts w:ascii="Times New Roman" w:hAnsi="Times New Roman"/>
          <w:sz w:val="24"/>
          <w:szCs w:val="24"/>
        </w:rPr>
        <w:t xml:space="preserve">• gastrointestinalne smetnje (proljev, povraćanje i bol u trbuhu, posebno kod manje djece). </w:t>
      </w:r>
    </w:p>
    <w:p w:rsidR="00C867BD" w:rsidRDefault="005A536E">
      <w:pPr>
        <w:jc w:val="both"/>
        <w:rPr>
          <w:rFonts w:ascii="Times New Roman" w:hAnsi="Times New Roman"/>
          <w:sz w:val="24"/>
          <w:szCs w:val="24"/>
        </w:rPr>
      </w:pPr>
      <w:r>
        <w:rPr>
          <w:rFonts w:ascii="Times New Roman" w:hAnsi="Times New Roman"/>
          <w:sz w:val="24"/>
          <w:szCs w:val="24"/>
        </w:rPr>
        <w:tab/>
        <w:t xml:space="preserve">Učenici sa znakovima svih drugih zaraznih bolesti koje </w:t>
      </w:r>
      <w:r>
        <w:rPr>
          <w:rFonts w:ascii="Times New Roman" w:hAnsi="Times New Roman"/>
          <w:sz w:val="24"/>
          <w:szCs w:val="24"/>
        </w:rPr>
        <w:t xml:space="preserve">se prenose uobičajenim socijalnim kontaktom također ne dolaze u ustanovu. </w:t>
      </w:r>
    </w:p>
    <w:p w:rsidR="00C867BD" w:rsidRDefault="005A536E">
      <w:pPr>
        <w:jc w:val="both"/>
        <w:rPr>
          <w:rFonts w:ascii="Times New Roman" w:hAnsi="Times New Roman"/>
          <w:sz w:val="24"/>
          <w:szCs w:val="24"/>
        </w:rPr>
      </w:pPr>
      <w:r>
        <w:rPr>
          <w:rFonts w:ascii="Times New Roman" w:hAnsi="Times New Roman"/>
          <w:sz w:val="24"/>
          <w:szCs w:val="24"/>
        </w:rPr>
        <w:tab/>
        <w:t xml:space="preserve">Postupanje u slučaju sumnje na zarazu </w:t>
      </w:r>
    </w:p>
    <w:p w:rsidR="00C867BD" w:rsidRDefault="005A536E">
      <w:pPr>
        <w:jc w:val="both"/>
        <w:rPr>
          <w:rFonts w:ascii="Times New Roman" w:hAnsi="Times New Roman"/>
          <w:sz w:val="24"/>
          <w:szCs w:val="24"/>
        </w:rPr>
      </w:pPr>
      <w:r>
        <w:rPr>
          <w:rFonts w:ascii="Times New Roman" w:hAnsi="Times New Roman"/>
          <w:sz w:val="24"/>
          <w:szCs w:val="24"/>
        </w:rPr>
        <w:tab/>
        <w:t>Kod pojave navedenih znakova bolesti učenik ili djelatnik ostaje kod kuće, javlja se najprije telefonom izabranom liječniku obiteljske medic</w:t>
      </w:r>
      <w:r>
        <w:rPr>
          <w:rFonts w:ascii="Times New Roman" w:hAnsi="Times New Roman"/>
          <w:sz w:val="24"/>
          <w:szCs w:val="24"/>
        </w:rPr>
        <w:t xml:space="preserve">ine, odnosno pedijatru koji odlučuje o testiranju prema liječničkoj indikaciji. O navedenom roditelj ili djelatnik telefonom obavještava ustanovu. Ako se znakovi bolesti jave tijekom boravka u ustanovi, odmah treba pozvati roditelja te učenika izolirati u </w:t>
      </w:r>
      <w:r>
        <w:rPr>
          <w:rFonts w:ascii="Times New Roman" w:hAnsi="Times New Roman"/>
          <w:sz w:val="24"/>
          <w:szCs w:val="24"/>
        </w:rPr>
        <w:t xml:space="preserve">prikladnoj prostoriji do dolaska roditelja. Oboljeli djelatnik odmah napušta ustanovu. </w:t>
      </w:r>
    </w:p>
    <w:p w:rsidR="00C867BD" w:rsidRDefault="005A536E">
      <w:pPr>
        <w:jc w:val="both"/>
        <w:rPr>
          <w:rFonts w:ascii="Times New Roman" w:hAnsi="Times New Roman"/>
          <w:sz w:val="24"/>
          <w:szCs w:val="24"/>
        </w:rPr>
      </w:pPr>
      <w:r>
        <w:rPr>
          <w:rFonts w:ascii="Times New Roman" w:hAnsi="Times New Roman"/>
          <w:sz w:val="24"/>
          <w:szCs w:val="24"/>
        </w:rPr>
        <w:t xml:space="preserve">Ravnatelj odmah javlja nadležnom epidemiologu/školskom liječniku: </w:t>
      </w:r>
    </w:p>
    <w:p w:rsidR="00C867BD" w:rsidRDefault="005A536E">
      <w:pPr>
        <w:jc w:val="both"/>
        <w:rPr>
          <w:rFonts w:ascii="Times New Roman" w:hAnsi="Times New Roman"/>
          <w:sz w:val="24"/>
          <w:szCs w:val="24"/>
        </w:rPr>
      </w:pPr>
      <w:r>
        <w:rPr>
          <w:rFonts w:ascii="Times New Roman" w:hAnsi="Times New Roman"/>
          <w:sz w:val="24"/>
          <w:szCs w:val="24"/>
        </w:rPr>
        <w:t>• svako grupiranje osoba sa sumnjom na COVID-19 (dva i više djelatnika i/ili učenika sa sumnjom iz is</w:t>
      </w:r>
      <w:r>
        <w:rPr>
          <w:rFonts w:ascii="Times New Roman" w:hAnsi="Times New Roman"/>
          <w:sz w:val="24"/>
          <w:szCs w:val="24"/>
        </w:rPr>
        <w:t>te učionice/hodnika i sl.)* k</w:t>
      </w:r>
      <w:r>
        <w:rPr>
          <w:rFonts w:ascii="Times New Roman" w:hAnsi="Times New Roman"/>
          <w:i/>
          <w:iCs/>
          <w:sz w:val="24"/>
          <w:szCs w:val="24"/>
        </w:rPr>
        <w:t xml:space="preserve">ao što se to radi i u slučaju drugih zaraznih bolesti koje se obavezno prijavljuju u Republici Hrvatskoj, a prema Listi zaraznih bolesti čije je sprečavanje i suzbijanje od interesa za Republiku Hrvatsku </w:t>
      </w:r>
    </w:p>
    <w:p w:rsidR="00C867BD" w:rsidRDefault="005A536E">
      <w:pPr>
        <w:jc w:val="both"/>
        <w:rPr>
          <w:rFonts w:ascii="Times New Roman" w:hAnsi="Times New Roman"/>
          <w:sz w:val="24"/>
          <w:szCs w:val="24"/>
        </w:rPr>
      </w:pPr>
      <w:r>
        <w:rPr>
          <w:rFonts w:ascii="Times New Roman" w:hAnsi="Times New Roman"/>
          <w:sz w:val="24"/>
          <w:szCs w:val="24"/>
        </w:rPr>
        <w:t>• svaku pojedinačnu po</w:t>
      </w:r>
      <w:r>
        <w:rPr>
          <w:rFonts w:ascii="Times New Roman" w:hAnsi="Times New Roman"/>
          <w:sz w:val="24"/>
          <w:szCs w:val="24"/>
        </w:rPr>
        <w:t xml:space="preserve">tvrđenu infekciju COVID-19 koju djelatnik, odnosno roditelj imaju obavezu žurno javiti ravnatelju ustanove. </w:t>
      </w:r>
    </w:p>
    <w:p w:rsidR="00C867BD" w:rsidRDefault="005A536E">
      <w:pPr>
        <w:jc w:val="both"/>
      </w:pPr>
      <w:r>
        <w:rPr>
          <w:rFonts w:ascii="Times New Roman" w:hAnsi="Times New Roman"/>
          <w:sz w:val="24"/>
          <w:szCs w:val="24"/>
        </w:rPr>
        <w:tab/>
        <w:t>Kod pojedinačnog slučaja pojave simptoma koji mogu upućivati na zarazu COVID-19, razredni odjel u pravilu nastavlja dalje s odgojno-obrazovnim rad</w:t>
      </w:r>
      <w:r>
        <w:rPr>
          <w:rFonts w:ascii="Times New Roman" w:hAnsi="Times New Roman"/>
          <w:sz w:val="24"/>
          <w:szCs w:val="24"/>
        </w:rPr>
        <w:t>om, dok se kod grupiranja osoba sa znakovima bolesti* postupa sukladno mišljenju liječnika. Kada se kod učenika ili djelatnika utvrdi zaraza COVID-19, postupa se sukladno odluci nadležnog epidemiologa što, između ostalog, znači da se za sve osobe kod kojih</w:t>
      </w:r>
      <w:r>
        <w:rPr>
          <w:rFonts w:ascii="Times New Roman" w:hAnsi="Times New Roman"/>
          <w:sz w:val="24"/>
          <w:szCs w:val="24"/>
        </w:rPr>
        <w:t xml:space="preserve"> se utvrdi da su bile u bliskom kontaktu sa zaraženom osobom u vrijeme kada je osoba mogla biti zarazna izriče mjera aktivnoga zdravstvenog nadzora u samoizolaciji. </w:t>
      </w:r>
    </w:p>
    <w:p w:rsidR="00C867BD" w:rsidRDefault="005A536E">
      <w:pPr>
        <w:jc w:val="both"/>
      </w:pPr>
      <w:r>
        <w:rPr>
          <w:rFonts w:ascii="Times New Roman" w:hAnsi="Times New Roman"/>
          <w:color w:val="000000"/>
          <w:sz w:val="24"/>
          <w:szCs w:val="24"/>
        </w:rPr>
        <w:t>UČENICI</w:t>
      </w:r>
    </w:p>
    <w:p w:rsidR="00C867BD" w:rsidRDefault="005A536E">
      <w:pPr>
        <w:jc w:val="both"/>
      </w:pPr>
      <w:r>
        <w:rPr>
          <w:rFonts w:ascii="Times New Roman" w:hAnsi="Times New Roman"/>
          <w:color w:val="000000"/>
          <w:sz w:val="24"/>
          <w:szCs w:val="24"/>
        </w:rPr>
        <w:t>Dodirivanje lica - u</w:t>
      </w:r>
      <w:r>
        <w:rPr>
          <w:rFonts w:ascii="Times New Roman" w:hAnsi="Times New Roman"/>
          <w:color w:val="000000"/>
          <w:sz w:val="24"/>
          <w:szCs w:val="24"/>
        </w:rPr>
        <w:t xml:space="preserve">čenike treba učiti i podsjećati da ne dodiruju usta, nos, oči i lice te da ne stavljaju ruke i predmete u usta; u skladu s njihovom razvojnom dobi. </w:t>
      </w:r>
    </w:p>
    <w:p w:rsidR="00C867BD" w:rsidRDefault="005A536E">
      <w:pPr>
        <w:jc w:val="both"/>
      </w:pPr>
      <w:r>
        <w:rPr>
          <w:rFonts w:ascii="Times New Roman" w:hAnsi="Times New Roman"/>
          <w:color w:val="000000"/>
          <w:sz w:val="24"/>
          <w:szCs w:val="24"/>
        </w:rPr>
        <w:t>Kihanje i kašljanje - učenike treba poticati da kada kašlju i kišu prekriju usta i nos laktom ili papirnato</w:t>
      </w:r>
      <w:r>
        <w:rPr>
          <w:rFonts w:ascii="Times New Roman" w:hAnsi="Times New Roman"/>
          <w:color w:val="000000"/>
          <w:sz w:val="24"/>
          <w:szCs w:val="24"/>
        </w:rPr>
        <w:t xml:space="preserve">m maramicUom koju poslije trebaju baciti u koš za otpad s poklopcem te oprati ruke. Pri kašljanju i kihanju trebaju okrenuti lice od drugih osoba te izbjegavati dodirivanje lica, usta i očiju. </w:t>
      </w:r>
    </w:p>
    <w:p w:rsidR="00C867BD" w:rsidRDefault="005A536E">
      <w:pPr>
        <w:jc w:val="both"/>
      </w:pPr>
      <w:r>
        <w:rPr>
          <w:rFonts w:ascii="Times New Roman" w:hAnsi="Times New Roman"/>
          <w:color w:val="000000"/>
          <w:sz w:val="24"/>
          <w:szCs w:val="24"/>
        </w:rPr>
        <w:t>Pribor za jelo - izbjegavati dijeljenje čaša, šalica, posuđa i</w:t>
      </w:r>
      <w:r>
        <w:rPr>
          <w:rFonts w:ascii="Times New Roman" w:hAnsi="Times New Roman"/>
          <w:color w:val="000000"/>
          <w:sz w:val="24"/>
          <w:szCs w:val="24"/>
        </w:rPr>
        <w:t xml:space="preserve"> pribora za jelo s drugim osobama. </w:t>
      </w:r>
    </w:p>
    <w:p w:rsidR="00C867BD" w:rsidRDefault="005A536E">
      <w:pPr>
        <w:jc w:val="both"/>
      </w:pPr>
      <w:r>
        <w:rPr>
          <w:rFonts w:ascii="Times New Roman" w:hAnsi="Times New Roman"/>
          <w:color w:val="000000"/>
          <w:sz w:val="24"/>
          <w:szCs w:val="24"/>
        </w:rPr>
        <w:tab/>
      </w:r>
      <w:r>
        <w:rPr>
          <w:rFonts w:ascii="Times New Roman" w:hAnsi="Times New Roman"/>
          <w:b/>
          <w:bCs/>
          <w:color w:val="000000"/>
          <w:sz w:val="24"/>
          <w:szCs w:val="24"/>
        </w:rPr>
        <w:t xml:space="preserve">9. Organizacija odgojno-obrazovnog rada/nastave na način da sva djeca/učenici ne dolaze u isto vrijeme u školu </w:t>
      </w:r>
    </w:p>
    <w:p w:rsidR="00C867BD" w:rsidRDefault="005A536E">
      <w:pPr>
        <w:jc w:val="both"/>
      </w:pPr>
      <w:r>
        <w:rPr>
          <w:rFonts w:ascii="Times New Roman" w:hAnsi="Times New Roman"/>
          <w:color w:val="FF4000"/>
          <w:sz w:val="24"/>
          <w:szCs w:val="24"/>
        </w:rPr>
        <w:tab/>
      </w:r>
      <w:r>
        <w:rPr>
          <w:rFonts w:ascii="Times New Roman" w:hAnsi="Times New Roman"/>
          <w:color w:val="000000"/>
          <w:sz w:val="24"/>
          <w:szCs w:val="24"/>
        </w:rPr>
        <w:t>Osnivač/organizator prijevoza povećao je frekvenciju reda vožnje. Kod organiziranog prijevoza neophodno je</w:t>
      </w:r>
      <w:r>
        <w:rPr>
          <w:rFonts w:ascii="Times New Roman" w:hAnsi="Times New Roman"/>
          <w:color w:val="000000"/>
          <w:sz w:val="24"/>
          <w:szCs w:val="24"/>
        </w:rPr>
        <w:t xml:space="preserve"> pridržavati se propisanih uputa za javni prijevoz (nošenje maske u javnom prijevozu i održavanje fizičke distance) te koliko je moguće grupirati učenike prema razrednim odjelima/odgojno-obrazovnim skupinama. </w:t>
      </w:r>
    </w:p>
    <w:p w:rsidR="00C867BD" w:rsidRDefault="005A536E">
      <w:pPr>
        <w:jc w:val="both"/>
      </w:pPr>
      <w:r>
        <w:rPr>
          <w:rFonts w:ascii="Times New Roman" w:hAnsi="Times New Roman"/>
          <w:color w:val="000000"/>
          <w:sz w:val="24"/>
          <w:szCs w:val="24"/>
        </w:rPr>
        <w:tab/>
        <w:t>Škola će razraditi raspored sjedenja djece/uč</w:t>
      </w:r>
      <w:r>
        <w:rPr>
          <w:rFonts w:ascii="Times New Roman" w:hAnsi="Times New Roman"/>
          <w:color w:val="000000"/>
          <w:sz w:val="24"/>
          <w:szCs w:val="24"/>
        </w:rPr>
        <w:t>enika pri čemu jedan učenik svakoga dana sjedi na istom mjestu u dolasku i odlasku iz škole. Učenici iz iste obitelji mogu sjediti jedan do drugoga. Isto tako, poželjno je da učenici istoga razrednoga odjela budu jedni uz druge uz poštivanje epidemioloških</w:t>
      </w:r>
      <w:r>
        <w:rPr>
          <w:rFonts w:ascii="Times New Roman" w:hAnsi="Times New Roman"/>
          <w:color w:val="000000"/>
          <w:sz w:val="24"/>
          <w:szCs w:val="24"/>
        </w:rPr>
        <w:t xml:space="preserve"> mjera. Ako učenici ulaze na više postaja, a pohađaju isti razredni odjel, dobro je predvidjeti mogućnost sjedenja u istom dijelu autobusa. </w:t>
      </w:r>
    </w:p>
    <w:p w:rsidR="00C867BD" w:rsidRDefault="005A536E">
      <w:pPr>
        <w:spacing w:after="0" w:line="240" w:lineRule="auto"/>
        <w:jc w:val="center"/>
        <w:rPr>
          <w:color w:val="111111"/>
          <w:sz w:val="24"/>
          <w:szCs w:val="24"/>
        </w:rPr>
      </w:pPr>
      <w:r>
        <w:rPr>
          <w:rFonts w:ascii="Times New Roman" w:eastAsia="Times New Roman" w:hAnsi="Times New Roman" w:cs="Times New Roman"/>
          <w:b/>
          <w:color w:val="111111"/>
          <w:sz w:val="24"/>
          <w:szCs w:val="24"/>
          <w:u w:val="single"/>
          <w:lang w:eastAsia="hr-HR"/>
        </w:rPr>
        <w:t>OKVIRNO VRIJEME POLAZAKA AUTOBUSA S POJEDINIH STANICA</w:t>
      </w:r>
    </w:p>
    <w:p w:rsidR="00C867BD" w:rsidRDefault="00C867BD">
      <w:pPr>
        <w:spacing w:after="0" w:line="240" w:lineRule="auto"/>
        <w:jc w:val="center"/>
        <w:rPr>
          <w:rFonts w:ascii="Times New Roman" w:eastAsia="Times New Roman" w:hAnsi="Times New Roman" w:cs="Times New Roman"/>
          <w:b/>
          <w:u w:val="single"/>
          <w:lang w:eastAsia="hr-HR"/>
        </w:rPr>
      </w:pPr>
    </w:p>
    <w:p w:rsidR="00C867BD" w:rsidRDefault="005A536E">
      <w:pPr>
        <w:spacing w:after="0" w:line="240" w:lineRule="auto"/>
        <w:jc w:val="center"/>
        <w:rPr>
          <w:color w:val="111111"/>
          <w:sz w:val="24"/>
          <w:szCs w:val="24"/>
        </w:rPr>
      </w:pPr>
      <w:r>
        <w:rPr>
          <w:rFonts w:ascii="Times New Roman" w:eastAsia="Times New Roman" w:hAnsi="Times New Roman" w:cs="Times New Roman"/>
          <w:b/>
          <w:color w:val="111111"/>
          <w:sz w:val="24"/>
          <w:szCs w:val="24"/>
          <w:u w:val="single"/>
          <w:lang w:eastAsia="hr-HR"/>
        </w:rPr>
        <w:t>1. AUTOBUS ZA UČENIKE 7. I 8. RAZRED</w:t>
      </w:r>
    </w:p>
    <w:p w:rsidR="00C867BD" w:rsidRDefault="00C867BD">
      <w:pPr>
        <w:spacing w:after="0" w:line="240" w:lineRule="auto"/>
        <w:jc w:val="center"/>
        <w:rPr>
          <w:rFonts w:ascii="Times New Roman" w:eastAsia="Times New Roman" w:hAnsi="Times New Roman" w:cs="Times New Roman"/>
          <w:b/>
          <w:u w:val="single"/>
          <w:lang w:eastAsia="hr-HR"/>
        </w:rPr>
      </w:pPr>
    </w:p>
    <w:tbl>
      <w:tblPr>
        <w:tblStyle w:val="TableGrid"/>
        <w:tblW w:w="9062" w:type="dxa"/>
        <w:jc w:val="center"/>
        <w:tblLook w:val="01E0"/>
      </w:tblPr>
      <w:tblGrid>
        <w:gridCol w:w="4535"/>
        <w:gridCol w:w="4527"/>
      </w:tblGrid>
      <w:tr w:rsidR="00C867BD">
        <w:trPr>
          <w:jc w:val="center"/>
        </w:trPr>
        <w:tc>
          <w:tcPr>
            <w:tcW w:w="4534"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STANICA-MJESTO</w:t>
            </w:r>
          </w:p>
        </w:tc>
        <w:tc>
          <w:tcPr>
            <w:tcW w:w="4527"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VRIJEME</w:t>
            </w:r>
            <w:r>
              <w:rPr>
                <w:rFonts w:ascii="Times New Roman" w:eastAsia="Times New Roman" w:hAnsi="Times New Roman" w:cs="Times New Roman"/>
                <w:b/>
                <w:sz w:val="20"/>
                <w:szCs w:val="20"/>
                <w:lang w:eastAsia="hr-HR"/>
              </w:rPr>
              <w:t xml:space="preserve"> POLASKA</w:t>
            </w:r>
          </w:p>
        </w:tc>
      </w:tr>
      <w:tr w:rsidR="00C867BD">
        <w:trPr>
          <w:jc w:val="center"/>
        </w:trPr>
        <w:tc>
          <w:tcPr>
            <w:tcW w:w="4534"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BRČINO</w:t>
            </w:r>
          </w:p>
        </w:tc>
        <w:tc>
          <w:tcPr>
            <w:tcW w:w="4527"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7,15</w:t>
            </w:r>
          </w:p>
        </w:tc>
      </w:tr>
      <w:tr w:rsidR="00C867BD">
        <w:trPr>
          <w:jc w:val="center"/>
        </w:trPr>
        <w:tc>
          <w:tcPr>
            <w:tcW w:w="4534"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RAVAN</w:t>
            </w:r>
          </w:p>
        </w:tc>
        <w:tc>
          <w:tcPr>
            <w:tcW w:w="4527"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7,20</w:t>
            </w:r>
          </w:p>
        </w:tc>
      </w:tr>
      <w:tr w:rsidR="00C867BD">
        <w:trPr>
          <w:jc w:val="center"/>
        </w:trPr>
        <w:tc>
          <w:tcPr>
            <w:tcW w:w="4534"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ČELIKOVIĆI</w:t>
            </w:r>
          </w:p>
        </w:tc>
        <w:tc>
          <w:tcPr>
            <w:tcW w:w="4527"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7,25</w:t>
            </w:r>
          </w:p>
        </w:tc>
      </w:tr>
      <w:tr w:rsidR="00C867BD">
        <w:trPr>
          <w:jc w:val="center"/>
        </w:trPr>
        <w:tc>
          <w:tcPr>
            <w:tcW w:w="4534"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GRGUREVIĆI</w:t>
            </w:r>
          </w:p>
        </w:tc>
        <w:tc>
          <w:tcPr>
            <w:tcW w:w="4527"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7,30</w:t>
            </w:r>
          </w:p>
        </w:tc>
      </w:tr>
      <w:tr w:rsidR="00C867BD">
        <w:trPr>
          <w:jc w:val="center"/>
        </w:trPr>
        <w:tc>
          <w:tcPr>
            <w:tcW w:w="4534"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JAKAČINA</w:t>
            </w:r>
          </w:p>
        </w:tc>
        <w:tc>
          <w:tcPr>
            <w:tcW w:w="4527"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7,35</w:t>
            </w:r>
          </w:p>
        </w:tc>
      </w:tr>
    </w:tbl>
    <w:p w:rsidR="00C867BD" w:rsidRDefault="00C867BD">
      <w:pPr>
        <w:jc w:val="center"/>
        <w:rPr>
          <w:rFonts w:ascii="Times New Roman" w:hAnsi="Times New Roman"/>
          <w:color w:val="000000"/>
          <w:sz w:val="24"/>
          <w:szCs w:val="24"/>
        </w:rPr>
      </w:pPr>
    </w:p>
    <w:p w:rsidR="00C867BD" w:rsidRDefault="005A536E">
      <w:pPr>
        <w:spacing w:after="0" w:line="240" w:lineRule="auto"/>
        <w:jc w:val="center"/>
        <w:rPr>
          <w:sz w:val="24"/>
          <w:szCs w:val="24"/>
        </w:rPr>
      </w:pPr>
      <w:r>
        <w:rPr>
          <w:rFonts w:ascii="Times New Roman" w:eastAsia="Times New Roman" w:hAnsi="Times New Roman" w:cs="Times New Roman"/>
          <w:b/>
          <w:sz w:val="24"/>
          <w:szCs w:val="24"/>
          <w:u w:val="single"/>
          <w:lang w:eastAsia="hr-HR"/>
        </w:rPr>
        <w:t>2. AUTOBUS ZA UČENIKE 7. I 8. RAZRED</w:t>
      </w:r>
    </w:p>
    <w:p w:rsidR="00C867BD" w:rsidRDefault="00C867BD">
      <w:pPr>
        <w:spacing w:after="0" w:line="240" w:lineRule="auto"/>
        <w:rPr>
          <w:rFonts w:ascii="Times New Roman" w:eastAsia="Times New Roman" w:hAnsi="Times New Roman" w:cs="Times New Roman"/>
          <w:sz w:val="20"/>
          <w:szCs w:val="20"/>
          <w:lang w:eastAsia="hr-HR"/>
        </w:rPr>
      </w:pPr>
    </w:p>
    <w:tbl>
      <w:tblPr>
        <w:tblStyle w:val="TableGrid"/>
        <w:tblW w:w="9062" w:type="dxa"/>
        <w:jc w:val="center"/>
        <w:tblLook w:val="01E0"/>
      </w:tblPr>
      <w:tblGrid>
        <w:gridCol w:w="4541"/>
        <w:gridCol w:w="4521"/>
      </w:tblGrid>
      <w:tr w:rsidR="00C867BD">
        <w:trPr>
          <w:jc w:val="center"/>
        </w:trPr>
        <w:tc>
          <w:tcPr>
            <w:tcW w:w="4540"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GRIŽIĆI</w:t>
            </w:r>
          </w:p>
        </w:tc>
        <w:tc>
          <w:tcPr>
            <w:tcW w:w="4521"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7,15</w:t>
            </w:r>
          </w:p>
        </w:tc>
      </w:tr>
      <w:tr w:rsidR="00C867BD">
        <w:trPr>
          <w:jc w:val="center"/>
        </w:trPr>
        <w:tc>
          <w:tcPr>
            <w:tcW w:w="4540"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KRAJAČIĆI</w:t>
            </w:r>
          </w:p>
        </w:tc>
        <w:tc>
          <w:tcPr>
            <w:tcW w:w="4521"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7,10</w:t>
            </w:r>
          </w:p>
        </w:tc>
      </w:tr>
      <w:tr w:rsidR="00C867BD">
        <w:trPr>
          <w:jc w:val="center"/>
        </w:trPr>
        <w:tc>
          <w:tcPr>
            <w:tcW w:w="4540"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STARI SLATINIK</w:t>
            </w:r>
          </w:p>
        </w:tc>
        <w:tc>
          <w:tcPr>
            <w:tcW w:w="4521"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7,35</w:t>
            </w:r>
          </w:p>
        </w:tc>
      </w:tr>
    </w:tbl>
    <w:p w:rsidR="00C867BD" w:rsidRDefault="00C867BD">
      <w:pPr>
        <w:spacing w:after="0" w:line="240" w:lineRule="auto"/>
        <w:jc w:val="center"/>
        <w:rPr>
          <w:rFonts w:ascii="Times New Roman" w:hAnsi="Times New Roman"/>
          <w:color w:val="000000"/>
          <w:sz w:val="24"/>
          <w:szCs w:val="24"/>
        </w:rPr>
      </w:pPr>
    </w:p>
    <w:p w:rsidR="00C867BD" w:rsidRDefault="005A536E">
      <w:pPr>
        <w:spacing w:after="0" w:line="240" w:lineRule="auto"/>
        <w:jc w:val="center"/>
        <w:rPr>
          <w:sz w:val="24"/>
          <w:szCs w:val="24"/>
        </w:rPr>
      </w:pPr>
      <w:r>
        <w:rPr>
          <w:rFonts w:ascii="Times New Roman" w:eastAsia="Times New Roman" w:hAnsi="Times New Roman" w:cs="Times New Roman"/>
          <w:b/>
          <w:sz w:val="24"/>
          <w:szCs w:val="24"/>
          <w:u w:val="single"/>
          <w:lang w:eastAsia="hr-HR"/>
        </w:rPr>
        <w:t>1. AUTOBUS ZA UČENIKE 5. I 6. RAZRED</w:t>
      </w:r>
    </w:p>
    <w:p w:rsidR="00C867BD" w:rsidRDefault="00C867BD">
      <w:pPr>
        <w:spacing w:after="0" w:line="240" w:lineRule="auto"/>
        <w:jc w:val="center"/>
        <w:rPr>
          <w:rFonts w:ascii="Times New Roman" w:eastAsia="Times New Roman" w:hAnsi="Times New Roman" w:cs="Times New Roman"/>
          <w:b/>
          <w:u w:val="single"/>
          <w:lang w:eastAsia="hr-HR"/>
        </w:rPr>
      </w:pPr>
    </w:p>
    <w:tbl>
      <w:tblPr>
        <w:tblStyle w:val="TableGrid"/>
        <w:tblW w:w="9062" w:type="dxa"/>
        <w:jc w:val="center"/>
        <w:tblLook w:val="01E0"/>
      </w:tblPr>
      <w:tblGrid>
        <w:gridCol w:w="4536"/>
        <w:gridCol w:w="4526"/>
      </w:tblGrid>
      <w:tr w:rsidR="00C867BD">
        <w:trPr>
          <w:jc w:val="center"/>
        </w:trPr>
        <w:tc>
          <w:tcPr>
            <w:tcW w:w="4535"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STANICA-MJESTO</w:t>
            </w:r>
          </w:p>
        </w:tc>
        <w:tc>
          <w:tcPr>
            <w:tcW w:w="4526"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VRIJEME POLASKA</w:t>
            </w:r>
          </w:p>
        </w:tc>
      </w:tr>
      <w:tr w:rsidR="00C867BD">
        <w:trPr>
          <w:jc w:val="center"/>
        </w:trPr>
        <w:tc>
          <w:tcPr>
            <w:tcW w:w="4535"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BRČINO</w:t>
            </w:r>
          </w:p>
        </w:tc>
        <w:tc>
          <w:tcPr>
            <w:tcW w:w="4526"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8,10</w:t>
            </w:r>
          </w:p>
        </w:tc>
      </w:tr>
      <w:tr w:rsidR="00C867BD">
        <w:trPr>
          <w:jc w:val="center"/>
        </w:trPr>
        <w:tc>
          <w:tcPr>
            <w:tcW w:w="4535"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RAVAN</w:t>
            </w:r>
          </w:p>
        </w:tc>
        <w:tc>
          <w:tcPr>
            <w:tcW w:w="4526"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8,15</w:t>
            </w:r>
          </w:p>
        </w:tc>
      </w:tr>
      <w:tr w:rsidR="00C867BD">
        <w:trPr>
          <w:jc w:val="center"/>
        </w:trPr>
        <w:tc>
          <w:tcPr>
            <w:tcW w:w="4535"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ČELIKOVIĆI</w:t>
            </w:r>
          </w:p>
        </w:tc>
        <w:tc>
          <w:tcPr>
            <w:tcW w:w="4526"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8,20</w:t>
            </w:r>
          </w:p>
        </w:tc>
      </w:tr>
      <w:tr w:rsidR="00C867BD">
        <w:trPr>
          <w:jc w:val="center"/>
        </w:trPr>
        <w:tc>
          <w:tcPr>
            <w:tcW w:w="4535"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GRGUREVIĆI</w:t>
            </w:r>
          </w:p>
        </w:tc>
        <w:tc>
          <w:tcPr>
            <w:tcW w:w="4526"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8,25</w:t>
            </w:r>
          </w:p>
        </w:tc>
      </w:tr>
      <w:tr w:rsidR="00C867BD">
        <w:trPr>
          <w:jc w:val="center"/>
        </w:trPr>
        <w:tc>
          <w:tcPr>
            <w:tcW w:w="4535"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JAKAČINA</w:t>
            </w:r>
          </w:p>
        </w:tc>
        <w:tc>
          <w:tcPr>
            <w:tcW w:w="4526"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8,30</w:t>
            </w:r>
          </w:p>
        </w:tc>
      </w:tr>
    </w:tbl>
    <w:p w:rsidR="00C867BD" w:rsidRDefault="00C867BD">
      <w:pPr>
        <w:spacing w:after="0" w:line="240" w:lineRule="auto"/>
        <w:rPr>
          <w:rFonts w:ascii="Times New Roman" w:eastAsia="Times New Roman" w:hAnsi="Times New Roman" w:cs="Times New Roman"/>
          <w:sz w:val="20"/>
          <w:szCs w:val="20"/>
          <w:lang w:eastAsia="hr-HR"/>
        </w:rPr>
      </w:pPr>
    </w:p>
    <w:p w:rsidR="00C867BD" w:rsidRDefault="005A536E">
      <w:pPr>
        <w:spacing w:after="0" w:line="240" w:lineRule="auto"/>
        <w:jc w:val="center"/>
        <w:rPr>
          <w:sz w:val="24"/>
          <w:szCs w:val="24"/>
        </w:rPr>
      </w:pPr>
      <w:r>
        <w:rPr>
          <w:rFonts w:ascii="Times New Roman" w:eastAsia="Times New Roman" w:hAnsi="Times New Roman" w:cs="Times New Roman"/>
          <w:b/>
          <w:sz w:val="24"/>
          <w:szCs w:val="24"/>
          <w:u w:val="single"/>
          <w:lang w:eastAsia="hr-HR"/>
        </w:rPr>
        <w:t>2. AUTOBUS ZA UČENIKE 5. I 6. RAZRED</w:t>
      </w:r>
    </w:p>
    <w:p w:rsidR="00C867BD" w:rsidRDefault="00C867BD">
      <w:pPr>
        <w:spacing w:after="0" w:line="240" w:lineRule="auto"/>
        <w:rPr>
          <w:rFonts w:ascii="Times New Roman" w:eastAsia="Times New Roman" w:hAnsi="Times New Roman" w:cs="Times New Roman"/>
          <w:sz w:val="20"/>
          <w:szCs w:val="20"/>
          <w:lang w:eastAsia="hr-HR"/>
        </w:rPr>
      </w:pPr>
    </w:p>
    <w:tbl>
      <w:tblPr>
        <w:tblStyle w:val="TableGrid"/>
        <w:tblW w:w="9062" w:type="dxa"/>
        <w:jc w:val="center"/>
        <w:tblLook w:val="01E0"/>
      </w:tblPr>
      <w:tblGrid>
        <w:gridCol w:w="4541"/>
        <w:gridCol w:w="4521"/>
      </w:tblGrid>
      <w:tr w:rsidR="00C867BD">
        <w:trPr>
          <w:jc w:val="center"/>
        </w:trPr>
        <w:tc>
          <w:tcPr>
            <w:tcW w:w="4540"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GRIŽIĆI</w:t>
            </w:r>
          </w:p>
        </w:tc>
        <w:tc>
          <w:tcPr>
            <w:tcW w:w="4521"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7,55</w:t>
            </w:r>
          </w:p>
        </w:tc>
      </w:tr>
      <w:tr w:rsidR="00C867BD">
        <w:trPr>
          <w:jc w:val="center"/>
        </w:trPr>
        <w:tc>
          <w:tcPr>
            <w:tcW w:w="4540"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KRAJAČIĆI</w:t>
            </w:r>
          </w:p>
        </w:tc>
        <w:tc>
          <w:tcPr>
            <w:tcW w:w="4521"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7,50</w:t>
            </w:r>
          </w:p>
        </w:tc>
      </w:tr>
      <w:tr w:rsidR="00C867BD">
        <w:trPr>
          <w:jc w:val="center"/>
        </w:trPr>
        <w:tc>
          <w:tcPr>
            <w:tcW w:w="4540"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STARI SLATINIK</w:t>
            </w:r>
          </w:p>
        </w:tc>
        <w:tc>
          <w:tcPr>
            <w:tcW w:w="4521" w:type="dxa"/>
            <w:shd w:val="clear" w:color="auto" w:fill="auto"/>
          </w:tcPr>
          <w:p w:rsidR="00C867BD" w:rsidRDefault="005A536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8,15</w:t>
            </w:r>
          </w:p>
        </w:tc>
      </w:tr>
    </w:tbl>
    <w:p w:rsidR="00C867BD" w:rsidRDefault="00C867BD">
      <w:pPr>
        <w:spacing w:after="0" w:line="240" w:lineRule="auto"/>
        <w:jc w:val="center"/>
        <w:rPr>
          <w:rFonts w:ascii="Times New Roman" w:hAnsi="Times New Roman"/>
          <w:color w:val="000000"/>
          <w:sz w:val="24"/>
          <w:szCs w:val="24"/>
        </w:rPr>
      </w:pPr>
    </w:p>
    <w:p w:rsidR="00C867BD" w:rsidRDefault="005A536E">
      <w:pPr>
        <w:jc w:val="both"/>
        <w:rPr>
          <w:rFonts w:ascii="Times New Roman" w:hAnsi="Times New Roman"/>
          <w:color w:val="000000"/>
          <w:sz w:val="24"/>
          <w:szCs w:val="24"/>
        </w:rPr>
      </w:pPr>
      <w:r>
        <w:br w:type="page"/>
      </w:r>
    </w:p>
    <w:p w:rsidR="00C867BD" w:rsidRDefault="005A536E">
      <w:pPr>
        <w:jc w:val="both"/>
      </w:pPr>
      <w:r>
        <w:rPr>
          <w:rFonts w:ascii="Times New Roman" w:hAnsi="Times New Roman"/>
          <w:color w:val="000000"/>
          <w:sz w:val="24"/>
          <w:szCs w:val="24"/>
        </w:rPr>
        <w:t xml:space="preserve">10. </w:t>
      </w:r>
      <w:r>
        <w:rPr>
          <w:rFonts w:ascii="Times New Roman" w:hAnsi="Times New Roman"/>
          <w:b/>
          <w:bCs/>
          <w:color w:val="000000"/>
          <w:sz w:val="24"/>
          <w:szCs w:val="24"/>
        </w:rPr>
        <w:t>N</w:t>
      </w:r>
      <w:r>
        <w:rPr>
          <w:rFonts w:ascii="Times New Roman" w:hAnsi="Times New Roman"/>
          <w:b/>
          <w:bCs/>
          <w:sz w:val="24"/>
          <w:szCs w:val="24"/>
        </w:rPr>
        <w:t>astava tjelesne i zdravstvene kulture u dvorani/na otvorenom</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 xml:space="preserve">Nastava tjelesne i zdravstvene kulture treba se održavati koliko god je moguće na otvorenom. Ne preporučuju se športske igre te se u epidemiološkom smislu na zatvorenom primjenjuju </w:t>
      </w:r>
      <w:r>
        <w:rPr>
          <w:rFonts w:ascii="Times New Roman" w:hAnsi="Times New Roman"/>
          <w:i/>
          <w:iCs/>
          <w:color w:val="000000"/>
          <w:sz w:val="24"/>
          <w:szCs w:val="24"/>
        </w:rPr>
        <w:t>Preporuke za treninge i športsko-rekreativne aktivnosti u zatvorenim šports</w:t>
      </w:r>
      <w:r>
        <w:rPr>
          <w:rFonts w:ascii="Times New Roman" w:hAnsi="Times New Roman"/>
          <w:i/>
          <w:iCs/>
          <w:color w:val="000000"/>
          <w:sz w:val="24"/>
          <w:szCs w:val="24"/>
        </w:rPr>
        <w:t xml:space="preserve">kim objektima:https://www.hzjz.hr/wp-content/uploads/2020/03/Preporuke-za-treninge-u-zatvorenom_2.pdf. </w:t>
      </w:r>
      <w:r>
        <w:rPr>
          <w:rFonts w:ascii="Times New Roman" w:hAnsi="Times New Roman"/>
          <w:color w:val="000000"/>
          <w:sz w:val="24"/>
          <w:szCs w:val="24"/>
        </w:rPr>
        <w:t>V</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ab/>
        <w:t xml:space="preserve">Vanjski prostor </w:t>
      </w:r>
    </w:p>
    <w:p w:rsidR="00C867BD" w:rsidRDefault="005A536E">
      <w:pPr>
        <w:jc w:val="both"/>
        <w:rPr>
          <w:rFonts w:ascii="Times New Roman" w:hAnsi="Times New Roman"/>
          <w:sz w:val="24"/>
          <w:szCs w:val="24"/>
        </w:rPr>
      </w:pPr>
      <w:r>
        <w:rPr>
          <w:rFonts w:ascii="Times New Roman" w:hAnsi="Times New Roman"/>
          <w:color w:val="000000"/>
          <w:sz w:val="24"/>
          <w:szCs w:val="24"/>
        </w:rPr>
        <w:t>Vanjski prostor je podijeljen i njegova je upotreba vremenski podijeljena prema razrednim odjelima. Razredni odjeli ne smiju se spaja</w:t>
      </w:r>
      <w:r>
        <w:rPr>
          <w:rFonts w:ascii="Times New Roman" w:hAnsi="Times New Roman"/>
          <w:color w:val="000000"/>
          <w:sz w:val="24"/>
          <w:szCs w:val="24"/>
        </w:rPr>
        <w:t xml:space="preserve">ti na nastavi tjelesne i zdravstvene kulture, niti u svlačionici, niti u dvorani. </w:t>
      </w:r>
      <w:r>
        <w:rPr>
          <w:rFonts w:ascii="Times New Roman" w:hAnsi="Times New Roman"/>
          <w:sz w:val="24"/>
          <w:szCs w:val="24"/>
        </w:rPr>
        <w:t xml:space="preserve">Po povratku u ustanovu djeca/učenici peru ruke vodom i sapunom. </w:t>
      </w:r>
    </w:p>
    <w:p w:rsidR="00C867BD" w:rsidRDefault="005A536E">
      <w:pPr>
        <w:jc w:val="both"/>
      </w:pPr>
      <w:r>
        <w:rPr>
          <w:rFonts w:ascii="Times New Roman" w:hAnsi="Times New Roman"/>
          <w:color w:val="000000"/>
          <w:sz w:val="24"/>
          <w:szCs w:val="24"/>
        </w:rPr>
        <w:t xml:space="preserve">11. </w:t>
      </w:r>
      <w:r>
        <w:rPr>
          <w:rFonts w:ascii="Times New Roman" w:hAnsi="Times New Roman"/>
          <w:b/>
          <w:bCs/>
          <w:color w:val="000000"/>
          <w:sz w:val="24"/>
          <w:szCs w:val="24"/>
        </w:rPr>
        <w:t>Nastava glazbene kulture</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ab/>
        <w:t>Aktivnosti vezane uz kulturu koje su dio kurikuluma kao što je glazbena kultura</w:t>
      </w:r>
      <w:r>
        <w:rPr>
          <w:rFonts w:ascii="Times New Roman" w:hAnsi="Times New Roman"/>
          <w:color w:val="000000"/>
          <w:sz w:val="24"/>
          <w:szCs w:val="24"/>
        </w:rPr>
        <w:t>, poželjno je provoditi. Tijekom glazbenih aktivnostii na satovima glazbene kulture, kod pjevanja, učenike treba pozicionirati tako da nisu licem okrenuti jedan u drugog (male grupe i veća distanca kod pjevanja). Glazbeni instrumenti koji se mogu lako dezi</w:t>
      </w:r>
      <w:r>
        <w:rPr>
          <w:rFonts w:ascii="Times New Roman" w:hAnsi="Times New Roman"/>
          <w:color w:val="000000"/>
          <w:sz w:val="24"/>
          <w:szCs w:val="24"/>
        </w:rPr>
        <w:t xml:space="preserve">nficirati slobodno se mogu koristiti. </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 xml:space="preserve">12. </w:t>
      </w:r>
      <w:r>
        <w:rPr>
          <w:rFonts w:ascii="Times New Roman" w:hAnsi="Times New Roman"/>
          <w:b/>
          <w:bCs/>
          <w:color w:val="000000"/>
          <w:sz w:val="24"/>
          <w:szCs w:val="24"/>
        </w:rPr>
        <w:t>Stručni suradnici</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ab/>
        <w:t>Stručni suradnici koji inače svakodnevno borave u odgojno-obrazovnim skupinama mogu ulaziti u odgojno-obrazovne skupine/razredne odjele .</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 xml:space="preserve">13. </w:t>
      </w:r>
      <w:r>
        <w:rPr>
          <w:rFonts w:ascii="Times New Roman" w:hAnsi="Times New Roman"/>
          <w:b/>
          <w:bCs/>
          <w:color w:val="000000"/>
          <w:sz w:val="24"/>
          <w:szCs w:val="24"/>
        </w:rPr>
        <w:t>Studentska praksa</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Studentsku praksu je moguće organizirati sukladno Preporukama za preddiplomsku, diplomsku i poslijediplomsku nastavu na visokim učilištima, ali ipak kada je to nužno potrebno te kada se praksa ne može odgoditi. Kontakte i zaduženja pojedinog studenta, kada</w:t>
      </w:r>
      <w:r>
        <w:rPr>
          <w:rFonts w:ascii="Times New Roman" w:hAnsi="Times New Roman"/>
          <w:color w:val="000000"/>
          <w:sz w:val="24"/>
          <w:szCs w:val="24"/>
        </w:rPr>
        <w:t xml:space="preserve"> je god moguće, preporučljivo je ograničiti na jednu odgojnoobrazovnu skupinu djece te je preporučljivo ograničiti broj u istom razdoblju prisutnih studenata, primjereno preporukama o održavanju fizičke distance. </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 xml:space="preserve">14. </w:t>
      </w:r>
      <w:r>
        <w:rPr>
          <w:rFonts w:ascii="Times New Roman" w:hAnsi="Times New Roman"/>
          <w:b/>
          <w:bCs/>
          <w:color w:val="000000"/>
          <w:sz w:val="24"/>
          <w:szCs w:val="24"/>
        </w:rPr>
        <w:t>Ekskurzije/izvanučionična nastava</w:t>
      </w:r>
    </w:p>
    <w:p w:rsidR="00C867BD" w:rsidRDefault="005A536E">
      <w:pPr>
        <w:jc w:val="both"/>
      </w:pPr>
      <w:r>
        <w:rPr>
          <w:rFonts w:ascii="Times New Roman" w:hAnsi="Times New Roman"/>
          <w:color w:val="000000"/>
          <w:sz w:val="24"/>
          <w:szCs w:val="24"/>
        </w:rPr>
        <w:tab/>
        <w:t>U p</w:t>
      </w:r>
      <w:r>
        <w:rPr>
          <w:rFonts w:ascii="Times New Roman" w:hAnsi="Times New Roman"/>
          <w:color w:val="000000"/>
          <w:sz w:val="24"/>
          <w:szCs w:val="24"/>
        </w:rPr>
        <w:t>ostojećoj epidemiološkoj situaciji organiziranje ekskurzija i izvanučioničke nastave  je planirano bez konkretnih datuma.</w:t>
      </w:r>
    </w:p>
    <w:p w:rsidR="00C867BD" w:rsidRDefault="005A536E">
      <w:pPr>
        <w:jc w:val="both"/>
      </w:pPr>
      <w:r>
        <w:rPr>
          <w:rFonts w:ascii="Times New Roman" w:hAnsi="Times New Roman"/>
          <w:color w:val="000000"/>
          <w:sz w:val="24"/>
          <w:szCs w:val="24"/>
        </w:rPr>
        <w:t xml:space="preserve">15. </w:t>
      </w:r>
      <w:r>
        <w:rPr>
          <w:rFonts w:ascii="Times New Roman" w:hAnsi="Times New Roman"/>
          <w:b/>
          <w:bCs/>
          <w:color w:val="000000"/>
          <w:sz w:val="24"/>
          <w:szCs w:val="24"/>
        </w:rPr>
        <w:t>Završne preporuke i kompletni tabelarni prikazi organizacije rada</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U slučaju nemogućnosti organizacije posla zbog većeg broja zaposlenika koji su u samoizolaciji, stožeri civilne zaštite (državni i lokalni) u koordinaciji s osnivačima mogu preraspodijeliti zaposlenike iz drugih odgojno-obrazovnih ustanova, kako bi se osig</w:t>
      </w:r>
      <w:r>
        <w:rPr>
          <w:rFonts w:ascii="Times New Roman" w:hAnsi="Times New Roman"/>
          <w:color w:val="000000"/>
          <w:sz w:val="24"/>
          <w:szCs w:val="24"/>
        </w:rPr>
        <w:t xml:space="preserve">urala kontinuirana skrb za djecu/učenike. Osigurava se kontinuirana nužna suradnja s osnivačem. </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ab/>
        <w:t>Za obaveze iz ovih uputa gdje je navedena pozicija ravnatelja, ravnatelj može zadužiti zdravstvenu voditeljicu – medicinsku sestru ili stručnog suradnika usta</w:t>
      </w:r>
      <w:r>
        <w:rPr>
          <w:rFonts w:ascii="Times New Roman" w:hAnsi="Times New Roman"/>
          <w:color w:val="000000"/>
          <w:sz w:val="24"/>
          <w:szCs w:val="24"/>
        </w:rPr>
        <w:t>nove. Svaki zadatak ravnatelj treba dodijeliti jednoj odgovornoj osobi koja o navedenom vodi dnevnu pisanu evidenciju kada je to moguće. Ove će se upute prilagođavati aktualnoj epidemiološkoj situaciji kao i svim novim preporukama relevantnih institucija p</w:t>
      </w:r>
      <w:r>
        <w:rPr>
          <w:rFonts w:ascii="Times New Roman" w:hAnsi="Times New Roman"/>
          <w:color w:val="000000"/>
          <w:sz w:val="24"/>
          <w:szCs w:val="24"/>
        </w:rPr>
        <w:t xml:space="preserve">osebno Svjetske zdravstvene organizacije. Ove preporuke ne isključuju provođenje drugih preporuka sukladno aktualnoj i promijenjenoj epidemiološkoj situaciji. </w:t>
      </w:r>
    </w:p>
    <w:p w:rsidR="00C867BD" w:rsidRDefault="005A536E">
      <w:pPr>
        <w:jc w:val="both"/>
        <w:rPr>
          <w:rFonts w:ascii="Times New Roman" w:hAnsi="Times New Roman"/>
          <w:color w:val="000000"/>
          <w:sz w:val="24"/>
          <w:szCs w:val="24"/>
        </w:rPr>
      </w:pPr>
      <w:r>
        <w:rPr>
          <w:rFonts w:ascii="Times New Roman" w:hAnsi="Times New Roman"/>
          <w:b/>
          <w:bCs/>
          <w:color w:val="000000"/>
          <w:sz w:val="24"/>
          <w:szCs w:val="24"/>
        </w:rPr>
        <w:t>Upute za čišćenje i dezinfekciju</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Bez oboljelih od COVID-19: •</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 xml:space="preserve">https://bit.ly/2VLkkt3 </w:t>
      </w:r>
    </w:p>
    <w:p w:rsidR="00C867BD" w:rsidRDefault="005A536E">
      <w:pPr>
        <w:jc w:val="both"/>
        <w:rPr>
          <w:rFonts w:ascii="Times New Roman" w:hAnsi="Times New Roman"/>
          <w:color w:val="000000"/>
          <w:sz w:val="24"/>
          <w:szCs w:val="24"/>
        </w:rPr>
      </w:pPr>
      <w:r>
        <w:rPr>
          <w:rFonts w:ascii="Times New Roman" w:hAnsi="Times New Roman"/>
          <w:color w:val="000000"/>
          <w:sz w:val="24"/>
          <w:szCs w:val="24"/>
        </w:rPr>
        <w:t xml:space="preserve">Osobe pod </w:t>
      </w:r>
      <w:r>
        <w:rPr>
          <w:rFonts w:ascii="Times New Roman" w:hAnsi="Times New Roman"/>
          <w:color w:val="000000"/>
          <w:sz w:val="24"/>
          <w:szCs w:val="24"/>
        </w:rPr>
        <w:t xml:space="preserve">sumnjom ili oboljele od COVID-19: </w:t>
      </w:r>
    </w:p>
    <w:p w:rsidR="00C867BD" w:rsidRDefault="005A536E">
      <w:pPr>
        <w:jc w:val="both"/>
      </w:pPr>
      <w:r>
        <w:rPr>
          <w:rFonts w:ascii="Times New Roman" w:hAnsi="Times New Roman"/>
          <w:color w:val="000000"/>
          <w:sz w:val="24"/>
          <w:szCs w:val="24"/>
        </w:rPr>
        <w:t xml:space="preserve">• https://bit.ly/3d1W </w:t>
      </w:r>
      <w:r>
        <w:br w:type="page"/>
      </w:r>
    </w:p>
    <w:p w:rsidR="00C867BD" w:rsidRDefault="00C867BD">
      <w:pPr>
        <w:jc w:val="both"/>
        <w:rPr>
          <w:rFonts w:ascii="Times New Roman" w:hAnsi="Times New Roman"/>
          <w:sz w:val="24"/>
          <w:szCs w:val="24"/>
        </w:rPr>
      </w:pPr>
    </w:p>
    <w:tbl>
      <w:tblPr>
        <w:tblStyle w:val="TableGrid"/>
        <w:tblW w:w="8749" w:type="dxa"/>
        <w:tblInd w:w="318" w:type="dxa"/>
        <w:tblLook w:val="04A0"/>
      </w:tblPr>
      <w:tblGrid>
        <w:gridCol w:w="858"/>
        <w:gridCol w:w="1091"/>
        <w:gridCol w:w="891"/>
        <w:gridCol w:w="1256"/>
        <w:gridCol w:w="1536"/>
        <w:gridCol w:w="1498"/>
        <w:gridCol w:w="1619"/>
      </w:tblGrid>
      <w:tr w:rsidR="00C867BD">
        <w:tc>
          <w:tcPr>
            <w:tcW w:w="908" w:type="dxa"/>
            <w:tcBorders>
              <w:right w:val="nil"/>
            </w:tcBorders>
            <w:shd w:val="clear" w:color="auto" w:fill="auto"/>
          </w:tcPr>
          <w:p w:rsidR="00C867BD" w:rsidRDefault="00C867BD">
            <w:pPr>
              <w:pStyle w:val="ListParagraph"/>
              <w:widowControl w:val="0"/>
              <w:spacing w:after="0" w:line="276" w:lineRule="auto"/>
              <w:ind w:left="0"/>
              <w:jc w:val="center"/>
              <w:rPr>
                <w:sz w:val="18"/>
                <w:szCs w:val="18"/>
              </w:rPr>
            </w:pPr>
          </w:p>
        </w:tc>
        <w:tc>
          <w:tcPr>
            <w:tcW w:w="7840" w:type="dxa"/>
            <w:gridSpan w:val="6"/>
            <w:shd w:val="clear" w:color="auto" w:fill="auto"/>
          </w:tcPr>
          <w:p w:rsidR="00C867BD" w:rsidRDefault="005A536E">
            <w:pPr>
              <w:pStyle w:val="ListParagraph"/>
              <w:widowControl w:val="0"/>
              <w:spacing w:after="0" w:line="276" w:lineRule="auto"/>
              <w:ind w:left="0"/>
              <w:jc w:val="center"/>
            </w:pPr>
            <w:r>
              <w:rPr>
                <w:rFonts w:ascii="Times New Roman" w:eastAsia="Times New Roman" w:hAnsi="Times New Roman" w:cs="Times New Roman"/>
                <w:bCs/>
                <w:sz w:val="24"/>
                <w:szCs w:val="24"/>
                <w:lang w:eastAsia="hr-HR"/>
              </w:rPr>
              <w:t>MŠ SIBINJ                                                 RAZREDNA NASTAVA</w:t>
            </w:r>
          </w:p>
        </w:tc>
      </w:tr>
      <w:tr w:rsidR="00C867BD">
        <w:tc>
          <w:tcPr>
            <w:tcW w:w="908" w:type="dxa"/>
            <w:tcBorders>
              <w:right w:val="nil"/>
            </w:tcBorders>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644"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355"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534"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533"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774"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908" w:type="dxa"/>
            <w:tcBorders>
              <w:right w:val="nil"/>
            </w:tcBorders>
            <w:shd w:val="clear" w:color="auto" w:fill="auto"/>
          </w:tcPr>
          <w:p w:rsidR="00C867BD" w:rsidRDefault="005A536E">
            <w:pPr>
              <w:pStyle w:val="ListParagraph"/>
              <w:widowControl w:val="0"/>
              <w:spacing w:after="0" w:line="276" w:lineRule="auto"/>
              <w:ind w:left="0"/>
              <w:jc w:val="both"/>
              <w:rPr>
                <w:sz w:val="18"/>
                <w:szCs w:val="18"/>
              </w:rPr>
            </w:pPr>
            <w:r>
              <w:rPr>
                <w:sz w:val="18"/>
                <w:szCs w:val="18"/>
              </w:rPr>
              <w:t>Razred</w:t>
            </w:r>
          </w:p>
        </w:tc>
        <w:tc>
          <w:tcPr>
            <w:tcW w:w="736"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Br.učionice</w:t>
            </w:r>
          </w:p>
        </w:tc>
        <w:tc>
          <w:tcPr>
            <w:tcW w:w="908"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Vrijeme početka nastave</w:t>
            </w:r>
          </w:p>
        </w:tc>
        <w:tc>
          <w:tcPr>
            <w:tcW w:w="1355"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Ulaz/Izlaz</w:t>
            </w:r>
          </w:p>
        </w:tc>
        <w:tc>
          <w:tcPr>
            <w:tcW w:w="1534" w:type="dxa"/>
            <w:shd w:val="clear" w:color="auto" w:fill="auto"/>
          </w:tcPr>
          <w:p w:rsidR="00C867BD" w:rsidRDefault="005A536E">
            <w:pPr>
              <w:spacing w:after="0" w:line="240" w:lineRule="auto"/>
              <w:rPr>
                <w:sz w:val="18"/>
                <w:szCs w:val="18"/>
              </w:rPr>
            </w:pPr>
            <w:r>
              <w:rPr>
                <w:rFonts w:ascii="Times New Roman" w:hAnsi="Times New Roman"/>
                <w:b/>
                <w:sz w:val="18"/>
                <w:szCs w:val="18"/>
              </w:rPr>
              <w:t>Prostor za preobuvanje</w:t>
            </w:r>
          </w:p>
        </w:tc>
        <w:tc>
          <w:tcPr>
            <w:tcW w:w="1533"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Kretanje do učionice</w:t>
            </w:r>
          </w:p>
        </w:tc>
        <w:tc>
          <w:tcPr>
            <w:tcW w:w="1774"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 xml:space="preserve">Korištenje </w:t>
            </w:r>
            <w:r>
              <w:rPr>
                <w:rFonts w:ascii="Times New Roman" w:eastAsia="Times New Roman" w:hAnsi="Times New Roman" w:cs="Times New Roman"/>
                <w:b/>
                <w:bCs/>
                <w:sz w:val="18"/>
                <w:szCs w:val="18"/>
                <w:lang w:eastAsia="hr-HR"/>
              </w:rPr>
              <w:t>sanitarnog čvora</w:t>
            </w:r>
          </w:p>
        </w:tc>
      </w:tr>
      <w:tr w:rsidR="00C867BD">
        <w:tc>
          <w:tcPr>
            <w:tcW w:w="908"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1.A</w:t>
            </w:r>
          </w:p>
        </w:tc>
        <w:tc>
          <w:tcPr>
            <w:tcW w:w="73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8:30</w:t>
            </w:r>
          </w:p>
        </w:tc>
        <w:tc>
          <w:tcPr>
            <w:tcW w:w="1355"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 ulaz</w:t>
            </w:r>
          </w:p>
        </w:tc>
        <w:tc>
          <w:tcPr>
            <w:tcW w:w="1534" w:type="dxa"/>
            <w:shd w:val="clear" w:color="auto" w:fill="auto"/>
          </w:tcPr>
          <w:p w:rsidR="00C867BD" w:rsidRDefault="005A536E">
            <w:pPr>
              <w:spacing w:after="0" w:line="240" w:lineRule="auto"/>
            </w:pPr>
            <w:r>
              <w:rPr>
                <w:rFonts w:ascii="Times New Roman" w:hAnsi="Times New Roman"/>
                <w:sz w:val="24"/>
                <w:szCs w:val="24"/>
              </w:rPr>
              <w:t>Ispred učionice br.3</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Hodnikom desno</w:t>
            </w:r>
          </w:p>
        </w:tc>
        <w:tc>
          <w:tcPr>
            <w:tcW w:w="1774"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sz w:val="24"/>
                <w:szCs w:val="24"/>
                <w:lang w:eastAsia="hr-HR"/>
              </w:rPr>
              <w:t>Prizemlje, na dnu hodnika</w:t>
            </w:r>
          </w:p>
        </w:tc>
      </w:tr>
      <w:tr w:rsidR="00C867BD">
        <w:tc>
          <w:tcPr>
            <w:tcW w:w="908"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1.B</w:t>
            </w:r>
          </w:p>
        </w:tc>
        <w:tc>
          <w:tcPr>
            <w:tcW w:w="73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4</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8:30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 ulaz</w:t>
            </w:r>
          </w:p>
        </w:tc>
        <w:tc>
          <w:tcPr>
            <w:tcW w:w="1534" w:type="dxa"/>
            <w:shd w:val="clear" w:color="auto" w:fill="auto"/>
          </w:tcPr>
          <w:p w:rsidR="00C867BD" w:rsidRDefault="005A536E">
            <w:pPr>
              <w:spacing w:after="0" w:line="240" w:lineRule="auto"/>
            </w:pPr>
            <w:r>
              <w:rPr>
                <w:rFonts w:ascii="Times New Roman" w:hAnsi="Times New Roman"/>
                <w:sz w:val="24"/>
                <w:szCs w:val="24"/>
              </w:rPr>
              <w:t>Ispred učionice br.4</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Hodnikom desno</w:t>
            </w:r>
          </w:p>
        </w:tc>
        <w:tc>
          <w:tcPr>
            <w:tcW w:w="177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Prizemlje, na dnu hodnika</w:t>
            </w:r>
          </w:p>
        </w:tc>
      </w:tr>
      <w:tr w:rsidR="00C867BD">
        <w:tc>
          <w:tcPr>
            <w:tcW w:w="908"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2.A</w:t>
            </w:r>
          </w:p>
        </w:tc>
        <w:tc>
          <w:tcPr>
            <w:tcW w:w="73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6</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 ulaz</w:t>
            </w:r>
          </w:p>
        </w:tc>
        <w:tc>
          <w:tcPr>
            <w:tcW w:w="1534" w:type="dxa"/>
            <w:shd w:val="clear" w:color="auto" w:fill="auto"/>
          </w:tcPr>
          <w:p w:rsidR="00C867BD" w:rsidRDefault="005A536E">
            <w:pPr>
              <w:spacing w:after="0" w:line="240" w:lineRule="auto"/>
            </w:pPr>
            <w:r>
              <w:rPr>
                <w:rFonts w:ascii="Times New Roman" w:hAnsi="Times New Roman"/>
                <w:sz w:val="24"/>
                <w:szCs w:val="24"/>
              </w:rPr>
              <w:t>Ispred učionice br.6</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Hodnikom desno</w:t>
            </w:r>
          </w:p>
        </w:tc>
        <w:tc>
          <w:tcPr>
            <w:tcW w:w="177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Prizemlje, na dnu hodnika</w:t>
            </w:r>
          </w:p>
        </w:tc>
      </w:tr>
      <w:tr w:rsidR="00C867BD">
        <w:tc>
          <w:tcPr>
            <w:tcW w:w="908"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3.A</w:t>
            </w:r>
          </w:p>
        </w:tc>
        <w:tc>
          <w:tcPr>
            <w:tcW w:w="73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17</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8:30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 ulaz</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Ispred blagovaonice</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Bočnim stepenicama na 2. kat</w:t>
            </w:r>
          </w:p>
        </w:tc>
        <w:tc>
          <w:tcPr>
            <w:tcW w:w="177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Na drugom katu</w:t>
            </w:r>
          </w:p>
        </w:tc>
      </w:tr>
      <w:tr w:rsidR="00C867BD">
        <w:tc>
          <w:tcPr>
            <w:tcW w:w="908"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3.B</w:t>
            </w:r>
          </w:p>
        </w:tc>
        <w:tc>
          <w:tcPr>
            <w:tcW w:w="73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18</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8:30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 ulaz</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Ispred učionice br.1 (nasuprot blagovaonici)</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Bočnim stepenicama na 2. kat</w:t>
            </w:r>
          </w:p>
        </w:tc>
        <w:tc>
          <w:tcPr>
            <w:tcW w:w="1774"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Na drugom katu</w:t>
            </w:r>
          </w:p>
        </w:tc>
      </w:tr>
      <w:tr w:rsidR="00C867BD">
        <w:tc>
          <w:tcPr>
            <w:tcW w:w="908"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4.A</w:t>
            </w:r>
          </w:p>
        </w:tc>
        <w:tc>
          <w:tcPr>
            <w:tcW w:w="73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19</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 ulaz</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Ispred blagovaonice</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Bočnim stepenicama na 2. kat</w:t>
            </w:r>
          </w:p>
        </w:tc>
        <w:tc>
          <w:tcPr>
            <w:tcW w:w="1774"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Na drugom katu</w:t>
            </w:r>
          </w:p>
        </w:tc>
      </w:tr>
      <w:tr w:rsidR="00C867BD">
        <w:tc>
          <w:tcPr>
            <w:tcW w:w="908"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4.B</w:t>
            </w:r>
          </w:p>
        </w:tc>
        <w:tc>
          <w:tcPr>
            <w:tcW w:w="73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5</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 ulaz</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Ispred učionice br.5</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Hodnikom desno</w:t>
            </w:r>
          </w:p>
        </w:tc>
        <w:tc>
          <w:tcPr>
            <w:tcW w:w="177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Prizemlje, na dnu hodnika</w:t>
            </w:r>
          </w:p>
        </w:tc>
      </w:tr>
    </w:tbl>
    <w:p w:rsidR="00C867BD" w:rsidRDefault="00C867BD"/>
    <w:tbl>
      <w:tblPr>
        <w:tblStyle w:val="TableGrid"/>
        <w:tblW w:w="8770" w:type="dxa"/>
        <w:tblInd w:w="297" w:type="dxa"/>
        <w:tblLook w:val="04A0"/>
      </w:tblPr>
      <w:tblGrid>
        <w:gridCol w:w="800"/>
        <w:gridCol w:w="1323"/>
        <w:gridCol w:w="887"/>
        <w:gridCol w:w="1259"/>
        <w:gridCol w:w="1467"/>
        <w:gridCol w:w="1490"/>
        <w:gridCol w:w="1544"/>
      </w:tblGrid>
      <w:tr w:rsidR="00C867BD">
        <w:tc>
          <w:tcPr>
            <w:tcW w:w="813" w:type="dxa"/>
            <w:tcBorders>
              <w:right w:val="nil"/>
            </w:tcBorders>
            <w:shd w:val="clear" w:color="auto" w:fill="auto"/>
          </w:tcPr>
          <w:p w:rsidR="00C867BD" w:rsidRDefault="00C867BD">
            <w:pPr>
              <w:pStyle w:val="ListParagraph"/>
              <w:widowControl w:val="0"/>
              <w:spacing w:after="0" w:line="276" w:lineRule="auto"/>
              <w:ind w:left="0"/>
              <w:jc w:val="center"/>
            </w:pPr>
          </w:p>
        </w:tc>
        <w:tc>
          <w:tcPr>
            <w:tcW w:w="7956" w:type="dxa"/>
            <w:gridSpan w:val="6"/>
            <w:shd w:val="clear" w:color="auto" w:fill="auto"/>
          </w:tcPr>
          <w:p w:rsidR="00C867BD" w:rsidRDefault="005A536E">
            <w:pPr>
              <w:pStyle w:val="ListParagraph"/>
              <w:widowControl w:val="0"/>
              <w:spacing w:after="0" w:line="276" w:lineRule="auto"/>
              <w:ind w:left="0"/>
              <w:jc w:val="center"/>
            </w:pPr>
            <w:r>
              <w:rPr>
                <w:rFonts w:ascii="Times New Roman" w:eastAsia="Times New Roman" w:hAnsi="Times New Roman" w:cs="Times New Roman"/>
                <w:bCs/>
                <w:sz w:val="24"/>
                <w:szCs w:val="24"/>
                <w:lang w:eastAsia="hr-HR"/>
              </w:rPr>
              <w:t>PREDMETNA NASTAVA</w:t>
            </w:r>
          </w:p>
        </w:tc>
      </w:tr>
      <w:tr w:rsidR="00C867BD">
        <w:tc>
          <w:tcPr>
            <w:tcW w:w="813" w:type="dxa"/>
            <w:tcBorders>
              <w:right w:val="nil"/>
            </w:tcBorders>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740"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354"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534"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534"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794"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813" w:type="dxa"/>
            <w:tcBorders>
              <w:right w:val="nil"/>
            </w:tcBorders>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 xml:space="preserve">Razred </w:t>
            </w:r>
          </w:p>
        </w:tc>
        <w:tc>
          <w:tcPr>
            <w:tcW w:w="832"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 xml:space="preserve">Učionica </w:t>
            </w:r>
          </w:p>
        </w:tc>
        <w:tc>
          <w:tcPr>
            <w:tcW w:w="907"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Vrijeme početka nastave</w:t>
            </w:r>
          </w:p>
        </w:tc>
        <w:tc>
          <w:tcPr>
            <w:tcW w:w="1355"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Ulaz/Izlaz</w:t>
            </w:r>
          </w:p>
        </w:tc>
        <w:tc>
          <w:tcPr>
            <w:tcW w:w="1533" w:type="dxa"/>
            <w:shd w:val="clear" w:color="auto" w:fill="auto"/>
          </w:tcPr>
          <w:p w:rsidR="00C867BD" w:rsidRDefault="005A536E">
            <w:pPr>
              <w:spacing w:after="0" w:line="240" w:lineRule="auto"/>
              <w:rPr>
                <w:sz w:val="18"/>
                <w:szCs w:val="18"/>
              </w:rPr>
            </w:pPr>
            <w:r>
              <w:rPr>
                <w:rFonts w:ascii="Times New Roman" w:hAnsi="Times New Roman"/>
                <w:b/>
                <w:sz w:val="18"/>
                <w:szCs w:val="18"/>
              </w:rPr>
              <w:t>Prostor za preobuvanje</w:t>
            </w:r>
          </w:p>
        </w:tc>
        <w:tc>
          <w:tcPr>
            <w:tcW w:w="1534"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Kretanje do učionice</w:t>
            </w:r>
          </w:p>
        </w:tc>
        <w:tc>
          <w:tcPr>
            <w:tcW w:w="1795" w:type="dxa"/>
            <w:shd w:val="clear" w:color="auto" w:fill="auto"/>
          </w:tcPr>
          <w:p w:rsidR="00C867BD" w:rsidRDefault="005A536E">
            <w:pPr>
              <w:pStyle w:val="ListParagraph"/>
              <w:widowControl w:val="0"/>
              <w:spacing w:after="0" w:line="276" w:lineRule="auto"/>
              <w:ind w:left="0"/>
              <w:jc w:val="both"/>
              <w:rPr>
                <w:sz w:val="18"/>
                <w:szCs w:val="18"/>
              </w:rPr>
            </w:pPr>
            <w:r>
              <w:rPr>
                <w:rFonts w:ascii="Times New Roman" w:eastAsia="Times New Roman" w:hAnsi="Times New Roman" w:cs="Times New Roman"/>
                <w:b/>
                <w:bCs/>
                <w:sz w:val="18"/>
                <w:szCs w:val="18"/>
                <w:lang w:eastAsia="hr-HR"/>
              </w:rPr>
              <w:t>Korištenje sanitarnog čvora</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5.A</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blagovaona</w:t>
            </w:r>
          </w:p>
        </w:tc>
        <w:tc>
          <w:tcPr>
            <w:tcW w:w="90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8:45</w:t>
            </w:r>
          </w:p>
        </w:tc>
        <w:tc>
          <w:tcPr>
            <w:tcW w:w="135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spacing w:after="0" w:line="240" w:lineRule="auto"/>
            </w:pPr>
            <w:r>
              <w:rPr>
                <w:rFonts w:ascii="Times New Roman" w:hAnsi="Times New Roman"/>
                <w:sz w:val="24"/>
                <w:szCs w:val="24"/>
              </w:rPr>
              <w:t>Hodnik kod dvorane-istočni zid</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Hodnikom desno</w:t>
            </w:r>
          </w:p>
        </w:tc>
        <w:tc>
          <w:tcPr>
            <w:tcW w:w="179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sz w:val="24"/>
                <w:szCs w:val="24"/>
                <w:lang w:eastAsia="hr-HR"/>
              </w:rPr>
              <w:t>Kod dvorane</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5.B</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mala dvorana</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8:45</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spacing w:after="0" w:line="240" w:lineRule="auto"/>
            </w:pPr>
            <w:r>
              <w:rPr>
                <w:rFonts w:ascii="Times New Roman" w:hAnsi="Times New Roman"/>
                <w:sz w:val="24"/>
                <w:szCs w:val="24"/>
              </w:rPr>
              <w:t>Ispred male dvorane</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Ravno do male dvorane</w:t>
            </w:r>
          </w:p>
        </w:tc>
        <w:tc>
          <w:tcPr>
            <w:tcW w:w="1795"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Kod dvorane</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5.C</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13</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8:45</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spacing w:after="0" w:line="240" w:lineRule="auto"/>
            </w:pPr>
            <w:r>
              <w:rPr>
                <w:rFonts w:ascii="Times New Roman" w:hAnsi="Times New Roman"/>
                <w:sz w:val="24"/>
                <w:szCs w:val="24"/>
              </w:rPr>
              <w:t>Hodnik kod dvorane-zapadni zid</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Ravno, središnjim stepenicama na 1.kat</w:t>
            </w:r>
          </w:p>
        </w:tc>
        <w:tc>
          <w:tcPr>
            <w:tcW w:w="1795" w:type="dxa"/>
            <w:shd w:val="clear" w:color="auto" w:fill="auto"/>
          </w:tcPr>
          <w:p w:rsidR="00C867BD" w:rsidRDefault="005A536E">
            <w:pPr>
              <w:widowControl w:val="0"/>
              <w:spacing w:after="0" w:line="276" w:lineRule="auto"/>
            </w:pPr>
            <w:r>
              <w:rPr>
                <w:rFonts w:ascii="Times New Roman" w:eastAsia="Times New Roman" w:hAnsi="Times New Roman" w:cs="Times New Roman"/>
                <w:bCs/>
                <w:sz w:val="24"/>
                <w:szCs w:val="24"/>
                <w:lang w:eastAsia="hr-HR"/>
              </w:rPr>
              <w:t xml:space="preserve">Na dnu hodnika, 1.KAT </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6.A</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7</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8:45</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Svlačionica br.1</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Ravno, središnjim stepenicama na 1.kat</w:t>
            </w:r>
          </w:p>
        </w:tc>
        <w:tc>
          <w:tcPr>
            <w:tcW w:w="1795"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Na dnu hodnika, 1.KAT</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6.B</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8:45</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Svlačionica br.3</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Hodnikom desno</w:t>
            </w:r>
          </w:p>
        </w:tc>
        <w:tc>
          <w:tcPr>
            <w:tcW w:w="179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Kod dvorane</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6.C</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10</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8:45</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Svlačionica br.5</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Ravno, središnjim stepenicama na 1.kat</w:t>
            </w:r>
          </w:p>
        </w:tc>
        <w:tc>
          <w:tcPr>
            <w:tcW w:w="179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Na dnu hodnika, 1.KAT</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7.A</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16</w:t>
            </w:r>
          </w:p>
        </w:tc>
        <w:tc>
          <w:tcPr>
            <w:tcW w:w="90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Svlačionica br.2</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 xml:space="preserve">Ravno, </w:t>
            </w:r>
            <w:r>
              <w:rPr>
                <w:rFonts w:ascii="Times New Roman" w:eastAsia="Times New Roman" w:hAnsi="Times New Roman" w:cs="Times New Roman"/>
                <w:bCs/>
                <w:sz w:val="24"/>
                <w:szCs w:val="24"/>
                <w:lang w:eastAsia="hr-HR"/>
              </w:rPr>
              <w:t>središnjim stepenicama na 1.kat</w:t>
            </w:r>
          </w:p>
        </w:tc>
        <w:tc>
          <w:tcPr>
            <w:tcW w:w="1795"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Na dnu hodnika, 1.KAT</w:t>
            </w:r>
          </w:p>
        </w:tc>
      </w:tr>
      <w:tr w:rsidR="00C867BD">
        <w:trPr>
          <w:trHeight w:val="533"/>
        </w:trPr>
        <w:tc>
          <w:tcPr>
            <w:tcW w:w="813" w:type="dxa"/>
            <w:vMerge w:val="restart"/>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7.B</w:t>
            </w:r>
          </w:p>
        </w:tc>
        <w:tc>
          <w:tcPr>
            <w:tcW w:w="832" w:type="dxa"/>
            <w:vMerge w:val="restart"/>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2 – u rasporedu A</w:t>
            </w:r>
          </w:p>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15 – u rasporedu B</w:t>
            </w:r>
          </w:p>
        </w:tc>
        <w:tc>
          <w:tcPr>
            <w:tcW w:w="907" w:type="dxa"/>
            <w:vMerge w:val="restart"/>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8:00</w:t>
            </w:r>
          </w:p>
        </w:tc>
        <w:tc>
          <w:tcPr>
            <w:tcW w:w="1355" w:type="dxa"/>
            <w:vMerge w:val="restart"/>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vMerge w:val="restart"/>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Svlačionica br.4</w:t>
            </w: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Raspored A – hodnikom desno</w:t>
            </w:r>
          </w:p>
        </w:tc>
        <w:tc>
          <w:tcPr>
            <w:tcW w:w="179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Kod dvorane</w:t>
            </w:r>
          </w:p>
        </w:tc>
      </w:tr>
      <w:tr w:rsidR="00C867BD">
        <w:trPr>
          <w:trHeight w:val="532"/>
        </w:trPr>
        <w:tc>
          <w:tcPr>
            <w:tcW w:w="813" w:type="dxa"/>
            <w:vMerge/>
            <w:tcBorders>
              <w:right w:val="nil"/>
            </w:tcBorders>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832" w:type="dxa"/>
            <w:vMerge/>
            <w:shd w:val="clear" w:color="auto" w:fill="auto"/>
          </w:tcPr>
          <w:p w:rsidR="00C867BD" w:rsidRDefault="00C867BD">
            <w:pPr>
              <w:pStyle w:val="ListParagraph"/>
              <w:widowControl w:val="0"/>
              <w:spacing w:after="0" w:line="276" w:lineRule="auto"/>
              <w:ind w:left="0"/>
              <w:jc w:val="both"/>
              <w:rPr>
                <w:rFonts w:ascii="Times New Roman" w:eastAsia="Times New Roman" w:hAnsi="Times New Roman" w:cs="Times New Roman"/>
                <w:bCs/>
                <w:sz w:val="24"/>
                <w:szCs w:val="24"/>
                <w:lang w:eastAsia="hr-HR"/>
              </w:rPr>
            </w:pPr>
          </w:p>
        </w:tc>
        <w:tc>
          <w:tcPr>
            <w:tcW w:w="907" w:type="dxa"/>
            <w:vMerge/>
            <w:shd w:val="clear" w:color="auto" w:fill="auto"/>
          </w:tcPr>
          <w:p w:rsidR="00C867BD" w:rsidRDefault="00C867BD">
            <w:pPr>
              <w:spacing w:after="0" w:line="240" w:lineRule="auto"/>
              <w:rPr>
                <w:rFonts w:ascii="Times New Roman" w:eastAsia="Times New Roman" w:hAnsi="Times New Roman" w:cs="Times New Roman"/>
                <w:bCs/>
                <w:sz w:val="24"/>
                <w:szCs w:val="24"/>
                <w:lang w:eastAsia="hr-HR"/>
              </w:rPr>
            </w:pPr>
          </w:p>
        </w:tc>
        <w:tc>
          <w:tcPr>
            <w:tcW w:w="1355" w:type="dxa"/>
            <w:vMerge/>
            <w:shd w:val="clear" w:color="auto" w:fill="auto"/>
          </w:tcPr>
          <w:p w:rsidR="00C867BD" w:rsidRDefault="00C867BD">
            <w:pPr>
              <w:spacing w:after="0" w:line="240" w:lineRule="auto"/>
              <w:rPr>
                <w:rFonts w:ascii="Times New Roman" w:eastAsia="Times New Roman" w:hAnsi="Times New Roman" w:cs="Times New Roman"/>
                <w:bCs/>
                <w:sz w:val="24"/>
                <w:szCs w:val="24"/>
                <w:lang w:eastAsia="hr-HR"/>
              </w:rPr>
            </w:pPr>
          </w:p>
        </w:tc>
        <w:tc>
          <w:tcPr>
            <w:tcW w:w="1533" w:type="dxa"/>
            <w:vMerge/>
            <w:shd w:val="clear" w:color="auto" w:fill="auto"/>
          </w:tcPr>
          <w:p w:rsidR="00C867BD" w:rsidRDefault="00C867BD">
            <w:pPr>
              <w:spacing w:after="0" w:line="240" w:lineRule="auto"/>
              <w:rPr>
                <w:rFonts w:ascii="Times New Roman" w:eastAsia="Times New Roman" w:hAnsi="Times New Roman" w:cs="Times New Roman"/>
                <w:bCs/>
                <w:sz w:val="24"/>
                <w:szCs w:val="24"/>
                <w:lang w:eastAsia="hr-HR"/>
              </w:rPr>
            </w:pPr>
          </w:p>
        </w:tc>
        <w:tc>
          <w:tcPr>
            <w:tcW w:w="153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Raspored B - ravno, središnjim stepenicama na 1.kat</w:t>
            </w:r>
          </w:p>
        </w:tc>
        <w:tc>
          <w:tcPr>
            <w:tcW w:w="179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sz w:val="24"/>
                <w:szCs w:val="24"/>
                <w:lang w:eastAsia="hr-HR"/>
              </w:rPr>
              <w:t>Na dnu hodnika,</w:t>
            </w:r>
            <w:r>
              <w:rPr>
                <w:rFonts w:ascii="Times New Roman" w:eastAsia="Times New Roman" w:hAnsi="Times New Roman" w:cs="Times New Roman"/>
                <w:bCs/>
                <w:sz w:val="24"/>
                <w:szCs w:val="24"/>
                <w:lang w:eastAsia="hr-HR"/>
              </w:rPr>
              <w:t xml:space="preserve"> 1.KAT</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7.C</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14</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Svlačionica br.6</w:t>
            </w:r>
          </w:p>
        </w:tc>
        <w:tc>
          <w:tcPr>
            <w:tcW w:w="1534"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Ravno, središnjim stepenicama na 1.kat</w:t>
            </w:r>
          </w:p>
        </w:tc>
        <w:tc>
          <w:tcPr>
            <w:tcW w:w="179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sz w:val="24"/>
                <w:szCs w:val="24"/>
                <w:lang w:eastAsia="hr-HR"/>
              </w:rPr>
              <w:t>Na dnu hodnika, 1.KAT</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8.A</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9</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sz w:val="24"/>
                <w:szCs w:val="24"/>
                <w:lang w:eastAsia="hr-HR"/>
              </w:rPr>
              <w:t>Ispred staklene prostorije kod sp.dvorane</w:t>
            </w:r>
          </w:p>
        </w:tc>
        <w:tc>
          <w:tcPr>
            <w:tcW w:w="1534"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Ravno, središnjim stepenicama na 1.kat</w:t>
            </w:r>
          </w:p>
        </w:tc>
        <w:tc>
          <w:tcPr>
            <w:tcW w:w="179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 xml:space="preserve">Na dnu hodnika, 1.KAT </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8.B</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11</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pStyle w:val="ListParagraph"/>
              <w:widowControl w:val="0"/>
              <w:spacing w:after="0" w:line="276" w:lineRule="auto"/>
              <w:ind w:left="0"/>
            </w:pPr>
            <w:r>
              <w:rPr>
                <w:rFonts w:ascii="Times New Roman" w:hAnsi="Times New Roman"/>
                <w:sz w:val="24"/>
                <w:szCs w:val="24"/>
              </w:rPr>
              <w:t>Hodnik kod dvorane-istočni zid</w:t>
            </w:r>
          </w:p>
        </w:tc>
        <w:tc>
          <w:tcPr>
            <w:tcW w:w="1534"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Ravno, središnjim stepenicama na 1.kat</w:t>
            </w:r>
          </w:p>
        </w:tc>
        <w:tc>
          <w:tcPr>
            <w:tcW w:w="179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 xml:space="preserve">Na dnu hodnika, 1.KAT </w:t>
            </w:r>
          </w:p>
        </w:tc>
      </w:tr>
      <w:tr w:rsidR="00C867BD">
        <w:tc>
          <w:tcPr>
            <w:tcW w:w="813"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8.C</w:t>
            </w:r>
          </w:p>
        </w:tc>
        <w:tc>
          <w:tcPr>
            <w:tcW w:w="8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blagovaona</w:t>
            </w:r>
          </w:p>
        </w:tc>
        <w:tc>
          <w:tcPr>
            <w:tcW w:w="907"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8:00</w:t>
            </w:r>
          </w:p>
        </w:tc>
        <w:tc>
          <w:tcPr>
            <w:tcW w:w="135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Bočni ulaz (kod dvorane)</w:t>
            </w:r>
          </w:p>
        </w:tc>
        <w:tc>
          <w:tcPr>
            <w:tcW w:w="1533" w:type="dxa"/>
            <w:shd w:val="clear" w:color="auto" w:fill="auto"/>
          </w:tcPr>
          <w:p w:rsidR="00C867BD" w:rsidRDefault="005A536E">
            <w:pPr>
              <w:pStyle w:val="ListParagraph"/>
              <w:widowControl w:val="0"/>
              <w:spacing w:after="0" w:line="276" w:lineRule="auto"/>
              <w:ind w:left="0"/>
            </w:pPr>
            <w:r>
              <w:rPr>
                <w:rFonts w:ascii="Times New Roman" w:hAnsi="Times New Roman"/>
                <w:sz w:val="24"/>
                <w:szCs w:val="24"/>
              </w:rPr>
              <w:t>Hodnik kod dvorane-zapadni zid</w:t>
            </w:r>
          </w:p>
        </w:tc>
        <w:tc>
          <w:tcPr>
            <w:tcW w:w="1534"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 xml:space="preserve">Ravno, središnjim </w:t>
            </w:r>
            <w:r>
              <w:rPr>
                <w:rFonts w:ascii="Times New Roman" w:eastAsia="Times New Roman" w:hAnsi="Times New Roman" w:cs="Times New Roman"/>
                <w:bCs/>
                <w:sz w:val="24"/>
                <w:szCs w:val="24"/>
                <w:lang w:eastAsia="hr-HR"/>
              </w:rPr>
              <w:t>stepenicama na 1.kat</w:t>
            </w:r>
          </w:p>
        </w:tc>
        <w:tc>
          <w:tcPr>
            <w:tcW w:w="179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 xml:space="preserve">Na dnu hodnika, 1.KAT </w:t>
            </w:r>
          </w:p>
        </w:tc>
      </w:tr>
    </w:tbl>
    <w:p w:rsidR="00C867BD" w:rsidRDefault="005A536E">
      <w:r>
        <w:br w:type="page"/>
      </w:r>
    </w:p>
    <w:p w:rsidR="00C867BD" w:rsidRDefault="00C867BD"/>
    <w:tbl>
      <w:tblPr>
        <w:tblStyle w:val="TableGrid"/>
        <w:tblW w:w="8389" w:type="dxa"/>
        <w:tblInd w:w="678" w:type="dxa"/>
        <w:tblLook w:val="04A0"/>
      </w:tblPr>
      <w:tblGrid>
        <w:gridCol w:w="838"/>
        <w:gridCol w:w="1189"/>
        <w:gridCol w:w="916"/>
        <w:gridCol w:w="1070"/>
        <w:gridCol w:w="1652"/>
        <w:gridCol w:w="1406"/>
        <w:gridCol w:w="1318"/>
      </w:tblGrid>
      <w:tr w:rsidR="00C867BD">
        <w:tc>
          <w:tcPr>
            <w:tcW w:w="676" w:type="dxa"/>
            <w:tcBorders>
              <w:right w:val="nil"/>
            </w:tcBorders>
            <w:shd w:val="clear" w:color="auto" w:fill="auto"/>
          </w:tcPr>
          <w:p w:rsidR="00C867BD" w:rsidRDefault="00C867BD">
            <w:pPr>
              <w:pStyle w:val="ListParagraph"/>
              <w:widowControl w:val="0"/>
              <w:spacing w:after="0" w:line="276" w:lineRule="auto"/>
              <w:ind w:left="0"/>
              <w:jc w:val="center"/>
            </w:pPr>
          </w:p>
        </w:tc>
        <w:tc>
          <w:tcPr>
            <w:tcW w:w="7712" w:type="dxa"/>
            <w:gridSpan w:val="6"/>
            <w:shd w:val="clear" w:color="auto" w:fill="auto"/>
          </w:tcPr>
          <w:p w:rsidR="00C867BD" w:rsidRDefault="005A536E">
            <w:pPr>
              <w:pStyle w:val="ListParagraph"/>
              <w:widowControl w:val="0"/>
              <w:spacing w:after="0" w:line="276" w:lineRule="auto"/>
              <w:ind w:left="0"/>
              <w:jc w:val="center"/>
            </w:pPr>
            <w:r>
              <w:rPr>
                <w:rFonts w:ascii="Times New Roman" w:eastAsia="Times New Roman" w:hAnsi="Times New Roman" w:cs="Times New Roman"/>
                <w:bCs/>
                <w:sz w:val="24"/>
                <w:szCs w:val="24"/>
                <w:lang w:eastAsia="hr-HR"/>
              </w:rPr>
              <w:t>PŠ SLOBODNICA                                   RAZREDNA NASTAVA</w:t>
            </w:r>
          </w:p>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c>
          <w:tcPr>
            <w:tcW w:w="676" w:type="dxa"/>
            <w:tcBorders>
              <w:right w:val="nil"/>
            </w:tcBorders>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251"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908"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980"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473"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2100"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676" w:type="dxa"/>
            <w:tcBorders>
              <w:right w:val="nil"/>
            </w:tcBorders>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b/>
                <w:bCs/>
                <w:sz w:val="20"/>
                <w:szCs w:val="20"/>
                <w:lang w:eastAsia="hr-HR"/>
              </w:rPr>
              <w:t xml:space="preserve">Razred </w:t>
            </w:r>
          </w:p>
        </w:tc>
        <w:tc>
          <w:tcPr>
            <w:tcW w:w="573"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b/>
                <w:bCs/>
                <w:sz w:val="20"/>
                <w:szCs w:val="20"/>
                <w:lang w:eastAsia="hr-HR"/>
              </w:rPr>
              <w:t>Br.učionice</w:t>
            </w:r>
          </w:p>
        </w:tc>
        <w:tc>
          <w:tcPr>
            <w:tcW w:w="677"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b/>
                <w:bCs/>
                <w:sz w:val="20"/>
                <w:szCs w:val="20"/>
                <w:lang w:eastAsia="hr-HR"/>
              </w:rPr>
              <w:t>Vrijeme početka nastave</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0"/>
                <w:szCs w:val="20"/>
                <w:lang w:eastAsia="hr-HR"/>
              </w:rPr>
              <w:t>Ulaz/izlaz</w:t>
            </w:r>
          </w:p>
        </w:tc>
        <w:tc>
          <w:tcPr>
            <w:tcW w:w="1980" w:type="dxa"/>
            <w:shd w:val="clear" w:color="auto" w:fill="auto"/>
          </w:tcPr>
          <w:p w:rsidR="00C867BD" w:rsidRDefault="005A536E">
            <w:pPr>
              <w:spacing w:after="0" w:line="240" w:lineRule="auto"/>
              <w:rPr>
                <w:sz w:val="20"/>
                <w:szCs w:val="20"/>
              </w:rPr>
            </w:pPr>
            <w:r>
              <w:rPr>
                <w:rFonts w:ascii="Times New Roman" w:hAnsi="Times New Roman"/>
                <w:b/>
                <w:color w:val="000000"/>
                <w:sz w:val="20"/>
                <w:szCs w:val="20"/>
              </w:rPr>
              <w:t>Prostor za preobuvanje</w:t>
            </w:r>
          </w:p>
        </w:tc>
        <w:tc>
          <w:tcPr>
            <w:tcW w:w="1473"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b/>
                <w:bCs/>
                <w:color w:val="000000"/>
                <w:sz w:val="20"/>
                <w:szCs w:val="20"/>
                <w:lang w:eastAsia="hr-HR"/>
              </w:rPr>
              <w:t>Kretanje do učionice</w:t>
            </w:r>
          </w:p>
        </w:tc>
        <w:tc>
          <w:tcPr>
            <w:tcW w:w="2101"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b/>
                <w:bCs/>
                <w:color w:val="000000"/>
                <w:sz w:val="20"/>
                <w:szCs w:val="20"/>
                <w:lang w:eastAsia="hr-HR"/>
              </w:rPr>
              <w:t>Korištenje sanitarnog čvora</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1.r.</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4</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980" w:type="dxa"/>
            <w:shd w:val="clear" w:color="auto" w:fill="auto"/>
          </w:tcPr>
          <w:p w:rsidR="00C867BD" w:rsidRDefault="005A536E">
            <w:pPr>
              <w:spacing w:after="0" w:line="240" w:lineRule="auto"/>
            </w:pPr>
            <w:r>
              <w:rPr>
                <w:rFonts w:ascii="Times New Roman" w:hAnsi="Times New Roman"/>
                <w:color w:val="000000"/>
                <w:sz w:val="24"/>
                <w:szCs w:val="24"/>
              </w:rPr>
              <w:t>Ispred učionice</w:t>
            </w:r>
          </w:p>
        </w:tc>
        <w:tc>
          <w:tcPr>
            <w:tcW w:w="14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hodnikom</w:t>
            </w:r>
          </w:p>
        </w:tc>
        <w:tc>
          <w:tcPr>
            <w:tcW w:w="2101"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katu</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2.r.</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908"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980" w:type="dxa"/>
            <w:shd w:val="clear" w:color="auto" w:fill="auto"/>
          </w:tcPr>
          <w:p w:rsidR="00C867BD" w:rsidRDefault="005A536E">
            <w:pPr>
              <w:spacing w:after="0" w:line="240" w:lineRule="auto"/>
            </w:pPr>
            <w:r>
              <w:rPr>
                <w:rFonts w:ascii="Times New Roman" w:hAnsi="Times New Roman"/>
                <w:color w:val="000000"/>
                <w:sz w:val="24"/>
                <w:szCs w:val="24"/>
              </w:rPr>
              <w:t>prizemlje</w:t>
            </w:r>
          </w:p>
        </w:tc>
        <w:tc>
          <w:tcPr>
            <w:tcW w:w="14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stepeništem</w:t>
            </w:r>
          </w:p>
        </w:tc>
        <w:tc>
          <w:tcPr>
            <w:tcW w:w="210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Na katu</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3.r.</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2</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8:45</w:t>
            </w:r>
          </w:p>
        </w:tc>
        <w:tc>
          <w:tcPr>
            <w:tcW w:w="908"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980" w:type="dxa"/>
            <w:shd w:val="clear" w:color="auto" w:fill="auto"/>
          </w:tcPr>
          <w:p w:rsidR="00C867BD" w:rsidRDefault="005A536E">
            <w:pPr>
              <w:spacing w:after="0" w:line="240" w:lineRule="auto"/>
            </w:pPr>
            <w:r>
              <w:rPr>
                <w:rFonts w:ascii="Times New Roman" w:hAnsi="Times New Roman"/>
                <w:color w:val="000000"/>
                <w:sz w:val="24"/>
                <w:szCs w:val="24"/>
              </w:rPr>
              <w:t>Ispred učionice</w:t>
            </w:r>
          </w:p>
        </w:tc>
        <w:tc>
          <w:tcPr>
            <w:tcW w:w="14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hodnikom</w:t>
            </w:r>
          </w:p>
        </w:tc>
        <w:tc>
          <w:tcPr>
            <w:tcW w:w="210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Na katu</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4.r</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8:45</w:t>
            </w:r>
          </w:p>
        </w:tc>
        <w:tc>
          <w:tcPr>
            <w:tcW w:w="908"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980"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prizemlje</w:t>
            </w:r>
          </w:p>
        </w:tc>
        <w:tc>
          <w:tcPr>
            <w:tcW w:w="14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stepeništem</w:t>
            </w:r>
          </w:p>
        </w:tc>
        <w:tc>
          <w:tcPr>
            <w:tcW w:w="210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Na katu</w:t>
            </w:r>
          </w:p>
        </w:tc>
      </w:tr>
      <w:tr w:rsidR="00C867BD">
        <w:tc>
          <w:tcPr>
            <w:tcW w:w="676" w:type="dxa"/>
            <w:tcBorders>
              <w:right w:val="nil"/>
            </w:tcBorders>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7712" w:type="dxa"/>
            <w:gridSpan w:val="6"/>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p w:rsidR="00C867BD" w:rsidRDefault="005A536E">
            <w:pPr>
              <w:pStyle w:val="ListParagraph"/>
              <w:widowControl w:val="0"/>
              <w:spacing w:after="0" w:line="276" w:lineRule="auto"/>
              <w:ind w:left="0"/>
              <w:jc w:val="center"/>
            </w:pPr>
            <w:r>
              <w:rPr>
                <w:rFonts w:ascii="Times New Roman" w:eastAsia="Times New Roman" w:hAnsi="Times New Roman" w:cs="Times New Roman"/>
                <w:bCs/>
                <w:sz w:val="24"/>
                <w:szCs w:val="24"/>
                <w:lang w:eastAsia="hr-HR"/>
              </w:rPr>
              <w:t>PREDMETNA NASTAVA</w:t>
            </w:r>
          </w:p>
        </w:tc>
      </w:tr>
      <w:tr w:rsidR="00C867BD">
        <w:tc>
          <w:tcPr>
            <w:tcW w:w="676" w:type="dxa"/>
            <w:tcBorders>
              <w:right w:val="nil"/>
            </w:tcBorders>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251"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908"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980"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473"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2100"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676" w:type="dxa"/>
            <w:tcBorders>
              <w:right w:val="nil"/>
            </w:tcBorders>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sz w:val="20"/>
                <w:szCs w:val="20"/>
                <w:lang w:eastAsia="hr-HR"/>
              </w:rPr>
              <w:t xml:space="preserve">Razred </w:t>
            </w:r>
          </w:p>
        </w:tc>
        <w:tc>
          <w:tcPr>
            <w:tcW w:w="573"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sz w:val="20"/>
                <w:szCs w:val="20"/>
                <w:lang w:eastAsia="hr-HR"/>
              </w:rPr>
              <w:t>Br.učionice</w:t>
            </w:r>
          </w:p>
        </w:tc>
        <w:tc>
          <w:tcPr>
            <w:tcW w:w="677"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sz w:val="20"/>
                <w:szCs w:val="20"/>
                <w:lang w:eastAsia="hr-HR"/>
              </w:rPr>
              <w:t xml:space="preserve">Vrijeme </w:t>
            </w:r>
            <w:r>
              <w:rPr>
                <w:rFonts w:ascii="Times New Roman" w:eastAsia="Times New Roman" w:hAnsi="Times New Roman" w:cs="Times New Roman"/>
                <w:sz w:val="20"/>
                <w:szCs w:val="20"/>
                <w:lang w:eastAsia="hr-HR"/>
              </w:rPr>
              <w:t>početka nastave</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sz w:val="20"/>
                <w:szCs w:val="20"/>
                <w:lang w:eastAsia="hr-HR"/>
              </w:rPr>
              <w:t>Ulaz/izlaz</w:t>
            </w:r>
          </w:p>
        </w:tc>
        <w:tc>
          <w:tcPr>
            <w:tcW w:w="1980" w:type="dxa"/>
            <w:shd w:val="clear" w:color="auto" w:fill="auto"/>
          </w:tcPr>
          <w:p w:rsidR="00C867BD" w:rsidRDefault="005A536E">
            <w:pPr>
              <w:spacing w:after="0" w:line="240" w:lineRule="auto"/>
              <w:rPr>
                <w:sz w:val="20"/>
                <w:szCs w:val="20"/>
              </w:rPr>
            </w:pPr>
            <w:r>
              <w:rPr>
                <w:rFonts w:ascii="Times New Roman" w:hAnsi="Times New Roman"/>
                <w:color w:val="000000" w:themeColor="text1"/>
                <w:sz w:val="20"/>
                <w:szCs w:val="20"/>
              </w:rPr>
              <w:t>Prostor za preobuvanje</w:t>
            </w:r>
          </w:p>
        </w:tc>
        <w:tc>
          <w:tcPr>
            <w:tcW w:w="1473"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color w:val="000000" w:themeColor="text1"/>
                <w:sz w:val="20"/>
                <w:szCs w:val="20"/>
                <w:lang w:eastAsia="hr-HR"/>
              </w:rPr>
              <w:t>Kretanje do učionice</w:t>
            </w:r>
          </w:p>
        </w:tc>
        <w:tc>
          <w:tcPr>
            <w:tcW w:w="2101" w:type="dxa"/>
            <w:shd w:val="clear" w:color="auto" w:fill="auto"/>
          </w:tcPr>
          <w:p w:rsidR="00C867BD" w:rsidRDefault="005A536E">
            <w:pPr>
              <w:pStyle w:val="ListParagraph"/>
              <w:widowControl w:val="0"/>
              <w:spacing w:after="0" w:line="276" w:lineRule="auto"/>
              <w:ind w:left="0"/>
              <w:jc w:val="both"/>
              <w:rPr>
                <w:sz w:val="20"/>
                <w:szCs w:val="20"/>
              </w:rPr>
            </w:pPr>
            <w:r>
              <w:rPr>
                <w:rFonts w:ascii="Times New Roman" w:eastAsia="Times New Roman" w:hAnsi="Times New Roman" w:cs="Times New Roman"/>
                <w:color w:val="000000" w:themeColor="text1"/>
                <w:sz w:val="20"/>
                <w:szCs w:val="20"/>
                <w:lang w:eastAsia="hr-HR"/>
              </w:rPr>
              <w:t>Korištenje sanitarnog čvora</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5.D</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2</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8:45</w:t>
            </w:r>
          </w:p>
        </w:tc>
        <w:tc>
          <w:tcPr>
            <w:tcW w:w="908"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Pomoćni</w:t>
            </w:r>
          </w:p>
        </w:tc>
        <w:tc>
          <w:tcPr>
            <w:tcW w:w="1980" w:type="dxa"/>
            <w:shd w:val="clear" w:color="auto" w:fill="auto"/>
          </w:tcPr>
          <w:p w:rsidR="00C867BD" w:rsidRDefault="005A536E">
            <w:pPr>
              <w:spacing w:after="0" w:line="240" w:lineRule="auto"/>
            </w:pPr>
            <w:r>
              <w:rPr>
                <w:rFonts w:ascii="Times New Roman" w:hAnsi="Times New Roman"/>
                <w:color w:val="000000" w:themeColor="text1"/>
                <w:sz w:val="24"/>
                <w:szCs w:val="24"/>
              </w:rPr>
              <w:t>Ispred učionice Male škole</w:t>
            </w:r>
          </w:p>
        </w:tc>
        <w:tc>
          <w:tcPr>
            <w:tcW w:w="14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themeColor="text1"/>
                <w:sz w:val="24"/>
                <w:szCs w:val="24"/>
                <w:lang w:eastAsia="hr-HR"/>
              </w:rPr>
              <w:t>Kroz hodnik, stepeništem na 1.kat</w:t>
            </w:r>
          </w:p>
        </w:tc>
        <w:tc>
          <w:tcPr>
            <w:tcW w:w="2101"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themeColor="text1"/>
                <w:sz w:val="24"/>
                <w:szCs w:val="24"/>
                <w:lang w:eastAsia="hr-HR"/>
              </w:rPr>
              <w:t>U prizemlju</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6.D</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8:45</w:t>
            </w:r>
          </w:p>
        </w:tc>
        <w:tc>
          <w:tcPr>
            <w:tcW w:w="908"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980" w:type="dxa"/>
            <w:shd w:val="clear" w:color="auto" w:fill="auto"/>
          </w:tcPr>
          <w:p w:rsidR="00C867BD" w:rsidRDefault="005A536E">
            <w:pPr>
              <w:spacing w:after="0" w:line="240" w:lineRule="auto"/>
            </w:pPr>
            <w:r>
              <w:rPr>
                <w:rFonts w:ascii="Times New Roman" w:hAnsi="Times New Roman"/>
                <w:sz w:val="24"/>
                <w:szCs w:val="24"/>
              </w:rPr>
              <w:t>Hol pored stepeništa</w:t>
            </w:r>
          </w:p>
        </w:tc>
        <w:tc>
          <w:tcPr>
            <w:tcW w:w="14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Ravno u učionicu</w:t>
            </w:r>
          </w:p>
        </w:tc>
        <w:tc>
          <w:tcPr>
            <w:tcW w:w="210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 xml:space="preserve">U </w:t>
            </w:r>
            <w:r>
              <w:rPr>
                <w:rFonts w:ascii="Times New Roman" w:eastAsia="Times New Roman" w:hAnsi="Times New Roman" w:cs="Times New Roman"/>
                <w:bCs/>
                <w:sz w:val="24"/>
                <w:szCs w:val="24"/>
                <w:lang w:eastAsia="hr-HR"/>
              </w:rPr>
              <w:t>prizemlju</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7.D</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908"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980" w:type="dxa"/>
            <w:shd w:val="clear" w:color="auto" w:fill="auto"/>
          </w:tcPr>
          <w:p w:rsidR="00C867BD" w:rsidRDefault="005A536E">
            <w:pPr>
              <w:spacing w:after="0" w:line="240" w:lineRule="auto"/>
            </w:pPr>
            <w:r>
              <w:rPr>
                <w:rFonts w:ascii="Times New Roman" w:hAnsi="Times New Roman"/>
                <w:sz w:val="24"/>
                <w:szCs w:val="24"/>
              </w:rPr>
              <w:t>Staklenik na ulazu</w:t>
            </w:r>
          </w:p>
        </w:tc>
        <w:tc>
          <w:tcPr>
            <w:tcW w:w="1473" w:type="dxa"/>
            <w:shd w:val="clear" w:color="auto" w:fill="auto"/>
          </w:tcPr>
          <w:p w:rsidR="00C867BD" w:rsidRDefault="005A536E">
            <w:pPr>
              <w:spacing w:after="0" w:line="240" w:lineRule="auto"/>
            </w:pPr>
            <w:r>
              <w:rPr>
                <w:rFonts w:ascii="Times New Roman" w:eastAsia="Times New Roman" w:hAnsi="Times New Roman" w:cs="Times New Roman"/>
                <w:bCs/>
                <w:color w:val="000000" w:themeColor="text1"/>
                <w:sz w:val="24"/>
                <w:szCs w:val="24"/>
                <w:lang w:eastAsia="hr-HR"/>
              </w:rPr>
              <w:t>Stepeništem na 1.kat</w:t>
            </w:r>
          </w:p>
        </w:tc>
        <w:tc>
          <w:tcPr>
            <w:tcW w:w="210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Na katu</w:t>
            </w:r>
          </w:p>
        </w:tc>
      </w:tr>
      <w:tr w:rsidR="00C867BD">
        <w:tc>
          <w:tcPr>
            <w:tcW w:w="676"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8.D</w:t>
            </w:r>
          </w:p>
        </w:tc>
        <w:tc>
          <w:tcPr>
            <w:tcW w:w="573"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4</w:t>
            </w:r>
          </w:p>
        </w:tc>
        <w:tc>
          <w:tcPr>
            <w:tcW w:w="6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908"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pomoćni</w:t>
            </w:r>
          </w:p>
        </w:tc>
        <w:tc>
          <w:tcPr>
            <w:tcW w:w="1980"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Hodnik (kod blagovaonice)</w:t>
            </w:r>
          </w:p>
        </w:tc>
        <w:tc>
          <w:tcPr>
            <w:tcW w:w="1473" w:type="dxa"/>
            <w:shd w:val="clear" w:color="auto" w:fill="auto"/>
          </w:tcPr>
          <w:p w:rsidR="00C867BD" w:rsidRDefault="005A536E">
            <w:pPr>
              <w:spacing w:after="0" w:line="240" w:lineRule="auto"/>
            </w:pPr>
            <w:r>
              <w:rPr>
                <w:rFonts w:ascii="Times New Roman" w:eastAsia="Times New Roman" w:hAnsi="Times New Roman" w:cs="Times New Roman"/>
                <w:bCs/>
                <w:color w:val="000000" w:themeColor="text1"/>
                <w:sz w:val="24"/>
                <w:szCs w:val="24"/>
                <w:lang w:eastAsia="hr-HR"/>
              </w:rPr>
              <w:t>Kroz hodnik, stepeništem na 1.kat</w:t>
            </w:r>
          </w:p>
        </w:tc>
        <w:tc>
          <w:tcPr>
            <w:tcW w:w="210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Na katu</w:t>
            </w:r>
            <w:bookmarkStart w:id="3" w:name="_GoBack2"/>
            <w:bookmarkEnd w:id="3"/>
          </w:p>
        </w:tc>
      </w:tr>
    </w:tbl>
    <w:p w:rsidR="00C867BD" w:rsidRDefault="005A536E">
      <w:r>
        <w:br w:type="page"/>
      </w:r>
    </w:p>
    <w:p w:rsidR="00C867BD" w:rsidRDefault="005A536E">
      <w:pPr>
        <w:pStyle w:val="ListParagraph"/>
        <w:jc w:val="both"/>
      </w:pPr>
      <w:r>
        <w:rPr>
          <w:rFonts w:ascii="Times New Roman" w:hAnsi="Times New Roman"/>
          <w:sz w:val="24"/>
          <w:szCs w:val="24"/>
        </w:rPr>
        <w:t>PŠ Stari Slatinik</w:t>
      </w:r>
    </w:p>
    <w:tbl>
      <w:tblPr>
        <w:tblStyle w:val="TableGrid"/>
        <w:tblW w:w="8367" w:type="dxa"/>
        <w:tblInd w:w="699" w:type="dxa"/>
        <w:tblLook w:val="04A0"/>
      </w:tblPr>
      <w:tblGrid>
        <w:gridCol w:w="784"/>
        <w:gridCol w:w="1144"/>
        <w:gridCol w:w="1191"/>
        <w:gridCol w:w="1027"/>
        <w:gridCol w:w="1464"/>
        <w:gridCol w:w="1170"/>
        <w:gridCol w:w="1587"/>
      </w:tblGrid>
      <w:tr w:rsidR="00C867BD">
        <w:tc>
          <w:tcPr>
            <w:tcW w:w="2550" w:type="dxa"/>
            <w:gridSpan w:val="3"/>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906"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646"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298"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966"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565" w:type="dxa"/>
            <w:tcBorders>
              <w:right w:val="nil"/>
            </w:tcBorders>
            <w:shd w:val="clear" w:color="auto" w:fill="auto"/>
          </w:tcPr>
          <w:p w:rsidR="00C867BD" w:rsidRDefault="005A536E">
            <w:pPr>
              <w:pStyle w:val="ListParagraph"/>
              <w:widowControl w:val="0"/>
              <w:spacing w:after="0" w:line="276" w:lineRule="auto"/>
              <w:ind w:left="0"/>
              <w:jc w:val="both"/>
              <w:rPr>
                <w:rFonts w:ascii="Times New Roman" w:hAnsi="Times New Roman"/>
                <w:sz w:val="20"/>
                <w:szCs w:val="20"/>
              </w:rPr>
            </w:pPr>
            <w:r>
              <w:rPr>
                <w:rFonts w:ascii="Times New Roman" w:eastAsia="Times New Roman" w:hAnsi="Times New Roman" w:cs="Times New Roman"/>
                <w:sz w:val="20"/>
                <w:szCs w:val="20"/>
                <w:lang w:eastAsia="hr-HR"/>
              </w:rPr>
              <w:t xml:space="preserve">Razred </w:t>
            </w:r>
          </w:p>
        </w:tc>
        <w:tc>
          <w:tcPr>
            <w:tcW w:w="567" w:type="dxa"/>
            <w:shd w:val="clear" w:color="auto" w:fill="auto"/>
          </w:tcPr>
          <w:p w:rsidR="00C867BD" w:rsidRDefault="005A536E">
            <w:pPr>
              <w:pStyle w:val="ListParagraph"/>
              <w:widowControl w:val="0"/>
              <w:spacing w:after="0" w:line="276" w:lineRule="auto"/>
              <w:ind w:left="0"/>
              <w:jc w:val="both"/>
              <w:rPr>
                <w:rFonts w:ascii="Times New Roman" w:hAnsi="Times New Roman"/>
                <w:sz w:val="20"/>
                <w:szCs w:val="20"/>
              </w:rPr>
            </w:pPr>
            <w:r>
              <w:rPr>
                <w:rFonts w:ascii="Times New Roman" w:hAnsi="Times New Roman"/>
                <w:sz w:val="20"/>
                <w:szCs w:val="20"/>
              </w:rPr>
              <w:t>Br.učionice</w:t>
            </w:r>
          </w:p>
        </w:tc>
        <w:tc>
          <w:tcPr>
            <w:tcW w:w="1416" w:type="dxa"/>
            <w:shd w:val="clear" w:color="auto" w:fill="auto"/>
          </w:tcPr>
          <w:p w:rsidR="00C867BD" w:rsidRDefault="005A536E">
            <w:pPr>
              <w:pStyle w:val="ListParagraph"/>
              <w:widowControl w:val="0"/>
              <w:spacing w:after="0" w:line="276" w:lineRule="auto"/>
              <w:ind w:left="0"/>
              <w:jc w:val="both"/>
              <w:rPr>
                <w:rFonts w:ascii="Times New Roman" w:hAnsi="Times New Roman"/>
                <w:sz w:val="20"/>
                <w:szCs w:val="20"/>
              </w:rPr>
            </w:pPr>
            <w:r>
              <w:rPr>
                <w:rFonts w:ascii="Times New Roman" w:eastAsia="Times New Roman" w:hAnsi="Times New Roman" w:cs="Times New Roman"/>
                <w:sz w:val="20"/>
                <w:szCs w:val="20"/>
                <w:lang w:eastAsia="hr-HR"/>
              </w:rPr>
              <w:t>Vrijeme početka nastave</w:t>
            </w:r>
          </w:p>
        </w:tc>
        <w:tc>
          <w:tcPr>
            <w:tcW w:w="905" w:type="dxa"/>
            <w:shd w:val="clear" w:color="auto" w:fill="auto"/>
          </w:tcPr>
          <w:p w:rsidR="00C867BD" w:rsidRDefault="005A536E">
            <w:pPr>
              <w:pStyle w:val="ListParagraph"/>
              <w:widowControl w:val="0"/>
              <w:spacing w:after="0" w:line="276" w:lineRule="auto"/>
              <w:ind w:left="0"/>
              <w:jc w:val="both"/>
              <w:rPr>
                <w:rFonts w:ascii="Times New Roman" w:hAnsi="Times New Roman"/>
                <w:sz w:val="20"/>
                <w:szCs w:val="20"/>
              </w:rPr>
            </w:pPr>
            <w:r>
              <w:rPr>
                <w:rFonts w:ascii="Times New Roman" w:eastAsia="Times New Roman" w:hAnsi="Times New Roman" w:cs="Times New Roman"/>
                <w:sz w:val="20"/>
                <w:szCs w:val="20"/>
                <w:lang w:eastAsia="hr-HR"/>
              </w:rPr>
              <w:t>Ulaz/izlaz</w:t>
            </w:r>
          </w:p>
        </w:tc>
        <w:tc>
          <w:tcPr>
            <w:tcW w:w="1648" w:type="dxa"/>
            <w:shd w:val="clear" w:color="auto" w:fill="auto"/>
          </w:tcPr>
          <w:p w:rsidR="00C867BD" w:rsidRDefault="005A536E">
            <w:pPr>
              <w:spacing w:after="0" w:line="240" w:lineRule="auto"/>
              <w:rPr>
                <w:rFonts w:ascii="Times New Roman" w:hAnsi="Times New Roman"/>
                <w:sz w:val="20"/>
                <w:szCs w:val="20"/>
              </w:rPr>
            </w:pPr>
            <w:r>
              <w:rPr>
                <w:rFonts w:ascii="Times New Roman" w:hAnsi="Times New Roman"/>
                <w:color w:val="000000"/>
                <w:sz w:val="20"/>
                <w:szCs w:val="20"/>
              </w:rPr>
              <w:t xml:space="preserve">Prostor </w:t>
            </w:r>
            <w:r>
              <w:rPr>
                <w:rFonts w:ascii="Times New Roman" w:hAnsi="Times New Roman"/>
                <w:color w:val="000000"/>
                <w:sz w:val="20"/>
                <w:szCs w:val="20"/>
              </w:rPr>
              <w:t>za preobuvanje</w:t>
            </w:r>
          </w:p>
        </w:tc>
        <w:tc>
          <w:tcPr>
            <w:tcW w:w="1297" w:type="dxa"/>
            <w:shd w:val="clear" w:color="auto" w:fill="auto"/>
          </w:tcPr>
          <w:p w:rsidR="00C867BD" w:rsidRDefault="005A536E">
            <w:pPr>
              <w:pStyle w:val="ListParagraph"/>
              <w:widowControl w:val="0"/>
              <w:spacing w:after="0" w:line="276" w:lineRule="auto"/>
              <w:ind w:left="0"/>
              <w:jc w:val="both"/>
              <w:rPr>
                <w:rFonts w:ascii="Times New Roman" w:hAnsi="Times New Roman"/>
                <w:sz w:val="20"/>
                <w:szCs w:val="20"/>
              </w:rPr>
            </w:pPr>
            <w:r>
              <w:rPr>
                <w:rFonts w:ascii="Times New Roman" w:eastAsia="Times New Roman" w:hAnsi="Times New Roman" w:cs="Times New Roman"/>
                <w:color w:val="000000"/>
                <w:sz w:val="20"/>
                <w:szCs w:val="20"/>
                <w:lang w:eastAsia="hr-HR"/>
              </w:rPr>
              <w:t>Kretanje do učionice</w:t>
            </w:r>
          </w:p>
        </w:tc>
        <w:tc>
          <w:tcPr>
            <w:tcW w:w="1968" w:type="dxa"/>
            <w:shd w:val="clear" w:color="auto" w:fill="auto"/>
          </w:tcPr>
          <w:p w:rsidR="00C867BD" w:rsidRDefault="005A536E">
            <w:pPr>
              <w:pStyle w:val="ListParagraph"/>
              <w:widowControl w:val="0"/>
              <w:spacing w:after="0" w:line="276" w:lineRule="auto"/>
              <w:ind w:left="0"/>
              <w:jc w:val="both"/>
              <w:rPr>
                <w:rFonts w:ascii="Times New Roman" w:hAnsi="Times New Roman"/>
                <w:sz w:val="20"/>
                <w:szCs w:val="20"/>
              </w:rPr>
            </w:pPr>
            <w:r>
              <w:rPr>
                <w:rFonts w:ascii="Times New Roman" w:eastAsia="Times New Roman" w:hAnsi="Times New Roman" w:cs="Times New Roman"/>
                <w:color w:val="000000"/>
                <w:sz w:val="20"/>
                <w:szCs w:val="20"/>
                <w:lang w:eastAsia="hr-HR"/>
              </w:rPr>
              <w:t>Korištenje sanitarnog čvora</w:t>
            </w:r>
          </w:p>
        </w:tc>
      </w:tr>
      <w:tr w:rsidR="00C867BD">
        <w:tc>
          <w:tcPr>
            <w:tcW w:w="565"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1.r.</w:t>
            </w:r>
          </w:p>
        </w:tc>
        <w:tc>
          <w:tcPr>
            <w:tcW w:w="567" w:type="dxa"/>
            <w:shd w:val="clear" w:color="auto" w:fill="auto"/>
          </w:tcPr>
          <w:p w:rsidR="00C867BD" w:rsidRDefault="005A536E">
            <w:pPr>
              <w:pStyle w:val="ListParagraph"/>
              <w:widowControl w:val="0"/>
              <w:spacing w:after="0" w:line="276" w:lineRule="auto"/>
              <w:ind w:left="0"/>
              <w:jc w:val="both"/>
            </w:pPr>
            <w:r>
              <w:t>4</w:t>
            </w:r>
          </w:p>
        </w:tc>
        <w:tc>
          <w:tcPr>
            <w:tcW w:w="141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905"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spacing w:after="0" w:line="240" w:lineRule="auto"/>
            </w:pPr>
            <w:r>
              <w:rPr>
                <w:rFonts w:ascii="Times New Roman" w:hAnsi="Times New Roman"/>
                <w:color w:val="000000"/>
                <w:sz w:val="24"/>
                <w:szCs w:val="24"/>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Lijevo prema učionici</w:t>
            </w:r>
          </w:p>
        </w:tc>
        <w:tc>
          <w:tcPr>
            <w:tcW w:w="1968"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dnu hodnika s istočne strane škole</w:t>
            </w:r>
          </w:p>
        </w:tc>
      </w:tr>
      <w:tr w:rsidR="00C867BD">
        <w:tc>
          <w:tcPr>
            <w:tcW w:w="565"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2.r.</w:t>
            </w:r>
          </w:p>
        </w:tc>
        <w:tc>
          <w:tcPr>
            <w:tcW w:w="567" w:type="dxa"/>
            <w:shd w:val="clear" w:color="auto" w:fill="auto"/>
          </w:tcPr>
          <w:p w:rsidR="00C867BD" w:rsidRDefault="005A536E">
            <w:pPr>
              <w:pStyle w:val="ListParagraph"/>
              <w:widowControl w:val="0"/>
              <w:spacing w:after="0" w:line="276" w:lineRule="auto"/>
              <w:ind w:left="0"/>
              <w:jc w:val="both"/>
            </w:pPr>
            <w:r>
              <w:t>1</w:t>
            </w:r>
          </w:p>
        </w:tc>
        <w:tc>
          <w:tcPr>
            <w:tcW w:w="141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8:15</w:t>
            </w:r>
          </w:p>
        </w:tc>
        <w:tc>
          <w:tcPr>
            <w:tcW w:w="90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spacing w:after="0" w:line="240" w:lineRule="auto"/>
            </w:pPr>
            <w:r>
              <w:rPr>
                <w:rFonts w:ascii="Times New Roman" w:hAnsi="Times New Roman"/>
                <w:color w:val="000000"/>
                <w:sz w:val="24"/>
                <w:szCs w:val="24"/>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Lijevo  prema učionici</w:t>
            </w:r>
          </w:p>
        </w:tc>
        <w:tc>
          <w:tcPr>
            <w:tcW w:w="1968"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dnu hodnika s istočne strane škole</w:t>
            </w:r>
          </w:p>
        </w:tc>
      </w:tr>
      <w:tr w:rsidR="00C867BD">
        <w:tc>
          <w:tcPr>
            <w:tcW w:w="565"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3.r.</w:t>
            </w:r>
          </w:p>
        </w:tc>
        <w:tc>
          <w:tcPr>
            <w:tcW w:w="567" w:type="dxa"/>
            <w:shd w:val="clear" w:color="auto" w:fill="auto"/>
          </w:tcPr>
          <w:p w:rsidR="00C867BD" w:rsidRDefault="005A536E">
            <w:pPr>
              <w:pStyle w:val="ListParagraph"/>
              <w:widowControl w:val="0"/>
              <w:spacing w:after="0" w:line="276" w:lineRule="auto"/>
              <w:ind w:left="0"/>
              <w:jc w:val="both"/>
            </w:pPr>
            <w:r>
              <w:t>3</w:t>
            </w:r>
          </w:p>
        </w:tc>
        <w:tc>
          <w:tcPr>
            <w:tcW w:w="141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8:30</w:t>
            </w:r>
          </w:p>
        </w:tc>
        <w:tc>
          <w:tcPr>
            <w:tcW w:w="90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spacing w:after="0" w:line="240" w:lineRule="auto"/>
            </w:pPr>
            <w:r>
              <w:rPr>
                <w:rFonts w:ascii="Times New Roman" w:hAnsi="Times New Roman"/>
                <w:color w:val="000000"/>
                <w:sz w:val="24"/>
                <w:szCs w:val="24"/>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Desno prema učionici</w:t>
            </w:r>
          </w:p>
        </w:tc>
        <w:tc>
          <w:tcPr>
            <w:tcW w:w="1968"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dnu hodnika sa zapadne strane škole</w:t>
            </w:r>
          </w:p>
        </w:tc>
      </w:tr>
      <w:tr w:rsidR="00C867BD">
        <w:tc>
          <w:tcPr>
            <w:tcW w:w="565"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4.r</w:t>
            </w:r>
          </w:p>
        </w:tc>
        <w:tc>
          <w:tcPr>
            <w:tcW w:w="567" w:type="dxa"/>
            <w:shd w:val="clear" w:color="auto" w:fill="auto"/>
          </w:tcPr>
          <w:p w:rsidR="00C867BD" w:rsidRDefault="005A536E">
            <w:pPr>
              <w:pStyle w:val="ListParagraph"/>
              <w:widowControl w:val="0"/>
              <w:spacing w:after="0" w:line="276" w:lineRule="auto"/>
              <w:ind w:left="0"/>
              <w:jc w:val="both"/>
            </w:pPr>
            <w:r>
              <w:t>2</w:t>
            </w:r>
          </w:p>
        </w:tc>
        <w:tc>
          <w:tcPr>
            <w:tcW w:w="141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8:45</w:t>
            </w:r>
          </w:p>
        </w:tc>
        <w:tc>
          <w:tcPr>
            <w:tcW w:w="905" w:type="dxa"/>
            <w:shd w:val="clear" w:color="auto" w:fill="auto"/>
          </w:tcPr>
          <w:p w:rsidR="00C867BD" w:rsidRDefault="005A536E">
            <w:pPr>
              <w:spacing w:after="0" w:line="240" w:lineRule="auto"/>
            </w:pPr>
            <w:r>
              <w:rPr>
                <w:rFonts w:ascii="Times New Roman" w:eastAsia="Times New Roman" w:hAnsi="Times New Roman" w:cs="Times New Roman"/>
                <w:bCs/>
                <w:sz w:val="24"/>
                <w:szCs w:val="24"/>
                <w:lang w:eastAsia="hr-HR"/>
              </w:rPr>
              <w:t>glavni</w:t>
            </w:r>
          </w:p>
        </w:tc>
        <w:tc>
          <w:tcPr>
            <w:tcW w:w="1648" w:type="dxa"/>
            <w:shd w:val="clear" w:color="auto" w:fill="auto"/>
          </w:tcPr>
          <w:p w:rsidR="00C867BD" w:rsidRDefault="005A536E">
            <w:pPr>
              <w:widowControl w:val="0"/>
              <w:spacing w:after="0" w:line="240" w:lineRule="auto"/>
              <w:jc w:val="both"/>
            </w:pPr>
            <w:r>
              <w:rPr>
                <w:rFonts w:ascii="Times New Roman" w:eastAsia="Times New Roman" w:hAnsi="Times New Roman" w:cs="Times New Roman"/>
                <w:bCs/>
                <w:color w:val="000000"/>
                <w:sz w:val="24"/>
                <w:szCs w:val="24"/>
                <w:lang w:eastAsia="hr-HR"/>
              </w:rPr>
              <w:t xml:space="preserve">Ulazna aula  </w:t>
            </w:r>
          </w:p>
        </w:tc>
        <w:tc>
          <w:tcPr>
            <w:tcW w:w="129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Desno prema učionici</w:t>
            </w:r>
          </w:p>
        </w:tc>
        <w:tc>
          <w:tcPr>
            <w:tcW w:w="1968"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dnu hodnika sa zapadne strane škole</w:t>
            </w:r>
          </w:p>
        </w:tc>
      </w:tr>
    </w:tbl>
    <w:p w:rsidR="00C867BD" w:rsidRDefault="005A536E">
      <w:r>
        <w:rPr>
          <w:rFonts w:ascii="Times New Roman" w:hAnsi="Times New Roman"/>
          <w:sz w:val="24"/>
          <w:szCs w:val="24"/>
        </w:rPr>
        <w:t>PŠ Gornji Andrijevci</w:t>
      </w:r>
    </w:p>
    <w:tbl>
      <w:tblPr>
        <w:tblStyle w:val="TableGrid"/>
        <w:tblW w:w="8280" w:type="dxa"/>
        <w:tblInd w:w="787" w:type="dxa"/>
        <w:tblLook w:val="04A0"/>
      </w:tblPr>
      <w:tblGrid>
        <w:gridCol w:w="1049"/>
        <w:gridCol w:w="1328"/>
        <w:gridCol w:w="1216"/>
        <w:gridCol w:w="1572"/>
        <w:gridCol w:w="1728"/>
        <w:gridCol w:w="1387"/>
      </w:tblGrid>
      <w:tr w:rsidR="00C867BD">
        <w:tc>
          <w:tcPr>
            <w:tcW w:w="2495" w:type="dxa"/>
            <w:gridSpan w:val="2"/>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959"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593"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82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c>
          <w:tcPr>
            <w:tcW w:w="1411" w:type="dxa"/>
            <w:shd w:val="clear" w:color="auto" w:fill="auto"/>
          </w:tcPr>
          <w:p w:rsidR="00C867BD" w:rsidRDefault="00C867BD">
            <w:pPr>
              <w:pStyle w:val="ListParagraph"/>
              <w:widowControl w:val="0"/>
              <w:spacing w:after="0" w:line="276" w:lineRule="auto"/>
              <w:ind w:left="0"/>
              <w:jc w:val="center"/>
              <w:rPr>
                <w:rFonts w:ascii="Times New Roman" w:eastAsia="Times New Roman" w:hAnsi="Times New Roman" w:cs="Times New Roman"/>
                <w:bCs/>
                <w:sz w:val="24"/>
                <w:szCs w:val="24"/>
                <w:lang w:eastAsia="hr-HR"/>
              </w:rPr>
            </w:pPr>
          </w:p>
        </w:tc>
      </w:tr>
      <w:tr w:rsidR="00C867BD">
        <w:trPr>
          <w:trHeight w:val="693"/>
        </w:trPr>
        <w:tc>
          <w:tcPr>
            <w:tcW w:w="10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 xml:space="preserve">Razred </w:t>
            </w:r>
          </w:p>
        </w:tc>
        <w:tc>
          <w:tcPr>
            <w:tcW w:w="141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Vrijeme početka nastave</w:t>
            </w:r>
          </w:p>
        </w:tc>
        <w:tc>
          <w:tcPr>
            <w:tcW w:w="959"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Ulaz/izlaz</w:t>
            </w:r>
          </w:p>
        </w:tc>
        <w:tc>
          <w:tcPr>
            <w:tcW w:w="1593" w:type="dxa"/>
            <w:shd w:val="clear" w:color="auto" w:fill="auto"/>
          </w:tcPr>
          <w:p w:rsidR="00C867BD" w:rsidRDefault="005A536E">
            <w:pPr>
              <w:spacing w:after="0" w:line="240" w:lineRule="auto"/>
            </w:pPr>
            <w:r>
              <w:rPr>
                <w:rFonts w:ascii="Times New Roman" w:hAnsi="Times New Roman"/>
                <w:b/>
                <w:color w:val="000000"/>
                <w:sz w:val="24"/>
                <w:szCs w:val="24"/>
              </w:rPr>
              <w:t>Prostor za preobuvanje</w:t>
            </w:r>
          </w:p>
        </w:tc>
        <w:tc>
          <w:tcPr>
            <w:tcW w:w="182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Kretanje do učionice</w:t>
            </w:r>
          </w:p>
        </w:tc>
        <w:tc>
          <w:tcPr>
            <w:tcW w:w="141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Korištenje sanitarnog čvora</w:t>
            </w:r>
          </w:p>
        </w:tc>
      </w:tr>
      <w:tr w:rsidR="00C867BD">
        <w:tc>
          <w:tcPr>
            <w:tcW w:w="107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1.r./3.r</w:t>
            </w:r>
          </w:p>
        </w:tc>
        <w:tc>
          <w:tcPr>
            <w:tcW w:w="1417"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959"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593" w:type="dxa"/>
            <w:shd w:val="clear" w:color="auto" w:fill="auto"/>
          </w:tcPr>
          <w:p w:rsidR="00C867BD" w:rsidRDefault="005A536E">
            <w:pPr>
              <w:spacing w:after="0" w:line="240" w:lineRule="auto"/>
            </w:pPr>
            <w:r>
              <w:rPr>
                <w:rFonts w:ascii="Times New Roman" w:hAnsi="Times New Roman"/>
                <w:color w:val="000000"/>
                <w:sz w:val="24"/>
                <w:szCs w:val="24"/>
              </w:rPr>
              <w:t>Prizemlje</w:t>
            </w:r>
          </w:p>
        </w:tc>
        <w:tc>
          <w:tcPr>
            <w:tcW w:w="182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color w:val="000000"/>
                <w:sz w:val="24"/>
                <w:szCs w:val="24"/>
                <w:lang w:eastAsia="hr-HR"/>
              </w:rPr>
              <w:t>Stepenicama prema učionici</w:t>
            </w:r>
          </w:p>
        </w:tc>
        <w:tc>
          <w:tcPr>
            <w:tcW w:w="1412"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prvom katu</w:t>
            </w:r>
          </w:p>
        </w:tc>
      </w:tr>
    </w:tbl>
    <w:p w:rsidR="00C867BD" w:rsidRDefault="00C867BD">
      <w:pPr>
        <w:rPr>
          <w:rFonts w:ascii="Times New Roman" w:hAnsi="Times New Roman"/>
          <w:sz w:val="24"/>
          <w:szCs w:val="24"/>
        </w:rPr>
      </w:pPr>
    </w:p>
    <w:p w:rsidR="00C867BD" w:rsidRDefault="005A536E">
      <w:r>
        <w:rPr>
          <w:rFonts w:ascii="Times New Roman" w:hAnsi="Times New Roman"/>
          <w:sz w:val="24"/>
          <w:szCs w:val="24"/>
        </w:rPr>
        <w:t>PŠ Ravan</w:t>
      </w:r>
    </w:p>
    <w:tbl>
      <w:tblPr>
        <w:tblStyle w:val="TableGrid"/>
        <w:tblW w:w="9018" w:type="dxa"/>
        <w:tblInd w:w="49" w:type="dxa"/>
        <w:tblLook w:val="04A0"/>
      </w:tblPr>
      <w:tblGrid>
        <w:gridCol w:w="963"/>
        <w:gridCol w:w="1383"/>
        <w:gridCol w:w="1112"/>
        <w:gridCol w:w="1216"/>
        <w:gridCol w:w="1523"/>
        <w:gridCol w:w="1494"/>
        <w:gridCol w:w="1327"/>
      </w:tblGrid>
      <w:tr w:rsidR="00C867BD">
        <w:tc>
          <w:tcPr>
            <w:tcW w:w="849"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 xml:space="preserve">Razred </w:t>
            </w:r>
          </w:p>
        </w:tc>
        <w:tc>
          <w:tcPr>
            <w:tcW w:w="968" w:type="dxa"/>
            <w:tcBorders>
              <w:right w:val="nil"/>
            </w:tcBorders>
            <w:shd w:val="clear" w:color="auto" w:fill="auto"/>
          </w:tcPr>
          <w:p w:rsidR="00C867BD" w:rsidRDefault="005A536E">
            <w:pPr>
              <w:pStyle w:val="ListParagraph"/>
              <w:widowControl w:val="0"/>
              <w:spacing w:after="0" w:line="276" w:lineRule="auto"/>
              <w:ind w:left="0"/>
              <w:jc w:val="both"/>
              <w:rPr>
                <w:rFonts w:ascii="Times New Roman" w:hAnsi="Times New Roman"/>
                <w:b/>
                <w:bCs/>
                <w:sz w:val="24"/>
                <w:szCs w:val="24"/>
              </w:rPr>
            </w:pPr>
            <w:r>
              <w:rPr>
                <w:rFonts w:ascii="Times New Roman" w:hAnsi="Times New Roman"/>
                <w:b/>
                <w:bCs/>
                <w:sz w:val="24"/>
                <w:szCs w:val="24"/>
              </w:rPr>
              <w:t>Br.učionice</w:t>
            </w:r>
          </w:p>
        </w:tc>
        <w:tc>
          <w:tcPr>
            <w:tcW w:w="141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Vrijeme početka nastave</w:t>
            </w:r>
          </w:p>
        </w:tc>
        <w:tc>
          <w:tcPr>
            <w:tcW w:w="101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Ulaz/izlaz</w:t>
            </w:r>
          </w:p>
        </w:tc>
        <w:tc>
          <w:tcPr>
            <w:tcW w:w="1594" w:type="dxa"/>
            <w:shd w:val="clear" w:color="auto" w:fill="auto"/>
          </w:tcPr>
          <w:p w:rsidR="00C867BD" w:rsidRDefault="005A536E">
            <w:pPr>
              <w:spacing w:after="0" w:line="240" w:lineRule="auto"/>
            </w:pPr>
            <w:r>
              <w:rPr>
                <w:rFonts w:ascii="Times New Roman" w:hAnsi="Times New Roman"/>
                <w:b/>
                <w:color w:val="000000"/>
                <w:sz w:val="24"/>
                <w:szCs w:val="24"/>
              </w:rPr>
              <w:t>Prostor za preobuvanje</w:t>
            </w:r>
          </w:p>
        </w:tc>
        <w:tc>
          <w:tcPr>
            <w:tcW w:w="176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Kretanje do učionice</w:t>
            </w:r>
          </w:p>
        </w:tc>
        <w:tc>
          <w:tcPr>
            <w:tcW w:w="1415"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Korištenje sanitarnog čvora</w:t>
            </w:r>
          </w:p>
        </w:tc>
      </w:tr>
      <w:tr w:rsidR="00C867BD">
        <w:trPr>
          <w:trHeight w:val="693"/>
        </w:trPr>
        <w:tc>
          <w:tcPr>
            <w:tcW w:w="849"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1.r./3.r</w:t>
            </w:r>
          </w:p>
        </w:tc>
        <w:tc>
          <w:tcPr>
            <w:tcW w:w="968" w:type="dxa"/>
            <w:shd w:val="clear" w:color="auto" w:fill="auto"/>
          </w:tcPr>
          <w:p w:rsidR="00C867BD" w:rsidRDefault="005A536E">
            <w:pPr>
              <w:pStyle w:val="ListParagraph"/>
              <w:widowControl w:val="0"/>
              <w:spacing w:after="0" w:line="276" w:lineRule="auto"/>
              <w:ind w:left="0"/>
              <w:jc w:val="both"/>
              <w:rPr>
                <w:rFonts w:ascii="Times New Roman" w:hAnsi="Times New Roman"/>
                <w:b/>
                <w:bCs/>
                <w:sz w:val="24"/>
                <w:szCs w:val="24"/>
              </w:rPr>
            </w:pPr>
            <w:r>
              <w:rPr>
                <w:rFonts w:ascii="Times New Roman" w:hAnsi="Times New Roman"/>
                <w:b/>
                <w:bCs/>
                <w:sz w:val="24"/>
                <w:szCs w:val="24"/>
              </w:rPr>
              <w:t>2</w:t>
            </w:r>
          </w:p>
        </w:tc>
        <w:tc>
          <w:tcPr>
            <w:tcW w:w="141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01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594" w:type="dxa"/>
            <w:shd w:val="clear" w:color="auto" w:fill="auto"/>
          </w:tcPr>
          <w:p w:rsidR="00C867BD" w:rsidRDefault="005A536E">
            <w:pPr>
              <w:spacing w:after="0" w:line="240" w:lineRule="auto"/>
            </w:pPr>
            <w:r>
              <w:rPr>
                <w:rFonts w:ascii="Times New Roman" w:hAnsi="Times New Roman"/>
                <w:color w:val="000000"/>
                <w:sz w:val="24"/>
                <w:szCs w:val="24"/>
              </w:rPr>
              <w:t>Ispred učionice br.2</w:t>
            </w:r>
          </w:p>
        </w:tc>
        <w:tc>
          <w:tcPr>
            <w:tcW w:w="1766"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Stepenicama prema učionici</w:t>
            </w:r>
          </w:p>
        </w:tc>
        <w:tc>
          <w:tcPr>
            <w:tcW w:w="141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prvom katu</w:t>
            </w:r>
          </w:p>
        </w:tc>
      </w:tr>
      <w:tr w:rsidR="00C867BD">
        <w:trPr>
          <w:trHeight w:val="882"/>
        </w:trPr>
        <w:tc>
          <w:tcPr>
            <w:tcW w:w="849"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2r./4.r</w:t>
            </w:r>
          </w:p>
        </w:tc>
        <w:tc>
          <w:tcPr>
            <w:tcW w:w="968" w:type="dxa"/>
            <w:shd w:val="clear" w:color="auto" w:fill="auto"/>
          </w:tcPr>
          <w:p w:rsidR="00C867BD" w:rsidRDefault="005A536E">
            <w:pPr>
              <w:pStyle w:val="ListParagraph"/>
              <w:widowControl w:val="0"/>
              <w:spacing w:after="0" w:line="276" w:lineRule="auto"/>
              <w:ind w:left="0"/>
              <w:jc w:val="both"/>
              <w:rPr>
                <w:rFonts w:ascii="Times New Roman" w:hAnsi="Times New Roman"/>
                <w:b/>
                <w:bCs/>
                <w:sz w:val="24"/>
                <w:szCs w:val="24"/>
              </w:rPr>
            </w:pPr>
            <w:r>
              <w:rPr>
                <w:rFonts w:ascii="Times New Roman" w:hAnsi="Times New Roman"/>
                <w:b/>
                <w:bCs/>
                <w:sz w:val="24"/>
                <w:szCs w:val="24"/>
              </w:rPr>
              <w:t>1</w:t>
            </w:r>
          </w:p>
        </w:tc>
        <w:tc>
          <w:tcPr>
            <w:tcW w:w="141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8:15</w:t>
            </w:r>
          </w:p>
        </w:tc>
        <w:tc>
          <w:tcPr>
            <w:tcW w:w="101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594" w:type="dxa"/>
            <w:shd w:val="clear" w:color="auto" w:fill="auto"/>
          </w:tcPr>
          <w:p w:rsidR="00C867BD" w:rsidRDefault="005A536E">
            <w:pPr>
              <w:spacing w:after="0" w:line="240" w:lineRule="auto"/>
            </w:pPr>
            <w:r>
              <w:rPr>
                <w:rFonts w:ascii="Times New Roman" w:hAnsi="Times New Roman"/>
                <w:color w:val="000000"/>
                <w:sz w:val="24"/>
                <w:szCs w:val="24"/>
              </w:rPr>
              <w:t>Ispred učionice br.1</w:t>
            </w:r>
          </w:p>
        </w:tc>
        <w:tc>
          <w:tcPr>
            <w:tcW w:w="1766"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Stepenicama prema učionici</w:t>
            </w:r>
          </w:p>
        </w:tc>
        <w:tc>
          <w:tcPr>
            <w:tcW w:w="141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prvom katu</w:t>
            </w:r>
          </w:p>
          <w:p w:rsidR="00C867BD" w:rsidRDefault="00C867BD">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p>
          <w:p w:rsidR="00C867BD" w:rsidRDefault="00C867BD">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p>
        </w:tc>
      </w:tr>
    </w:tbl>
    <w:p w:rsidR="00C867BD" w:rsidRDefault="005A536E">
      <w:r>
        <w:br w:type="page"/>
      </w:r>
    </w:p>
    <w:p w:rsidR="00C867BD" w:rsidRDefault="005A536E">
      <w:r>
        <w:t>PRO GRGUREVIĆI</w:t>
      </w:r>
    </w:p>
    <w:tbl>
      <w:tblPr>
        <w:tblStyle w:val="TableGrid"/>
        <w:tblW w:w="8924" w:type="dxa"/>
        <w:tblInd w:w="143" w:type="dxa"/>
        <w:tblLook w:val="04A0"/>
      </w:tblPr>
      <w:tblGrid>
        <w:gridCol w:w="963"/>
        <w:gridCol w:w="1212"/>
        <w:gridCol w:w="1144"/>
        <w:gridCol w:w="1216"/>
        <w:gridCol w:w="1531"/>
        <w:gridCol w:w="1522"/>
        <w:gridCol w:w="1336"/>
      </w:tblGrid>
      <w:tr w:rsidR="00C867BD">
        <w:tc>
          <w:tcPr>
            <w:tcW w:w="960"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 xml:space="preserve">Razred </w:t>
            </w:r>
          </w:p>
        </w:tc>
        <w:tc>
          <w:tcPr>
            <w:tcW w:w="763" w:type="dxa"/>
            <w:tcBorders>
              <w:right w:val="nil"/>
            </w:tcBorders>
            <w:shd w:val="clear" w:color="auto" w:fill="auto"/>
          </w:tcPr>
          <w:p w:rsidR="00C867BD" w:rsidRDefault="005A536E">
            <w:pPr>
              <w:pStyle w:val="ListParagraph"/>
              <w:widowControl w:val="0"/>
              <w:spacing w:after="0" w:line="276" w:lineRule="auto"/>
              <w:ind w:left="0"/>
              <w:jc w:val="both"/>
            </w:pPr>
            <w:r>
              <w:t>Br.učionice</w:t>
            </w:r>
          </w:p>
        </w:tc>
        <w:tc>
          <w:tcPr>
            <w:tcW w:w="141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 xml:space="preserve">Vrijeme početka </w:t>
            </w:r>
            <w:r>
              <w:rPr>
                <w:rFonts w:ascii="Times New Roman" w:eastAsia="Times New Roman" w:hAnsi="Times New Roman" w:cs="Times New Roman"/>
                <w:b/>
                <w:bCs/>
                <w:sz w:val="24"/>
                <w:szCs w:val="24"/>
                <w:lang w:eastAsia="hr-HR"/>
              </w:rPr>
              <w:t>nastave</w:t>
            </w:r>
          </w:p>
        </w:tc>
        <w:tc>
          <w:tcPr>
            <w:tcW w:w="101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Ulaz/izlaz</w:t>
            </w:r>
          </w:p>
        </w:tc>
        <w:tc>
          <w:tcPr>
            <w:tcW w:w="1594" w:type="dxa"/>
            <w:shd w:val="clear" w:color="auto" w:fill="auto"/>
          </w:tcPr>
          <w:p w:rsidR="00C867BD" w:rsidRDefault="005A536E">
            <w:pPr>
              <w:spacing w:after="0" w:line="240" w:lineRule="auto"/>
            </w:pPr>
            <w:r>
              <w:rPr>
                <w:rFonts w:ascii="Times New Roman" w:hAnsi="Times New Roman"/>
                <w:b/>
                <w:color w:val="000000"/>
                <w:sz w:val="24"/>
                <w:szCs w:val="24"/>
              </w:rPr>
              <w:t>Prostor za preobuvanje</w:t>
            </w:r>
          </w:p>
        </w:tc>
        <w:tc>
          <w:tcPr>
            <w:tcW w:w="176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Kretanje do učionice</w:t>
            </w:r>
          </w:p>
        </w:tc>
        <w:tc>
          <w:tcPr>
            <w:tcW w:w="1415"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Korištenje sanitarnog čvora</w:t>
            </w:r>
          </w:p>
        </w:tc>
      </w:tr>
      <w:tr w:rsidR="00C867BD">
        <w:trPr>
          <w:trHeight w:val="693"/>
        </w:trPr>
        <w:tc>
          <w:tcPr>
            <w:tcW w:w="960"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1.r./2.r</w:t>
            </w:r>
          </w:p>
        </w:tc>
        <w:tc>
          <w:tcPr>
            <w:tcW w:w="763" w:type="dxa"/>
            <w:shd w:val="clear" w:color="auto" w:fill="auto"/>
          </w:tcPr>
          <w:p w:rsidR="00C867BD" w:rsidRDefault="005A536E">
            <w:pPr>
              <w:pStyle w:val="ListParagraph"/>
              <w:widowControl w:val="0"/>
              <w:spacing w:after="0" w:line="276" w:lineRule="auto"/>
              <w:ind w:left="0"/>
              <w:jc w:val="both"/>
            </w:pPr>
            <w:r>
              <w:t>2</w:t>
            </w:r>
          </w:p>
        </w:tc>
        <w:tc>
          <w:tcPr>
            <w:tcW w:w="141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8:15</w:t>
            </w:r>
          </w:p>
        </w:tc>
        <w:tc>
          <w:tcPr>
            <w:tcW w:w="101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594" w:type="dxa"/>
            <w:shd w:val="clear" w:color="auto" w:fill="auto"/>
          </w:tcPr>
          <w:p w:rsidR="00C867BD" w:rsidRDefault="005A536E">
            <w:pPr>
              <w:spacing w:after="0" w:line="240" w:lineRule="auto"/>
            </w:pPr>
            <w:r>
              <w:rPr>
                <w:rFonts w:ascii="Times New Roman" w:hAnsi="Times New Roman"/>
                <w:color w:val="000000"/>
                <w:sz w:val="24"/>
                <w:szCs w:val="24"/>
              </w:rPr>
              <w:t>Ispred učionice br.2</w:t>
            </w:r>
          </w:p>
        </w:tc>
        <w:tc>
          <w:tcPr>
            <w:tcW w:w="1766"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Stepenicama prema učionici</w:t>
            </w:r>
          </w:p>
        </w:tc>
        <w:tc>
          <w:tcPr>
            <w:tcW w:w="141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prvom katu</w:t>
            </w:r>
          </w:p>
        </w:tc>
      </w:tr>
      <w:tr w:rsidR="00C867BD">
        <w:trPr>
          <w:trHeight w:val="882"/>
        </w:trPr>
        <w:tc>
          <w:tcPr>
            <w:tcW w:w="960"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3r./4.r</w:t>
            </w:r>
          </w:p>
        </w:tc>
        <w:tc>
          <w:tcPr>
            <w:tcW w:w="763" w:type="dxa"/>
            <w:shd w:val="clear" w:color="auto" w:fill="auto"/>
          </w:tcPr>
          <w:p w:rsidR="00C867BD" w:rsidRDefault="005A536E">
            <w:pPr>
              <w:pStyle w:val="ListParagraph"/>
              <w:widowControl w:val="0"/>
              <w:spacing w:after="0" w:line="276" w:lineRule="auto"/>
              <w:ind w:left="0"/>
              <w:jc w:val="both"/>
            </w:pPr>
            <w:r>
              <w:t>1</w:t>
            </w:r>
          </w:p>
        </w:tc>
        <w:tc>
          <w:tcPr>
            <w:tcW w:w="141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01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594" w:type="dxa"/>
            <w:shd w:val="clear" w:color="auto" w:fill="auto"/>
          </w:tcPr>
          <w:p w:rsidR="00C867BD" w:rsidRDefault="005A536E">
            <w:pPr>
              <w:spacing w:after="0" w:line="240" w:lineRule="auto"/>
            </w:pPr>
            <w:r>
              <w:rPr>
                <w:rFonts w:ascii="Times New Roman" w:hAnsi="Times New Roman"/>
                <w:color w:val="000000"/>
                <w:sz w:val="24"/>
                <w:szCs w:val="24"/>
              </w:rPr>
              <w:t>Ispred učionice br.1</w:t>
            </w:r>
          </w:p>
        </w:tc>
        <w:tc>
          <w:tcPr>
            <w:tcW w:w="1766"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Stepenicama prema učionici</w:t>
            </w:r>
          </w:p>
        </w:tc>
        <w:tc>
          <w:tcPr>
            <w:tcW w:w="1415"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Na prvom</w:t>
            </w:r>
            <w:r>
              <w:rPr>
                <w:rFonts w:ascii="Times New Roman" w:eastAsia="Times New Roman" w:hAnsi="Times New Roman" w:cs="Times New Roman"/>
                <w:bCs/>
                <w:color w:val="000000"/>
                <w:sz w:val="24"/>
                <w:szCs w:val="24"/>
                <w:lang w:eastAsia="hr-HR"/>
              </w:rPr>
              <w:t xml:space="preserve"> katu</w:t>
            </w:r>
          </w:p>
          <w:p w:rsidR="00C867BD" w:rsidRDefault="00C867BD">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p>
          <w:p w:rsidR="00C867BD" w:rsidRDefault="00C867BD">
            <w:pPr>
              <w:pStyle w:val="ListParagraph"/>
              <w:widowControl w:val="0"/>
              <w:spacing w:after="0" w:line="276" w:lineRule="auto"/>
              <w:ind w:left="0"/>
              <w:rPr>
                <w:rFonts w:ascii="Times New Roman" w:eastAsia="Times New Roman" w:hAnsi="Times New Roman" w:cs="Times New Roman"/>
                <w:bCs/>
                <w:color w:val="000000"/>
                <w:sz w:val="24"/>
                <w:szCs w:val="24"/>
                <w:lang w:eastAsia="hr-HR"/>
              </w:rPr>
            </w:pPr>
          </w:p>
        </w:tc>
      </w:tr>
    </w:tbl>
    <w:p w:rsidR="00C867BD" w:rsidRDefault="00C867BD"/>
    <w:p w:rsidR="00C867BD" w:rsidRDefault="005A536E">
      <w:r>
        <w:t>PRO GRIŽIĆI</w:t>
      </w:r>
    </w:p>
    <w:tbl>
      <w:tblPr>
        <w:tblStyle w:val="TableGrid"/>
        <w:tblW w:w="8890" w:type="dxa"/>
        <w:tblInd w:w="177" w:type="dxa"/>
        <w:tblLook w:val="04A0"/>
      </w:tblPr>
      <w:tblGrid>
        <w:gridCol w:w="1731"/>
        <w:gridCol w:w="1132"/>
        <w:gridCol w:w="1191"/>
        <w:gridCol w:w="1646"/>
        <w:gridCol w:w="1774"/>
        <w:gridCol w:w="1416"/>
      </w:tblGrid>
      <w:tr w:rsidR="00C867BD">
        <w:tc>
          <w:tcPr>
            <w:tcW w:w="1731" w:type="dxa"/>
            <w:tcBorders>
              <w:right w:val="nil"/>
            </w:tcBorders>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 xml:space="preserve">Razred </w:t>
            </w:r>
          </w:p>
        </w:tc>
        <w:tc>
          <w:tcPr>
            <w:tcW w:w="11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Vrijeme početka nastave</w:t>
            </w:r>
          </w:p>
        </w:tc>
        <w:tc>
          <w:tcPr>
            <w:tcW w:w="119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sz w:val="24"/>
                <w:szCs w:val="24"/>
                <w:lang w:eastAsia="hr-HR"/>
              </w:rPr>
              <w:t xml:space="preserve">Ulaz </w:t>
            </w:r>
          </w:p>
        </w:tc>
        <w:tc>
          <w:tcPr>
            <w:tcW w:w="1646" w:type="dxa"/>
            <w:shd w:val="clear" w:color="auto" w:fill="auto"/>
          </w:tcPr>
          <w:p w:rsidR="00C867BD" w:rsidRDefault="005A536E">
            <w:pPr>
              <w:spacing w:after="0" w:line="240" w:lineRule="auto"/>
            </w:pPr>
            <w:r>
              <w:rPr>
                <w:rFonts w:ascii="Times New Roman" w:hAnsi="Times New Roman"/>
                <w:b/>
                <w:color w:val="000000"/>
                <w:sz w:val="24"/>
                <w:szCs w:val="24"/>
              </w:rPr>
              <w:t>Prostor za preobuvanje</w:t>
            </w:r>
          </w:p>
        </w:tc>
        <w:tc>
          <w:tcPr>
            <w:tcW w:w="1774"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Kretanje do učionice</w:t>
            </w:r>
          </w:p>
        </w:tc>
        <w:tc>
          <w:tcPr>
            <w:tcW w:w="1416"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
                <w:bCs/>
                <w:color w:val="000000"/>
                <w:sz w:val="24"/>
                <w:szCs w:val="24"/>
                <w:lang w:eastAsia="hr-HR"/>
              </w:rPr>
              <w:t>Korištenje sanitarnog čvora</w:t>
            </w:r>
          </w:p>
        </w:tc>
      </w:tr>
      <w:tr w:rsidR="00C867BD">
        <w:trPr>
          <w:trHeight w:val="693"/>
        </w:trPr>
        <w:tc>
          <w:tcPr>
            <w:tcW w:w="173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1.r./2./3/4..r</w:t>
            </w:r>
          </w:p>
        </w:tc>
        <w:tc>
          <w:tcPr>
            <w:tcW w:w="1132"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8:00</w:t>
            </w:r>
          </w:p>
        </w:tc>
        <w:tc>
          <w:tcPr>
            <w:tcW w:w="1191" w:type="dxa"/>
            <w:shd w:val="clear" w:color="auto" w:fill="auto"/>
          </w:tcPr>
          <w:p w:rsidR="00C867BD" w:rsidRDefault="005A536E">
            <w:pPr>
              <w:pStyle w:val="ListParagraph"/>
              <w:widowControl w:val="0"/>
              <w:spacing w:after="0" w:line="276" w:lineRule="auto"/>
              <w:ind w:left="0"/>
              <w:jc w:val="both"/>
            </w:pPr>
            <w:r>
              <w:rPr>
                <w:rFonts w:ascii="Times New Roman" w:eastAsia="Times New Roman" w:hAnsi="Times New Roman" w:cs="Times New Roman"/>
                <w:bCs/>
                <w:sz w:val="24"/>
                <w:szCs w:val="24"/>
                <w:lang w:eastAsia="hr-HR"/>
              </w:rPr>
              <w:t>glavni</w:t>
            </w:r>
          </w:p>
        </w:tc>
        <w:tc>
          <w:tcPr>
            <w:tcW w:w="1646" w:type="dxa"/>
            <w:shd w:val="clear" w:color="auto" w:fill="auto"/>
          </w:tcPr>
          <w:p w:rsidR="00C867BD" w:rsidRDefault="005A536E">
            <w:pPr>
              <w:spacing w:after="0" w:line="240" w:lineRule="auto"/>
            </w:pPr>
            <w:r>
              <w:rPr>
                <w:rFonts w:ascii="Times New Roman" w:hAnsi="Times New Roman"/>
                <w:color w:val="000000"/>
                <w:sz w:val="24"/>
                <w:szCs w:val="24"/>
              </w:rPr>
              <w:t xml:space="preserve">Ispred učionice </w:t>
            </w:r>
          </w:p>
        </w:tc>
        <w:tc>
          <w:tcPr>
            <w:tcW w:w="1774"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Desno prema učionici</w:t>
            </w:r>
          </w:p>
        </w:tc>
        <w:tc>
          <w:tcPr>
            <w:tcW w:w="1416" w:type="dxa"/>
            <w:shd w:val="clear" w:color="auto" w:fill="auto"/>
          </w:tcPr>
          <w:p w:rsidR="00C867BD" w:rsidRDefault="005A536E">
            <w:pPr>
              <w:pStyle w:val="ListParagraph"/>
              <w:widowControl w:val="0"/>
              <w:spacing w:after="0" w:line="276" w:lineRule="auto"/>
              <w:ind w:left="0"/>
            </w:pPr>
            <w:r>
              <w:rPr>
                <w:rFonts w:ascii="Times New Roman" w:eastAsia="Times New Roman" w:hAnsi="Times New Roman" w:cs="Times New Roman"/>
                <w:bCs/>
                <w:color w:val="000000"/>
                <w:sz w:val="24"/>
                <w:szCs w:val="24"/>
                <w:lang w:eastAsia="hr-HR"/>
              </w:rPr>
              <w:t>U prizemlju</w:t>
            </w:r>
          </w:p>
        </w:tc>
      </w:tr>
    </w:tbl>
    <w:p w:rsidR="00C867BD" w:rsidRDefault="00C867BD"/>
    <w:sectPr w:rsidR="00C867BD" w:rsidSect="00C867BD">
      <w:footerReference w:type="default" r:id="rId10"/>
      <w:pgSz w:w="11906" w:h="16838"/>
      <w:pgMar w:top="1417" w:right="1417" w:bottom="1417" w:left="1417"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36E" w:rsidRDefault="005A536E" w:rsidP="00C867BD">
      <w:pPr>
        <w:spacing w:after="0" w:line="240" w:lineRule="auto"/>
      </w:pPr>
      <w:r>
        <w:separator/>
      </w:r>
    </w:p>
  </w:endnote>
  <w:endnote w:type="continuationSeparator" w:id="1">
    <w:p w:rsidR="005A536E" w:rsidRDefault="005A536E" w:rsidP="00C86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96595"/>
      <w:docPartObj>
        <w:docPartGallery w:val="Page Numbers (Bottom of Page)"/>
        <w:docPartUnique/>
      </w:docPartObj>
    </w:sdtPr>
    <w:sdtContent>
      <w:p w:rsidR="00C867BD" w:rsidRDefault="00C867BD">
        <w:pPr>
          <w:pStyle w:val="Footer"/>
          <w:jc w:val="right"/>
        </w:pPr>
        <w:r>
          <w:fldChar w:fldCharType="begin"/>
        </w:r>
        <w:r w:rsidR="005A536E">
          <w:instrText>PAGE</w:instrText>
        </w:r>
        <w:r>
          <w:fldChar w:fldCharType="separate"/>
        </w:r>
        <w:r w:rsidR="00704F07">
          <w:rPr>
            <w:noProof/>
          </w:rPr>
          <w:t>1</w:t>
        </w:r>
        <w:r>
          <w:fldChar w:fldCharType="end"/>
        </w:r>
      </w:p>
    </w:sdtContent>
  </w:sdt>
  <w:p w:rsidR="00C867BD" w:rsidRDefault="00C867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BD" w:rsidRDefault="00C867BD">
    <w:pPr>
      <w:pStyle w:val="Footer"/>
      <w:jc w:val="right"/>
    </w:pPr>
    <w:r>
      <w:fldChar w:fldCharType="begin"/>
    </w:r>
    <w:r w:rsidR="005A536E">
      <w:instrText>PAGE</w:instrText>
    </w:r>
    <w:r>
      <w:fldChar w:fldCharType="separate"/>
    </w:r>
    <w:r w:rsidR="00704F07">
      <w:rPr>
        <w:noProof/>
      </w:rPr>
      <w:t>2</w:t>
    </w:r>
    <w:r>
      <w:fldChar w:fldCharType="end"/>
    </w:r>
  </w:p>
  <w:p w:rsidR="00C867BD" w:rsidRDefault="00C86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36E" w:rsidRDefault="005A536E" w:rsidP="00C867BD">
      <w:pPr>
        <w:spacing w:after="0" w:line="240" w:lineRule="auto"/>
      </w:pPr>
      <w:r>
        <w:separator/>
      </w:r>
    </w:p>
  </w:footnote>
  <w:footnote w:type="continuationSeparator" w:id="1">
    <w:p w:rsidR="005A536E" w:rsidRDefault="005A536E" w:rsidP="00C86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65A"/>
    <w:multiLevelType w:val="multilevel"/>
    <w:tmpl w:val="05DAF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930154"/>
    <w:multiLevelType w:val="multilevel"/>
    <w:tmpl w:val="379A9498"/>
    <w:lvl w:ilvl="0">
      <w:start w:val="1"/>
      <w:numFmt w:val="decimal"/>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8153C9E"/>
    <w:multiLevelType w:val="multilevel"/>
    <w:tmpl w:val="6EE0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E3C6D23"/>
    <w:multiLevelType w:val="multilevel"/>
    <w:tmpl w:val="5CCECE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6E4F17C5"/>
    <w:multiLevelType w:val="multilevel"/>
    <w:tmpl w:val="2F6240C8"/>
    <w:lvl w:ilvl="0">
      <w:start w:val="3"/>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77344947"/>
    <w:multiLevelType w:val="multilevel"/>
    <w:tmpl w:val="EBFA9A34"/>
    <w:lvl w:ilvl="0">
      <w:start w:val="1"/>
      <w:numFmt w:val="bullet"/>
      <w:lvlText w:val="-"/>
      <w:lvlJc w:val="left"/>
      <w:pPr>
        <w:tabs>
          <w:tab w:val="num" w:pos="720"/>
        </w:tabs>
        <w:ind w:left="720" w:hanging="360"/>
      </w:pPr>
      <w:rPr>
        <w:rFonts w:ascii="OpenSymbol" w:hAnsi="OpenSymbol" w:cs="OpenSymbol" w:hint="default"/>
        <w:sz w:val="24"/>
      </w:rPr>
    </w:lvl>
    <w:lvl w:ilvl="1">
      <w:start w:val="1"/>
      <w:numFmt w:val="bullet"/>
      <w:lvlText w:val="-"/>
      <w:lvlJc w:val="left"/>
      <w:pPr>
        <w:tabs>
          <w:tab w:val="num" w:pos="1440"/>
        </w:tabs>
        <w:ind w:left="1440" w:hanging="360"/>
      </w:pPr>
      <w:rPr>
        <w:rFonts w:ascii="OpenSymbol" w:hAnsi="OpenSymbol" w:cs="OpenSymbol" w:hint="default"/>
        <w:sz w:val="24"/>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nsid w:val="77C93D71"/>
    <w:multiLevelType w:val="multilevel"/>
    <w:tmpl w:val="B470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C867BD"/>
    <w:rsid w:val="005A536E"/>
    <w:rsid w:val="00704F07"/>
    <w:rsid w:val="00C867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8B"/>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C2FC8"/>
  </w:style>
  <w:style w:type="character" w:customStyle="1" w:styleId="FooterChar">
    <w:name w:val="Footer Char"/>
    <w:basedOn w:val="DefaultParagraphFont"/>
    <w:link w:val="Footer"/>
    <w:uiPriority w:val="99"/>
    <w:qFormat/>
    <w:rsid w:val="001C2FC8"/>
  </w:style>
  <w:style w:type="character" w:customStyle="1" w:styleId="ListLabel1">
    <w:name w:val="ListLabel 1"/>
    <w:qFormat/>
    <w:rsid w:val="00C867BD"/>
    <w:rPr>
      <w:rFonts w:cs="Times New Roman"/>
    </w:rPr>
  </w:style>
  <w:style w:type="character" w:customStyle="1" w:styleId="ListLabel2">
    <w:name w:val="ListLabel 2"/>
    <w:qFormat/>
    <w:rsid w:val="00C867BD"/>
    <w:rPr>
      <w:rFonts w:cs="Times New Roman"/>
    </w:rPr>
  </w:style>
  <w:style w:type="character" w:customStyle="1" w:styleId="ListLabel3">
    <w:name w:val="ListLabel 3"/>
    <w:qFormat/>
    <w:rsid w:val="00C867BD"/>
    <w:rPr>
      <w:rFonts w:cs="Times New Roman"/>
    </w:rPr>
  </w:style>
  <w:style w:type="character" w:customStyle="1" w:styleId="ListLabel4">
    <w:name w:val="ListLabel 4"/>
    <w:qFormat/>
    <w:rsid w:val="00C867BD"/>
    <w:rPr>
      <w:rFonts w:cs="Times New Roman"/>
    </w:rPr>
  </w:style>
  <w:style w:type="character" w:customStyle="1" w:styleId="ListLabel5">
    <w:name w:val="ListLabel 5"/>
    <w:qFormat/>
    <w:rsid w:val="00C867BD"/>
    <w:rPr>
      <w:rFonts w:cs="Times New Roman"/>
    </w:rPr>
  </w:style>
  <w:style w:type="character" w:customStyle="1" w:styleId="ListLabel6">
    <w:name w:val="ListLabel 6"/>
    <w:qFormat/>
    <w:rsid w:val="00C867BD"/>
    <w:rPr>
      <w:rFonts w:cs="Times New Roman"/>
    </w:rPr>
  </w:style>
  <w:style w:type="character" w:customStyle="1" w:styleId="ListLabel7">
    <w:name w:val="ListLabel 7"/>
    <w:qFormat/>
    <w:rsid w:val="00C867BD"/>
    <w:rPr>
      <w:rFonts w:cs="Times New Roman"/>
    </w:rPr>
  </w:style>
  <w:style w:type="character" w:customStyle="1" w:styleId="ListLabel8">
    <w:name w:val="ListLabel 8"/>
    <w:qFormat/>
    <w:rsid w:val="00C867BD"/>
    <w:rPr>
      <w:rFonts w:ascii="Times New Roman" w:eastAsia="Times New Roman" w:hAnsi="Times New Roman" w:cs="Times New Roman"/>
      <w:w w:val="83"/>
      <w:sz w:val="24"/>
      <w:szCs w:val="24"/>
      <w:lang w:eastAsia="hr-HR"/>
    </w:rPr>
  </w:style>
  <w:style w:type="character" w:customStyle="1" w:styleId="Internetskapoveznica">
    <w:name w:val="Internetska poveznica"/>
    <w:rsid w:val="00C867BD"/>
    <w:rPr>
      <w:color w:val="000080"/>
      <w:u w:val="single"/>
    </w:rPr>
  </w:style>
  <w:style w:type="character" w:customStyle="1" w:styleId="ListLabel9">
    <w:name w:val="ListLabel 9"/>
    <w:qFormat/>
    <w:rsid w:val="00C867BD"/>
    <w:rPr>
      <w:rFonts w:ascii="Times New Roman" w:hAnsi="Times New Roman" w:cs="OpenSymbol"/>
      <w:sz w:val="24"/>
    </w:rPr>
  </w:style>
  <w:style w:type="character" w:customStyle="1" w:styleId="ListLabel10">
    <w:name w:val="ListLabel 10"/>
    <w:qFormat/>
    <w:rsid w:val="00C867BD"/>
    <w:rPr>
      <w:rFonts w:ascii="Times New Roman" w:hAnsi="Times New Roman" w:cs="OpenSymbol"/>
      <w:sz w:val="24"/>
    </w:rPr>
  </w:style>
  <w:style w:type="character" w:customStyle="1" w:styleId="ListLabel11">
    <w:name w:val="ListLabel 11"/>
    <w:qFormat/>
    <w:rsid w:val="00C867BD"/>
    <w:rPr>
      <w:rFonts w:cs="Times New Roman"/>
    </w:rPr>
  </w:style>
  <w:style w:type="character" w:customStyle="1" w:styleId="ListLabel12">
    <w:name w:val="ListLabel 12"/>
    <w:qFormat/>
    <w:rsid w:val="00C867BD"/>
    <w:rPr>
      <w:rFonts w:cs="Times New Roman"/>
    </w:rPr>
  </w:style>
  <w:style w:type="character" w:customStyle="1" w:styleId="ListLabel13">
    <w:name w:val="ListLabel 13"/>
    <w:qFormat/>
    <w:rsid w:val="00C867BD"/>
    <w:rPr>
      <w:rFonts w:cs="Times New Roman"/>
    </w:rPr>
  </w:style>
  <w:style w:type="character" w:customStyle="1" w:styleId="ListLabel14">
    <w:name w:val="ListLabel 14"/>
    <w:qFormat/>
    <w:rsid w:val="00C867BD"/>
    <w:rPr>
      <w:rFonts w:cs="Times New Roman"/>
    </w:rPr>
  </w:style>
  <w:style w:type="character" w:customStyle="1" w:styleId="ListLabel15">
    <w:name w:val="ListLabel 15"/>
    <w:qFormat/>
    <w:rsid w:val="00C867BD"/>
    <w:rPr>
      <w:rFonts w:cs="Times New Roman"/>
    </w:rPr>
  </w:style>
  <w:style w:type="character" w:customStyle="1" w:styleId="ListLabel16">
    <w:name w:val="ListLabel 16"/>
    <w:qFormat/>
    <w:rsid w:val="00C867BD"/>
    <w:rPr>
      <w:rFonts w:cs="Times New Roman"/>
    </w:rPr>
  </w:style>
  <w:style w:type="character" w:customStyle="1" w:styleId="ListLabel17">
    <w:name w:val="ListLabel 17"/>
    <w:qFormat/>
    <w:rsid w:val="00C867BD"/>
    <w:rPr>
      <w:rFonts w:cs="Times New Roman"/>
    </w:rPr>
  </w:style>
  <w:style w:type="character" w:customStyle="1" w:styleId="ListLabel18">
    <w:name w:val="ListLabel 18"/>
    <w:qFormat/>
    <w:rsid w:val="00C867BD"/>
    <w:rPr>
      <w:rFonts w:ascii="Times New Roman" w:eastAsia="Times New Roman" w:hAnsi="Times New Roman" w:cs="Times New Roman"/>
      <w:color w:val="FF0000"/>
      <w:w w:val="83"/>
      <w:sz w:val="24"/>
      <w:szCs w:val="24"/>
      <w:lang w:eastAsia="hr-HR"/>
    </w:rPr>
  </w:style>
  <w:style w:type="character" w:customStyle="1" w:styleId="ListLabel19">
    <w:name w:val="ListLabel 19"/>
    <w:qFormat/>
    <w:rsid w:val="00C867BD"/>
    <w:rPr>
      <w:rFonts w:ascii="Times New Roman" w:hAnsi="Times New Roman" w:cs="OpenSymbol"/>
      <w:sz w:val="24"/>
    </w:rPr>
  </w:style>
  <w:style w:type="character" w:customStyle="1" w:styleId="ListLabel20">
    <w:name w:val="ListLabel 20"/>
    <w:qFormat/>
    <w:rsid w:val="00C867BD"/>
    <w:rPr>
      <w:rFonts w:ascii="Times New Roman" w:hAnsi="Times New Roman" w:cs="OpenSymbol"/>
      <w:sz w:val="24"/>
    </w:rPr>
  </w:style>
  <w:style w:type="character" w:customStyle="1" w:styleId="ListLabel21">
    <w:name w:val="ListLabel 21"/>
    <w:qFormat/>
    <w:rsid w:val="00C867BD"/>
    <w:rPr>
      <w:rFonts w:cs="Times New Roman"/>
    </w:rPr>
  </w:style>
  <w:style w:type="character" w:customStyle="1" w:styleId="ListLabel22">
    <w:name w:val="ListLabel 22"/>
    <w:qFormat/>
    <w:rsid w:val="00C867BD"/>
    <w:rPr>
      <w:rFonts w:cs="Times New Roman"/>
    </w:rPr>
  </w:style>
  <w:style w:type="character" w:customStyle="1" w:styleId="ListLabel23">
    <w:name w:val="ListLabel 23"/>
    <w:qFormat/>
    <w:rsid w:val="00C867BD"/>
    <w:rPr>
      <w:rFonts w:cs="Times New Roman"/>
    </w:rPr>
  </w:style>
  <w:style w:type="character" w:customStyle="1" w:styleId="ListLabel24">
    <w:name w:val="ListLabel 24"/>
    <w:qFormat/>
    <w:rsid w:val="00C867BD"/>
    <w:rPr>
      <w:rFonts w:cs="Times New Roman"/>
    </w:rPr>
  </w:style>
  <w:style w:type="character" w:customStyle="1" w:styleId="ListLabel25">
    <w:name w:val="ListLabel 25"/>
    <w:qFormat/>
    <w:rsid w:val="00C867BD"/>
    <w:rPr>
      <w:rFonts w:cs="Times New Roman"/>
    </w:rPr>
  </w:style>
  <w:style w:type="character" w:customStyle="1" w:styleId="ListLabel26">
    <w:name w:val="ListLabel 26"/>
    <w:qFormat/>
    <w:rsid w:val="00C867BD"/>
    <w:rPr>
      <w:rFonts w:cs="Times New Roman"/>
    </w:rPr>
  </w:style>
  <w:style w:type="character" w:customStyle="1" w:styleId="ListLabel27">
    <w:name w:val="ListLabel 27"/>
    <w:qFormat/>
    <w:rsid w:val="00C867BD"/>
    <w:rPr>
      <w:rFonts w:cs="Times New Roman"/>
    </w:rPr>
  </w:style>
  <w:style w:type="character" w:customStyle="1" w:styleId="ListLabel28">
    <w:name w:val="ListLabel 28"/>
    <w:qFormat/>
    <w:rsid w:val="00C867BD"/>
    <w:rPr>
      <w:rFonts w:ascii="Times New Roman" w:eastAsia="Times New Roman" w:hAnsi="Times New Roman" w:cs="Times New Roman"/>
      <w:color w:val="FF0000"/>
      <w:w w:val="83"/>
      <w:sz w:val="24"/>
      <w:szCs w:val="24"/>
      <w:lang w:eastAsia="hr-HR"/>
    </w:rPr>
  </w:style>
  <w:style w:type="character" w:customStyle="1" w:styleId="ListLabel29">
    <w:name w:val="ListLabel 29"/>
    <w:qFormat/>
    <w:rsid w:val="00C867BD"/>
    <w:rPr>
      <w:rFonts w:ascii="Times New Roman" w:hAnsi="Times New Roman" w:cs="OpenSymbol"/>
      <w:sz w:val="24"/>
    </w:rPr>
  </w:style>
  <w:style w:type="character" w:customStyle="1" w:styleId="ListLabel30">
    <w:name w:val="ListLabel 30"/>
    <w:qFormat/>
    <w:rsid w:val="00C867BD"/>
    <w:rPr>
      <w:rFonts w:ascii="Times New Roman" w:hAnsi="Times New Roman" w:cs="OpenSymbol"/>
      <w:sz w:val="24"/>
    </w:rPr>
  </w:style>
  <w:style w:type="character" w:customStyle="1" w:styleId="ListLabel31">
    <w:name w:val="ListLabel 31"/>
    <w:qFormat/>
    <w:rsid w:val="00C867BD"/>
    <w:rPr>
      <w:rFonts w:cs="Times New Roman"/>
    </w:rPr>
  </w:style>
  <w:style w:type="character" w:customStyle="1" w:styleId="ListLabel32">
    <w:name w:val="ListLabel 32"/>
    <w:qFormat/>
    <w:rsid w:val="00C867BD"/>
    <w:rPr>
      <w:rFonts w:cs="Times New Roman"/>
    </w:rPr>
  </w:style>
  <w:style w:type="character" w:customStyle="1" w:styleId="ListLabel33">
    <w:name w:val="ListLabel 33"/>
    <w:qFormat/>
    <w:rsid w:val="00C867BD"/>
    <w:rPr>
      <w:rFonts w:cs="Times New Roman"/>
    </w:rPr>
  </w:style>
  <w:style w:type="character" w:customStyle="1" w:styleId="ListLabel34">
    <w:name w:val="ListLabel 34"/>
    <w:qFormat/>
    <w:rsid w:val="00C867BD"/>
    <w:rPr>
      <w:rFonts w:cs="Times New Roman"/>
    </w:rPr>
  </w:style>
  <w:style w:type="character" w:customStyle="1" w:styleId="ListLabel35">
    <w:name w:val="ListLabel 35"/>
    <w:qFormat/>
    <w:rsid w:val="00C867BD"/>
    <w:rPr>
      <w:rFonts w:cs="Times New Roman"/>
    </w:rPr>
  </w:style>
  <w:style w:type="character" w:customStyle="1" w:styleId="ListLabel36">
    <w:name w:val="ListLabel 36"/>
    <w:qFormat/>
    <w:rsid w:val="00C867BD"/>
    <w:rPr>
      <w:rFonts w:cs="Times New Roman"/>
    </w:rPr>
  </w:style>
  <w:style w:type="character" w:customStyle="1" w:styleId="ListLabel37">
    <w:name w:val="ListLabel 37"/>
    <w:qFormat/>
    <w:rsid w:val="00C867BD"/>
    <w:rPr>
      <w:rFonts w:cs="Times New Roman"/>
    </w:rPr>
  </w:style>
  <w:style w:type="character" w:customStyle="1" w:styleId="ListLabel38">
    <w:name w:val="ListLabel 38"/>
    <w:qFormat/>
    <w:rsid w:val="00C867BD"/>
    <w:rPr>
      <w:rFonts w:ascii="Times New Roman" w:eastAsia="Times New Roman" w:hAnsi="Times New Roman" w:cs="Times New Roman"/>
      <w:color w:val="FF0000"/>
      <w:w w:val="83"/>
      <w:sz w:val="24"/>
      <w:szCs w:val="24"/>
      <w:lang w:eastAsia="hr-HR"/>
    </w:rPr>
  </w:style>
  <w:style w:type="paragraph" w:customStyle="1" w:styleId="Stilnaslova">
    <w:name w:val="Stil naslova"/>
    <w:basedOn w:val="Normal"/>
    <w:next w:val="BodyText"/>
    <w:qFormat/>
    <w:rsid w:val="00C867BD"/>
    <w:pPr>
      <w:keepNext/>
      <w:spacing w:before="240" w:after="120"/>
    </w:pPr>
    <w:rPr>
      <w:rFonts w:ascii="Liberation Sans" w:eastAsia="Microsoft YaHei" w:hAnsi="Liberation Sans" w:cs="Arial"/>
      <w:sz w:val="28"/>
      <w:szCs w:val="28"/>
    </w:rPr>
  </w:style>
  <w:style w:type="paragraph" w:styleId="BodyText">
    <w:name w:val="Body Text"/>
    <w:basedOn w:val="Normal"/>
    <w:rsid w:val="00C867BD"/>
    <w:pPr>
      <w:spacing w:after="140" w:line="276" w:lineRule="auto"/>
    </w:pPr>
  </w:style>
  <w:style w:type="paragraph" w:styleId="List">
    <w:name w:val="List"/>
    <w:basedOn w:val="BodyText"/>
    <w:rsid w:val="00C867BD"/>
    <w:rPr>
      <w:rFonts w:cs="Arial"/>
    </w:rPr>
  </w:style>
  <w:style w:type="paragraph" w:styleId="Caption">
    <w:name w:val="caption"/>
    <w:basedOn w:val="Normal"/>
    <w:qFormat/>
    <w:rsid w:val="00C867BD"/>
    <w:pPr>
      <w:suppressLineNumbers/>
      <w:spacing w:before="120" w:after="120"/>
    </w:pPr>
    <w:rPr>
      <w:rFonts w:cs="Arial"/>
      <w:i/>
      <w:iCs/>
      <w:sz w:val="24"/>
      <w:szCs w:val="24"/>
    </w:rPr>
  </w:style>
  <w:style w:type="paragraph" w:customStyle="1" w:styleId="Indeks">
    <w:name w:val="Indeks"/>
    <w:basedOn w:val="Normal"/>
    <w:qFormat/>
    <w:rsid w:val="00C867BD"/>
    <w:pPr>
      <w:suppressLineNumbers/>
    </w:pPr>
    <w:rPr>
      <w:rFonts w:cs="Arial"/>
    </w:rPr>
  </w:style>
  <w:style w:type="paragraph" w:styleId="Header">
    <w:name w:val="header"/>
    <w:basedOn w:val="Normal"/>
    <w:link w:val="HeaderChar"/>
    <w:uiPriority w:val="99"/>
    <w:unhideWhenUsed/>
    <w:rsid w:val="001C2FC8"/>
    <w:pPr>
      <w:tabs>
        <w:tab w:val="center" w:pos="4536"/>
        <w:tab w:val="right" w:pos="9072"/>
      </w:tabs>
      <w:spacing w:after="0" w:line="240" w:lineRule="auto"/>
    </w:pPr>
  </w:style>
  <w:style w:type="paragraph" w:styleId="Footer">
    <w:name w:val="footer"/>
    <w:basedOn w:val="Normal"/>
    <w:link w:val="FooterChar"/>
    <w:uiPriority w:val="99"/>
    <w:unhideWhenUsed/>
    <w:rsid w:val="001C2FC8"/>
    <w:pPr>
      <w:tabs>
        <w:tab w:val="center" w:pos="4536"/>
        <w:tab w:val="right" w:pos="9072"/>
      </w:tabs>
      <w:spacing w:after="0" w:line="240" w:lineRule="auto"/>
    </w:pPr>
  </w:style>
  <w:style w:type="paragraph" w:styleId="ListParagraph">
    <w:name w:val="List Paragraph"/>
    <w:basedOn w:val="Normal"/>
    <w:uiPriority w:val="34"/>
    <w:qFormat/>
    <w:rsid w:val="001A0229"/>
    <w:pPr>
      <w:ind w:left="720"/>
      <w:contextualSpacing/>
    </w:pPr>
  </w:style>
  <w:style w:type="paragraph" w:customStyle="1" w:styleId="Sadrajitablice">
    <w:name w:val="Sadržaji tablice"/>
    <w:basedOn w:val="Normal"/>
    <w:qFormat/>
    <w:rsid w:val="00C867BD"/>
    <w:pPr>
      <w:suppressLineNumbers/>
    </w:pPr>
  </w:style>
  <w:style w:type="paragraph" w:customStyle="1" w:styleId="Naslovtablice">
    <w:name w:val="Naslov tablice"/>
    <w:basedOn w:val="Sadrajitablice"/>
    <w:qFormat/>
    <w:rsid w:val="00C867BD"/>
    <w:pPr>
      <w:jc w:val="center"/>
    </w:pPr>
    <w:rPr>
      <w:b/>
      <w:bCs/>
    </w:rPr>
  </w:style>
  <w:style w:type="table" w:styleId="TableGrid">
    <w:name w:val="Table Grid"/>
    <w:basedOn w:val="TableNormal"/>
    <w:uiPriority w:val="39"/>
    <w:rsid w:val="0097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uiPriority w:val="39"/>
    <w:rsid w:val="00874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hr/url?sa=t&amp;rct=j&amp;q=&amp;esrc=s&amp;source=web&amp;cd=1&amp;cad=rja&amp;ved=0CEEQFjAA&amp;url=http%3A%2F%2Fwww.hypo-alpe-adria.hr%2F&amp;ei=v9d0UZGYJYnm4QSc0YHQDw&amp;usg=AFQjCNFZqO3l3tpKPpj372drURtt14XROw&amp;sig2=JmTvLe_b_TLaAqdBmLQE5w&amp;bvm=bv.45512109,d.Ym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A6EE-A2E9-4343-8958-C552394F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8665</Words>
  <Characters>49394</Characters>
  <Application>Microsoft Office Word</Application>
  <DocSecurity>0</DocSecurity>
  <Lines>411</Lines>
  <Paragraphs>115</Paragraphs>
  <ScaleCrop>false</ScaleCrop>
  <Company/>
  <LinksUpToDate>false</LinksUpToDate>
  <CharactersWithSpaces>57944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SUNCA</cp:lastModifiedBy>
  <cp:revision>2</cp:revision>
  <dcterms:created xsi:type="dcterms:W3CDTF">2020-09-05T20:24:00Z</dcterms:created>
  <dcterms:modified xsi:type="dcterms:W3CDTF">2020-09-05T20:24:00Z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